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shd w:val="clear" w:color="auto" w:fill="44546A" w:themeFill="text2"/>
        <w:tblLook w:val="04A0" w:firstRow="1" w:lastRow="0" w:firstColumn="1" w:lastColumn="0" w:noHBand="0" w:noVBand="1"/>
      </w:tblPr>
      <w:tblGrid>
        <w:gridCol w:w="9461"/>
      </w:tblGrid>
      <w:tr w:rsidR="009B4C6D" w:rsidRPr="00F65EFE" w14:paraId="70F7E135" w14:textId="77777777" w:rsidTr="009B4C6D">
        <w:trPr>
          <w:trHeight w:val="386"/>
        </w:trPr>
        <w:tc>
          <w:tcPr>
            <w:tcW w:w="9461" w:type="dxa"/>
            <w:shd w:val="clear" w:color="auto" w:fill="FFA543"/>
            <w:vAlign w:val="center"/>
          </w:tcPr>
          <w:p w14:paraId="28DE3DDC" w14:textId="5906BD7C" w:rsidR="009B4C6D" w:rsidRPr="00F65EFE" w:rsidRDefault="00F65EFE" w:rsidP="003F3D72">
            <w:pPr>
              <w:pStyle w:val="Heading3"/>
              <w:rPr>
                <w:rFonts w:eastAsia="Arial Unicode MS"/>
                <w:cs/>
              </w:rPr>
            </w:pPr>
            <w:r w:rsidRPr="00F65EFE">
              <w:rPr>
                <w:rFonts w:eastAsia="Arial Unicode MS"/>
              </w:rPr>
              <w:t>1</w:t>
            </w:r>
            <w:r w:rsidR="009B4C6D" w:rsidRPr="00F65EFE">
              <w:rPr>
                <w:rFonts w:eastAsia="Arial Unicode MS"/>
              </w:rPr>
              <w:tab/>
              <w:t xml:space="preserve">General information </w:t>
            </w:r>
          </w:p>
        </w:tc>
      </w:tr>
    </w:tbl>
    <w:p w14:paraId="7087A89C" w14:textId="77777777" w:rsidR="000843C1" w:rsidRPr="00F65EFE" w:rsidRDefault="000843C1" w:rsidP="00FD04A0">
      <w:pPr>
        <w:pStyle w:val="Style1"/>
        <w:tabs>
          <w:tab w:val="left" w:pos="937"/>
        </w:tabs>
        <w:adjustRightInd/>
        <w:jc w:val="both"/>
        <w:rPr>
          <w:rFonts w:ascii="Arial" w:hAnsi="Arial" w:cs="Arial"/>
          <w:sz w:val="18"/>
          <w:szCs w:val="18"/>
          <w:shd w:val="clear" w:color="auto" w:fill="FFFFFF"/>
          <w:lang w:val="en-GB" w:bidi="th-TH"/>
        </w:rPr>
      </w:pPr>
    </w:p>
    <w:p w14:paraId="35028436" w14:textId="56B2EC51" w:rsidR="009B4C6D" w:rsidRPr="00F65EFE" w:rsidRDefault="00A6566E" w:rsidP="00FD04A0">
      <w:pPr>
        <w:pStyle w:val="Style1"/>
        <w:tabs>
          <w:tab w:val="left" w:pos="937"/>
        </w:tabs>
        <w:adjustRightInd/>
        <w:jc w:val="both"/>
        <w:rPr>
          <w:rFonts w:ascii="Arial" w:hAnsi="Arial" w:cs="Arial"/>
          <w:sz w:val="18"/>
          <w:szCs w:val="18"/>
          <w:shd w:val="clear" w:color="auto" w:fill="FFFFFF"/>
        </w:rPr>
      </w:pPr>
      <w:r w:rsidRPr="00F65EFE">
        <w:rPr>
          <w:rFonts w:ascii="Arial" w:hAnsi="Arial" w:cs="Arial"/>
          <w:spacing w:val="-2"/>
          <w:sz w:val="18"/>
          <w:szCs w:val="18"/>
          <w:shd w:val="clear" w:color="auto" w:fill="FFFFFF"/>
        </w:rPr>
        <w:t>Sonic Interfreight</w:t>
      </w:r>
      <w:r w:rsidR="00F0402F" w:rsidRPr="00F65EFE">
        <w:rPr>
          <w:rFonts w:ascii="Arial" w:hAnsi="Arial" w:cs="Arial"/>
          <w:spacing w:val="-2"/>
          <w:sz w:val="18"/>
          <w:szCs w:val="18"/>
          <w:shd w:val="clear" w:color="auto" w:fill="FFFFFF"/>
        </w:rPr>
        <w:t xml:space="preserve"> Public Company Limited </w:t>
      </w:r>
      <w:r w:rsidR="009B4C6D" w:rsidRPr="00F65EFE">
        <w:rPr>
          <w:rFonts w:ascii="Arial" w:hAnsi="Arial" w:cs="Arial"/>
          <w:spacing w:val="-2"/>
          <w:sz w:val="18"/>
          <w:szCs w:val="18"/>
          <w:shd w:val="clear" w:color="auto" w:fill="FFFFFF"/>
        </w:rPr>
        <w:t>(the Company) is a public limited company which listed on the Stock Exchange</w:t>
      </w:r>
      <w:r w:rsidR="009B4C6D" w:rsidRPr="00F65EFE">
        <w:rPr>
          <w:rFonts w:ascii="Arial" w:hAnsi="Arial" w:cs="Arial"/>
          <w:sz w:val="18"/>
          <w:szCs w:val="18"/>
          <w:shd w:val="clear" w:color="auto" w:fill="FFFFFF"/>
        </w:rPr>
        <w:t xml:space="preserve"> of Thailand. The Company is incorporated and domiciled in Thailand. The address of the Company’s registered office is as follows: </w:t>
      </w:r>
    </w:p>
    <w:p w14:paraId="3C96E5D5" w14:textId="77777777" w:rsidR="00AA46DC" w:rsidRPr="00F65EFE" w:rsidRDefault="00AA46DC" w:rsidP="00FD04A0">
      <w:pPr>
        <w:pStyle w:val="Header"/>
        <w:tabs>
          <w:tab w:val="clear" w:pos="4153"/>
          <w:tab w:val="clear" w:pos="8306"/>
        </w:tabs>
        <w:spacing w:line="240" w:lineRule="auto"/>
        <w:jc w:val="both"/>
        <w:rPr>
          <w:rFonts w:cs="Arial"/>
          <w:sz w:val="18"/>
          <w:szCs w:val="18"/>
          <w:shd w:val="clear" w:color="auto" w:fill="FFFFFF"/>
          <w:lang w:val="en-US"/>
        </w:rPr>
      </w:pPr>
    </w:p>
    <w:p w14:paraId="03FBEA88" w14:textId="5B31053B" w:rsidR="00AA46DC" w:rsidRPr="00F65EFE" w:rsidRDefault="00AA46DC" w:rsidP="00FD04A0">
      <w:pPr>
        <w:pStyle w:val="Style1"/>
        <w:tabs>
          <w:tab w:val="left" w:pos="937"/>
        </w:tabs>
        <w:adjustRightInd/>
        <w:rPr>
          <w:rFonts w:ascii="Arial" w:hAnsi="Arial" w:cs="Arial"/>
          <w:sz w:val="18"/>
          <w:szCs w:val="22"/>
          <w:shd w:val="clear" w:color="auto" w:fill="FFFFFF"/>
          <w:lang w:bidi="th-TH"/>
        </w:rPr>
      </w:pPr>
      <w:r w:rsidRPr="00F65EFE">
        <w:rPr>
          <w:rFonts w:ascii="Arial" w:hAnsi="Arial" w:cs="Arial"/>
          <w:sz w:val="18"/>
          <w:szCs w:val="18"/>
        </w:rPr>
        <w:t xml:space="preserve">Head office: </w:t>
      </w:r>
      <w:r w:rsidR="00F65EFE" w:rsidRPr="00F65EFE">
        <w:rPr>
          <w:rFonts w:ascii="Arial" w:hAnsi="Arial" w:cs="Arial"/>
          <w:sz w:val="18"/>
          <w:szCs w:val="18"/>
          <w:shd w:val="clear" w:color="auto" w:fill="FFFFFF"/>
          <w:lang w:val="en-GB"/>
        </w:rPr>
        <w:t>79</w:t>
      </w:r>
      <w:r w:rsidR="008D1ABC" w:rsidRPr="00F65EFE">
        <w:rPr>
          <w:rFonts w:ascii="Arial" w:hAnsi="Arial" w:cs="Arial"/>
          <w:sz w:val="18"/>
          <w:szCs w:val="18"/>
          <w:shd w:val="clear" w:color="auto" w:fill="FFFFFF"/>
        </w:rPr>
        <w:t>/</w:t>
      </w:r>
      <w:r w:rsidR="00F65EFE" w:rsidRPr="00F65EFE">
        <w:rPr>
          <w:rFonts w:ascii="Arial" w:hAnsi="Arial" w:cs="Arial"/>
          <w:sz w:val="18"/>
          <w:szCs w:val="18"/>
          <w:shd w:val="clear" w:color="auto" w:fill="FFFFFF"/>
          <w:lang w:val="en-GB"/>
        </w:rPr>
        <w:t>349</w:t>
      </w:r>
      <w:r w:rsidR="008D1ABC" w:rsidRPr="00F65EFE">
        <w:rPr>
          <w:rFonts w:ascii="Arial" w:hAnsi="Arial" w:cs="Arial"/>
          <w:sz w:val="18"/>
          <w:szCs w:val="18"/>
          <w:shd w:val="clear" w:color="auto" w:fill="FFFFFF"/>
        </w:rPr>
        <w:t>,</w:t>
      </w:r>
      <w:r w:rsidR="00B33AE9" w:rsidRPr="00F65EFE">
        <w:rPr>
          <w:rFonts w:ascii="Arial" w:hAnsi="Arial" w:cs="Arial"/>
          <w:sz w:val="18"/>
          <w:szCs w:val="18"/>
          <w:shd w:val="clear" w:color="auto" w:fill="FFFFFF"/>
        </w:rPr>
        <w:t xml:space="preserve"> </w:t>
      </w:r>
      <w:r w:rsidR="00F65EFE" w:rsidRPr="00F65EFE">
        <w:rPr>
          <w:rFonts w:ascii="Arial" w:hAnsi="Arial" w:cs="Arial"/>
          <w:sz w:val="18"/>
          <w:szCs w:val="18"/>
          <w:shd w:val="clear" w:color="auto" w:fill="FFFFFF"/>
          <w:lang w:val="en-GB"/>
        </w:rPr>
        <w:t>350</w:t>
      </w:r>
      <w:r w:rsidRPr="00F65EFE">
        <w:rPr>
          <w:rFonts w:ascii="Arial" w:hAnsi="Arial" w:cs="Arial"/>
          <w:sz w:val="18"/>
          <w:szCs w:val="18"/>
          <w:shd w:val="clear" w:color="auto" w:fill="FFFFFF"/>
        </w:rPr>
        <w:t>,</w:t>
      </w:r>
      <w:r w:rsidR="007272D1" w:rsidRPr="00F65EFE">
        <w:rPr>
          <w:rFonts w:ascii="Arial" w:hAnsi="Arial" w:cs="Arial"/>
          <w:sz w:val="18"/>
          <w:szCs w:val="18"/>
          <w:shd w:val="clear" w:color="auto" w:fill="FFFFFF"/>
        </w:rPr>
        <w:t xml:space="preserve"> </w:t>
      </w:r>
      <w:r w:rsidR="00F65EFE" w:rsidRPr="00F65EFE">
        <w:rPr>
          <w:rFonts w:ascii="Arial" w:hAnsi="Arial" w:cs="Arial"/>
          <w:sz w:val="18"/>
          <w:szCs w:val="18"/>
          <w:shd w:val="clear" w:color="auto" w:fill="FFFFFF"/>
          <w:lang w:val="en-GB"/>
        </w:rPr>
        <w:t>1</w:t>
      </w:r>
      <w:r w:rsidR="007272D1" w:rsidRPr="00F65EFE">
        <w:rPr>
          <w:rFonts w:ascii="Arial" w:hAnsi="Arial" w:cs="Arial"/>
          <w:sz w:val="18"/>
          <w:szCs w:val="18"/>
          <w:shd w:val="clear" w:color="auto" w:fill="FFFFFF"/>
          <w:vertAlign w:val="superscript"/>
        </w:rPr>
        <w:t>st</w:t>
      </w:r>
      <w:r w:rsidR="008D1ABC" w:rsidRPr="00F65EFE">
        <w:rPr>
          <w:rFonts w:ascii="Arial" w:hAnsi="Arial" w:cs="Arial"/>
          <w:sz w:val="18"/>
          <w:szCs w:val="18"/>
          <w:shd w:val="clear" w:color="auto" w:fill="FFFFFF"/>
          <w:lang w:bidi="th-TH"/>
        </w:rPr>
        <w:t xml:space="preserve">, </w:t>
      </w:r>
      <w:r w:rsidR="00F65EFE" w:rsidRPr="00F65EFE">
        <w:rPr>
          <w:rFonts w:ascii="Arial" w:hAnsi="Arial" w:cs="Arial"/>
          <w:sz w:val="18"/>
          <w:szCs w:val="18"/>
          <w:shd w:val="clear" w:color="auto" w:fill="FFFFFF"/>
          <w:lang w:val="en-GB" w:bidi="th-TH"/>
        </w:rPr>
        <w:t>2</w:t>
      </w:r>
      <w:r w:rsidR="007272D1" w:rsidRPr="00F65EFE">
        <w:rPr>
          <w:rFonts w:ascii="Arial" w:hAnsi="Arial" w:cs="Arial"/>
          <w:sz w:val="18"/>
          <w:szCs w:val="18"/>
          <w:shd w:val="clear" w:color="auto" w:fill="FFFFFF"/>
          <w:vertAlign w:val="superscript"/>
        </w:rPr>
        <w:t>nd</w:t>
      </w:r>
      <w:r w:rsidR="008D1ABC" w:rsidRPr="00F65EFE">
        <w:rPr>
          <w:rFonts w:ascii="Arial" w:hAnsi="Arial" w:cs="Arial"/>
          <w:sz w:val="18"/>
          <w:szCs w:val="18"/>
          <w:shd w:val="clear" w:color="auto" w:fill="FFFFFF"/>
          <w:vertAlign w:val="superscript"/>
        </w:rPr>
        <w:t xml:space="preserve"> </w:t>
      </w:r>
      <w:r w:rsidRPr="00F65EFE">
        <w:rPr>
          <w:rFonts w:ascii="Arial" w:hAnsi="Arial" w:cs="Arial"/>
          <w:sz w:val="18"/>
          <w:szCs w:val="18"/>
          <w:shd w:val="clear" w:color="auto" w:fill="FFFFFF"/>
        </w:rPr>
        <w:t xml:space="preserve">Floor, </w:t>
      </w:r>
      <w:r w:rsidR="007272D1" w:rsidRPr="00F65EFE">
        <w:rPr>
          <w:rFonts w:ascii="Arial" w:hAnsi="Arial" w:cs="Arial"/>
          <w:sz w:val="18"/>
          <w:szCs w:val="18"/>
          <w:shd w:val="clear" w:color="auto" w:fill="FFFFFF"/>
        </w:rPr>
        <w:t>Sathupradit R</w:t>
      </w:r>
      <w:r w:rsidR="006E3E63" w:rsidRPr="00F65EFE">
        <w:rPr>
          <w:rFonts w:ascii="Arial" w:hAnsi="Arial" w:cs="Arial"/>
          <w:sz w:val="18"/>
          <w:szCs w:val="18"/>
          <w:shd w:val="clear" w:color="auto" w:fill="FFFFFF"/>
        </w:rPr>
        <w:t>oa</w:t>
      </w:r>
      <w:r w:rsidR="007272D1" w:rsidRPr="00F65EFE">
        <w:rPr>
          <w:rFonts w:ascii="Arial" w:hAnsi="Arial" w:cs="Arial"/>
          <w:sz w:val="18"/>
          <w:szCs w:val="18"/>
          <w:shd w:val="clear" w:color="auto" w:fill="FFFFFF"/>
        </w:rPr>
        <w:t>d, Chongnonsi</w:t>
      </w:r>
      <w:r w:rsidRPr="00F65EFE">
        <w:rPr>
          <w:rFonts w:ascii="Arial" w:hAnsi="Arial" w:cs="Arial"/>
          <w:sz w:val="18"/>
          <w:szCs w:val="18"/>
          <w:shd w:val="clear" w:color="auto" w:fill="FFFFFF"/>
        </w:rPr>
        <w:t>,</w:t>
      </w:r>
      <w:r w:rsidR="007272D1" w:rsidRPr="00F65EFE">
        <w:rPr>
          <w:rFonts w:ascii="Arial" w:hAnsi="Arial" w:cs="Arial"/>
          <w:sz w:val="18"/>
          <w:szCs w:val="18"/>
          <w:shd w:val="clear" w:color="auto" w:fill="FFFFFF"/>
        </w:rPr>
        <w:t xml:space="preserve"> Yannawa</w:t>
      </w:r>
      <w:r w:rsidRPr="00F65EFE">
        <w:rPr>
          <w:rFonts w:ascii="Arial" w:hAnsi="Arial" w:cs="Arial"/>
          <w:sz w:val="18"/>
          <w:szCs w:val="18"/>
          <w:shd w:val="clear" w:color="auto" w:fill="FFFFFF"/>
        </w:rPr>
        <w:t>, Bangkok</w:t>
      </w:r>
      <w:r w:rsidR="005A3EAF" w:rsidRPr="00F65EFE">
        <w:rPr>
          <w:rFonts w:ascii="Arial" w:hAnsi="Arial" w:cs="Arial"/>
          <w:sz w:val="18"/>
          <w:szCs w:val="22"/>
          <w:shd w:val="clear" w:color="auto" w:fill="FFFFFF"/>
          <w:lang w:bidi="th-TH"/>
        </w:rPr>
        <w:t>.</w:t>
      </w:r>
    </w:p>
    <w:p w14:paraId="72612830" w14:textId="77777777" w:rsidR="00D76DC9" w:rsidRPr="00F65EFE" w:rsidRDefault="00D76DC9" w:rsidP="00FD04A0">
      <w:pPr>
        <w:pStyle w:val="Style1"/>
        <w:tabs>
          <w:tab w:val="left" w:pos="937"/>
        </w:tabs>
        <w:adjustRightInd/>
        <w:rPr>
          <w:rFonts w:ascii="Arial" w:hAnsi="Arial" w:cs="Arial"/>
          <w:sz w:val="18"/>
          <w:szCs w:val="18"/>
          <w:shd w:val="clear" w:color="auto" w:fill="FFFFFF"/>
        </w:rPr>
      </w:pPr>
    </w:p>
    <w:p w14:paraId="144FAFE7" w14:textId="5FC73E24" w:rsidR="000B5479" w:rsidRPr="00F65EFE" w:rsidRDefault="00F65EFE" w:rsidP="00FD04A0">
      <w:pPr>
        <w:pStyle w:val="Style1"/>
        <w:tabs>
          <w:tab w:val="left" w:pos="937"/>
        </w:tabs>
        <w:rPr>
          <w:rFonts w:ascii="Arial" w:hAnsi="Arial" w:cs="Arial"/>
          <w:sz w:val="18"/>
          <w:szCs w:val="18"/>
          <w:shd w:val="clear" w:color="auto" w:fill="FFFFFF"/>
          <w:lang w:val="en-GB"/>
        </w:rPr>
      </w:pPr>
      <w:r w:rsidRPr="00F65EFE">
        <w:rPr>
          <w:rFonts w:ascii="Arial" w:hAnsi="Arial" w:cs="Arial"/>
          <w:sz w:val="18"/>
          <w:szCs w:val="18"/>
          <w:shd w:val="clear" w:color="auto" w:fill="FFFFFF"/>
          <w:lang w:val="en-GB"/>
        </w:rPr>
        <w:t>1</w:t>
      </w:r>
      <w:r w:rsidR="000B5479" w:rsidRPr="00F65EFE">
        <w:rPr>
          <w:rFonts w:ascii="Arial" w:hAnsi="Arial" w:cs="Arial"/>
          <w:sz w:val="18"/>
          <w:szCs w:val="18"/>
          <w:shd w:val="clear" w:color="auto" w:fill="FFFFFF"/>
          <w:vertAlign w:val="superscript"/>
          <w:lang w:val="en-GB"/>
        </w:rPr>
        <w:t>st</w:t>
      </w:r>
      <w:r w:rsidR="000B5479" w:rsidRPr="00F65EFE">
        <w:rPr>
          <w:rFonts w:ascii="Arial" w:hAnsi="Arial" w:cs="Arial"/>
          <w:sz w:val="18"/>
          <w:szCs w:val="18"/>
          <w:shd w:val="clear" w:color="auto" w:fill="FFFFFF"/>
          <w:lang w:val="en-GB"/>
        </w:rPr>
        <w:t xml:space="preserve"> Branch: </w:t>
      </w:r>
      <w:r w:rsidRPr="00F65EFE">
        <w:rPr>
          <w:rFonts w:ascii="Arial" w:hAnsi="Arial" w:cs="Arial"/>
          <w:sz w:val="18"/>
          <w:szCs w:val="18"/>
          <w:shd w:val="clear" w:color="auto" w:fill="FFFFFF"/>
          <w:lang w:val="en-GB"/>
        </w:rPr>
        <w:t>84</w:t>
      </w:r>
      <w:r w:rsidR="000B5479" w:rsidRPr="00F65EFE">
        <w:rPr>
          <w:rFonts w:ascii="Arial" w:hAnsi="Arial" w:cs="Arial"/>
          <w:sz w:val="18"/>
          <w:szCs w:val="18"/>
          <w:shd w:val="clear" w:color="auto" w:fill="FFFFFF"/>
          <w:lang w:val="en-GB"/>
        </w:rPr>
        <w:t xml:space="preserve">, Moo </w:t>
      </w:r>
      <w:r w:rsidRPr="00F65EFE">
        <w:rPr>
          <w:rFonts w:ascii="Arial" w:hAnsi="Arial" w:cs="Arial"/>
          <w:sz w:val="18"/>
          <w:szCs w:val="18"/>
          <w:shd w:val="clear" w:color="auto" w:fill="FFFFFF"/>
          <w:lang w:val="en-GB"/>
        </w:rPr>
        <w:t>15</w:t>
      </w:r>
      <w:r w:rsidR="000B5479" w:rsidRPr="00F65EFE">
        <w:rPr>
          <w:rFonts w:ascii="Arial" w:hAnsi="Arial" w:cs="Arial"/>
          <w:sz w:val="18"/>
          <w:szCs w:val="18"/>
          <w:shd w:val="clear" w:color="auto" w:fill="FFFFFF"/>
          <w:lang w:val="en-GB"/>
        </w:rPr>
        <w:t xml:space="preserve">, Soi Kingkaew </w:t>
      </w:r>
      <w:r w:rsidRPr="00F65EFE">
        <w:rPr>
          <w:rFonts w:ascii="Arial" w:hAnsi="Arial" w:cs="Arial"/>
          <w:sz w:val="18"/>
          <w:szCs w:val="18"/>
          <w:shd w:val="clear" w:color="auto" w:fill="FFFFFF"/>
          <w:lang w:val="en-GB"/>
        </w:rPr>
        <w:t>21</w:t>
      </w:r>
      <w:r w:rsidR="000B5479" w:rsidRPr="00F65EFE">
        <w:rPr>
          <w:rFonts w:ascii="Arial" w:hAnsi="Arial" w:cs="Arial"/>
          <w:sz w:val="18"/>
          <w:szCs w:val="18"/>
          <w:shd w:val="clear" w:color="auto" w:fill="FFFFFF"/>
          <w:lang w:val="en-GB"/>
        </w:rPr>
        <w:t>, Kingkaew Road, Bangpleeyai, Bangplee, Samutprakan</w:t>
      </w:r>
      <w:r w:rsidR="005A3EAF" w:rsidRPr="00F65EFE">
        <w:rPr>
          <w:rFonts w:ascii="Arial" w:hAnsi="Arial" w:cs="Arial"/>
          <w:sz w:val="18"/>
          <w:szCs w:val="18"/>
          <w:shd w:val="clear" w:color="auto" w:fill="FFFFFF"/>
          <w:lang w:val="en-GB"/>
        </w:rPr>
        <w:t>.</w:t>
      </w:r>
    </w:p>
    <w:p w14:paraId="501BEB23" w14:textId="77777777" w:rsidR="000B5479" w:rsidRPr="00F65EFE" w:rsidRDefault="000B5479" w:rsidP="00FD04A0">
      <w:pPr>
        <w:pStyle w:val="Style1"/>
        <w:tabs>
          <w:tab w:val="left" w:pos="937"/>
        </w:tabs>
        <w:rPr>
          <w:rFonts w:ascii="Arial" w:hAnsi="Arial" w:cs="Arial"/>
          <w:sz w:val="18"/>
          <w:szCs w:val="18"/>
          <w:shd w:val="clear" w:color="auto" w:fill="FFFFFF"/>
          <w:lang w:val="en-GB"/>
        </w:rPr>
      </w:pPr>
    </w:p>
    <w:p w14:paraId="5A187CB9" w14:textId="37003D1A" w:rsidR="00D76DC9" w:rsidRPr="00F65EFE" w:rsidRDefault="00F65EFE" w:rsidP="00FD04A0">
      <w:pPr>
        <w:pStyle w:val="Style1"/>
        <w:tabs>
          <w:tab w:val="left" w:pos="937"/>
        </w:tabs>
        <w:adjustRightInd/>
        <w:rPr>
          <w:rFonts w:ascii="Arial" w:hAnsi="Arial" w:cs="Arial"/>
          <w:sz w:val="18"/>
          <w:szCs w:val="18"/>
          <w:shd w:val="clear" w:color="auto" w:fill="FFFFFF"/>
          <w:lang w:val="en-GB"/>
        </w:rPr>
      </w:pPr>
      <w:r w:rsidRPr="00F65EFE">
        <w:rPr>
          <w:rFonts w:ascii="Arial" w:hAnsi="Arial" w:cs="Arial"/>
          <w:sz w:val="18"/>
          <w:szCs w:val="18"/>
          <w:shd w:val="clear" w:color="auto" w:fill="FFFFFF"/>
          <w:lang w:val="en-GB"/>
        </w:rPr>
        <w:t>2</w:t>
      </w:r>
      <w:r w:rsidR="000B5479" w:rsidRPr="00F65EFE">
        <w:rPr>
          <w:rFonts w:ascii="Arial" w:hAnsi="Arial" w:cs="Arial"/>
          <w:sz w:val="18"/>
          <w:szCs w:val="18"/>
          <w:shd w:val="clear" w:color="auto" w:fill="FFFFFF"/>
          <w:vertAlign w:val="superscript"/>
          <w:lang w:val="en-GB"/>
        </w:rPr>
        <w:t>nd</w:t>
      </w:r>
      <w:r w:rsidR="000B5479" w:rsidRPr="00F65EFE">
        <w:rPr>
          <w:rFonts w:ascii="Arial" w:hAnsi="Arial" w:cs="Arial"/>
          <w:sz w:val="18"/>
          <w:szCs w:val="18"/>
          <w:shd w:val="clear" w:color="auto" w:fill="FFFFFF"/>
          <w:lang w:val="en-GB"/>
        </w:rPr>
        <w:t xml:space="preserve"> Branch: </w:t>
      </w:r>
      <w:r w:rsidRPr="00F65EFE">
        <w:rPr>
          <w:rFonts w:ascii="Arial" w:hAnsi="Arial" w:cs="Arial"/>
          <w:sz w:val="18"/>
          <w:szCs w:val="18"/>
          <w:shd w:val="clear" w:color="auto" w:fill="FFFFFF"/>
          <w:lang w:val="en-GB"/>
        </w:rPr>
        <w:t>84</w:t>
      </w:r>
      <w:r w:rsidR="000B5479" w:rsidRPr="00F65EFE">
        <w:rPr>
          <w:rFonts w:ascii="Arial" w:hAnsi="Arial" w:cs="Arial"/>
          <w:sz w:val="18"/>
          <w:szCs w:val="18"/>
          <w:shd w:val="clear" w:color="auto" w:fill="FFFFFF"/>
          <w:lang w:val="en-GB"/>
        </w:rPr>
        <w:t>/</w:t>
      </w:r>
      <w:r w:rsidRPr="00F65EFE">
        <w:rPr>
          <w:rFonts w:ascii="Arial" w:hAnsi="Arial" w:cs="Arial"/>
          <w:sz w:val="18"/>
          <w:szCs w:val="18"/>
          <w:shd w:val="clear" w:color="auto" w:fill="FFFFFF"/>
          <w:lang w:val="en-GB"/>
        </w:rPr>
        <w:t>1</w:t>
      </w:r>
      <w:r w:rsidR="000B5479" w:rsidRPr="00F65EFE">
        <w:rPr>
          <w:rFonts w:ascii="Arial" w:hAnsi="Arial" w:cs="Arial"/>
          <w:sz w:val="18"/>
          <w:szCs w:val="18"/>
          <w:shd w:val="clear" w:color="auto" w:fill="FFFFFF"/>
          <w:lang w:val="en-GB"/>
        </w:rPr>
        <w:t xml:space="preserve">, Moo </w:t>
      </w:r>
      <w:r w:rsidRPr="00F65EFE">
        <w:rPr>
          <w:rFonts w:ascii="Arial" w:hAnsi="Arial" w:cs="Arial"/>
          <w:sz w:val="18"/>
          <w:szCs w:val="18"/>
          <w:shd w:val="clear" w:color="auto" w:fill="FFFFFF"/>
          <w:lang w:val="en-GB"/>
        </w:rPr>
        <w:t>15</w:t>
      </w:r>
      <w:r w:rsidR="000B5479" w:rsidRPr="00F65EFE">
        <w:rPr>
          <w:rFonts w:ascii="Arial" w:hAnsi="Arial" w:cs="Arial"/>
          <w:sz w:val="18"/>
          <w:szCs w:val="18"/>
          <w:shd w:val="clear" w:color="auto" w:fill="FFFFFF"/>
          <w:lang w:val="en-GB"/>
        </w:rPr>
        <w:t>, Kingkaew Road, Bangpleeyai, Bangplee, Samutprakan</w:t>
      </w:r>
      <w:r w:rsidR="005A3EAF" w:rsidRPr="00F65EFE">
        <w:rPr>
          <w:rFonts w:ascii="Arial" w:hAnsi="Arial" w:cs="Arial"/>
          <w:sz w:val="18"/>
          <w:szCs w:val="18"/>
          <w:shd w:val="clear" w:color="auto" w:fill="FFFFFF"/>
          <w:lang w:val="en-GB"/>
        </w:rPr>
        <w:t>.</w:t>
      </w:r>
    </w:p>
    <w:p w14:paraId="7875AB55" w14:textId="77777777" w:rsidR="003E6703" w:rsidRPr="00F65EFE" w:rsidRDefault="003E6703" w:rsidP="00FD04A0">
      <w:pPr>
        <w:pStyle w:val="Style1"/>
        <w:tabs>
          <w:tab w:val="left" w:pos="937"/>
        </w:tabs>
        <w:adjustRightInd/>
        <w:rPr>
          <w:rFonts w:ascii="Arial" w:hAnsi="Arial" w:cs="Arial"/>
          <w:sz w:val="18"/>
          <w:szCs w:val="18"/>
          <w:shd w:val="clear" w:color="auto" w:fill="FFFFFF"/>
          <w:lang w:val="en-GB"/>
        </w:rPr>
      </w:pPr>
    </w:p>
    <w:p w14:paraId="553ACBD2" w14:textId="3288C548" w:rsidR="00D62F98" w:rsidRPr="00F65EFE" w:rsidRDefault="00F65EFE" w:rsidP="00FD04A0">
      <w:pPr>
        <w:pStyle w:val="Style1"/>
        <w:tabs>
          <w:tab w:val="left" w:pos="937"/>
        </w:tabs>
        <w:adjustRightInd/>
        <w:rPr>
          <w:rFonts w:ascii="Arial" w:hAnsi="Arial" w:cs="Arial"/>
          <w:sz w:val="18"/>
          <w:szCs w:val="18"/>
          <w:shd w:val="clear" w:color="auto" w:fill="FFFFFF"/>
          <w:lang w:val="en-GB"/>
        </w:rPr>
      </w:pPr>
      <w:r w:rsidRPr="00F65EFE">
        <w:rPr>
          <w:rFonts w:ascii="Arial" w:hAnsi="Arial" w:cs="Arial"/>
          <w:sz w:val="18"/>
          <w:szCs w:val="18"/>
          <w:shd w:val="clear" w:color="auto" w:fill="FFFFFF"/>
          <w:lang w:val="en-GB"/>
        </w:rPr>
        <w:t>3</w:t>
      </w:r>
      <w:r w:rsidR="00D62F98" w:rsidRPr="00F65EFE">
        <w:rPr>
          <w:rFonts w:ascii="Arial" w:hAnsi="Arial" w:cs="Arial"/>
          <w:sz w:val="18"/>
          <w:szCs w:val="18"/>
          <w:shd w:val="clear" w:color="auto" w:fill="FFFFFF"/>
          <w:vertAlign w:val="superscript"/>
          <w:lang w:val="en-GB"/>
        </w:rPr>
        <w:t>rd</w:t>
      </w:r>
      <w:r w:rsidR="00D62F98" w:rsidRPr="00F65EFE">
        <w:rPr>
          <w:rFonts w:ascii="Arial" w:hAnsi="Arial" w:cs="Arial"/>
          <w:sz w:val="18"/>
          <w:szCs w:val="18"/>
          <w:shd w:val="clear" w:color="auto" w:fill="FFFFFF"/>
          <w:lang w:val="en-GB"/>
        </w:rPr>
        <w:t xml:space="preserve"> Branch: </w:t>
      </w:r>
      <w:r w:rsidRPr="00F65EFE">
        <w:rPr>
          <w:rFonts w:ascii="Arial" w:hAnsi="Arial" w:cs="Arial"/>
          <w:sz w:val="18"/>
          <w:szCs w:val="18"/>
          <w:shd w:val="clear" w:color="auto" w:fill="FFFFFF"/>
          <w:lang w:val="en-GB"/>
        </w:rPr>
        <w:t>106</w:t>
      </w:r>
      <w:r w:rsidR="009337CD" w:rsidRPr="00F65EFE">
        <w:rPr>
          <w:rFonts w:ascii="Arial" w:hAnsi="Arial" w:cs="Arial"/>
          <w:sz w:val="18"/>
          <w:szCs w:val="18"/>
          <w:shd w:val="clear" w:color="auto" w:fill="FFFFFF"/>
          <w:lang w:val="en-GB"/>
        </w:rPr>
        <w:t>/</w:t>
      </w:r>
      <w:r w:rsidRPr="00F65EFE">
        <w:rPr>
          <w:rFonts w:ascii="Arial" w:hAnsi="Arial" w:cs="Arial"/>
          <w:sz w:val="18"/>
          <w:szCs w:val="18"/>
          <w:shd w:val="clear" w:color="auto" w:fill="FFFFFF"/>
          <w:lang w:val="en-GB"/>
        </w:rPr>
        <w:t>45</w:t>
      </w:r>
      <w:r w:rsidR="004F25DF" w:rsidRPr="00F65EFE">
        <w:rPr>
          <w:rFonts w:ascii="Arial" w:hAnsi="Arial" w:cs="Arial"/>
          <w:sz w:val="18"/>
          <w:szCs w:val="18"/>
          <w:shd w:val="clear" w:color="auto" w:fill="FFFFFF"/>
          <w:lang w:val="en-GB"/>
        </w:rPr>
        <w:t>-</w:t>
      </w:r>
      <w:r w:rsidRPr="00F65EFE">
        <w:rPr>
          <w:rFonts w:ascii="Arial" w:hAnsi="Arial" w:cs="Arial"/>
          <w:sz w:val="18"/>
          <w:szCs w:val="18"/>
          <w:shd w:val="clear" w:color="auto" w:fill="FFFFFF"/>
          <w:lang w:val="en-GB"/>
        </w:rPr>
        <w:t>46</w:t>
      </w:r>
      <w:r w:rsidR="00D62F98" w:rsidRPr="00F65EFE">
        <w:rPr>
          <w:rFonts w:ascii="Arial" w:hAnsi="Arial" w:cs="Arial"/>
          <w:sz w:val="18"/>
          <w:szCs w:val="18"/>
          <w:shd w:val="clear" w:color="auto" w:fill="FFFFFF"/>
          <w:lang w:val="en-GB"/>
        </w:rPr>
        <w:t xml:space="preserve"> Moo </w:t>
      </w:r>
      <w:r w:rsidRPr="00F65EFE">
        <w:rPr>
          <w:rFonts w:ascii="Arial" w:hAnsi="Arial" w:cs="Arial"/>
          <w:sz w:val="18"/>
          <w:szCs w:val="18"/>
          <w:shd w:val="clear" w:color="auto" w:fill="FFFFFF"/>
          <w:lang w:val="en-GB"/>
        </w:rPr>
        <w:t>9</w:t>
      </w:r>
      <w:r w:rsidR="00D62F98" w:rsidRPr="00F65EFE">
        <w:rPr>
          <w:rFonts w:ascii="Arial" w:hAnsi="Arial" w:cs="Arial"/>
          <w:sz w:val="18"/>
          <w:szCs w:val="18"/>
          <w:shd w:val="clear" w:color="auto" w:fill="FFFFFF"/>
          <w:lang w:val="en-GB"/>
        </w:rPr>
        <w:t xml:space="preserve"> Tungsukla, Sriracha, Chonburi</w:t>
      </w:r>
      <w:r w:rsidR="005A3EAF" w:rsidRPr="00F65EFE">
        <w:rPr>
          <w:rFonts w:ascii="Arial" w:hAnsi="Arial" w:cs="Arial"/>
          <w:sz w:val="18"/>
          <w:szCs w:val="18"/>
          <w:shd w:val="clear" w:color="auto" w:fill="FFFFFF"/>
          <w:lang w:val="en-GB"/>
        </w:rPr>
        <w:t>.</w:t>
      </w:r>
    </w:p>
    <w:p w14:paraId="21B0EBF0" w14:textId="1B5811E8" w:rsidR="00823E8B" w:rsidRPr="00F65EFE" w:rsidRDefault="00823E8B" w:rsidP="00FD04A0">
      <w:pPr>
        <w:pStyle w:val="Style1"/>
        <w:tabs>
          <w:tab w:val="left" w:pos="937"/>
        </w:tabs>
        <w:adjustRightInd/>
        <w:rPr>
          <w:rFonts w:ascii="Arial" w:hAnsi="Arial" w:cs="Arial"/>
          <w:sz w:val="18"/>
          <w:szCs w:val="18"/>
          <w:shd w:val="clear" w:color="auto" w:fill="FFFFFF"/>
          <w:lang w:val="en-GB"/>
        </w:rPr>
      </w:pPr>
    </w:p>
    <w:p w14:paraId="1CB3C235" w14:textId="12655624" w:rsidR="00823E8B" w:rsidRPr="00F65EFE" w:rsidRDefault="00F65EFE" w:rsidP="00FD04A0">
      <w:pPr>
        <w:pStyle w:val="Style1"/>
        <w:tabs>
          <w:tab w:val="left" w:pos="937"/>
        </w:tabs>
        <w:adjustRightInd/>
        <w:rPr>
          <w:rFonts w:ascii="Arial" w:hAnsi="Arial" w:cs="Arial"/>
          <w:sz w:val="18"/>
          <w:szCs w:val="18"/>
          <w:shd w:val="clear" w:color="auto" w:fill="FFFFFF"/>
        </w:rPr>
      </w:pPr>
      <w:r w:rsidRPr="00F65EFE">
        <w:rPr>
          <w:rFonts w:ascii="Arial" w:hAnsi="Arial" w:cs="Arial"/>
          <w:sz w:val="18"/>
          <w:szCs w:val="18"/>
          <w:shd w:val="clear" w:color="auto" w:fill="FFFFFF"/>
          <w:lang w:val="en-GB"/>
        </w:rPr>
        <w:t>4</w:t>
      </w:r>
      <w:r w:rsidR="00823E8B" w:rsidRPr="00F65EFE">
        <w:rPr>
          <w:rFonts w:ascii="Arial" w:hAnsi="Arial" w:cs="Arial"/>
          <w:sz w:val="18"/>
          <w:szCs w:val="18"/>
          <w:shd w:val="clear" w:color="auto" w:fill="FFFFFF"/>
          <w:vertAlign w:val="superscript"/>
          <w:lang w:val="en-GB"/>
        </w:rPr>
        <w:t>th</w:t>
      </w:r>
      <w:r w:rsidR="00823E8B" w:rsidRPr="00F65EFE">
        <w:rPr>
          <w:rFonts w:ascii="Arial" w:hAnsi="Arial" w:cs="Arial"/>
          <w:sz w:val="18"/>
          <w:szCs w:val="18"/>
          <w:shd w:val="clear" w:color="auto" w:fill="FFFFFF"/>
          <w:lang w:val="en-GB"/>
        </w:rPr>
        <w:t xml:space="preserve"> Branch: </w:t>
      </w:r>
      <w:r w:rsidRPr="00F65EFE">
        <w:rPr>
          <w:rFonts w:ascii="Arial" w:hAnsi="Arial" w:cs="Arial"/>
          <w:sz w:val="18"/>
          <w:szCs w:val="18"/>
          <w:shd w:val="clear" w:color="auto" w:fill="FFFFFF"/>
          <w:lang w:val="en-GB"/>
        </w:rPr>
        <w:t>509</w:t>
      </w:r>
      <w:r w:rsidR="00823E8B" w:rsidRPr="00F65EFE">
        <w:rPr>
          <w:rFonts w:ascii="Arial" w:hAnsi="Arial" w:cs="Arial"/>
          <w:sz w:val="18"/>
          <w:szCs w:val="18"/>
          <w:shd w:val="clear" w:color="auto" w:fill="FFFFFF"/>
          <w:lang w:val="en-GB"/>
        </w:rPr>
        <w:t>/</w:t>
      </w:r>
      <w:r w:rsidRPr="00F65EFE">
        <w:rPr>
          <w:rFonts w:ascii="Arial" w:hAnsi="Arial" w:cs="Arial"/>
          <w:sz w:val="18"/>
          <w:szCs w:val="18"/>
          <w:shd w:val="clear" w:color="auto" w:fill="FFFFFF"/>
          <w:lang w:val="en-GB"/>
        </w:rPr>
        <w:t>10</w:t>
      </w:r>
      <w:r w:rsidR="00823E8B" w:rsidRPr="00F65EFE">
        <w:rPr>
          <w:rFonts w:ascii="Arial" w:hAnsi="Arial" w:cs="Arial"/>
          <w:sz w:val="18"/>
          <w:szCs w:val="18"/>
          <w:shd w:val="clear" w:color="auto" w:fill="FFFFFF"/>
          <w:lang w:val="en-GB"/>
        </w:rPr>
        <w:t xml:space="preserve"> Moo </w:t>
      </w:r>
      <w:r w:rsidRPr="00F65EFE">
        <w:rPr>
          <w:rFonts w:ascii="Arial" w:hAnsi="Arial" w:cs="Arial"/>
          <w:sz w:val="18"/>
          <w:szCs w:val="18"/>
          <w:shd w:val="clear" w:color="auto" w:fill="FFFFFF"/>
          <w:lang w:val="en-GB"/>
        </w:rPr>
        <w:t>3</w:t>
      </w:r>
      <w:r w:rsidR="00823E8B" w:rsidRPr="00F65EFE">
        <w:rPr>
          <w:rFonts w:ascii="Arial" w:hAnsi="Arial" w:cs="Arial"/>
          <w:sz w:val="18"/>
          <w:szCs w:val="18"/>
          <w:shd w:val="clear" w:color="auto" w:fill="FFFFFF"/>
          <w:lang w:val="en-GB"/>
        </w:rPr>
        <w:t xml:space="preserve"> Nong kham, S</w:t>
      </w:r>
      <w:r w:rsidR="00087A61" w:rsidRPr="00F65EFE">
        <w:rPr>
          <w:rFonts w:ascii="Arial" w:hAnsi="Arial" w:cs="Arial"/>
          <w:sz w:val="18"/>
          <w:szCs w:val="18"/>
          <w:shd w:val="clear" w:color="auto" w:fill="FFFFFF"/>
          <w:lang w:val="en-GB"/>
        </w:rPr>
        <w:t>ri</w:t>
      </w:r>
      <w:r w:rsidR="00823E8B" w:rsidRPr="00F65EFE">
        <w:rPr>
          <w:rFonts w:ascii="Arial" w:hAnsi="Arial" w:cs="Arial"/>
          <w:sz w:val="18"/>
          <w:szCs w:val="18"/>
          <w:shd w:val="clear" w:color="auto" w:fill="FFFFFF"/>
          <w:lang w:val="en-GB"/>
        </w:rPr>
        <w:t>acha, Chonburi.</w:t>
      </w:r>
    </w:p>
    <w:p w14:paraId="4BAA1F84" w14:textId="77777777" w:rsidR="00D62F98" w:rsidRPr="00F65EFE" w:rsidRDefault="00D62F98" w:rsidP="00FD04A0">
      <w:pPr>
        <w:pStyle w:val="Style1"/>
        <w:tabs>
          <w:tab w:val="left" w:pos="937"/>
        </w:tabs>
        <w:adjustRightInd/>
        <w:rPr>
          <w:rFonts w:ascii="Arial" w:hAnsi="Arial" w:cs="Arial"/>
          <w:sz w:val="18"/>
          <w:szCs w:val="18"/>
          <w:shd w:val="clear" w:color="auto" w:fill="FFFFFF"/>
          <w:lang w:val="en-GB"/>
        </w:rPr>
      </w:pPr>
    </w:p>
    <w:p w14:paraId="5150802D" w14:textId="77777777" w:rsidR="00AA46DC" w:rsidRPr="00F65EFE" w:rsidRDefault="009B4C6D" w:rsidP="00FD04A0">
      <w:pPr>
        <w:pStyle w:val="Style1"/>
        <w:tabs>
          <w:tab w:val="left" w:pos="937"/>
        </w:tabs>
        <w:adjustRightInd/>
        <w:jc w:val="both"/>
        <w:rPr>
          <w:rFonts w:ascii="Arial" w:hAnsi="Arial" w:cs="Arial"/>
          <w:sz w:val="18"/>
          <w:szCs w:val="18"/>
          <w:shd w:val="clear" w:color="auto" w:fill="FFFFFF"/>
        </w:rPr>
      </w:pPr>
      <w:r w:rsidRPr="00F65EFE">
        <w:rPr>
          <w:rFonts w:ascii="Arial" w:hAnsi="Arial" w:cs="Arial"/>
          <w:sz w:val="18"/>
          <w:szCs w:val="18"/>
          <w:shd w:val="clear" w:color="auto" w:fill="FFFFFF"/>
        </w:rPr>
        <w:t xml:space="preserve">The principal business operations of the Company and its subsidiaries (together “the Group”) are the business of </w:t>
      </w:r>
      <w:r w:rsidR="007272D1" w:rsidRPr="00F65EFE">
        <w:rPr>
          <w:rFonts w:ascii="Arial" w:hAnsi="Arial" w:cs="Arial"/>
          <w:sz w:val="18"/>
          <w:szCs w:val="18"/>
        </w:rPr>
        <w:t>freight</w:t>
      </w:r>
      <w:r w:rsidR="00D84629" w:rsidRPr="00F65EFE">
        <w:rPr>
          <w:rFonts w:ascii="Arial" w:hAnsi="Arial" w:cs="Arial"/>
          <w:sz w:val="18"/>
          <w:szCs w:val="18"/>
        </w:rPr>
        <w:t xml:space="preserve"> forwarder </w:t>
      </w:r>
      <w:r w:rsidR="00D80B90" w:rsidRPr="00F65EFE">
        <w:rPr>
          <w:rFonts w:ascii="Arial" w:hAnsi="Arial" w:cs="Arial"/>
          <w:sz w:val="18"/>
          <w:szCs w:val="18"/>
        </w:rPr>
        <w:t xml:space="preserve">and </w:t>
      </w:r>
      <w:r w:rsidR="00D84629" w:rsidRPr="00F65EFE">
        <w:rPr>
          <w:rFonts w:ascii="Arial" w:hAnsi="Arial" w:cs="Arial"/>
          <w:sz w:val="18"/>
          <w:szCs w:val="18"/>
        </w:rPr>
        <w:t>providing relevant</w:t>
      </w:r>
      <w:r w:rsidR="00D80B90" w:rsidRPr="00F65EFE">
        <w:rPr>
          <w:rFonts w:ascii="Arial" w:hAnsi="Arial" w:cs="Arial"/>
          <w:sz w:val="18"/>
          <w:szCs w:val="18"/>
        </w:rPr>
        <w:t xml:space="preserve"> </w:t>
      </w:r>
      <w:r w:rsidR="00D84629" w:rsidRPr="00F65EFE">
        <w:rPr>
          <w:rFonts w:ascii="Arial" w:hAnsi="Arial" w:cs="Arial"/>
          <w:sz w:val="18"/>
          <w:szCs w:val="18"/>
        </w:rPr>
        <w:t xml:space="preserve">logistics </w:t>
      </w:r>
      <w:r w:rsidR="00D80B90" w:rsidRPr="00F65EFE">
        <w:rPr>
          <w:rFonts w:ascii="Arial" w:hAnsi="Arial" w:cs="Arial"/>
          <w:sz w:val="18"/>
          <w:szCs w:val="18"/>
        </w:rPr>
        <w:t>service</w:t>
      </w:r>
      <w:r w:rsidR="00D84629" w:rsidRPr="00F65EFE">
        <w:rPr>
          <w:rFonts w:ascii="Arial" w:hAnsi="Arial" w:cs="Arial"/>
          <w:sz w:val="18"/>
          <w:szCs w:val="18"/>
        </w:rPr>
        <w:t>s.</w:t>
      </w:r>
    </w:p>
    <w:p w14:paraId="1852187D" w14:textId="77777777" w:rsidR="00AA46DC" w:rsidRPr="00F65EFE" w:rsidRDefault="00AA46DC" w:rsidP="00FD04A0">
      <w:pPr>
        <w:pStyle w:val="Header"/>
        <w:tabs>
          <w:tab w:val="clear" w:pos="4153"/>
          <w:tab w:val="clear" w:pos="8306"/>
        </w:tabs>
        <w:spacing w:line="240" w:lineRule="auto"/>
        <w:jc w:val="both"/>
        <w:rPr>
          <w:rFonts w:cs="Arial"/>
          <w:sz w:val="18"/>
          <w:szCs w:val="18"/>
          <w:shd w:val="clear" w:color="auto" w:fill="FFFFFF"/>
          <w:lang w:val="en-US"/>
        </w:rPr>
      </w:pPr>
    </w:p>
    <w:p w14:paraId="20823A98" w14:textId="1FF373B7" w:rsidR="00AA46DC" w:rsidRPr="00F65EFE" w:rsidRDefault="007C6C13" w:rsidP="00FD04A0">
      <w:pPr>
        <w:pStyle w:val="Header"/>
        <w:tabs>
          <w:tab w:val="clear" w:pos="4153"/>
          <w:tab w:val="clear" w:pos="8306"/>
        </w:tabs>
        <w:spacing w:line="240" w:lineRule="auto"/>
        <w:jc w:val="both"/>
        <w:rPr>
          <w:rFonts w:cs="Arial"/>
          <w:spacing w:val="-6"/>
          <w:sz w:val="18"/>
          <w:szCs w:val="18"/>
        </w:rPr>
      </w:pPr>
      <w:r w:rsidRPr="00F65EFE">
        <w:rPr>
          <w:rFonts w:cs="Arial"/>
          <w:spacing w:val="-6"/>
          <w:sz w:val="18"/>
          <w:szCs w:val="18"/>
        </w:rPr>
        <w:t xml:space="preserve">These </w:t>
      </w:r>
      <w:r w:rsidR="00EE7AAE" w:rsidRPr="00F65EFE">
        <w:rPr>
          <w:rFonts w:cs="Arial"/>
          <w:spacing w:val="-6"/>
          <w:sz w:val="18"/>
          <w:szCs w:val="18"/>
        </w:rPr>
        <w:t>consolidated</w:t>
      </w:r>
      <w:r w:rsidR="00AA4621" w:rsidRPr="00F65EFE">
        <w:rPr>
          <w:rFonts w:cs="Arial"/>
          <w:spacing w:val="-6"/>
          <w:sz w:val="18"/>
          <w:szCs w:val="18"/>
        </w:rPr>
        <w:t xml:space="preserve"> and separate</w:t>
      </w:r>
      <w:r w:rsidRPr="00F65EFE">
        <w:rPr>
          <w:rFonts w:cs="Arial"/>
          <w:spacing w:val="-6"/>
          <w:sz w:val="18"/>
          <w:szCs w:val="18"/>
        </w:rPr>
        <w:t xml:space="preserve"> financial statements were authorised for issue by the Board of Directors on</w:t>
      </w:r>
      <w:r w:rsidR="009B4C6D" w:rsidRPr="00F65EFE">
        <w:rPr>
          <w:rFonts w:cs="Arial"/>
          <w:spacing w:val="-6"/>
          <w:sz w:val="18"/>
          <w:szCs w:val="18"/>
        </w:rPr>
        <w:t xml:space="preserve"> </w:t>
      </w:r>
      <w:r w:rsidR="00F65EFE" w:rsidRPr="00F65EFE">
        <w:rPr>
          <w:rFonts w:cs="Arial"/>
          <w:spacing w:val="-6"/>
          <w:sz w:val="18"/>
          <w:szCs w:val="18"/>
        </w:rPr>
        <w:t>22</w:t>
      </w:r>
      <w:r w:rsidR="00924E91" w:rsidRPr="00F65EFE">
        <w:rPr>
          <w:rFonts w:cs="Arial"/>
          <w:spacing w:val="-6"/>
          <w:sz w:val="18"/>
          <w:szCs w:val="18"/>
        </w:rPr>
        <w:t xml:space="preserve"> February </w:t>
      </w:r>
      <w:r w:rsidR="00F65EFE" w:rsidRPr="00F65EFE">
        <w:rPr>
          <w:rFonts w:cs="Arial"/>
          <w:spacing w:val="-6"/>
          <w:sz w:val="18"/>
          <w:szCs w:val="18"/>
        </w:rPr>
        <w:t>2022</w:t>
      </w:r>
      <w:r w:rsidR="00253A96" w:rsidRPr="00F65EFE">
        <w:rPr>
          <w:rFonts w:cs="Arial"/>
          <w:spacing w:val="-6"/>
          <w:sz w:val="18"/>
          <w:szCs w:val="18"/>
        </w:rPr>
        <w:t>.</w:t>
      </w:r>
    </w:p>
    <w:p w14:paraId="3F0EA220" w14:textId="77777777" w:rsidR="00AA46DC" w:rsidRPr="00F65EFE" w:rsidRDefault="00AA46DC" w:rsidP="00FD04A0">
      <w:pPr>
        <w:pStyle w:val="Header"/>
        <w:tabs>
          <w:tab w:val="clear" w:pos="4153"/>
          <w:tab w:val="clear" w:pos="8306"/>
        </w:tabs>
        <w:spacing w:line="240" w:lineRule="auto"/>
        <w:jc w:val="both"/>
        <w:rPr>
          <w:rFonts w:cs="Arial"/>
          <w:sz w:val="18"/>
          <w:szCs w:val="18"/>
          <w:shd w:val="clear" w:color="auto" w:fill="FFFFFF"/>
        </w:rPr>
      </w:pPr>
    </w:p>
    <w:p w14:paraId="2F6E755A" w14:textId="77777777" w:rsidR="009B4C6D" w:rsidRPr="00F65EFE" w:rsidRDefault="009B4C6D" w:rsidP="00FD04A0">
      <w:pPr>
        <w:spacing w:line="240" w:lineRule="auto"/>
        <w:jc w:val="both"/>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9B4C6D" w:rsidRPr="00F65EFE" w14:paraId="6D58A511" w14:textId="77777777" w:rsidTr="009B4C6D">
        <w:trPr>
          <w:trHeight w:val="386"/>
        </w:trPr>
        <w:tc>
          <w:tcPr>
            <w:tcW w:w="9781" w:type="dxa"/>
            <w:shd w:val="clear" w:color="auto" w:fill="FFA543"/>
            <w:vAlign w:val="center"/>
          </w:tcPr>
          <w:p w14:paraId="3B98BB5D" w14:textId="1105A1A8" w:rsidR="009B4C6D" w:rsidRPr="00F65EFE" w:rsidRDefault="00F65EFE" w:rsidP="00FD04A0">
            <w:pPr>
              <w:tabs>
                <w:tab w:val="left" w:pos="532"/>
              </w:tabs>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2</w:t>
            </w:r>
            <w:r w:rsidR="009B4C6D" w:rsidRPr="00F65EFE">
              <w:rPr>
                <w:rFonts w:eastAsia="Arial Unicode MS" w:cs="Arial"/>
                <w:b/>
                <w:bCs/>
                <w:color w:val="FFFFFF" w:themeColor="background1"/>
                <w:sz w:val="18"/>
                <w:szCs w:val="18"/>
              </w:rPr>
              <w:tab/>
            </w:r>
            <w:r w:rsidR="00D45487" w:rsidRPr="00F65EFE">
              <w:rPr>
                <w:rFonts w:eastAsia="Arial Unicode MS" w:cs="Arial"/>
                <w:b/>
                <w:bCs/>
                <w:color w:val="FFFFFF" w:themeColor="background1"/>
                <w:sz w:val="18"/>
                <w:szCs w:val="18"/>
              </w:rPr>
              <w:t>Basis of preparation</w:t>
            </w:r>
          </w:p>
        </w:tc>
      </w:tr>
    </w:tbl>
    <w:p w14:paraId="0E81110D" w14:textId="77777777" w:rsidR="00D45487" w:rsidRPr="00F65EFE" w:rsidRDefault="00D45487" w:rsidP="00FD04A0">
      <w:pPr>
        <w:spacing w:line="240" w:lineRule="auto"/>
        <w:ind w:left="567" w:hanging="567"/>
        <w:jc w:val="both"/>
        <w:rPr>
          <w:rFonts w:eastAsia="Arial Unicode MS" w:cs="Arial"/>
          <w:sz w:val="18"/>
          <w:szCs w:val="18"/>
        </w:rPr>
      </w:pPr>
    </w:p>
    <w:p w14:paraId="68644F20" w14:textId="0877EB08" w:rsidR="009B4C6D" w:rsidRPr="00F65EFE" w:rsidRDefault="009B4C6D" w:rsidP="00FD04A0">
      <w:pPr>
        <w:spacing w:line="240" w:lineRule="auto"/>
        <w:jc w:val="both"/>
        <w:rPr>
          <w:rFonts w:eastAsia="Arial Unicode MS" w:cs="Arial"/>
          <w:b/>
          <w:bCs/>
          <w:color w:val="CF4A02"/>
          <w:sz w:val="18"/>
          <w:szCs w:val="18"/>
        </w:rPr>
      </w:pPr>
      <w:r w:rsidRPr="00F65EFE">
        <w:rPr>
          <w:rFonts w:eastAsia="Arial Unicode MS" w:cs="Arial"/>
          <w:sz w:val="18"/>
          <w:szCs w:val="18"/>
        </w:rPr>
        <w:t>The consolidated and separate financial statements have been prepared in accordance with Thai Financial Reporting Standards (“TFRS”) and the financial reporting requirements issued under the Securities and Exchange Act.</w:t>
      </w:r>
    </w:p>
    <w:p w14:paraId="6B3C8006" w14:textId="77777777" w:rsidR="00AA46DC" w:rsidRPr="00F65EFE" w:rsidRDefault="00AA46DC" w:rsidP="00FD04A0">
      <w:pPr>
        <w:pStyle w:val="Header"/>
        <w:tabs>
          <w:tab w:val="clear" w:pos="4153"/>
          <w:tab w:val="clear" w:pos="8306"/>
        </w:tabs>
        <w:spacing w:line="240" w:lineRule="auto"/>
        <w:jc w:val="both"/>
        <w:rPr>
          <w:rFonts w:cs="Arial"/>
          <w:sz w:val="18"/>
          <w:szCs w:val="18"/>
          <w:shd w:val="clear" w:color="auto" w:fill="FFFFFF"/>
        </w:rPr>
      </w:pPr>
    </w:p>
    <w:p w14:paraId="0B085A9F" w14:textId="480886B6" w:rsidR="00611D27" w:rsidRPr="00F65EFE" w:rsidRDefault="00611D27" w:rsidP="00FD04A0">
      <w:pPr>
        <w:spacing w:line="240" w:lineRule="auto"/>
        <w:jc w:val="both"/>
        <w:rPr>
          <w:rFonts w:eastAsia="Arial Unicode MS" w:cs="Arial"/>
        </w:rPr>
      </w:pPr>
      <w:r w:rsidRPr="00F65EFE">
        <w:rPr>
          <w:rFonts w:eastAsia="Arial Unicode MS" w:cs="Arial"/>
          <w:sz w:val="18"/>
          <w:szCs w:val="18"/>
        </w:rPr>
        <w:t>The consolidated and separate financial statements have been prepared under the historical cost convention</w:t>
      </w:r>
      <w:r w:rsidR="00AE5BFA" w:rsidRPr="00F65EFE">
        <w:rPr>
          <w:rFonts w:eastAsia="Arial Unicode MS" w:cs="Arial"/>
          <w:sz w:val="18"/>
          <w:szCs w:val="18"/>
        </w:rPr>
        <w:t xml:space="preserve"> except certain financial assets</w:t>
      </w:r>
      <w:r w:rsidR="000202CF" w:rsidRPr="00F65EFE">
        <w:rPr>
          <w:rFonts w:eastAsia="Arial Unicode MS" w:cs="Arial"/>
          <w:sz w:val="18"/>
          <w:szCs w:val="18"/>
        </w:rPr>
        <w:t xml:space="preserve"> and liabilities</w:t>
      </w:r>
      <w:r w:rsidR="00AE5BFA" w:rsidRPr="00F65EFE">
        <w:rPr>
          <w:rFonts w:eastAsia="Arial Unicode MS" w:cs="Arial"/>
          <w:sz w:val="18"/>
          <w:szCs w:val="18"/>
        </w:rPr>
        <w:t xml:space="preserve"> and employee benefit obligations.</w:t>
      </w:r>
    </w:p>
    <w:p w14:paraId="5A8943BA" w14:textId="77777777" w:rsidR="00611D27" w:rsidRPr="00F65EFE" w:rsidRDefault="00611D27" w:rsidP="00FD04A0">
      <w:pPr>
        <w:spacing w:line="240" w:lineRule="auto"/>
        <w:jc w:val="both"/>
        <w:rPr>
          <w:rFonts w:eastAsia="Arial Unicode MS" w:cs="Arial"/>
          <w:sz w:val="18"/>
          <w:szCs w:val="18"/>
        </w:rPr>
      </w:pPr>
    </w:p>
    <w:p w14:paraId="5EF818BA" w14:textId="1015E172" w:rsidR="00611D27" w:rsidRPr="00F65EFE" w:rsidRDefault="00611D27" w:rsidP="00FD04A0">
      <w:pPr>
        <w:spacing w:line="240" w:lineRule="auto"/>
        <w:jc w:val="both"/>
        <w:rPr>
          <w:rFonts w:eastAsia="Arial Unicode MS" w:cs="Arial"/>
          <w:sz w:val="18"/>
          <w:szCs w:val="22"/>
        </w:rPr>
      </w:pPr>
      <w:r w:rsidRPr="00F65EFE">
        <w:rPr>
          <w:rFonts w:eastAsia="Arial Unicode MS" w:cs="Arial"/>
          <w:spacing w:val="-4"/>
          <w:sz w:val="18"/>
          <w:szCs w:val="18"/>
        </w:rPr>
        <w:t>The preparation of financial statements in conformity with TFRS requires management to use certain critical accounting</w:t>
      </w:r>
      <w:r w:rsidRPr="00F65EFE">
        <w:rPr>
          <w:rFonts w:eastAsia="Arial Unicode MS" w:cs="Arial"/>
          <w:sz w:val="18"/>
          <w:szCs w:val="18"/>
        </w:rPr>
        <w:t xml:space="preserve"> estimates and to exercise its judgement in applying the Group’s accounting policies. The areas involving a higher </w:t>
      </w:r>
      <w:r w:rsidRPr="00F65EFE">
        <w:rPr>
          <w:rFonts w:eastAsia="Arial Unicode MS" w:cs="Arial"/>
          <w:spacing w:val="-4"/>
          <w:sz w:val="18"/>
          <w:szCs w:val="18"/>
        </w:rPr>
        <w:t xml:space="preserve">degree </w:t>
      </w:r>
      <w:r w:rsidRPr="002519D2">
        <w:rPr>
          <w:rFonts w:eastAsia="Arial Unicode MS" w:cs="Arial"/>
          <w:sz w:val="18"/>
          <w:szCs w:val="18"/>
        </w:rPr>
        <w:t>of judgement or complexity, or areas that are more likely to be materially adjusted due to changes in estimates and assumptions</w:t>
      </w:r>
      <w:r w:rsidRPr="00F65EFE">
        <w:rPr>
          <w:rFonts w:eastAsia="Arial Unicode MS" w:cs="Arial"/>
          <w:sz w:val="18"/>
          <w:szCs w:val="18"/>
        </w:rPr>
        <w:t xml:space="preserve"> are disclosed in Note </w:t>
      </w:r>
      <w:r w:rsidR="00F65EFE" w:rsidRPr="00F65EFE">
        <w:rPr>
          <w:rFonts w:eastAsia="Arial Unicode MS" w:cs="Arial"/>
          <w:sz w:val="18"/>
          <w:szCs w:val="22"/>
        </w:rPr>
        <w:t>7</w:t>
      </w:r>
      <w:r w:rsidRPr="00F65EFE">
        <w:rPr>
          <w:rFonts w:eastAsia="Arial Unicode MS" w:cs="Arial"/>
          <w:sz w:val="18"/>
          <w:szCs w:val="18"/>
        </w:rPr>
        <w:t>.</w:t>
      </w:r>
    </w:p>
    <w:p w14:paraId="6ED96F75" w14:textId="77777777" w:rsidR="00611D27" w:rsidRPr="00F65EFE" w:rsidRDefault="00611D27" w:rsidP="00FD04A0">
      <w:pPr>
        <w:spacing w:line="240" w:lineRule="auto"/>
        <w:jc w:val="both"/>
        <w:rPr>
          <w:rFonts w:eastAsia="Arial Unicode MS" w:cs="Arial"/>
          <w:sz w:val="18"/>
          <w:szCs w:val="18"/>
          <w:cs/>
        </w:rPr>
      </w:pPr>
    </w:p>
    <w:p w14:paraId="2695DE2E" w14:textId="4A03D37C" w:rsidR="00611D27" w:rsidRPr="00F65EFE" w:rsidRDefault="00611D27" w:rsidP="00FD04A0">
      <w:pPr>
        <w:spacing w:line="240" w:lineRule="auto"/>
        <w:jc w:val="both"/>
        <w:rPr>
          <w:rFonts w:eastAsia="Arial Unicode MS" w:cs="Arial"/>
          <w:sz w:val="18"/>
          <w:szCs w:val="18"/>
        </w:rPr>
      </w:pPr>
      <w:r w:rsidRPr="00F65EFE">
        <w:rPr>
          <w:rFonts w:eastAsia="Arial Unicode MS"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FD51A89" w14:textId="7D67AF1D" w:rsidR="002C2B7A" w:rsidRPr="00F65EFE" w:rsidRDefault="002C2B7A" w:rsidP="00FD04A0">
      <w:pPr>
        <w:spacing w:line="240" w:lineRule="auto"/>
        <w:jc w:val="both"/>
        <w:rPr>
          <w:rFonts w:eastAsia="Arial Unicode MS" w:cs="Arial"/>
          <w:sz w:val="18"/>
          <w:szCs w:val="18"/>
        </w:rPr>
      </w:pPr>
    </w:p>
    <w:p w14:paraId="0DB5F854" w14:textId="77777777" w:rsidR="002C2B7A" w:rsidRPr="00F65EFE" w:rsidRDefault="002C2B7A" w:rsidP="00FD04A0">
      <w:pPr>
        <w:spacing w:line="240" w:lineRule="auto"/>
        <w:jc w:val="both"/>
        <w:rPr>
          <w:rFonts w:eastAsia="Arial Unicode MS" w:cs="Arial"/>
          <w:sz w:val="18"/>
          <w:szCs w:val="18"/>
        </w:rPr>
      </w:pPr>
    </w:p>
    <w:p w14:paraId="13A64F5A" w14:textId="77777777" w:rsidR="008B77B4" w:rsidRPr="00F65EFE" w:rsidRDefault="008B77B4">
      <w:pPr>
        <w:rPr>
          <w:rFonts w:cs="Arial"/>
        </w:rPr>
      </w:pPr>
      <w:r w:rsidRPr="00F65EFE">
        <w:rPr>
          <w:rFonts w:cs="Arial"/>
        </w:rPr>
        <w:br w:type="page"/>
      </w:r>
    </w:p>
    <w:tbl>
      <w:tblPr>
        <w:tblW w:w="0" w:type="auto"/>
        <w:tblInd w:w="-5" w:type="dxa"/>
        <w:shd w:val="clear" w:color="auto" w:fill="44546A" w:themeFill="text2"/>
        <w:tblLook w:val="04A0" w:firstRow="1" w:lastRow="0" w:firstColumn="1" w:lastColumn="0" w:noHBand="0" w:noVBand="1"/>
      </w:tblPr>
      <w:tblGrid>
        <w:gridCol w:w="9464"/>
      </w:tblGrid>
      <w:tr w:rsidR="000202CF" w:rsidRPr="00F65EFE" w14:paraId="740C4F2D" w14:textId="77777777" w:rsidTr="000202CF">
        <w:trPr>
          <w:trHeight w:val="386"/>
        </w:trPr>
        <w:tc>
          <w:tcPr>
            <w:tcW w:w="9464" w:type="dxa"/>
            <w:shd w:val="clear" w:color="auto" w:fill="FFA543"/>
            <w:vAlign w:val="center"/>
          </w:tcPr>
          <w:p w14:paraId="6D97CFD0" w14:textId="145853B6" w:rsidR="000202CF" w:rsidRPr="00F65EFE" w:rsidRDefault="00F65EFE" w:rsidP="00FD04A0">
            <w:pPr>
              <w:tabs>
                <w:tab w:val="left" w:pos="532"/>
              </w:tabs>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3</w:t>
            </w:r>
            <w:r w:rsidR="000202CF" w:rsidRPr="00F65EFE">
              <w:rPr>
                <w:rFonts w:eastAsia="Arial Unicode MS" w:cs="Arial"/>
                <w:b/>
                <w:bCs/>
                <w:color w:val="FFFFFF" w:themeColor="background1"/>
                <w:sz w:val="18"/>
                <w:szCs w:val="18"/>
              </w:rPr>
              <w:tab/>
              <w:t>New and amended financial reporting standards</w:t>
            </w:r>
          </w:p>
        </w:tc>
      </w:tr>
    </w:tbl>
    <w:p w14:paraId="174671DA" w14:textId="6CCBBAA9" w:rsidR="000202CF" w:rsidRPr="00F65EFE" w:rsidRDefault="000202CF" w:rsidP="00FD04A0">
      <w:pPr>
        <w:spacing w:line="240" w:lineRule="auto"/>
        <w:ind w:left="567" w:hanging="567"/>
        <w:jc w:val="both"/>
        <w:rPr>
          <w:rFonts w:eastAsia="Arial Unicode MS" w:cs="Arial"/>
          <w:sz w:val="18"/>
          <w:szCs w:val="18"/>
        </w:rPr>
      </w:pPr>
    </w:p>
    <w:p w14:paraId="7D36B1F6" w14:textId="05672010" w:rsidR="00924E91" w:rsidRPr="00F65EFE" w:rsidRDefault="00F65EFE" w:rsidP="00924E91">
      <w:pPr>
        <w:pStyle w:val="Heading2"/>
        <w:ind w:left="567" w:hanging="567"/>
        <w:rPr>
          <w:rFonts w:eastAsia="Arial Unicode MS" w:cs="Arial"/>
          <w:color w:val="CF4A02"/>
          <w:sz w:val="18"/>
          <w:szCs w:val="18"/>
        </w:rPr>
      </w:pPr>
      <w:bookmarkStart w:id="0" w:name="_Toc86936987"/>
      <w:bookmarkStart w:id="1" w:name="_Toc48735995"/>
      <w:r w:rsidRPr="00F65EFE">
        <w:rPr>
          <w:rFonts w:eastAsia="Arial Unicode MS" w:cs="Arial"/>
          <w:color w:val="CF4A02"/>
          <w:sz w:val="18"/>
          <w:szCs w:val="18"/>
        </w:rPr>
        <w:t>3</w:t>
      </w:r>
      <w:r w:rsidR="00924E91" w:rsidRPr="00F65EFE">
        <w:rPr>
          <w:rFonts w:eastAsia="Arial Unicode MS" w:cs="Arial"/>
          <w:color w:val="CF4A02"/>
          <w:sz w:val="18"/>
          <w:szCs w:val="18"/>
        </w:rPr>
        <w:t>.</w:t>
      </w:r>
      <w:r w:rsidRPr="00F65EFE">
        <w:rPr>
          <w:rFonts w:eastAsia="Arial Unicode MS" w:cs="Arial"/>
          <w:color w:val="CF4A02"/>
          <w:sz w:val="18"/>
          <w:szCs w:val="18"/>
        </w:rPr>
        <w:t>1</w:t>
      </w:r>
      <w:r w:rsidR="00924E91" w:rsidRPr="00F65EFE">
        <w:rPr>
          <w:rFonts w:eastAsia="Arial Unicode MS" w:cs="Arial"/>
          <w:color w:val="CF4A02"/>
          <w:sz w:val="18"/>
          <w:szCs w:val="18"/>
        </w:rPr>
        <w:tab/>
        <w:t xml:space="preserve">New and amended financial reporting standards that are effective for accounting period beginning on or after </w:t>
      </w:r>
      <w:r w:rsidRPr="00F65EFE">
        <w:rPr>
          <w:rFonts w:eastAsia="Arial Unicode MS" w:cs="Arial"/>
          <w:color w:val="CF4A02"/>
          <w:sz w:val="18"/>
          <w:szCs w:val="18"/>
        </w:rPr>
        <w:t>1</w:t>
      </w:r>
      <w:r w:rsidR="00924E91" w:rsidRPr="00F65EFE">
        <w:rPr>
          <w:rFonts w:eastAsia="Arial Unicode MS" w:cs="Arial"/>
          <w:color w:val="CF4A02"/>
          <w:sz w:val="18"/>
          <w:szCs w:val="18"/>
        </w:rPr>
        <w:t xml:space="preserve"> January </w:t>
      </w:r>
      <w:r w:rsidRPr="00F65EFE">
        <w:rPr>
          <w:rFonts w:eastAsia="Arial Unicode MS" w:cs="Arial"/>
          <w:color w:val="CF4A02"/>
          <w:sz w:val="18"/>
          <w:szCs w:val="18"/>
        </w:rPr>
        <w:t>2021</w:t>
      </w:r>
      <w:r w:rsidR="00924E91" w:rsidRPr="00F65EFE">
        <w:rPr>
          <w:rFonts w:eastAsia="Arial Unicode MS" w:cs="Arial"/>
          <w:color w:val="CF4A02"/>
          <w:sz w:val="18"/>
          <w:szCs w:val="18"/>
        </w:rPr>
        <w:t xml:space="preserve"> and </w:t>
      </w:r>
      <w:r w:rsidR="008712D9" w:rsidRPr="00F65EFE">
        <w:rPr>
          <w:rFonts w:eastAsia="Arial Unicode MS" w:cs="Arial"/>
          <w:color w:val="CF4A02"/>
          <w:sz w:val="18"/>
          <w:szCs w:val="18"/>
        </w:rPr>
        <w:t>relate</w:t>
      </w:r>
      <w:r w:rsidR="00924E91" w:rsidRPr="00F65EFE">
        <w:rPr>
          <w:rFonts w:eastAsia="Arial Unicode MS" w:cs="Arial"/>
          <w:color w:val="CF4A02"/>
          <w:sz w:val="18"/>
          <w:szCs w:val="18"/>
        </w:rPr>
        <w:t xml:space="preserve"> to the Group</w:t>
      </w:r>
      <w:bookmarkEnd w:id="0"/>
    </w:p>
    <w:p w14:paraId="4F28BBC8" w14:textId="77777777" w:rsidR="00177011" w:rsidRPr="00F65EFE" w:rsidRDefault="00177011" w:rsidP="00177011">
      <w:pPr>
        <w:autoSpaceDE w:val="0"/>
        <w:autoSpaceDN w:val="0"/>
        <w:adjustRightInd w:val="0"/>
        <w:spacing w:line="240" w:lineRule="auto"/>
        <w:rPr>
          <w:rFonts w:eastAsia="Arial Unicode MS" w:cs="Arial"/>
        </w:rPr>
      </w:pPr>
    </w:p>
    <w:p w14:paraId="245D154F" w14:textId="77777777" w:rsidR="00924E91" w:rsidRPr="00F65EFE" w:rsidRDefault="00924E91" w:rsidP="00924E91">
      <w:pPr>
        <w:ind w:left="1134"/>
        <w:jc w:val="both"/>
        <w:rPr>
          <w:rFonts w:cs="Arial"/>
          <w:bCs/>
          <w:color w:val="0070C0"/>
          <w:sz w:val="18"/>
          <w:szCs w:val="18"/>
        </w:rPr>
      </w:pPr>
    </w:p>
    <w:p w14:paraId="22073046" w14:textId="77777777" w:rsidR="00924E91" w:rsidRPr="00F65EFE" w:rsidRDefault="00924E91" w:rsidP="00924E91">
      <w:pPr>
        <w:pStyle w:val="ListParagraph"/>
        <w:numPr>
          <w:ilvl w:val="0"/>
          <w:numId w:val="20"/>
        </w:numPr>
        <w:spacing w:after="0" w:line="240" w:lineRule="auto"/>
        <w:ind w:left="1134" w:hanging="567"/>
        <w:jc w:val="thaiDistribute"/>
        <w:rPr>
          <w:rFonts w:ascii="Arial" w:hAnsi="Arial" w:cs="Arial"/>
          <w:b/>
          <w:bCs/>
          <w:color w:val="CF4A02"/>
          <w:sz w:val="18"/>
          <w:szCs w:val="18"/>
          <w:lang w:val="en-GB"/>
        </w:rPr>
      </w:pPr>
      <w:r w:rsidRPr="00F65EFE">
        <w:rPr>
          <w:rFonts w:ascii="Arial" w:hAnsi="Arial" w:cs="Arial"/>
          <w:color w:val="CF4A02"/>
          <w:sz w:val="18"/>
          <w:szCs w:val="18"/>
          <w:lang w:val="en-GB"/>
        </w:rPr>
        <w:t>Revised Conceptual Framework for Financial Reporting added the following key principals and guidance:</w:t>
      </w:r>
    </w:p>
    <w:p w14:paraId="08D3A63B" w14:textId="77777777" w:rsidR="00924E91" w:rsidRPr="00F65EFE" w:rsidRDefault="00924E91" w:rsidP="00924E91">
      <w:pPr>
        <w:pStyle w:val="ListParagraph"/>
        <w:ind w:left="1134" w:hanging="567"/>
        <w:rPr>
          <w:rFonts w:ascii="Arial" w:hAnsi="Arial" w:cs="Arial"/>
          <w:b/>
          <w:sz w:val="18"/>
          <w:szCs w:val="18"/>
          <w:lang w:val="en-GB"/>
        </w:rPr>
      </w:pPr>
    </w:p>
    <w:p w14:paraId="3A9CCCC6" w14:textId="77777777" w:rsidR="00924E91" w:rsidRPr="00F65EFE" w:rsidRDefault="00924E91" w:rsidP="0019765E">
      <w:pPr>
        <w:pStyle w:val="ListParagraph"/>
        <w:numPr>
          <w:ilvl w:val="0"/>
          <w:numId w:val="21"/>
        </w:numPr>
        <w:spacing w:after="0" w:line="240" w:lineRule="auto"/>
        <w:ind w:left="1418" w:hanging="284"/>
        <w:jc w:val="both"/>
        <w:rPr>
          <w:rFonts w:ascii="Arial" w:hAnsi="Arial" w:cs="Arial"/>
          <w:sz w:val="18"/>
          <w:szCs w:val="18"/>
          <w:lang w:val="en-GB"/>
        </w:rPr>
      </w:pPr>
      <w:r w:rsidRPr="00F65EFE">
        <w:rPr>
          <w:rFonts w:ascii="Arial" w:hAnsi="Arial" w:cs="Arial"/>
          <w:sz w:val="18"/>
          <w:szCs w:val="18"/>
          <w:lang w:val="en-GB"/>
        </w:rPr>
        <w:t>Measurement basis, including factors in considering difference measurement basis</w:t>
      </w:r>
    </w:p>
    <w:p w14:paraId="2C688945" w14:textId="77777777" w:rsidR="00924E91" w:rsidRPr="00F65EFE" w:rsidRDefault="00924E91" w:rsidP="0019765E">
      <w:pPr>
        <w:pStyle w:val="ListParagraph"/>
        <w:numPr>
          <w:ilvl w:val="0"/>
          <w:numId w:val="21"/>
        </w:numPr>
        <w:spacing w:after="0" w:line="240" w:lineRule="auto"/>
        <w:ind w:left="1418" w:hanging="284"/>
        <w:jc w:val="thaiDistribute"/>
        <w:rPr>
          <w:rFonts w:ascii="Arial" w:hAnsi="Arial" w:cs="Arial"/>
          <w:sz w:val="18"/>
          <w:szCs w:val="18"/>
          <w:lang w:val="en-GB"/>
        </w:rPr>
      </w:pPr>
      <w:r w:rsidRPr="00F65EFE">
        <w:rPr>
          <w:rFonts w:ascii="Arial" w:hAnsi="Arial" w:cs="Arial"/>
          <w:sz w:val="18"/>
          <w:szCs w:val="18"/>
          <w:lang w:val="en-GB"/>
        </w:rPr>
        <w:t>Presentation and disclosure, including classification of income and expenses in other comprehensive income</w:t>
      </w:r>
    </w:p>
    <w:p w14:paraId="4166DE87" w14:textId="696DE2CD" w:rsidR="00924E91" w:rsidRPr="00F65EFE" w:rsidRDefault="00924E91" w:rsidP="0019765E">
      <w:pPr>
        <w:pStyle w:val="ListParagraph"/>
        <w:numPr>
          <w:ilvl w:val="0"/>
          <w:numId w:val="21"/>
        </w:numPr>
        <w:spacing w:after="0" w:line="240" w:lineRule="auto"/>
        <w:ind w:left="1418" w:hanging="284"/>
        <w:jc w:val="thaiDistribute"/>
        <w:rPr>
          <w:rFonts w:ascii="Arial" w:hAnsi="Arial" w:cs="Arial"/>
          <w:sz w:val="18"/>
          <w:szCs w:val="18"/>
          <w:lang w:val="en-GB"/>
        </w:rPr>
      </w:pPr>
      <w:r w:rsidRPr="00F65EFE">
        <w:rPr>
          <w:rFonts w:ascii="Arial" w:hAnsi="Arial" w:cs="Arial"/>
          <w:sz w:val="18"/>
          <w:szCs w:val="18"/>
          <w:lang w:val="en-GB"/>
        </w:rPr>
        <w:t>Definition of a reporting entity, which maybe a legal entity, or a portion of an entity</w:t>
      </w:r>
      <w:r w:rsidR="0019765E" w:rsidRPr="00F65EFE">
        <w:rPr>
          <w:rFonts w:ascii="Arial" w:hAnsi="Arial" w:cs="Arial"/>
          <w:sz w:val="18"/>
          <w:szCs w:val="18"/>
          <w:lang w:val="en-GB"/>
        </w:rPr>
        <w:t>, and</w:t>
      </w:r>
    </w:p>
    <w:p w14:paraId="2273BF4E" w14:textId="77777777" w:rsidR="00924E91" w:rsidRPr="00F65EFE" w:rsidRDefault="00924E91" w:rsidP="0019765E">
      <w:pPr>
        <w:pStyle w:val="ListParagraph"/>
        <w:numPr>
          <w:ilvl w:val="0"/>
          <w:numId w:val="21"/>
        </w:numPr>
        <w:spacing w:after="0" w:line="240" w:lineRule="auto"/>
        <w:ind w:left="1418" w:hanging="284"/>
        <w:jc w:val="thaiDistribute"/>
        <w:rPr>
          <w:rFonts w:ascii="Arial" w:hAnsi="Arial" w:cs="Arial"/>
          <w:sz w:val="18"/>
          <w:szCs w:val="18"/>
          <w:lang w:val="en-GB"/>
        </w:rPr>
      </w:pPr>
      <w:r w:rsidRPr="00F65EFE">
        <w:rPr>
          <w:rFonts w:ascii="Arial" w:hAnsi="Arial" w:cs="Arial"/>
          <w:sz w:val="18"/>
          <w:szCs w:val="18"/>
          <w:lang w:val="en-GB"/>
        </w:rPr>
        <w:t>Derecognition of assets and liabilities</w:t>
      </w:r>
    </w:p>
    <w:p w14:paraId="4D7EDA25" w14:textId="77777777" w:rsidR="00924E91" w:rsidRPr="00F65EFE" w:rsidRDefault="00924E91" w:rsidP="00924E91">
      <w:pPr>
        <w:ind w:left="1134"/>
        <w:jc w:val="thaiDistribute"/>
        <w:rPr>
          <w:rFonts w:cs="Arial"/>
          <w:sz w:val="18"/>
          <w:szCs w:val="18"/>
        </w:rPr>
      </w:pPr>
    </w:p>
    <w:p w14:paraId="168389DF" w14:textId="77777777" w:rsidR="00924E91" w:rsidRPr="00F65EFE" w:rsidRDefault="00924E91" w:rsidP="00924E91">
      <w:pPr>
        <w:ind w:left="1134"/>
        <w:jc w:val="thaiDistribute"/>
        <w:rPr>
          <w:rFonts w:cs="Arial"/>
          <w:sz w:val="18"/>
          <w:szCs w:val="18"/>
        </w:rPr>
      </w:pPr>
      <w:r w:rsidRPr="00F65EFE">
        <w:rPr>
          <w:rFonts w:cs="Arial"/>
          <w:sz w:val="18"/>
          <w:szCs w:val="18"/>
        </w:rPr>
        <w:t>The amendment also includes the revision to the definition of an asset and liability in the financial statements, and clarification to the prominence of stewardship in the objective of financial reporting.</w:t>
      </w:r>
    </w:p>
    <w:p w14:paraId="53B71A68" w14:textId="77777777" w:rsidR="00924E91" w:rsidRPr="00F65EFE" w:rsidRDefault="00924E91" w:rsidP="007C2B98">
      <w:pPr>
        <w:rPr>
          <w:rFonts w:cs="Arial"/>
          <w:sz w:val="18"/>
          <w:szCs w:val="18"/>
        </w:rPr>
      </w:pPr>
    </w:p>
    <w:p w14:paraId="3DF9C0DF" w14:textId="48A0EE25" w:rsidR="007C2B98" w:rsidRPr="00F65EFE" w:rsidRDefault="00924E91" w:rsidP="00924E91">
      <w:pPr>
        <w:pStyle w:val="ListParagraph"/>
        <w:numPr>
          <w:ilvl w:val="0"/>
          <w:numId w:val="20"/>
        </w:numPr>
        <w:spacing w:after="0" w:line="240" w:lineRule="auto"/>
        <w:ind w:left="1134" w:hanging="567"/>
        <w:jc w:val="both"/>
        <w:rPr>
          <w:rFonts w:ascii="Arial" w:hAnsi="Arial" w:cs="Arial"/>
          <w:sz w:val="18"/>
          <w:szCs w:val="18"/>
          <w:lang w:val="en-GB"/>
        </w:rPr>
      </w:pPr>
      <w:r w:rsidRPr="00F65EFE">
        <w:rPr>
          <w:rFonts w:ascii="Arial" w:eastAsia="Arial Unicode MS" w:hAnsi="Arial" w:cs="Arial"/>
          <w:color w:val="CF4A02"/>
          <w:sz w:val="18"/>
          <w:szCs w:val="18"/>
          <w:lang w:val="en-GB"/>
        </w:rPr>
        <w:t xml:space="preserve">Amendment to TAS </w:t>
      </w:r>
      <w:r w:rsidR="00F65EFE" w:rsidRPr="00F65EFE">
        <w:rPr>
          <w:rFonts w:ascii="Arial" w:eastAsia="Arial Unicode MS" w:hAnsi="Arial" w:cs="Arial"/>
          <w:color w:val="CF4A02"/>
          <w:sz w:val="18"/>
          <w:szCs w:val="18"/>
          <w:lang w:val="en-GB"/>
        </w:rPr>
        <w:t>1</w:t>
      </w:r>
      <w:r w:rsidRPr="00F65EFE">
        <w:rPr>
          <w:rFonts w:ascii="Arial" w:eastAsia="Arial Unicode MS" w:hAnsi="Arial" w:cs="Arial"/>
          <w:color w:val="CF4A02"/>
          <w:sz w:val="18"/>
          <w:szCs w:val="18"/>
          <w:lang w:val="en-GB"/>
        </w:rPr>
        <w:t xml:space="preserve">, Presentation of financial statements and TAS </w:t>
      </w:r>
      <w:r w:rsidR="00F65EFE" w:rsidRPr="00F65EFE">
        <w:rPr>
          <w:rFonts w:ascii="Arial" w:eastAsia="Arial Unicode MS" w:hAnsi="Arial" w:cs="Arial"/>
          <w:color w:val="CF4A02"/>
          <w:sz w:val="18"/>
          <w:szCs w:val="18"/>
          <w:lang w:val="en-GB"/>
        </w:rPr>
        <w:t>8</w:t>
      </w:r>
      <w:r w:rsidRPr="00F65EFE">
        <w:rPr>
          <w:rFonts w:ascii="Arial" w:eastAsia="Arial Unicode MS" w:hAnsi="Arial" w:cs="Arial"/>
          <w:color w:val="CF4A02"/>
          <w:sz w:val="18"/>
          <w:szCs w:val="18"/>
          <w:lang w:val="en-GB"/>
        </w:rPr>
        <w:t>, Accounting policies, changes in accounting estimates and errors</w:t>
      </w:r>
    </w:p>
    <w:p w14:paraId="301C9889" w14:textId="77777777" w:rsidR="007C2B98" w:rsidRPr="00F65EFE" w:rsidRDefault="007C2B98" w:rsidP="007C2B98">
      <w:pPr>
        <w:pStyle w:val="ListParagraph"/>
        <w:spacing w:after="0" w:line="240" w:lineRule="auto"/>
        <w:ind w:left="1134"/>
        <w:jc w:val="both"/>
        <w:rPr>
          <w:rFonts w:ascii="Arial" w:hAnsi="Arial" w:cs="Arial"/>
          <w:sz w:val="18"/>
          <w:szCs w:val="18"/>
          <w:lang w:val="en-GB"/>
        </w:rPr>
      </w:pPr>
    </w:p>
    <w:p w14:paraId="327CF2A1" w14:textId="13BD347B" w:rsidR="00924E91" w:rsidRPr="00F65EFE" w:rsidRDefault="007C2B98" w:rsidP="007C2B98">
      <w:pPr>
        <w:pStyle w:val="ListParagraph"/>
        <w:spacing w:after="0" w:line="240" w:lineRule="auto"/>
        <w:ind w:left="1134"/>
        <w:jc w:val="both"/>
        <w:rPr>
          <w:rFonts w:ascii="Arial" w:hAnsi="Arial" w:cs="Arial"/>
          <w:sz w:val="18"/>
          <w:szCs w:val="18"/>
          <w:lang w:val="en-GB"/>
        </w:rPr>
      </w:pPr>
      <w:r w:rsidRPr="002519D2">
        <w:rPr>
          <w:rFonts w:ascii="Arial" w:hAnsi="Arial" w:cs="Arial"/>
          <w:spacing w:val="-4"/>
          <w:sz w:val="18"/>
          <w:szCs w:val="18"/>
          <w:lang w:val="en-GB"/>
        </w:rPr>
        <w:t>A</w:t>
      </w:r>
      <w:r w:rsidR="00924E91" w:rsidRPr="002519D2">
        <w:rPr>
          <w:rFonts w:ascii="Arial" w:hAnsi="Arial" w:cs="Arial"/>
          <w:spacing w:val="-4"/>
          <w:sz w:val="18"/>
          <w:szCs w:val="18"/>
          <w:lang w:val="en-GB"/>
        </w:rPr>
        <w:t>mended to definition of materiality. The amendment allows for a consistent definition of materiality throughout</w:t>
      </w:r>
      <w:r w:rsidR="00924E91" w:rsidRPr="00F65EFE">
        <w:rPr>
          <w:rFonts w:ascii="Arial" w:hAnsi="Arial" w:cs="Arial"/>
          <w:sz w:val="18"/>
          <w:szCs w:val="18"/>
          <w:lang w:val="en-GB"/>
        </w:rPr>
        <w:t xml:space="preserve"> the Thai Financial Reporting Standards and the Conceptual Framework for Financial Reporting. It also clarified when information is material and incorporates some of the guidance in TAS </w:t>
      </w:r>
      <w:r w:rsidR="00F65EFE" w:rsidRPr="00F65EFE">
        <w:rPr>
          <w:rFonts w:ascii="Arial" w:hAnsi="Arial" w:cs="Arial"/>
          <w:sz w:val="18"/>
          <w:szCs w:val="18"/>
          <w:lang w:val="en-GB"/>
        </w:rPr>
        <w:t>1</w:t>
      </w:r>
      <w:r w:rsidR="00924E91" w:rsidRPr="00F65EFE">
        <w:rPr>
          <w:rFonts w:ascii="Arial" w:hAnsi="Arial" w:cs="Arial"/>
          <w:sz w:val="18"/>
          <w:szCs w:val="18"/>
          <w:lang w:val="en-GB"/>
        </w:rPr>
        <w:t xml:space="preserve"> about immaterial information. </w:t>
      </w:r>
    </w:p>
    <w:p w14:paraId="1DF6F025" w14:textId="70A0786D" w:rsidR="0071595B" w:rsidRPr="00F65EFE" w:rsidRDefault="0071595B" w:rsidP="007C2B98">
      <w:pPr>
        <w:pStyle w:val="ListParagraph"/>
        <w:spacing w:after="0" w:line="240" w:lineRule="auto"/>
        <w:ind w:left="1134"/>
        <w:jc w:val="both"/>
        <w:rPr>
          <w:rFonts w:ascii="Arial" w:hAnsi="Arial" w:cs="Arial"/>
          <w:sz w:val="18"/>
          <w:szCs w:val="18"/>
          <w:lang w:val="en-GB"/>
        </w:rPr>
      </w:pPr>
    </w:p>
    <w:p w14:paraId="5738D5BF" w14:textId="3A826ED7" w:rsidR="0071595B" w:rsidRPr="00F65EFE" w:rsidRDefault="0071595B" w:rsidP="00CB1E57">
      <w:pPr>
        <w:pStyle w:val="ListParagraph"/>
        <w:spacing w:after="0" w:line="240" w:lineRule="auto"/>
        <w:ind w:left="567"/>
        <w:jc w:val="both"/>
        <w:rPr>
          <w:rFonts w:ascii="Arial" w:hAnsi="Arial" w:cs="Arial"/>
          <w:sz w:val="18"/>
          <w:szCs w:val="18"/>
          <w:lang w:val="en-GB"/>
        </w:rPr>
      </w:pPr>
      <w:r w:rsidRPr="00F65EFE">
        <w:rPr>
          <w:rFonts w:ascii="Arial" w:hAnsi="Arial" w:cs="Arial"/>
          <w:sz w:val="18"/>
          <w:szCs w:val="18"/>
          <w:lang w:val="en-GB"/>
        </w:rPr>
        <w:t>The Group’s management considers that the financial reporting standards does not have a significant impact on the group’s financial statements.</w:t>
      </w:r>
    </w:p>
    <w:p w14:paraId="3999F9BC" w14:textId="77777777" w:rsidR="00924E91" w:rsidRPr="00F65EFE" w:rsidRDefault="00924E91" w:rsidP="00924E91">
      <w:pPr>
        <w:ind w:left="540"/>
        <w:jc w:val="both"/>
        <w:rPr>
          <w:rFonts w:cs="Arial"/>
          <w:color w:val="CF4A02"/>
          <w:sz w:val="18"/>
          <w:szCs w:val="18"/>
        </w:rPr>
      </w:pPr>
    </w:p>
    <w:p w14:paraId="630E7344" w14:textId="6FF8C57F" w:rsidR="00924E91" w:rsidRPr="00F65EFE" w:rsidRDefault="00F65EFE" w:rsidP="00834CA2">
      <w:pPr>
        <w:pStyle w:val="Heading2"/>
        <w:ind w:left="567" w:hanging="567"/>
        <w:jc w:val="thaiDistribute"/>
        <w:rPr>
          <w:rFonts w:eastAsia="Arial Unicode MS" w:cs="Arial"/>
          <w:color w:val="CF4A02"/>
          <w:sz w:val="18"/>
          <w:szCs w:val="18"/>
        </w:rPr>
      </w:pPr>
      <w:bookmarkStart w:id="2" w:name="_Toc86936988"/>
      <w:r w:rsidRPr="00F65EFE">
        <w:rPr>
          <w:rFonts w:eastAsia="Arial Unicode MS" w:cs="Arial"/>
          <w:color w:val="CF4A02"/>
          <w:sz w:val="18"/>
          <w:szCs w:val="18"/>
        </w:rPr>
        <w:t>3</w:t>
      </w:r>
      <w:r w:rsidR="00924E91" w:rsidRPr="00F65EFE">
        <w:rPr>
          <w:rFonts w:eastAsia="Arial Unicode MS" w:cs="Arial"/>
          <w:color w:val="CF4A02"/>
          <w:sz w:val="18"/>
          <w:szCs w:val="18"/>
        </w:rPr>
        <w:t>.</w:t>
      </w:r>
      <w:r w:rsidRPr="00F65EFE">
        <w:rPr>
          <w:rFonts w:eastAsia="Arial Unicode MS" w:cs="Arial"/>
          <w:color w:val="CF4A02"/>
          <w:sz w:val="18"/>
          <w:szCs w:val="18"/>
        </w:rPr>
        <w:t>2</w:t>
      </w:r>
      <w:r w:rsidR="00924E91" w:rsidRPr="00F65EFE">
        <w:rPr>
          <w:rFonts w:eastAsia="Arial Unicode MS" w:cs="Arial"/>
          <w:color w:val="CF4A02"/>
          <w:sz w:val="18"/>
          <w:szCs w:val="18"/>
        </w:rPr>
        <w:tab/>
        <w:t xml:space="preserve">Amended financial reporting standards that are effective for accounting period beginning or after </w:t>
      </w:r>
      <w:r w:rsidR="00700F50" w:rsidRPr="00F65EFE">
        <w:rPr>
          <w:rFonts w:eastAsia="Arial Unicode MS" w:cs="Arial"/>
          <w:color w:val="CF4A02"/>
          <w:sz w:val="18"/>
          <w:szCs w:val="18"/>
        </w:rPr>
        <w:br/>
      </w:r>
      <w:r w:rsidRPr="00F65EFE">
        <w:rPr>
          <w:rFonts w:eastAsia="Arial Unicode MS" w:cs="Arial"/>
          <w:color w:val="CF4A02"/>
          <w:sz w:val="18"/>
          <w:szCs w:val="18"/>
        </w:rPr>
        <w:t>1</w:t>
      </w:r>
      <w:r w:rsidR="00924E91" w:rsidRPr="00F65EFE">
        <w:rPr>
          <w:rFonts w:eastAsia="Arial Unicode MS" w:cs="Arial"/>
          <w:color w:val="CF4A02"/>
          <w:sz w:val="18"/>
          <w:szCs w:val="18"/>
        </w:rPr>
        <w:t xml:space="preserve"> January </w:t>
      </w:r>
      <w:r w:rsidRPr="00F65EFE">
        <w:rPr>
          <w:rFonts w:eastAsia="Arial Unicode MS" w:cs="Arial"/>
          <w:color w:val="CF4A02"/>
          <w:sz w:val="18"/>
          <w:szCs w:val="18"/>
        </w:rPr>
        <w:t>2022</w:t>
      </w:r>
      <w:r w:rsidR="00924E91" w:rsidRPr="00F65EFE">
        <w:rPr>
          <w:rFonts w:eastAsia="Arial Unicode MS" w:cs="Arial"/>
          <w:color w:val="CF4A02"/>
          <w:sz w:val="18"/>
          <w:szCs w:val="18"/>
        </w:rPr>
        <w:t xml:space="preserve"> and </w:t>
      </w:r>
      <w:r w:rsidR="008712D9" w:rsidRPr="00F65EFE">
        <w:rPr>
          <w:rFonts w:eastAsia="Arial Unicode MS" w:cs="Arial"/>
          <w:color w:val="CF4A02"/>
          <w:sz w:val="18"/>
          <w:szCs w:val="18"/>
        </w:rPr>
        <w:t>relate</w:t>
      </w:r>
      <w:r w:rsidR="00924E91" w:rsidRPr="00F65EFE">
        <w:rPr>
          <w:rFonts w:eastAsia="Arial Unicode MS" w:cs="Arial"/>
          <w:color w:val="CF4A02"/>
          <w:sz w:val="18"/>
          <w:szCs w:val="18"/>
        </w:rPr>
        <w:t xml:space="preserve"> to the Group</w:t>
      </w:r>
      <w:bookmarkEnd w:id="2"/>
    </w:p>
    <w:p w14:paraId="3C68ECF7" w14:textId="77777777" w:rsidR="00924E91" w:rsidRPr="00F65EFE" w:rsidRDefault="00924E91" w:rsidP="00924E91">
      <w:pPr>
        <w:ind w:left="540"/>
        <w:jc w:val="both"/>
        <w:rPr>
          <w:rFonts w:cs="Arial"/>
          <w:color w:val="CF4A02"/>
          <w:sz w:val="18"/>
          <w:szCs w:val="18"/>
        </w:rPr>
      </w:pPr>
    </w:p>
    <w:p w14:paraId="2057A3D6" w14:textId="41A6C601" w:rsidR="00924E91" w:rsidRPr="00F65EFE" w:rsidRDefault="00924E91" w:rsidP="00924E91">
      <w:pPr>
        <w:ind w:left="540"/>
        <w:jc w:val="both"/>
        <w:rPr>
          <w:rFonts w:cs="Arial"/>
          <w:sz w:val="18"/>
          <w:szCs w:val="18"/>
        </w:rPr>
      </w:pPr>
      <w:r w:rsidRPr="00F65EFE">
        <w:rPr>
          <w:rFonts w:cs="Arial"/>
          <w:sz w:val="18"/>
          <w:szCs w:val="18"/>
        </w:rPr>
        <w:t>Certain amended TFRSs have been issued that are not mandatory for the current reporting period and have not been early adopted by the Group and the Company</w:t>
      </w:r>
      <w:r w:rsidR="0071595B" w:rsidRPr="00F65EFE">
        <w:rPr>
          <w:rFonts w:cs="Arial"/>
          <w:sz w:val="18"/>
          <w:szCs w:val="18"/>
        </w:rPr>
        <w:t>. No significant impact is expected if the group has adopted the financial reporting standards</w:t>
      </w:r>
      <w:r w:rsidRPr="00F65EFE">
        <w:rPr>
          <w:rFonts w:cs="Arial"/>
          <w:sz w:val="18"/>
          <w:szCs w:val="18"/>
        </w:rPr>
        <w:t>.</w:t>
      </w:r>
      <w:r w:rsidR="00950C4A" w:rsidRPr="00F65EFE">
        <w:rPr>
          <w:rFonts w:cs="Arial"/>
          <w:sz w:val="18"/>
          <w:szCs w:val="18"/>
          <w:cs/>
        </w:rPr>
        <w:t xml:space="preserve"> </w:t>
      </w:r>
    </w:p>
    <w:p w14:paraId="5D3515FE" w14:textId="77777777" w:rsidR="00924E91" w:rsidRPr="00F65EFE" w:rsidRDefault="00924E91" w:rsidP="00924E91">
      <w:pPr>
        <w:ind w:left="540"/>
        <w:jc w:val="both"/>
        <w:rPr>
          <w:rFonts w:cs="Arial"/>
          <w:sz w:val="18"/>
          <w:szCs w:val="18"/>
        </w:rPr>
      </w:pPr>
    </w:p>
    <w:p w14:paraId="54D5FEAD" w14:textId="0C255955" w:rsidR="00950C4A" w:rsidRPr="00F65EFE" w:rsidRDefault="00924E91" w:rsidP="00924E91">
      <w:pPr>
        <w:pStyle w:val="ListParagraph"/>
        <w:numPr>
          <w:ilvl w:val="0"/>
          <w:numId w:val="25"/>
        </w:numPr>
        <w:shd w:val="clear" w:color="auto" w:fill="FFFFFF"/>
        <w:spacing w:after="0" w:line="240" w:lineRule="auto"/>
        <w:ind w:left="1134" w:hanging="567"/>
        <w:jc w:val="both"/>
        <w:rPr>
          <w:rFonts w:ascii="Arial" w:eastAsia="Times New Roman" w:hAnsi="Arial" w:cs="Arial"/>
          <w:sz w:val="18"/>
          <w:szCs w:val="18"/>
          <w:lang w:val="en-GB" w:eastAsia="en-GB"/>
        </w:rPr>
      </w:pPr>
      <w:r w:rsidRPr="00F65EFE">
        <w:rPr>
          <w:rFonts w:ascii="Arial" w:eastAsia="Cambria" w:hAnsi="Arial" w:cs="Arial"/>
          <w:color w:val="CF4A02"/>
          <w:sz w:val="18"/>
          <w:szCs w:val="18"/>
          <w:lang w:val="en-GB"/>
        </w:rPr>
        <w:t xml:space="preserve">Interest rate benchmark (IBOR) reform - phase </w:t>
      </w:r>
      <w:r w:rsidR="00F65EFE" w:rsidRPr="00F65EFE">
        <w:rPr>
          <w:rFonts w:ascii="Arial" w:eastAsia="Cambria" w:hAnsi="Arial" w:cs="Arial"/>
          <w:color w:val="CF4A02"/>
          <w:sz w:val="18"/>
          <w:szCs w:val="18"/>
          <w:lang w:val="en-GB"/>
        </w:rPr>
        <w:t>2</w:t>
      </w:r>
      <w:r w:rsidRPr="00F65EFE">
        <w:rPr>
          <w:rFonts w:ascii="Arial" w:eastAsia="Cambria" w:hAnsi="Arial" w:cs="Arial"/>
          <w:color w:val="CF4A02"/>
          <w:sz w:val="18"/>
          <w:szCs w:val="18"/>
          <w:lang w:val="en-GB"/>
        </w:rPr>
        <w:t xml:space="preserve">, amendments to TFRS </w:t>
      </w:r>
      <w:r w:rsidR="00F65EFE" w:rsidRPr="00F65EFE">
        <w:rPr>
          <w:rFonts w:ascii="Arial" w:eastAsia="Cambria" w:hAnsi="Arial" w:cs="Arial"/>
          <w:color w:val="CF4A02"/>
          <w:sz w:val="18"/>
          <w:szCs w:val="18"/>
          <w:lang w:val="en-GB"/>
        </w:rPr>
        <w:t>9</w:t>
      </w:r>
      <w:r w:rsidRPr="00F65EFE">
        <w:rPr>
          <w:rFonts w:ascii="Arial" w:eastAsia="Cambria" w:hAnsi="Arial" w:cs="Arial"/>
          <w:color w:val="CF4A02"/>
          <w:sz w:val="18"/>
          <w:szCs w:val="18"/>
          <w:lang w:val="en-GB"/>
        </w:rPr>
        <w:t xml:space="preserve">, TFRS </w:t>
      </w:r>
      <w:r w:rsidR="00F65EFE" w:rsidRPr="00F65EFE">
        <w:rPr>
          <w:rFonts w:ascii="Arial" w:eastAsia="Cambria" w:hAnsi="Arial" w:cs="Arial"/>
          <w:color w:val="CF4A02"/>
          <w:sz w:val="18"/>
          <w:szCs w:val="18"/>
          <w:lang w:val="en-GB"/>
        </w:rPr>
        <w:t>7</w:t>
      </w:r>
      <w:r w:rsidRPr="00F65EFE">
        <w:rPr>
          <w:rFonts w:ascii="Arial" w:eastAsia="Cambria" w:hAnsi="Arial" w:cs="Arial"/>
          <w:color w:val="CF4A02"/>
          <w:sz w:val="18"/>
          <w:szCs w:val="18"/>
          <w:lang w:val="en-GB"/>
        </w:rPr>
        <w:t xml:space="preserve">, TFRS </w:t>
      </w:r>
      <w:r w:rsidR="00F65EFE" w:rsidRPr="00F65EFE">
        <w:rPr>
          <w:rFonts w:ascii="Arial" w:eastAsia="Cambria" w:hAnsi="Arial" w:cs="Arial"/>
          <w:color w:val="CF4A02"/>
          <w:sz w:val="18"/>
          <w:szCs w:val="18"/>
          <w:lang w:val="en-GB"/>
        </w:rPr>
        <w:t>16</w:t>
      </w:r>
    </w:p>
    <w:p w14:paraId="558FFD92" w14:textId="77777777" w:rsidR="00950C4A" w:rsidRPr="00F65EFE" w:rsidRDefault="00950C4A" w:rsidP="00950C4A">
      <w:pPr>
        <w:pStyle w:val="ListParagraph"/>
        <w:shd w:val="clear" w:color="auto" w:fill="FFFFFF"/>
        <w:spacing w:after="0" w:line="240" w:lineRule="auto"/>
        <w:ind w:left="1134"/>
        <w:jc w:val="both"/>
        <w:rPr>
          <w:rFonts w:ascii="Arial" w:eastAsia="Cambria" w:hAnsi="Arial" w:cs="Arial"/>
          <w:color w:val="CF4A02"/>
          <w:sz w:val="18"/>
          <w:szCs w:val="18"/>
          <w:lang w:val="en-GB"/>
        </w:rPr>
      </w:pPr>
    </w:p>
    <w:p w14:paraId="58999587" w14:textId="11794C17" w:rsidR="00924E91" w:rsidRPr="00F65EFE" w:rsidRDefault="00950C4A" w:rsidP="00950C4A">
      <w:pPr>
        <w:pStyle w:val="ListParagraph"/>
        <w:shd w:val="clear" w:color="auto" w:fill="FFFFFF"/>
        <w:spacing w:after="0" w:line="240" w:lineRule="auto"/>
        <w:ind w:left="1134"/>
        <w:jc w:val="both"/>
        <w:rPr>
          <w:rFonts w:ascii="Arial" w:eastAsia="Times New Roman" w:hAnsi="Arial" w:cs="Arial"/>
          <w:sz w:val="18"/>
          <w:szCs w:val="18"/>
          <w:lang w:val="en-GB" w:eastAsia="en-GB"/>
        </w:rPr>
      </w:pPr>
      <w:r w:rsidRPr="00F65EFE">
        <w:rPr>
          <w:rFonts w:ascii="Arial" w:eastAsia="Times New Roman" w:hAnsi="Arial" w:cs="Arial"/>
          <w:color w:val="000000"/>
          <w:sz w:val="18"/>
          <w:szCs w:val="18"/>
          <w:lang w:val="en-GB" w:eastAsia="en-GB"/>
        </w:rPr>
        <w:t xml:space="preserve">The new amendments </w:t>
      </w:r>
      <w:r w:rsidR="00924E91" w:rsidRPr="00F65EFE">
        <w:rPr>
          <w:rFonts w:ascii="Arial" w:eastAsia="Times New Roman" w:hAnsi="Arial" w:cs="Arial"/>
          <w:color w:val="000000"/>
          <w:sz w:val="18"/>
          <w:szCs w:val="18"/>
          <w:lang w:val="en-GB"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671B61AF" w14:textId="540A312C" w:rsidR="00924E91" w:rsidRPr="00F65EFE" w:rsidRDefault="00924E91" w:rsidP="00950C4A">
      <w:pPr>
        <w:spacing w:line="240" w:lineRule="auto"/>
        <w:jc w:val="both"/>
        <w:rPr>
          <w:rFonts w:eastAsia="Arial Unicode MS" w:cs="Arial"/>
          <w:b/>
          <w:bCs/>
          <w:color w:val="CF4A02"/>
          <w:sz w:val="18"/>
          <w:szCs w:val="18"/>
        </w:rPr>
      </w:pPr>
    </w:p>
    <w:p w14:paraId="260D3BD4" w14:textId="77777777" w:rsidR="00924E91" w:rsidRPr="00F65EFE" w:rsidRDefault="00924E91" w:rsidP="00FD04A0">
      <w:pPr>
        <w:spacing w:line="240" w:lineRule="auto"/>
        <w:ind w:left="540" w:hanging="540"/>
        <w:jc w:val="both"/>
        <w:rPr>
          <w:rFonts w:eastAsia="Arial Unicode MS" w:cs="Arial"/>
          <w:b/>
          <w:bCs/>
          <w:color w:val="CF4A02"/>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9E6757" w:rsidRPr="00F65EFE" w14:paraId="01CFC3BA" w14:textId="77777777" w:rsidTr="00497847">
        <w:trPr>
          <w:trHeight w:val="386"/>
        </w:trPr>
        <w:tc>
          <w:tcPr>
            <w:tcW w:w="9464" w:type="dxa"/>
            <w:shd w:val="clear" w:color="auto" w:fill="FFA543"/>
            <w:vAlign w:val="center"/>
          </w:tcPr>
          <w:bookmarkEnd w:id="1"/>
          <w:p w14:paraId="57520D29" w14:textId="4BD730A9" w:rsidR="009E6757" w:rsidRPr="00F65EFE" w:rsidRDefault="00F65EFE" w:rsidP="00FD04A0">
            <w:pPr>
              <w:tabs>
                <w:tab w:val="left" w:pos="532"/>
              </w:tabs>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4</w:t>
            </w:r>
            <w:r w:rsidR="009E6757" w:rsidRPr="00F65EFE">
              <w:rPr>
                <w:rFonts w:eastAsia="Arial Unicode MS" w:cs="Arial"/>
                <w:b/>
                <w:bCs/>
                <w:color w:val="FFFFFF" w:themeColor="background1"/>
                <w:sz w:val="18"/>
                <w:szCs w:val="18"/>
              </w:rPr>
              <w:tab/>
              <w:t>Accounting policies</w:t>
            </w:r>
          </w:p>
        </w:tc>
      </w:tr>
    </w:tbl>
    <w:p w14:paraId="1A946447" w14:textId="77777777" w:rsidR="009E6757" w:rsidRPr="00F65EFE" w:rsidRDefault="009E6757" w:rsidP="00FD04A0">
      <w:pPr>
        <w:spacing w:line="240" w:lineRule="auto"/>
        <w:ind w:left="567" w:hanging="567"/>
        <w:jc w:val="both"/>
        <w:rPr>
          <w:rFonts w:eastAsia="Arial Unicode MS" w:cs="Arial"/>
          <w:sz w:val="18"/>
          <w:szCs w:val="18"/>
        </w:rPr>
      </w:pPr>
    </w:p>
    <w:p w14:paraId="347F14F4" w14:textId="5AFBB001" w:rsidR="00DA2E5B" w:rsidRPr="00F65EFE" w:rsidRDefault="00F65EFE" w:rsidP="00FD04A0">
      <w:pPr>
        <w:spacing w:line="240" w:lineRule="auto"/>
        <w:ind w:left="567" w:hanging="567"/>
        <w:jc w:val="both"/>
        <w:rPr>
          <w:rFonts w:eastAsia="Arial Unicode MS" w:cs="Arial"/>
          <w:color w:val="323E4F" w:themeColor="text2" w:themeShade="BF"/>
          <w:sz w:val="18"/>
          <w:szCs w:val="18"/>
        </w:rPr>
      </w:pPr>
      <w:r w:rsidRPr="00F65EFE">
        <w:rPr>
          <w:rFonts w:eastAsia="Arial Unicode MS" w:cs="Arial"/>
          <w:b/>
          <w:bCs/>
          <w:color w:val="CF4A02"/>
          <w:sz w:val="18"/>
          <w:szCs w:val="18"/>
        </w:rPr>
        <w:t>4</w:t>
      </w:r>
      <w:r w:rsidR="009E6757" w:rsidRPr="00F65EFE">
        <w:rPr>
          <w:rFonts w:eastAsia="Arial Unicode MS" w:cs="Arial"/>
          <w:b/>
          <w:bCs/>
          <w:color w:val="CF4A02"/>
          <w:sz w:val="18"/>
          <w:szCs w:val="18"/>
        </w:rPr>
        <w:t>.</w:t>
      </w:r>
      <w:r w:rsidRPr="00F65EFE">
        <w:rPr>
          <w:rFonts w:eastAsia="Arial Unicode MS" w:cs="Arial"/>
          <w:b/>
          <w:bCs/>
          <w:color w:val="CF4A02"/>
          <w:sz w:val="18"/>
          <w:szCs w:val="18"/>
        </w:rPr>
        <w:t>1</w:t>
      </w:r>
      <w:r w:rsidR="009E6757" w:rsidRPr="00F65EFE">
        <w:rPr>
          <w:rFonts w:eastAsia="Arial Unicode MS" w:cs="Arial"/>
          <w:b/>
          <w:bCs/>
          <w:color w:val="CF4A02"/>
          <w:sz w:val="18"/>
          <w:szCs w:val="18"/>
        </w:rPr>
        <w:tab/>
      </w:r>
      <w:r w:rsidR="00DA2E5B" w:rsidRPr="00F65EFE">
        <w:rPr>
          <w:rFonts w:eastAsia="Arial Unicode MS" w:cs="Arial"/>
          <w:b/>
          <w:bCs/>
          <w:color w:val="CF4A02"/>
          <w:sz w:val="18"/>
          <w:szCs w:val="18"/>
        </w:rPr>
        <w:t>Principles of consolidation</w:t>
      </w:r>
    </w:p>
    <w:p w14:paraId="7B895EDC" w14:textId="77777777" w:rsidR="006E2205" w:rsidRPr="00F65EFE" w:rsidRDefault="006E2205" w:rsidP="00FD04A0">
      <w:pPr>
        <w:spacing w:line="240" w:lineRule="auto"/>
        <w:ind w:left="1134" w:hanging="540"/>
        <w:jc w:val="both"/>
        <w:rPr>
          <w:rFonts w:eastAsia="Arial Unicode MS" w:cs="Arial"/>
          <w:color w:val="CF4A02"/>
          <w:sz w:val="18"/>
          <w:szCs w:val="18"/>
        </w:rPr>
      </w:pPr>
    </w:p>
    <w:p w14:paraId="0A53B06E" w14:textId="404A4016" w:rsidR="00DA2E5B" w:rsidRPr="00F65EFE" w:rsidRDefault="00DA2E5B" w:rsidP="00FD04A0">
      <w:pPr>
        <w:spacing w:line="240" w:lineRule="auto"/>
        <w:ind w:left="1134" w:hanging="540"/>
        <w:jc w:val="both"/>
        <w:rPr>
          <w:rFonts w:eastAsia="Arial Unicode MS" w:cs="Arial"/>
          <w:color w:val="CF4A02"/>
          <w:sz w:val="18"/>
          <w:szCs w:val="18"/>
        </w:rPr>
      </w:pPr>
      <w:r w:rsidRPr="00F65EFE">
        <w:rPr>
          <w:rFonts w:eastAsia="Arial Unicode MS" w:cs="Arial"/>
          <w:color w:val="CF4A02"/>
          <w:sz w:val="18"/>
          <w:szCs w:val="18"/>
        </w:rPr>
        <w:t>a)</w:t>
      </w:r>
      <w:r w:rsidRPr="00F65EFE">
        <w:rPr>
          <w:rFonts w:eastAsia="Arial Unicode MS" w:cs="Arial"/>
          <w:color w:val="CF4A02"/>
          <w:sz w:val="18"/>
          <w:szCs w:val="18"/>
        </w:rPr>
        <w:tab/>
        <w:t>Subsidiaries</w:t>
      </w:r>
    </w:p>
    <w:p w14:paraId="47A432FE" w14:textId="77777777"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p>
    <w:p w14:paraId="01451B9C" w14:textId="77777777" w:rsidR="00DA2E5B" w:rsidRPr="00F65EFE" w:rsidRDefault="00DA2E5B" w:rsidP="00FD04A0">
      <w:pPr>
        <w:spacing w:line="240" w:lineRule="auto"/>
        <w:ind w:left="1134"/>
        <w:jc w:val="both"/>
        <w:rPr>
          <w:rFonts w:eastAsia="Arial Unicode MS" w:cs="Arial"/>
          <w:sz w:val="18"/>
          <w:szCs w:val="18"/>
        </w:rPr>
      </w:pPr>
      <w:r w:rsidRPr="00F65EFE">
        <w:rPr>
          <w:rFonts w:eastAsia="Arial Unicode MS"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340E146" w14:textId="77777777" w:rsidR="00DA2E5B" w:rsidRPr="00F65EFE" w:rsidRDefault="00DA2E5B" w:rsidP="00FD04A0">
      <w:pPr>
        <w:spacing w:line="240" w:lineRule="auto"/>
        <w:ind w:left="1134"/>
        <w:jc w:val="both"/>
        <w:rPr>
          <w:rFonts w:eastAsia="Arial Unicode MS" w:cs="Arial"/>
          <w:sz w:val="18"/>
          <w:szCs w:val="18"/>
        </w:rPr>
      </w:pPr>
    </w:p>
    <w:p w14:paraId="7B0F1DB5" w14:textId="679E3FF3"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r w:rsidRPr="00F65EFE">
        <w:rPr>
          <w:rFonts w:ascii="Arial" w:eastAsia="Arial Unicode MS" w:hAnsi="Arial" w:cs="Arial"/>
          <w:sz w:val="18"/>
          <w:szCs w:val="18"/>
          <w:lang w:val="en-GB"/>
        </w:rPr>
        <w:t>In the separate financial statements, investments in subsidiaries are accounted for using cost.</w:t>
      </w:r>
      <w:r w:rsidR="00B95E7B" w:rsidRPr="00F65EFE">
        <w:rPr>
          <w:rFonts w:ascii="Arial" w:eastAsia="Arial Unicode MS" w:hAnsi="Arial" w:cs="Arial"/>
          <w:sz w:val="18"/>
          <w:szCs w:val="18"/>
          <w:lang w:val="en-GB"/>
        </w:rPr>
        <w:t xml:space="preserve"> Initial direct costs are included in initial measurement of the investment.</w:t>
      </w:r>
    </w:p>
    <w:p w14:paraId="0DF3A7E9" w14:textId="03D0700D" w:rsidR="00C737A9" w:rsidRPr="00F65EFE" w:rsidRDefault="00C737A9">
      <w:pPr>
        <w:spacing w:line="240" w:lineRule="auto"/>
        <w:rPr>
          <w:rFonts w:eastAsia="Arial Unicode MS" w:cs="Arial"/>
          <w:sz w:val="18"/>
          <w:szCs w:val="18"/>
        </w:rPr>
      </w:pPr>
      <w:r w:rsidRPr="00F65EFE">
        <w:rPr>
          <w:rFonts w:eastAsia="Arial Unicode MS" w:cs="Arial"/>
          <w:sz w:val="18"/>
          <w:szCs w:val="18"/>
        </w:rPr>
        <w:br w:type="page"/>
      </w:r>
    </w:p>
    <w:p w14:paraId="577D528F" w14:textId="77777777" w:rsidR="00DA2E5B" w:rsidRPr="00F65EFE" w:rsidRDefault="00DA2E5B" w:rsidP="00FD04A0">
      <w:pPr>
        <w:spacing w:line="240" w:lineRule="auto"/>
        <w:ind w:left="1134" w:hanging="540"/>
        <w:jc w:val="both"/>
        <w:rPr>
          <w:rFonts w:eastAsia="Arial Unicode MS" w:cs="Arial"/>
          <w:color w:val="CF4A02"/>
          <w:sz w:val="18"/>
          <w:szCs w:val="18"/>
        </w:rPr>
      </w:pPr>
      <w:r w:rsidRPr="00F65EFE">
        <w:rPr>
          <w:rFonts w:eastAsia="Arial Unicode MS" w:cs="Arial"/>
          <w:color w:val="CF4A02"/>
          <w:sz w:val="18"/>
          <w:szCs w:val="18"/>
        </w:rPr>
        <w:lastRenderedPageBreak/>
        <w:t>b)</w:t>
      </w:r>
      <w:r w:rsidRPr="00F65EFE">
        <w:rPr>
          <w:rFonts w:eastAsia="Arial Unicode MS" w:cs="Arial"/>
          <w:color w:val="CF4A02"/>
          <w:sz w:val="18"/>
          <w:szCs w:val="18"/>
        </w:rPr>
        <w:tab/>
        <w:t>Associates</w:t>
      </w:r>
    </w:p>
    <w:p w14:paraId="7DD52BA3" w14:textId="77777777" w:rsidR="00DA2E5B" w:rsidRPr="00F65EFE" w:rsidRDefault="00DA2E5B" w:rsidP="00FD04A0">
      <w:pPr>
        <w:pStyle w:val="ListParagraph"/>
        <w:spacing w:after="0" w:line="240" w:lineRule="auto"/>
        <w:ind w:left="1134"/>
        <w:jc w:val="both"/>
        <w:rPr>
          <w:rFonts w:ascii="Arial" w:eastAsia="Arial Unicode MS" w:hAnsi="Arial" w:cs="Arial"/>
          <w:color w:val="323E4F" w:themeColor="text2" w:themeShade="BF"/>
          <w:sz w:val="18"/>
          <w:szCs w:val="18"/>
          <w:lang w:val="en-GB"/>
        </w:rPr>
      </w:pPr>
    </w:p>
    <w:p w14:paraId="75F7F76F" w14:textId="77777777"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r w:rsidRPr="00F65EFE">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p>
    <w:p w14:paraId="44DC5AD4" w14:textId="77777777" w:rsidR="00B51B12" w:rsidRPr="00F65EFE" w:rsidRDefault="00B51B12" w:rsidP="00FD04A0">
      <w:pPr>
        <w:pStyle w:val="ListParagraph"/>
        <w:spacing w:after="0" w:line="240" w:lineRule="auto"/>
        <w:ind w:left="1134"/>
        <w:jc w:val="both"/>
        <w:rPr>
          <w:rFonts w:ascii="Arial" w:eastAsia="Arial Unicode MS" w:hAnsi="Arial" w:cs="Arial"/>
          <w:sz w:val="18"/>
          <w:szCs w:val="18"/>
          <w:lang w:val="en-GB"/>
        </w:rPr>
      </w:pPr>
    </w:p>
    <w:p w14:paraId="54955A72" w14:textId="42DCFD45"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r w:rsidRPr="00F65EFE">
        <w:rPr>
          <w:rFonts w:ascii="Arial" w:eastAsia="Arial Unicode MS" w:hAnsi="Arial" w:cs="Arial"/>
          <w:sz w:val="18"/>
          <w:szCs w:val="18"/>
          <w:lang w:val="en-GB"/>
        </w:rPr>
        <w:t xml:space="preserve">In the separate financial statements, investments in associates are accounted for using </w:t>
      </w:r>
      <w:r w:rsidR="00EB0F5A" w:rsidRPr="00F65EFE">
        <w:rPr>
          <w:rFonts w:ascii="Arial" w:eastAsia="Arial Unicode MS" w:hAnsi="Arial" w:cs="Arial"/>
          <w:sz w:val="18"/>
          <w:szCs w:val="18"/>
          <w:lang w:val="en-GB"/>
        </w:rPr>
        <w:t>cost</w:t>
      </w:r>
      <w:r w:rsidR="00BB01D2" w:rsidRPr="00F65EFE">
        <w:rPr>
          <w:rFonts w:ascii="Arial" w:eastAsia="Arial Unicode MS" w:hAnsi="Arial" w:cs="Arial"/>
          <w:sz w:val="18"/>
          <w:szCs w:val="18"/>
          <w:lang w:val="en-GB"/>
        </w:rPr>
        <w:t xml:space="preserve"> method</w:t>
      </w:r>
      <w:r w:rsidRPr="00F65EFE">
        <w:rPr>
          <w:rFonts w:ascii="Arial" w:eastAsia="Arial Unicode MS" w:hAnsi="Arial" w:cs="Arial"/>
          <w:sz w:val="18"/>
          <w:szCs w:val="18"/>
          <w:lang w:val="en-GB"/>
        </w:rPr>
        <w:t xml:space="preserve">. </w:t>
      </w:r>
    </w:p>
    <w:p w14:paraId="00BBA2AE" w14:textId="77777777"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p>
    <w:p w14:paraId="395CA9D4" w14:textId="77777777" w:rsidR="00DA2E5B" w:rsidRPr="00F65EFE" w:rsidRDefault="00DA2E5B" w:rsidP="00FD04A0">
      <w:pPr>
        <w:spacing w:line="240" w:lineRule="auto"/>
        <w:ind w:left="1134" w:hanging="540"/>
        <w:jc w:val="both"/>
        <w:rPr>
          <w:rFonts w:eastAsia="Arial Unicode MS" w:cs="Arial"/>
          <w:color w:val="CF4A02"/>
          <w:sz w:val="18"/>
          <w:szCs w:val="18"/>
        </w:rPr>
      </w:pPr>
      <w:r w:rsidRPr="00F65EFE">
        <w:rPr>
          <w:rFonts w:eastAsia="Arial Unicode MS" w:cs="Arial"/>
          <w:color w:val="CF4A02"/>
          <w:sz w:val="18"/>
          <w:szCs w:val="18"/>
        </w:rPr>
        <w:t>c)</w:t>
      </w:r>
      <w:r w:rsidRPr="00F65EFE">
        <w:rPr>
          <w:rFonts w:eastAsia="Arial Unicode MS" w:cs="Arial"/>
          <w:color w:val="CF4A02"/>
          <w:sz w:val="18"/>
          <w:szCs w:val="18"/>
        </w:rPr>
        <w:tab/>
        <w:t>Equity method</w:t>
      </w:r>
    </w:p>
    <w:p w14:paraId="32EC01D5" w14:textId="77777777" w:rsidR="00DA2E5B" w:rsidRPr="00F65EFE" w:rsidRDefault="00DA2E5B" w:rsidP="00FD04A0">
      <w:pPr>
        <w:pStyle w:val="ListParagraph"/>
        <w:spacing w:after="0" w:line="240" w:lineRule="auto"/>
        <w:ind w:left="1134"/>
        <w:jc w:val="both"/>
        <w:rPr>
          <w:rFonts w:ascii="Arial" w:eastAsia="Arial Unicode MS" w:hAnsi="Arial" w:cs="Arial"/>
          <w:color w:val="323E4F" w:themeColor="text2" w:themeShade="BF"/>
          <w:sz w:val="18"/>
          <w:szCs w:val="18"/>
          <w:lang w:val="en-GB"/>
        </w:rPr>
      </w:pPr>
    </w:p>
    <w:p w14:paraId="230F2930" w14:textId="77777777"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r w:rsidRPr="00F65EFE">
        <w:rPr>
          <w:rFonts w:ascii="Arial" w:eastAsia="Arial Unicode MS" w:hAnsi="Arial" w:cs="Arial"/>
          <w:sz w:val="18"/>
          <w:szCs w:val="18"/>
          <w:lang w:val="en-GB"/>
        </w:rPr>
        <w:t>The investment is initially recognised at cost which is consideration paid and directly attributable costs.</w:t>
      </w:r>
    </w:p>
    <w:p w14:paraId="17ABE3FE" w14:textId="77777777"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p>
    <w:p w14:paraId="38563AAD" w14:textId="0B61D248"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r w:rsidRPr="00F65EFE">
        <w:rPr>
          <w:rFonts w:ascii="Arial" w:eastAsia="Arial Unicode MS" w:hAnsi="Arial" w:cs="Arial"/>
          <w:sz w:val="18"/>
          <w:szCs w:val="18"/>
          <w:lang w:val="en-GB"/>
        </w:rPr>
        <w:t>The Group’s subsequently recognises shares of its associates</w:t>
      </w:r>
      <w:r w:rsidR="00F661A2" w:rsidRPr="00F65EFE">
        <w:rPr>
          <w:rFonts w:ascii="Arial" w:eastAsia="Arial Unicode MS" w:hAnsi="Arial" w:cs="Arial"/>
          <w:sz w:val="18"/>
          <w:szCs w:val="18"/>
          <w:lang w:val="en-GB"/>
        </w:rPr>
        <w:t xml:space="preserve">’ </w:t>
      </w:r>
      <w:r w:rsidRPr="00F65EFE">
        <w:rPr>
          <w:rFonts w:ascii="Arial" w:eastAsia="Arial Unicode MS" w:hAnsi="Arial" w:cs="Arial"/>
          <w:sz w:val="18"/>
          <w:szCs w:val="18"/>
          <w:lang w:val="en-GB"/>
        </w:rPr>
        <w:t xml:space="preserve">profits or losses and other comprehensive income in the profit or loss and other comprehensive income, respectively. The subsequent cumulative movements are adjusted against the carrying amount of the investment. </w:t>
      </w:r>
    </w:p>
    <w:p w14:paraId="5F15C98D" w14:textId="77777777"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p>
    <w:p w14:paraId="61E203BB" w14:textId="55FFD301"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r w:rsidRPr="00F65EFE">
        <w:rPr>
          <w:rFonts w:ascii="Arial" w:eastAsia="Arial Unicode MS" w:hAnsi="Arial" w:cs="Arial"/>
          <w:sz w:val="18"/>
          <w:szCs w:val="18"/>
          <w:lang w:val="en-GB"/>
        </w:rPr>
        <w:t>When the Group’s share of losses in associates equals or exceeds its interest in the associates, the Group does not recognise further losses, unless it has incurred obligations or made payments on behalf of the associates.</w:t>
      </w:r>
    </w:p>
    <w:p w14:paraId="36B61126" w14:textId="77777777"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p>
    <w:p w14:paraId="01BCAE15" w14:textId="77777777" w:rsidR="00DA2E5B" w:rsidRPr="00F65EFE" w:rsidRDefault="00DA2E5B" w:rsidP="00FD04A0">
      <w:pPr>
        <w:spacing w:line="240" w:lineRule="auto"/>
        <w:ind w:left="1134" w:hanging="540"/>
        <w:jc w:val="both"/>
        <w:rPr>
          <w:rFonts w:eastAsia="Arial Unicode MS" w:cs="Arial"/>
          <w:color w:val="CF4A02"/>
          <w:sz w:val="18"/>
          <w:szCs w:val="18"/>
        </w:rPr>
      </w:pPr>
      <w:r w:rsidRPr="00F65EFE">
        <w:rPr>
          <w:rFonts w:eastAsia="Arial Unicode MS" w:cs="Arial"/>
          <w:color w:val="CF4A02"/>
          <w:sz w:val="18"/>
          <w:szCs w:val="18"/>
        </w:rPr>
        <w:t>e)</w:t>
      </w:r>
      <w:r w:rsidRPr="00F65EFE">
        <w:rPr>
          <w:rFonts w:eastAsia="Arial Unicode MS" w:cs="Arial"/>
          <w:color w:val="CF4A02"/>
          <w:sz w:val="18"/>
          <w:szCs w:val="18"/>
        </w:rPr>
        <w:tab/>
        <w:t>Changes in ownership interests</w:t>
      </w:r>
    </w:p>
    <w:p w14:paraId="3E6F15D9" w14:textId="77777777" w:rsidR="00DA2E5B" w:rsidRPr="00F65EFE" w:rsidRDefault="00DA2E5B" w:rsidP="00FD04A0">
      <w:pPr>
        <w:spacing w:line="240" w:lineRule="auto"/>
        <w:ind w:left="1134"/>
        <w:jc w:val="both"/>
        <w:rPr>
          <w:rFonts w:eastAsia="Arial Unicode MS" w:cs="Arial"/>
          <w:sz w:val="18"/>
          <w:szCs w:val="18"/>
        </w:rPr>
      </w:pPr>
    </w:p>
    <w:p w14:paraId="46A604D8" w14:textId="60091A14" w:rsidR="00DA2E5B" w:rsidRPr="00F65EFE" w:rsidRDefault="00DA2E5B" w:rsidP="00FD04A0">
      <w:pPr>
        <w:spacing w:line="240" w:lineRule="auto"/>
        <w:ind w:left="1134"/>
        <w:jc w:val="both"/>
        <w:rPr>
          <w:rFonts w:eastAsia="Arial Unicode MS" w:cs="Arial"/>
          <w:sz w:val="18"/>
          <w:szCs w:val="18"/>
        </w:rPr>
      </w:pPr>
      <w:r w:rsidRPr="00F65EFE">
        <w:rPr>
          <w:rFonts w:eastAsia="Arial Unicode MS" w:cs="Arial"/>
          <w:sz w:val="18"/>
          <w:szCs w:val="18"/>
        </w:rPr>
        <w:t xml:space="preserve">The Group treats transactions with non-controlling interests that do not result in a loss of control as transactions with equity owners of the Group. A difference between the amount of the adjustment to </w:t>
      </w:r>
      <w:r w:rsidR="006E2205" w:rsidRPr="00F65EFE">
        <w:rPr>
          <w:rFonts w:eastAsia="Arial Unicode MS" w:cs="Arial"/>
          <w:sz w:val="18"/>
          <w:szCs w:val="18"/>
        </w:rPr>
        <w:br/>
      </w:r>
      <w:r w:rsidRPr="00F65EFE">
        <w:rPr>
          <w:rFonts w:eastAsia="Arial Unicode MS" w:cs="Arial"/>
          <w:sz w:val="18"/>
          <w:szCs w:val="18"/>
        </w:rPr>
        <w:t xml:space="preserve">non-controlling interests to reflect their relative interest in the subsidiary and any consideration paid or received is recognised within equity. </w:t>
      </w:r>
    </w:p>
    <w:p w14:paraId="6A14A93C" w14:textId="77777777" w:rsidR="00DA2E5B" w:rsidRPr="00F65EFE" w:rsidRDefault="00DA2E5B" w:rsidP="00FD04A0">
      <w:pPr>
        <w:spacing w:line="240" w:lineRule="auto"/>
        <w:ind w:left="1134"/>
        <w:jc w:val="both"/>
        <w:rPr>
          <w:rFonts w:eastAsia="Arial Unicode MS" w:cs="Arial"/>
          <w:sz w:val="18"/>
          <w:szCs w:val="18"/>
        </w:rPr>
      </w:pPr>
    </w:p>
    <w:p w14:paraId="35AD49AD" w14:textId="35947238"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r w:rsidRPr="00F65EFE">
        <w:rPr>
          <w:rFonts w:ascii="Arial" w:eastAsia="Arial Unicode MS" w:hAnsi="Arial" w:cs="Arial"/>
          <w:sz w:val="18"/>
          <w:szCs w:val="18"/>
          <w:lang w:val="en-GB"/>
        </w:rPr>
        <w:t>If the ownership interest in associates is reduced but significant influence, only a proportionate share of the amounts previously recognised in other comprehensive income is reclassified to profit or loss where appropriate. Profit or loss from reduce of the ownership interest in associates</w:t>
      </w:r>
      <w:r w:rsidR="00AB3433" w:rsidRPr="00F65EFE">
        <w:rPr>
          <w:rFonts w:ascii="Arial" w:eastAsia="Arial Unicode MS" w:hAnsi="Arial" w:cs="Arial"/>
          <w:sz w:val="18"/>
          <w:szCs w:val="18"/>
          <w:lang w:val="en-GB"/>
        </w:rPr>
        <w:t xml:space="preserve"> </w:t>
      </w:r>
      <w:r w:rsidRPr="00F65EFE">
        <w:rPr>
          <w:rFonts w:ascii="Arial" w:eastAsia="Arial Unicode MS" w:hAnsi="Arial" w:cs="Arial"/>
          <w:sz w:val="18"/>
          <w:szCs w:val="18"/>
          <w:lang w:val="en-GB"/>
        </w:rPr>
        <w:t>is recognise in profit or loss.</w:t>
      </w:r>
    </w:p>
    <w:p w14:paraId="53F03462" w14:textId="77777777" w:rsidR="00DA2E5B" w:rsidRPr="00F65EFE" w:rsidRDefault="00DA2E5B" w:rsidP="00FD04A0">
      <w:pPr>
        <w:spacing w:line="240" w:lineRule="auto"/>
        <w:ind w:left="1134"/>
        <w:jc w:val="both"/>
        <w:rPr>
          <w:rFonts w:eastAsia="Arial Unicode MS" w:cs="Arial"/>
          <w:sz w:val="18"/>
          <w:szCs w:val="18"/>
        </w:rPr>
      </w:pPr>
    </w:p>
    <w:p w14:paraId="411678D4" w14:textId="77777777" w:rsidR="00DA2E5B" w:rsidRPr="00F65EFE" w:rsidRDefault="00DA2E5B" w:rsidP="00FD04A0">
      <w:pPr>
        <w:spacing w:line="240" w:lineRule="auto"/>
        <w:ind w:left="1134"/>
        <w:jc w:val="both"/>
        <w:rPr>
          <w:rFonts w:eastAsia="Arial Unicode MS" w:cs="Arial"/>
          <w:sz w:val="18"/>
          <w:szCs w:val="18"/>
        </w:rPr>
      </w:pPr>
      <w:r w:rsidRPr="00F65EFE">
        <w:rPr>
          <w:rFonts w:eastAsia="Arial Unicode MS" w:cs="Arial"/>
          <w:sz w:val="18"/>
          <w:szCs w:val="18"/>
        </w:rPr>
        <w:t>When the Group losses control</w:t>
      </w:r>
      <w:r w:rsidR="00EB0F5A" w:rsidRPr="00F65EFE">
        <w:rPr>
          <w:rFonts w:eastAsia="Arial Unicode MS" w:cs="Arial"/>
          <w:sz w:val="18"/>
          <w:szCs w:val="18"/>
        </w:rPr>
        <w:t xml:space="preserve"> </w:t>
      </w:r>
      <w:r w:rsidRPr="00F65EFE">
        <w:rPr>
          <w:rFonts w:eastAsia="Arial Unicode MS" w:cs="Arial"/>
          <w:sz w:val="18"/>
          <w:szCs w:val="18"/>
        </w:rPr>
        <w:t xml:space="preserve">or significant influence over investments, any retained interest in the investment is remeasured to its fair value, with the change in carrying amount recognised in profit or loss. </w:t>
      </w:r>
      <w:r w:rsidRPr="002519D2">
        <w:rPr>
          <w:rFonts w:eastAsia="Arial Unicode MS" w:cs="Arial"/>
          <w:spacing w:val="-4"/>
          <w:sz w:val="18"/>
          <w:szCs w:val="18"/>
        </w:rPr>
        <w:t>The fair value becomes the initial carrying amount of the retained interest which is reclassified to investment</w:t>
      </w:r>
      <w:r w:rsidRPr="00F65EFE">
        <w:rPr>
          <w:rFonts w:eastAsia="Arial Unicode MS" w:cs="Arial"/>
          <w:sz w:val="18"/>
          <w:szCs w:val="18"/>
        </w:rPr>
        <w:t xml:space="preserve"> in an associate, or a joint venture or a financial asset accordingly. </w:t>
      </w:r>
    </w:p>
    <w:p w14:paraId="43E4F974" w14:textId="69172095" w:rsidR="008B77B4" w:rsidRPr="00F65EFE" w:rsidRDefault="008B77B4">
      <w:pPr>
        <w:spacing w:line="240" w:lineRule="auto"/>
        <w:rPr>
          <w:rFonts w:eastAsia="Arial Unicode MS" w:cs="Arial"/>
          <w:color w:val="CF4A02"/>
          <w:sz w:val="18"/>
          <w:szCs w:val="18"/>
        </w:rPr>
      </w:pPr>
    </w:p>
    <w:p w14:paraId="555AC6FA" w14:textId="496507B1" w:rsidR="00DA2E5B" w:rsidRPr="00F65EFE" w:rsidRDefault="00DA2E5B" w:rsidP="00FD04A0">
      <w:pPr>
        <w:spacing w:line="240" w:lineRule="auto"/>
        <w:ind w:left="1134" w:hanging="540"/>
        <w:jc w:val="both"/>
        <w:rPr>
          <w:rFonts w:eastAsia="Arial Unicode MS" w:cs="Arial"/>
          <w:color w:val="CF4A02"/>
          <w:sz w:val="18"/>
          <w:szCs w:val="18"/>
        </w:rPr>
      </w:pPr>
      <w:r w:rsidRPr="00F65EFE">
        <w:rPr>
          <w:rFonts w:eastAsia="Arial Unicode MS" w:cs="Arial"/>
          <w:color w:val="CF4A02"/>
          <w:sz w:val="18"/>
          <w:szCs w:val="18"/>
        </w:rPr>
        <w:t>f)</w:t>
      </w:r>
      <w:r w:rsidRPr="00F65EFE">
        <w:rPr>
          <w:rFonts w:eastAsia="Arial Unicode MS" w:cs="Arial"/>
          <w:color w:val="CF4A02"/>
          <w:sz w:val="18"/>
          <w:szCs w:val="18"/>
        </w:rPr>
        <w:tab/>
        <w:t>Intercompany transactions on consolidation</w:t>
      </w:r>
    </w:p>
    <w:p w14:paraId="169045A1" w14:textId="77777777" w:rsidR="00DA2E5B" w:rsidRPr="00F65EFE" w:rsidRDefault="00DA2E5B" w:rsidP="00FD04A0">
      <w:pPr>
        <w:spacing w:line="240" w:lineRule="auto"/>
        <w:ind w:left="1134"/>
        <w:jc w:val="both"/>
        <w:rPr>
          <w:rFonts w:eastAsia="Arial Unicode MS" w:cs="Arial"/>
          <w:sz w:val="18"/>
          <w:szCs w:val="18"/>
        </w:rPr>
      </w:pPr>
    </w:p>
    <w:p w14:paraId="37CBFF0A" w14:textId="54F49B03" w:rsidR="00DA2E5B" w:rsidRPr="00F65EFE" w:rsidRDefault="00DA2E5B" w:rsidP="00FD04A0">
      <w:pPr>
        <w:spacing w:line="240" w:lineRule="auto"/>
        <w:ind w:left="1134"/>
        <w:jc w:val="both"/>
        <w:rPr>
          <w:rFonts w:eastAsia="Arial Unicode MS" w:cs="Arial"/>
          <w:spacing w:val="-4"/>
          <w:sz w:val="18"/>
          <w:szCs w:val="18"/>
        </w:rPr>
      </w:pPr>
      <w:r w:rsidRPr="00F65EFE">
        <w:rPr>
          <w:rFonts w:eastAsia="Arial Unicode MS" w:cs="Arial"/>
          <w:spacing w:val="-4"/>
          <w:sz w:val="18"/>
          <w:szCs w:val="18"/>
        </w:rPr>
        <w:t xml:space="preserve">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 </w:t>
      </w:r>
    </w:p>
    <w:p w14:paraId="46EBADE9" w14:textId="77777777" w:rsidR="002C2B7A" w:rsidRPr="00F65EFE" w:rsidRDefault="002C2B7A" w:rsidP="00FD04A0">
      <w:pPr>
        <w:spacing w:line="240" w:lineRule="auto"/>
        <w:ind w:left="1134"/>
        <w:jc w:val="both"/>
        <w:rPr>
          <w:rFonts w:eastAsia="Arial Unicode MS" w:cs="Arial"/>
          <w:spacing w:val="-4"/>
          <w:sz w:val="18"/>
          <w:szCs w:val="18"/>
        </w:rPr>
      </w:pPr>
    </w:p>
    <w:p w14:paraId="0554BCEB" w14:textId="707428DE" w:rsidR="00A13776"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bookmarkStart w:id="3" w:name="_Toc48736014"/>
      <w:r w:rsidRPr="00F65EFE">
        <w:rPr>
          <w:rFonts w:ascii="Arial" w:hAnsi="Arial" w:cs="Arial"/>
          <w:b/>
          <w:bCs/>
          <w:color w:val="CF4A02"/>
          <w:sz w:val="18"/>
          <w:szCs w:val="18"/>
          <w:lang w:val="en-GB"/>
        </w:rPr>
        <w:t>4</w:t>
      </w:r>
      <w:r w:rsidR="00A13776"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2</w:t>
      </w:r>
      <w:r w:rsidR="00A13776" w:rsidRPr="00F65EFE">
        <w:rPr>
          <w:rFonts w:ascii="Arial" w:hAnsi="Arial" w:cs="Arial"/>
          <w:b/>
          <w:bCs/>
          <w:color w:val="CF4A02"/>
          <w:sz w:val="18"/>
          <w:szCs w:val="18"/>
          <w:lang w:val="en-GB"/>
        </w:rPr>
        <w:tab/>
        <w:t>Business combination</w:t>
      </w:r>
      <w:bookmarkEnd w:id="3"/>
    </w:p>
    <w:p w14:paraId="1EE043BD" w14:textId="77777777" w:rsidR="00A13776" w:rsidRPr="00F65EFE" w:rsidRDefault="00A13776" w:rsidP="00FD04A0">
      <w:pPr>
        <w:spacing w:line="240" w:lineRule="auto"/>
        <w:ind w:left="540"/>
        <w:jc w:val="both"/>
        <w:rPr>
          <w:rFonts w:cs="Arial"/>
          <w:i/>
          <w:color w:val="CF4A02"/>
          <w:sz w:val="18"/>
          <w:szCs w:val="18"/>
        </w:rPr>
      </w:pPr>
    </w:p>
    <w:p w14:paraId="1C935E43" w14:textId="77777777" w:rsidR="00A13776" w:rsidRPr="00F65EFE" w:rsidRDefault="00A13776" w:rsidP="00FD04A0">
      <w:pPr>
        <w:spacing w:line="240" w:lineRule="auto"/>
        <w:ind w:left="567"/>
        <w:jc w:val="both"/>
        <w:rPr>
          <w:rFonts w:eastAsia="Arial" w:cs="Arial"/>
          <w:color w:val="CF4A02"/>
          <w:sz w:val="18"/>
          <w:szCs w:val="18"/>
          <w:shd w:val="clear" w:color="auto" w:fill="FFFFFF"/>
          <w:lang w:val="en-US" w:bidi="ar-SA"/>
        </w:rPr>
      </w:pPr>
      <w:r w:rsidRPr="00F65EFE">
        <w:rPr>
          <w:rFonts w:eastAsia="Arial" w:cs="Arial"/>
          <w:color w:val="CF4A02"/>
          <w:sz w:val="18"/>
          <w:szCs w:val="18"/>
          <w:shd w:val="clear" w:color="auto" w:fill="FFFFFF"/>
          <w:lang w:val="en-US" w:bidi="ar-SA"/>
        </w:rPr>
        <w:t>Business combination under common control</w:t>
      </w:r>
    </w:p>
    <w:p w14:paraId="5C93F772" w14:textId="77777777" w:rsidR="00A13776" w:rsidRPr="00F65EFE" w:rsidRDefault="00A13776" w:rsidP="00FD04A0">
      <w:pPr>
        <w:spacing w:line="240" w:lineRule="auto"/>
        <w:ind w:left="567"/>
        <w:jc w:val="both"/>
        <w:rPr>
          <w:rFonts w:cs="Arial"/>
          <w:sz w:val="18"/>
          <w:szCs w:val="18"/>
        </w:rPr>
      </w:pPr>
    </w:p>
    <w:p w14:paraId="3388B8B7" w14:textId="77777777" w:rsidR="00A13776" w:rsidRPr="00F65EFE" w:rsidRDefault="00A13776" w:rsidP="00FD04A0">
      <w:pPr>
        <w:spacing w:line="240" w:lineRule="auto"/>
        <w:ind w:left="567"/>
        <w:jc w:val="both"/>
        <w:rPr>
          <w:rFonts w:eastAsia="Arial" w:cs="Arial"/>
          <w:spacing w:val="-2"/>
          <w:sz w:val="18"/>
          <w:szCs w:val="18"/>
          <w:lang w:val="en-US" w:bidi="ar-SA"/>
        </w:rPr>
      </w:pPr>
      <w:r w:rsidRPr="00F65EFE">
        <w:rPr>
          <w:rFonts w:eastAsia="Arial" w:cs="Arial"/>
          <w:spacing w:val="-2"/>
          <w:sz w:val="18"/>
          <w:szCs w:val="18"/>
          <w:lang w:val="en-US" w:bidi="ar-SA"/>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1F231854" w14:textId="77777777" w:rsidR="00A13776" w:rsidRPr="00F65EFE" w:rsidRDefault="00A13776" w:rsidP="00FD04A0">
      <w:pPr>
        <w:spacing w:line="240" w:lineRule="auto"/>
        <w:ind w:left="567"/>
        <w:jc w:val="both"/>
        <w:rPr>
          <w:rFonts w:eastAsia="Arial" w:cs="Arial"/>
          <w:spacing w:val="-2"/>
          <w:sz w:val="18"/>
          <w:szCs w:val="18"/>
          <w:lang w:val="en-US" w:bidi="ar-SA"/>
        </w:rPr>
      </w:pPr>
    </w:p>
    <w:p w14:paraId="20690BCF" w14:textId="77777777" w:rsidR="00A13776" w:rsidRPr="00F65EFE" w:rsidRDefault="00A13776" w:rsidP="00FD04A0">
      <w:pPr>
        <w:spacing w:line="240" w:lineRule="auto"/>
        <w:ind w:left="567"/>
        <w:jc w:val="both"/>
        <w:rPr>
          <w:rFonts w:eastAsia="Arial" w:cs="Arial"/>
          <w:spacing w:val="-2"/>
          <w:sz w:val="18"/>
          <w:szCs w:val="18"/>
          <w:lang w:val="en-US" w:bidi="ar-SA"/>
        </w:rPr>
      </w:pPr>
      <w:r w:rsidRPr="00F65EFE">
        <w:rPr>
          <w:rFonts w:eastAsia="Arial" w:cs="Arial"/>
          <w:spacing w:val="-2"/>
          <w:sz w:val="18"/>
          <w:szCs w:val="18"/>
          <w:lang w:val="en-US" w:bidi="ar-SA"/>
        </w:rPr>
        <w:t>Consideration of business combination under common control are the aggregated amount of fair value of assets transferred, liabilities incurred and equity instruments issued by the acquirer at the date of which the exchange in control occurs.</w:t>
      </w:r>
    </w:p>
    <w:p w14:paraId="78F6CE00" w14:textId="77777777" w:rsidR="00A13776" w:rsidRPr="00F65EFE" w:rsidRDefault="00A13776" w:rsidP="00FD04A0">
      <w:pPr>
        <w:spacing w:line="240" w:lineRule="auto"/>
        <w:ind w:left="567"/>
        <w:jc w:val="both"/>
        <w:rPr>
          <w:rFonts w:eastAsia="Arial" w:cs="Arial"/>
          <w:spacing w:val="-2"/>
          <w:sz w:val="18"/>
          <w:szCs w:val="18"/>
          <w:lang w:val="en-US" w:bidi="ar-SA"/>
        </w:rPr>
      </w:pPr>
    </w:p>
    <w:p w14:paraId="2F49D2FB" w14:textId="748C3C22" w:rsidR="00A13776" w:rsidRPr="00F65EFE" w:rsidRDefault="00A13776" w:rsidP="00FD04A0">
      <w:pPr>
        <w:spacing w:line="240" w:lineRule="auto"/>
        <w:ind w:left="567"/>
        <w:jc w:val="both"/>
        <w:rPr>
          <w:rFonts w:eastAsia="Arial" w:cs="Arial"/>
          <w:spacing w:val="-2"/>
          <w:sz w:val="18"/>
          <w:szCs w:val="18"/>
          <w:lang w:val="en-US" w:bidi="ar-SA"/>
        </w:rPr>
      </w:pPr>
      <w:r w:rsidRPr="00F65EFE">
        <w:rPr>
          <w:rFonts w:eastAsia="Arial" w:cs="Arial"/>
          <w:spacing w:val="-2"/>
          <w:sz w:val="18"/>
          <w:szCs w:val="18"/>
          <w:lang w:val="en-US" w:bidi="ar-SA"/>
        </w:rPr>
        <w:t>The difference between consideration under business combination under common control and the acquirer’s interests in the carrying value of the acquiree is presented as “</w:t>
      </w:r>
      <w:r w:rsidR="00FC5A80" w:rsidRPr="00F65EFE">
        <w:rPr>
          <w:rFonts w:eastAsia="Arial" w:cs="Arial"/>
          <w:spacing w:val="-2"/>
          <w:sz w:val="18"/>
          <w:szCs w:val="18"/>
          <w:lang w:val="en-US" w:bidi="ar-SA"/>
        </w:rPr>
        <w:t>difference</w:t>
      </w:r>
      <w:r w:rsidRPr="00F65EFE">
        <w:rPr>
          <w:rFonts w:eastAsia="Arial" w:cs="Arial"/>
          <w:spacing w:val="-2"/>
          <w:sz w:val="18"/>
          <w:szCs w:val="18"/>
          <w:lang w:val="en-US" w:bidi="ar-SA"/>
        </w:rPr>
        <w:t xml:space="preserve"> arising from business combination under common control” in equity and is derecognised when the investment is disposed of by transferred to retained earnings. </w:t>
      </w:r>
    </w:p>
    <w:p w14:paraId="78663D90" w14:textId="09DBAA7E" w:rsidR="002519D2" w:rsidRDefault="002519D2">
      <w:pPr>
        <w:spacing w:line="240" w:lineRule="auto"/>
        <w:rPr>
          <w:rFonts w:eastAsia="Calibri" w:cs="Arial"/>
          <w:b/>
          <w:bCs/>
          <w:color w:val="CF4A02"/>
          <w:sz w:val="18"/>
          <w:szCs w:val="18"/>
        </w:rPr>
      </w:pPr>
      <w:r>
        <w:rPr>
          <w:rFonts w:cs="Arial"/>
          <w:b/>
          <w:bCs/>
          <w:color w:val="CF4A02"/>
          <w:sz w:val="18"/>
          <w:szCs w:val="18"/>
        </w:rPr>
        <w:br w:type="page"/>
      </w:r>
    </w:p>
    <w:p w14:paraId="7BEE61C2" w14:textId="3B6233D1" w:rsidR="00DA2E5B" w:rsidRPr="00F65EFE" w:rsidRDefault="00F65EFE" w:rsidP="002519D2">
      <w:pPr>
        <w:pStyle w:val="ListParagraph"/>
        <w:spacing w:after="0" w:line="240" w:lineRule="auto"/>
        <w:ind w:left="540" w:hanging="540"/>
        <w:jc w:val="both"/>
        <w:rPr>
          <w:rFonts w:ascii="Arial" w:hAnsi="Arial" w:cs="Arial"/>
          <w:b/>
          <w:bCs/>
          <w:color w:val="CF4A02"/>
          <w:sz w:val="18"/>
          <w:szCs w:val="18"/>
          <w:lang w:val="en-GB"/>
        </w:rPr>
      </w:pPr>
      <w:r w:rsidRPr="00F65EFE">
        <w:rPr>
          <w:rFonts w:ascii="Arial" w:hAnsi="Arial" w:cs="Arial"/>
          <w:b/>
          <w:bCs/>
          <w:color w:val="CF4A02"/>
          <w:sz w:val="18"/>
          <w:szCs w:val="18"/>
          <w:lang w:val="en-GB"/>
        </w:rPr>
        <w:lastRenderedPageBreak/>
        <w:t>4</w:t>
      </w:r>
      <w:r w:rsidR="00F82EC0"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3</w:t>
      </w:r>
      <w:r w:rsidR="00DA2E5B" w:rsidRPr="00F65EFE">
        <w:rPr>
          <w:rFonts w:ascii="Arial" w:hAnsi="Arial" w:cs="Arial"/>
          <w:b/>
          <w:bCs/>
          <w:color w:val="CF4A02"/>
          <w:sz w:val="18"/>
          <w:szCs w:val="18"/>
          <w:lang w:val="en-GB"/>
        </w:rPr>
        <w:tab/>
        <w:t>Foreign currency translation</w:t>
      </w:r>
    </w:p>
    <w:p w14:paraId="03294531" w14:textId="77777777" w:rsidR="00B51B12" w:rsidRPr="002519D2" w:rsidRDefault="00B51B12" w:rsidP="00FD04A0">
      <w:pPr>
        <w:tabs>
          <w:tab w:val="left" w:pos="1078"/>
          <w:tab w:val="center" w:pos="4680"/>
          <w:tab w:val="right" w:pos="9360"/>
        </w:tabs>
        <w:spacing w:line="240" w:lineRule="auto"/>
        <w:ind w:left="1080" w:hanging="540"/>
        <w:jc w:val="both"/>
        <w:rPr>
          <w:rFonts w:eastAsia="Arial" w:cs="Arial"/>
          <w:color w:val="CF4A02"/>
          <w:sz w:val="14"/>
          <w:szCs w:val="14"/>
          <w:shd w:val="clear" w:color="auto" w:fill="FFFFFF"/>
          <w:lang w:val="en-US" w:bidi="ar-SA"/>
        </w:rPr>
      </w:pPr>
    </w:p>
    <w:p w14:paraId="61502A10" w14:textId="77777777" w:rsidR="00DA2E5B" w:rsidRPr="00F65EFE" w:rsidRDefault="00DA2E5B" w:rsidP="00FD04A0">
      <w:pPr>
        <w:tabs>
          <w:tab w:val="center" w:pos="4680"/>
          <w:tab w:val="right" w:pos="9360"/>
        </w:tabs>
        <w:spacing w:line="240" w:lineRule="auto"/>
        <w:ind w:left="1080" w:hanging="518"/>
        <w:jc w:val="both"/>
        <w:rPr>
          <w:rFonts w:eastAsia="Arial" w:cs="Arial"/>
          <w:color w:val="CF4A02"/>
          <w:sz w:val="18"/>
          <w:szCs w:val="18"/>
          <w:shd w:val="clear" w:color="auto" w:fill="FFFFFF"/>
          <w:lang w:val="en-US" w:bidi="ar-SA"/>
        </w:rPr>
      </w:pPr>
      <w:r w:rsidRPr="00F65EFE">
        <w:rPr>
          <w:rFonts w:eastAsia="Arial" w:cs="Arial"/>
          <w:color w:val="CF4A02"/>
          <w:sz w:val="18"/>
          <w:szCs w:val="18"/>
          <w:shd w:val="clear" w:color="auto" w:fill="FFFFFF"/>
          <w:lang w:val="en-US" w:bidi="ar-SA"/>
        </w:rPr>
        <w:t>a)</w:t>
      </w:r>
      <w:r w:rsidRPr="00F65EFE">
        <w:rPr>
          <w:rFonts w:eastAsia="Arial" w:cs="Arial"/>
          <w:color w:val="CF4A02"/>
          <w:sz w:val="18"/>
          <w:szCs w:val="18"/>
          <w:shd w:val="clear" w:color="auto" w:fill="FFFFFF"/>
          <w:lang w:val="en-US" w:bidi="ar-SA"/>
        </w:rPr>
        <w:tab/>
        <w:t>Functional and presentation currency</w:t>
      </w:r>
    </w:p>
    <w:p w14:paraId="5B6A89AB" w14:textId="77777777" w:rsidR="00DA2E5B" w:rsidRPr="002519D2" w:rsidRDefault="00DA2E5B" w:rsidP="00FD04A0">
      <w:pPr>
        <w:tabs>
          <w:tab w:val="center" w:pos="4680"/>
          <w:tab w:val="right" w:pos="9360"/>
        </w:tabs>
        <w:spacing w:line="240" w:lineRule="auto"/>
        <w:ind w:left="1080"/>
        <w:jc w:val="both"/>
        <w:rPr>
          <w:rFonts w:eastAsia="Arial" w:cs="Arial"/>
          <w:spacing w:val="-2"/>
          <w:sz w:val="14"/>
          <w:szCs w:val="14"/>
          <w:lang w:val="en-US" w:bidi="ar-SA"/>
        </w:rPr>
      </w:pPr>
    </w:p>
    <w:p w14:paraId="21305E82" w14:textId="0FB7AF0A" w:rsidR="00DA2E5B" w:rsidRPr="00F65EFE" w:rsidRDefault="00DA2E5B" w:rsidP="00FD04A0">
      <w:pPr>
        <w:spacing w:line="240" w:lineRule="auto"/>
        <w:ind w:left="1080"/>
        <w:jc w:val="both"/>
        <w:rPr>
          <w:rFonts w:eastAsia="Arial" w:cs="Arial"/>
          <w:spacing w:val="-2"/>
          <w:sz w:val="18"/>
          <w:szCs w:val="18"/>
          <w:lang w:val="en-US" w:bidi="ar-SA"/>
        </w:rPr>
      </w:pPr>
      <w:r w:rsidRPr="00F65EFE">
        <w:rPr>
          <w:rFonts w:eastAsia="Arial" w:cs="Arial"/>
          <w:spacing w:val="-2"/>
          <w:sz w:val="18"/>
          <w:szCs w:val="18"/>
          <w:lang w:val="en-US" w:bidi="ar-SA"/>
        </w:rPr>
        <w:t>The financial statements are presented in Thai Baht, which is the Company’s and the Group’s functional and presentation currency.</w:t>
      </w:r>
    </w:p>
    <w:p w14:paraId="2487BDFE" w14:textId="77777777" w:rsidR="00DA2E5B" w:rsidRPr="00F65EFE" w:rsidRDefault="00DA2E5B" w:rsidP="00FD04A0">
      <w:pPr>
        <w:tabs>
          <w:tab w:val="center" w:pos="4680"/>
          <w:tab w:val="right" w:pos="9360"/>
        </w:tabs>
        <w:spacing w:line="240" w:lineRule="auto"/>
        <w:ind w:left="1080" w:hanging="518"/>
        <w:jc w:val="both"/>
        <w:rPr>
          <w:rFonts w:eastAsia="Arial" w:cs="Arial"/>
          <w:color w:val="CF4A02"/>
          <w:sz w:val="18"/>
          <w:szCs w:val="18"/>
          <w:shd w:val="clear" w:color="auto" w:fill="FFFFFF"/>
          <w:lang w:val="en-US" w:bidi="ar-SA"/>
        </w:rPr>
      </w:pPr>
      <w:r w:rsidRPr="00F65EFE">
        <w:rPr>
          <w:rFonts w:eastAsia="Arial" w:cs="Arial"/>
          <w:color w:val="CF4A02"/>
          <w:sz w:val="18"/>
          <w:szCs w:val="18"/>
          <w:shd w:val="clear" w:color="auto" w:fill="FFFFFF"/>
          <w:lang w:val="en-US" w:bidi="ar-SA"/>
        </w:rPr>
        <w:t>b)</w:t>
      </w:r>
      <w:r w:rsidRPr="00F65EFE">
        <w:rPr>
          <w:rFonts w:eastAsia="Arial" w:cs="Arial"/>
          <w:color w:val="CF4A02"/>
          <w:sz w:val="18"/>
          <w:szCs w:val="18"/>
          <w:shd w:val="clear" w:color="auto" w:fill="FFFFFF"/>
          <w:lang w:val="en-US" w:bidi="ar-SA"/>
        </w:rPr>
        <w:tab/>
        <w:t>Transactions and balances</w:t>
      </w:r>
    </w:p>
    <w:p w14:paraId="06908BC6" w14:textId="77777777" w:rsidR="00DA2E5B" w:rsidRPr="002519D2" w:rsidRDefault="00DA2E5B" w:rsidP="00FD04A0">
      <w:pPr>
        <w:tabs>
          <w:tab w:val="center" w:pos="4680"/>
          <w:tab w:val="right" w:pos="9360"/>
        </w:tabs>
        <w:spacing w:line="240" w:lineRule="auto"/>
        <w:ind w:left="1080"/>
        <w:jc w:val="both"/>
        <w:rPr>
          <w:rFonts w:eastAsia="Arial" w:cs="Arial"/>
          <w:color w:val="CF4A02"/>
          <w:sz w:val="14"/>
          <w:szCs w:val="14"/>
          <w:shd w:val="clear" w:color="auto" w:fill="FFFFFF"/>
          <w:lang w:val="en-US" w:bidi="ar-SA"/>
        </w:rPr>
      </w:pPr>
    </w:p>
    <w:p w14:paraId="724EDDE1" w14:textId="77777777" w:rsidR="00DA2E5B" w:rsidRPr="00F65EFE" w:rsidRDefault="00DA2E5B" w:rsidP="00FD04A0">
      <w:pPr>
        <w:spacing w:line="240" w:lineRule="auto"/>
        <w:ind w:left="1080"/>
        <w:jc w:val="both"/>
        <w:rPr>
          <w:rFonts w:eastAsia="Arial" w:cs="Arial"/>
          <w:spacing w:val="-2"/>
          <w:sz w:val="18"/>
          <w:szCs w:val="18"/>
          <w:lang w:val="en-US" w:bidi="ar-SA"/>
        </w:rPr>
      </w:pPr>
      <w:r w:rsidRPr="00F65EFE">
        <w:rPr>
          <w:rFonts w:eastAsia="Arial" w:cs="Arial"/>
          <w:spacing w:val="-2"/>
          <w:sz w:val="18"/>
          <w:szCs w:val="18"/>
          <w:lang w:val="en-US" w:bidi="ar-SA"/>
        </w:rPr>
        <w:t>Foreign currency transactions are translated into the functional currency using the exchange rates prevailing at the dates of the transactions.</w:t>
      </w:r>
    </w:p>
    <w:p w14:paraId="56A2EE5B" w14:textId="77777777" w:rsidR="00DA2E5B" w:rsidRPr="002519D2" w:rsidRDefault="00DA2E5B" w:rsidP="00FD04A0">
      <w:pPr>
        <w:spacing w:line="240" w:lineRule="auto"/>
        <w:ind w:left="1080"/>
        <w:jc w:val="both"/>
        <w:rPr>
          <w:rFonts w:eastAsia="Arial" w:cs="Arial"/>
          <w:spacing w:val="-2"/>
          <w:sz w:val="14"/>
          <w:szCs w:val="14"/>
          <w:lang w:val="en-US" w:bidi="ar-SA"/>
        </w:rPr>
      </w:pPr>
    </w:p>
    <w:p w14:paraId="439F0F5F" w14:textId="77777777" w:rsidR="00DA2E5B" w:rsidRPr="00F65EFE" w:rsidRDefault="00DA2E5B" w:rsidP="00FD04A0">
      <w:pPr>
        <w:spacing w:line="240" w:lineRule="auto"/>
        <w:ind w:left="1080"/>
        <w:jc w:val="both"/>
        <w:rPr>
          <w:rFonts w:eastAsia="Arial" w:cs="Arial"/>
          <w:spacing w:val="-2"/>
          <w:sz w:val="18"/>
          <w:szCs w:val="18"/>
          <w:lang w:val="en-US" w:bidi="ar-SA"/>
        </w:rPr>
      </w:pPr>
      <w:r w:rsidRPr="00F65EFE">
        <w:rPr>
          <w:rFonts w:eastAsia="Arial" w:cs="Arial"/>
          <w:spacing w:val="-2"/>
          <w:sz w:val="18"/>
          <w:szCs w:val="18"/>
          <w:lang w:val="en-US" w:bidi="ar-SA"/>
        </w:rPr>
        <w:t xml:space="preserve">Foreign exchange gains and losses resulting from the settlement of such transactions and from the translation </w:t>
      </w:r>
      <w:r w:rsidRPr="002519D2">
        <w:rPr>
          <w:rFonts w:eastAsia="Arial" w:cs="Arial"/>
          <w:spacing w:val="-4"/>
          <w:sz w:val="18"/>
          <w:szCs w:val="18"/>
          <w:lang w:val="en-US" w:bidi="ar-SA"/>
        </w:rPr>
        <w:t>at year-end exchange rates of monetary assets and liabilities denominated in foreign currencies are recognised</w:t>
      </w:r>
      <w:r w:rsidRPr="00F65EFE">
        <w:rPr>
          <w:rFonts w:eastAsia="Arial" w:cs="Arial"/>
          <w:spacing w:val="-2"/>
          <w:sz w:val="18"/>
          <w:szCs w:val="18"/>
          <w:lang w:val="en-US" w:bidi="ar-SA"/>
        </w:rPr>
        <w:t xml:space="preserve"> in the profit or loss.</w:t>
      </w:r>
    </w:p>
    <w:p w14:paraId="481D8215" w14:textId="77777777" w:rsidR="00DA2E5B" w:rsidRPr="002519D2" w:rsidRDefault="00DA2E5B" w:rsidP="00FD04A0">
      <w:pPr>
        <w:spacing w:line="240" w:lineRule="auto"/>
        <w:ind w:left="1080"/>
        <w:jc w:val="both"/>
        <w:rPr>
          <w:rFonts w:eastAsia="Arial" w:cs="Arial"/>
          <w:spacing w:val="-2"/>
          <w:sz w:val="14"/>
          <w:szCs w:val="14"/>
          <w:lang w:val="en-US" w:bidi="ar-SA"/>
        </w:rPr>
      </w:pPr>
    </w:p>
    <w:p w14:paraId="675FB2BD" w14:textId="6D80328B" w:rsidR="00234F34" w:rsidRPr="00F65EFE" w:rsidRDefault="00234F34" w:rsidP="00FD04A0">
      <w:pPr>
        <w:spacing w:line="240" w:lineRule="auto"/>
        <w:ind w:left="1080"/>
        <w:jc w:val="both"/>
        <w:rPr>
          <w:rFonts w:eastAsia="Arial" w:cs="Arial"/>
          <w:spacing w:val="-2"/>
          <w:sz w:val="18"/>
          <w:szCs w:val="18"/>
          <w:lang w:val="en-US" w:bidi="ar-SA"/>
        </w:rPr>
      </w:pPr>
      <w:bookmarkStart w:id="4" w:name="_Hlk22302959"/>
      <w:r w:rsidRPr="00F65EFE">
        <w:rPr>
          <w:rFonts w:eastAsia="Arial" w:cs="Arial"/>
          <w:spacing w:val="-2"/>
          <w:sz w:val="18"/>
          <w:szCs w:val="18"/>
          <w:lang w:val="en-US" w:bidi="ar-SA"/>
        </w:rPr>
        <w:t>When a gain or loss on a non-monetary item is recognised in other comprehensive income, any exchange component of that gain or loss is recognised in other comprehensive income. Conversely, when a gain or loss on a non-monetary item is recognised in profit or loss, any exchange component of that gain or loss is recognised in profit or loss.</w:t>
      </w:r>
    </w:p>
    <w:p w14:paraId="51CEF65C" w14:textId="77777777" w:rsidR="00FB0095" w:rsidRPr="002519D2" w:rsidRDefault="00FB0095" w:rsidP="00FD04A0">
      <w:pPr>
        <w:spacing w:line="240" w:lineRule="auto"/>
        <w:ind w:left="1080"/>
        <w:jc w:val="both"/>
        <w:rPr>
          <w:rFonts w:eastAsia="Arial" w:cs="Arial"/>
          <w:spacing w:val="-4"/>
          <w:sz w:val="14"/>
          <w:szCs w:val="14"/>
          <w:shd w:val="clear" w:color="auto" w:fill="FFFFFF"/>
          <w:lang w:val="en-US" w:bidi="ar-SA"/>
        </w:rPr>
      </w:pPr>
      <w:bookmarkStart w:id="5" w:name="_Toc494360319"/>
      <w:bookmarkStart w:id="6" w:name="_Toc311790762"/>
      <w:bookmarkEnd w:id="4"/>
    </w:p>
    <w:bookmarkEnd w:id="5"/>
    <w:bookmarkEnd w:id="6"/>
    <w:p w14:paraId="7F52D6B0" w14:textId="713AB83A" w:rsidR="00DA2E5B"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F82EC0"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4</w:t>
      </w:r>
      <w:r w:rsidR="00DA2E5B" w:rsidRPr="00F65EFE">
        <w:rPr>
          <w:rFonts w:ascii="Arial" w:hAnsi="Arial" w:cs="Arial"/>
          <w:b/>
          <w:bCs/>
          <w:color w:val="CF4A02"/>
          <w:sz w:val="18"/>
          <w:szCs w:val="18"/>
          <w:lang w:val="en-GB"/>
        </w:rPr>
        <w:tab/>
        <w:t>Cash and cash equivalents</w:t>
      </w:r>
    </w:p>
    <w:p w14:paraId="28030C62" w14:textId="77777777" w:rsidR="00DA2E5B" w:rsidRPr="002519D2" w:rsidRDefault="00DA2E5B" w:rsidP="002519D2">
      <w:pPr>
        <w:spacing w:line="240" w:lineRule="auto"/>
        <w:ind w:left="540"/>
        <w:jc w:val="both"/>
        <w:rPr>
          <w:rFonts w:eastAsia="Arial" w:cs="Arial"/>
          <w:spacing w:val="-2"/>
          <w:sz w:val="14"/>
          <w:szCs w:val="14"/>
          <w:lang w:val="en-US" w:bidi="ar-SA"/>
        </w:rPr>
      </w:pPr>
    </w:p>
    <w:p w14:paraId="645B8607" w14:textId="5003B571" w:rsidR="00DA2E5B" w:rsidRPr="00F65EFE" w:rsidRDefault="00DA2E5B" w:rsidP="002519D2">
      <w:pPr>
        <w:spacing w:line="240" w:lineRule="auto"/>
        <w:ind w:left="540"/>
        <w:jc w:val="both"/>
        <w:rPr>
          <w:rFonts w:eastAsia="Arial" w:cs="Arial"/>
          <w:spacing w:val="-2"/>
          <w:sz w:val="18"/>
          <w:szCs w:val="18"/>
          <w:lang w:val="en-US" w:bidi="ar-SA"/>
        </w:rPr>
      </w:pPr>
      <w:r w:rsidRPr="00F65EFE">
        <w:rPr>
          <w:rFonts w:eastAsia="Arial" w:cs="Arial"/>
          <w:spacing w:val="-2"/>
          <w:sz w:val="18"/>
          <w:szCs w:val="18"/>
          <w:lang w:val="en-US" w:bidi="ar-SA"/>
        </w:rPr>
        <w:t xml:space="preserve">In the statements of cash flows, cash and cash equivalents includes cash on hand, deposits held at call, short-term highly liquid investments with maturities of three months or less from acquisition date. </w:t>
      </w:r>
    </w:p>
    <w:p w14:paraId="78769018" w14:textId="77777777" w:rsidR="00FB0095" w:rsidRPr="002519D2" w:rsidRDefault="00FB0095" w:rsidP="002519D2">
      <w:pPr>
        <w:spacing w:line="240" w:lineRule="auto"/>
        <w:ind w:left="540"/>
        <w:jc w:val="both"/>
        <w:rPr>
          <w:rFonts w:eastAsia="Arial" w:cs="Arial"/>
          <w:spacing w:val="-2"/>
          <w:sz w:val="14"/>
          <w:szCs w:val="14"/>
          <w:lang w:val="en-US" w:bidi="ar-SA"/>
        </w:rPr>
      </w:pPr>
    </w:p>
    <w:p w14:paraId="596F0A3E" w14:textId="2D94CE64" w:rsidR="00DA2E5B"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bookmarkStart w:id="7" w:name="_Toc494360320"/>
      <w:bookmarkStart w:id="8" w:name="_Toc311790763"/>
      <w:r w:rsidRPr="00F65EFE">
        <w:rPr>
          <w:rFonts w:ascii="Arial" w:hAnsi="Arial" w:cs="Arial"/>
          <w:b/>
          <w:bCs/>
          <w:color w:val="CF4A02"/>
          <w:sz w:val="18"/>
          <w:szCs w:val="18"/>
          <w:lang w:val="en-GB"/>
        </w:rPr>
        <w:t>4</w:t>
      </w:r>
      <w:r w:rsidR="00F82EC0"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5</w:t>
      </w:r>
      <w:r w:rsidR="00DA2E5B" w:rsidRPr="00F65EFE">
        <w:rPr>
          <w:rFonts w:ascii="Arial" w:hAnsi="Arial" w:cs="Arial"/>
          <w:b/>
          <w:bCs/>
          <w:color w:val="CF4A02"/>
          <w:sz w:val="18"/>
          <w:szCs w:val="18"/>
          <w:lang w:val="en-GB"/>
        </w:rPr>
        <w:tab/>
        <w:t>Trade accounts receivable</w:t>
      </w:r>
      <w:bookmarkEnd w:id="7"/>
      <w:bookmarkEnd w:id="8"/>
    </w:p>
    <w:p w14:paraId="13E8DAF9" w14:textId="77777777" w:rsidR="00DA2E5B" w:rsidRPr="002519D2" w:rsidRDefault="00DA2E5B" w:rsidP="002519D2">
      <w:pPr>
        <w:spacing w:line="240" w:lineRule="auto"/>
        <w:ind w:left="540"/>
        <w:jc w:val="both"/>
        <w:rPr>
          <w:rFonts w:eastAsia="Arial" w:cs="Arial"/>
          <w:spacing w:val="-2"/>
          <w:sz w:val="14"/>
          <w:szCs w:val="14"/>
          <w:lang w:val="en-US" w:bidi="ar-SA"/>
        </w:rPr>
      </w:pPr>
    </w:p>
    <w:p w14:paraId="7B74460C" w14:textId="04DED9A5" w:rsidR="00F82EC0" w:rsidRPr="00F65EFE" w:rsidRDefault="00F82EC0" w:rsidP="002519D2">
      <w:pPr>
        <w:spacing w:line="240" w:lineRule="auto"/>
        <w:ind w:left="540"/>
        <w:jc w:val="both"/>
        <w:rPr>
          <w:rFonts w:eastAsia="Arial" w:cs="Arial"/>
          <w:spacing w:val="-2"/>
          <w:sz w:val="18"/>
          <w:szCs w:val="18"/>
          <w:lang w:val="en-US" w:bidi="ar-SA"/>
        </w:rPr>
      </w:pPr>
      <w:r w:rsidRPr="00F65EFE">
        <w:rPr>
          <w:rFonts w:eastAsia="Arial" w:cs="Arial"/>
          <w:spacing w:val="-2"/>
          <w:sz w:val="18"/>
          <w:szCs w:val="18"/>
          <w:lang w:val="en-US" w:bidi="ar-SA"/>
        </w:rPr>
        <w:t xml:space="preserve">Trade receivables are amounts due from customers for goods sold or services performed in the ordinary course of business. They are generally due for settlement within </w:t>
      </w:r>
      <w:r w:rsidR="00F65EFE" w:rsidRPr="00F65EFE">
        <w:rPr>
          <w:rFonts w:eastAsia="Arial" w:cs="Arial"/>
          <w:spacing w:val="-2"/>
          <w:sz w:val="18"/>
          <w:szCs w:val="18"/>
          <w:lang w:bidi="ar-SA"/>
        </w:rPr>
        <w:t>30</w:t>
      </w:r>
      <w:r w:rsidRPr="00F65EFE">
        <w:rPr>
          <w:rFonts w:eastAsia="Arial" w:cs="Arial"/>
          <w:spacing w:val="-2"/>
          <w:sz w:val="18"/>
          <w:szCs w:val="18"/>
          <w:lang w:val="en-US" w:bidi="ar-SA"/>
        </w:rPr>
        <w:t xml:space="preserve"> </w:t>
      </w:r>
      <w:r w:rsidR="00254904" w:rsidRPr="00F65EFE">
        <w:rPr>
          <w:rFonts w:eastAsia="Arial" w:cs="Arial"/>
          <w:spacing w:val="-2"/>
          <w:sz w:val="18"/>
          <w:szCs w:val="18"/>
          <w:lang w:val="en-US" w:bidi="ar-SA"/>
        </w:rPr>
        <w:t xml:space="preserve">to </w:t>
      </w:r>
      <w:r w:rsidR="00F65EFE" w:rsidRPr="00F65EFE">
        <w:rPr>
          <w:rFonts w:eastAsia="Arial" w:cs="Arial"/>
          <w:spacing w:val="-2"/>
          <w:sz w:val="18"/>
          <w:szCs w:val="18"/>
          <w:lang w:bidi="ar-SA"/>
        </w:rPr>
        <w:t>90</w:t>
      </w:r>
      <w:r w:rsidR="00254904" w:rsidRPr="00F65EFE">
        <w:rPr>
          <w:rFonts w:eastAsia="Arial" w:cs="Arial"/>
          <w:spacing w:val="-2"/>
          <w:sz w:val="18"/>
          <w:szCs w:val="18"/>
          <w:lang w:val="en-US" w:bidi="ar-SA"/>
        </w:rPr>
        <w:t xml:space="preserve"> </w:t>
      </w:r>
      <w:r w:rsidRPr="00F65EFE">
        <w:rPr>
          <w:rFonts w:eastAsia="Arial" w:cs="Arial"/>
          <w:spacing w:val="-2"/>
          <w:sz w:val="18"/>
          <w:szCs w:val="18"/>
          <w:lang w:val="en-US" w:bidi="ar-SA"/>
        </w:rPr>
        <w:t xml:space="preserve">days and therefore are all classified as current. </w:t>
      </w:r>
    </w:p>
    <w:p w14:paraId="36B04474" w14:textId="77777777" w:rsidR="00F82EC0" w:rsidRPr="002519D2" w:rsidRDefault="00F82EC0" w:rsidP="002519D2">
      <w:pPr>
        <w:spacing w:line="240" w:lineRule="auto"/>
        <w:ind w:left="540"/>
        <w:jc w:val="both"/>
        <w:rPr>
          <w:rFonts w:eastAsia="Arial" w:cs="Arial"/>
          <w:spacing w:val="-2"/>
          <w:sz w:val="14"/>
          <w:szCs w:val="14"/>
          <w:lang w:val="en-US" w:bidi="ar-SA"/>
        </w:rPr>
      </w:pPr>
    </w:p>
    <w:p w14:paraId="233EE6FE" w14:textId="77777777" w:rsidR="00F82EC0" w:rsidRPr="00F65EFE" w:rsidRDefault="00F82EC0" w:rsidP="002519D2">
      <w:pPr>
        <w:spacing w:line="240" w:lineRule="auto"/>
        <w:ind w:left="540"/>
        <w:jc w:val="both"/>
        <w:rPr>
          <w:rFonts w:eastAsia="Arial" w:cs="Arial"/>
          <w:spacing w:val="-2"/>
          <w:sz w:val="18"/>
          <w:szCs w:val="18"/>
          <w:lang w:val="en-US" w:bidi="ar-SA"/>
        </w:rPr>
      </w:pPr>
      <w:r w:rsidRPr="00F65EFE">
        <w:rPr>
          <w:rFonts w:eastAsia="Arial" w:cs="Arial"/>
          <w:spacing w:val="-2"/>
          <w:sz w:val="18"/>
          <w:szCs w:val="18"/>
          <w:lang w:val="en-US" w:bidi="ar-SA"/>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F305160" w14:textId="77777777" w:rsidR="00F82EC0" w:rsidRPr="002519D2" w:rsidRDefault="00F82EC0" w:rsidP="002519D2">
      <w:pPr>
        <w:spacing w:line="240" w:lineRule="auto"/>
        <w:ind w:left="540"/>
        <w:jc w:val="both"/>
        <w:rPr>
          <w:rFonts w:eastAsia="Arial" w:cs="Arial"/>
          <w:spacing w:val="-2"/>
          <w:sz w:val="14"/>
          <w:szCs w:val="14"/>
          <w:lang w:val="en-US" w:bidi="ar-SA"/>
        </w:rPr>
      </w:pPr>
    </w:p>
    <w:p w14:paraId="3BAEA512" w14:textId="5BD34CAC" w:rsidR="00F82EC0" w:rsidRPr="00F65EFE" w:rsidRDefault="00F82EC0" w:rsidP="002519D2">
      <w:pPr>
        <w:spacing w:line="240" w:lineRule="auto"/>
        <w:ind w:left="540"/>
        <w:jc w:val="both"/>
        <w:rPr>
          <w:rFonts w:eastAsia="Arial" w:cs="Arial"/>
          <w:spacing w:val="-2"/>
          <w:sz w:val="18"/>
          <w:szCs w:val="18"/>
          <w:lang w:val="en-US" w:bidi="ar-SA"/>
        </w:rPr>
      </w:pPr>
      <w:r w:rsidRPr="00F65EFE">
        <w:rPr>
          <w:rFonts w:eastAsia="Arial" w:cs="Arial"/>
          <w:spacing w:val="-2"/>
          <w:sz w:val="18"/>
          <w:szCs w:val="18"/>
          <w:lang w:val="en-US" w:bidi="ar-SA"/>
        </w:rPr>
        <w:t xml:space="preserve">The impairment of trade receivables </w:t>
      </w:r>
      <w:r w:rsidR="001B5A7A" w:rsidRPr="00F65EFE">
        <w:rPr>
          <w:rFonts w:eastAsia="Arial" w:cs="Arial"/>
          <w:spacing w:val="-2"/>
          <w:sz w:val="18"/>
          <w:szCs w:val="18"/>
          <w:lang w:val="en-US" w:bidi="ar-SA"/>
        </w:rPr>
        <w:t>is</w:t>
      </w:r>
      <w:r w:rsidRPr="00F65EFE">
        <w:rPr>
          <w:rFonts w:eastAsia="Arial" w:cs="Arial"/>
          <w:spacing w:val="-2"/>
          <w:sz w:val="18"/>
          <w:szCs w:val="18"/>
          <w:lang w:val="en-US" w:bidi="ar-SA"/>
        </w:rPr>
        <w:t xml:space="preserve"> disclosed in Note </w:t>
      </w:r>
      <w:r w:rsidR="00F65EFE" w:rsidRPr="00F65EFE">
        <w:rPr>
          <w:rFonts w:eastAsia="Arial" w:cs="Arial"/>
          <w:spacing w:val="-2"/>
          <w:sz w:val="18"/>
          <w:szCs w:val="18"/>
          <w:lang w:bidi="ar-SA"/>
        </w:rPr>
        <w:t>4</w:t>
      </w:r>
      <w:r w:rsidRPr="00F65EFE">
        <w:rPr>
          <w:rFonts w:eastAsia="Arial" w:cs="Arial"/>
          <w:spacing w:val="-2"/>
          <w:sz w:val="18"/>
          <w:szCs w:val="18"/>
          <w:lang w:val="en-US" w:bidi="ar-SA"/>
        </w:rPr>
        <w:t>.</w:t>
      </w:r>
      <w:r w:rsidR="00F65EFE" w:rsidRPr="00F65EFE">
        <w:rPr>
          <w:rFonts w:eastAsia="Arial" w:cs="Arial"/>
          <w:spacing w:val="-2"/>
          <w:sz w:val="18"/>
          <w:szCs w:val="18"/>
          <w:lang w:bidi="ar-SA"/>
        </w:rPr>
        <w:t>6</w:t>
      </w:r>
      <w:r w:rsidRPr="00F65EFE">
        <w:rPr>
          <w:rFonts w:eastAsia="Arial" w:cs="Arial"/>
          <w:spacing w:val="-2"/>
          <w:sz w:val="18"/>
          <w:szCs w:val="18"/>
          <w:lang w:val="en-US" w:bidi="ar-SA"/>
        </w:rPr>
        <w:t xml:space="preserve"> (e).</w:t>
      </w:r>
    </w:p>
    <w:p w14:paraId="4356FEA8" w14:textId="25FFF5AE" w:rsidR="00F82EC0" w:rsidRPr="002519D2" w:rsidRDefault="00F82EC0" w:rsidP="002519D2">
      <w:pPr>
        <w:spacing w:line="240" w:lineRule="auto"/>
        <w:ind w:left="540"/>
        <w:jc w:val="both"/>
        <w:rPr>
          <w:rFonts w:eastAsia="Arial" w:cs="Arial"/>
          <w:spacing w:val="-4"/>
          <w:sz w:val="14"/>
          <w:szCs w:val="14"/>
          <w:lang w:bidi="ar-SA"/>
        </w:rPr>
      </w:pPr>
    </w:p>
    <w:p w14:paraId="5103271D" w14:textId="04399BE9" w:rsidR="0099579E" w:rsidRPr="00F65EFE" w:rsidRDefault="00F65EFE" w:rsidP="002519D2">
      <w:pPr>
        <w:pStyle w:val="ListParagraph"/>
        <w:spacing w:after="0" w:line="240" w:lineRule="auto"/>
        <w:ind w:left="540" w:hanging="540"/>
        <w:jc w:val="both"/>
        <w:rPr>
          <w:rFonts w:ascii="Arial" w:hAnsi="Arial" w:cs="Arial"/>
          <w:b/>
          <w:bCs/>
          <w:color w:val="CF4A02"/>
          <w:sz w:val="18"/>
          <w:szCs w:val="18"/>
          <w:lang w:val="en-GB"/>
        </w:rPr>
      </w:pPr>
      <w:bookmarkStart w:id="9" w:name="_Toc48736019"/>
      <w:r w:rsidRPr="00F65EFE">
        <w:rPr>
          <w:rFonts w:ascii="Arial" w:hAnsi="Arial" w:cs="Arial"/>
          <w:b/>
          <w:bCs/>
          <w:color w:val="CF4A02"/>
          <w:sz w:val="18"/>
          <w:szCs w:val="18"/>
          <w:lang w:val="en-GB"/>
        </w:rPr>
        <w:t>4</w:t>
      </w:r>
      <w:r w:rsidR="002C605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6</w:t>
      </w:r>
      <w:r w:rsidR="0099579E" w:rsidRPr="00F65EFE">
        <w:rPr>
          <w:rFonts w:ascii="Arial" w:hAnsi="Arial" w:cs="Arial"/>
          <w:b/>
          <w:bCs/>
          <w:color w:val="CF4A02"/>
          <w:sz w:val="18"/>
          <w:szCs w:val="18"/>
          <w:lang w:val="en-GB"/>
        </w:rPr>
        <w:tab/>
        <w:t>Financial asset</w:t>
      </w:r>
      <w:bookmarkEnd w:id="9"/>
      <w:r w:rsidR="0099579E" w:rsidRPr="00F65EFE">
        <w:rPr>
          <w:rFonts w:ascii="Arial" w:hAnsi="Arial" w:cs="Arial"/>
          <w:b/>
          <w:bCs/>
          <w:color w:val="CF4A02"/>
          <w:sz w:val="18"/>
          <w:szCs w:val="18"/>
          <w:lang w:val="en-GB"/>
        </w:rPr>
        <w:t>s</w:t>
      </w:r>
    </w:p>
    <w:p w14:paraId="010053B6" w14:textId="77777777" w:rsidR="0099579E" w:rsidRPr="002519D2" w:rsidRDefault="0099579E" w:rsidP="00FD04A0">
      <w:pPr>
        <w:spacing w:line="240" w:lineRule="auto"/>
        <w:ind w:left="538"/>
        <w:jc w:val="both"/>
        <w:rPr>
          <w:rFonts w:cs="Arial"/>
          <w:sz w:val="14"/>
          <w:szCs w:val="14"/>
        </w:rPr>
      </w:pPr>
    </w:p>
    <w:p w14:paraId="04982E3C" w14:textId="77777777" w:rsidR="0099579E" w:rsidRPr="00F65EFE" w:rsidRDefault="0099579E" w:rsidP="00FD04A0">
      <w:pPr>
        <w:pStyle w:val="NoSpacing"/>
        <w:ind w:left="1094" w:hanging="547"/>
        <w:outlineLvl w:val="3"/>
        <w:rPr>
          <w:rFonts w:ascii="Arial" w:hAnsi="Arial" w:cs="Arial"/>
          <w:color w:val="CF4A02"/>
          <w:sz w:val="18"/>
          <w:szCs w:val="18"/>
        </w:rPr>
      </w:pPr>
      <w:r w:rsidRPr="00F65EFE">
        <w:rPr>
          <w:rFonts w:ascii="Arial" w:hAnsi="Arial" w:cs="Arial"/>
          <w:color w:val="CF4A02"/>
          <w:sz w:val="18"/>
          <w:szCs w:val="18"/>
          <w:lang w:val="en-GB"/>
        </w:rPr>
        <w:t>a)</w:t>
      </w:r>
      <w:r w:rsidRPr="00F65EFE">
        <w:rPr>
          <w:rFonts w:ascii="Arial" w:hAnsi="Arial" w:cs="Arial"/>
          <w:color w:val="CF4A02"/>
          <w:sz w:val="18"/>
          <w:szCs w:val="18"/>
          <w:lang w:val="en-GB"/>
        </w:rPr>
        <w:tab/>
      </w:r>
      <w:r w:rsidRPr="00F65EFE">
        <w:rPr>
          <w:rFonts w:ascii="Arial" w:hAnsi="Arial" w:cs="Arial"/>
          <w:color w:val="CF4A02"/>
          <w:sz w:val="18"/>
          <w:szCs w:val="18"/>
        </w:rPr>
        <w:t>Classification</w:t>
      </w:r>
    </w:p>
    <w:p w14:paraId="2914908B" w14:textId="77777777" w:rsidR="002C2B7A" w:rsidRPr="002519D2" w:rsidRDefault="002C2B7A" w:rsidP="00FD04A0">
      <w:pPr>
        <w:spacing w:line="240" w:lineRule="auto"/>
        <w:ind w:left="1080"/>
        <w:jc w:val="thaiDistribute"/>
        <w:rPr>
          <w:rFonts w:eastAsia="Ink Free" w:cs="Arial"/>
          <w:sz w:val="14"/>
          <w:szCs w:val="14"/>
          <w:lang w:eastAsia="en-GB"/>
        </w:rPr>
      </w:pPr>
    </w:p>
    <w:p w14:paraId="5ABA216B" w14:textId="2B319B03" w:rsidR="00A61658" w:rsidRPr="00F65EFE" w:rsidRDefault="00A61658" w:rsidP="00FD04A0">
      <w:pPr>
        <w:spacing w:line="240" w:lineRule="auto"/>
        <w:ind w:left="1080"/>
        <w:jc w:val="thaiDistribute"/>
        <w:rPr>
          <w:rFonts w:eastAsia="Ink Free" w:cs="Arial"/>
          <w:sz w:val="18"/>
          <w:szCs w:val="18"/>
          <w:lang w:eastAsia="en-GB"/>
        </w:rPr>
      </w:pPr>
      <w:r w:rsidRPr="00F65EFE">
        <w:rPr>
          <w:rFonts w:eastAsia="Ink Free" w:cs="Arial"/>
          <w:sz w:val="18"/>
          <w:szCs w:val="18"/>
          <w:lang w:eastAsia="en-GB"/>
        </w:rPr>
        <w:t>The Group classified  financial assets of investment in unlisted securities as financial assets subsequently measured at fair value through other comprehensive income (FVOCI) which cannot be</w:t>
      </w:r>
      <w:r w:rsidRPr="00F65EFE">
        <w:rPr>
          <w:rFonts w:eastAsia="Ink Free" w:cs="Arial"/>
          <w:sz w:val="18"/>
          <w:szCs w:val="18"/>
          <w:cs/>
          <w:lang w:eastAsia="en-GB"/>
        </w:rPr>
        <w:t xml:space="preserve"> </w:t>
      </w:r>
      <w:r w:rsidRPr="00F65EFE">
        <w:rPr>
          <w:rFonts w:eastAsia="Ink Free" w:cs="Arial"/>
          <w:sz w:val="18"/>
          <w:szCs w:val="18"/>
          <w:lang w:eastAsia="en-GB"/>
        </w:rPr>
        <w:t xml:space="preserve">later recognised to profit or loss, The Group consider measurement of each </w:t>
      </w:r>
      <w:r w:rsidR="00293B26" w:rsidRPr="00F65EFE">
        <w:rPr>
          <w:rFonts w:eastAsia="Ink Free" w:cs="Arial"/>
          <w:sz w:val="18"/>
          <w:szCs w:val="18"/>
          <w:lang w:eastAsia="en-GB"/>
        </w:rPr>
        <w:t>security</w:t>
      </w:r>
      <w:r w:rsidRPr="00F65EFE">
        <w:rPr>
          <w:rFonts w:eastAsia="Ink Free" w:cs="Arial"/>
          <w:sz w:val="18"/>
          <w:szCs w:val="18"/>
          <w:lang w:eastAsia="en-GB"/>
        </w:rPr>
        <w:t xml:space="preserve"> separately, </w:t>
      </w:r>
      <w:r w:rsidR="003921A2" w:rsidRPr="00F65EFE">
        <w:rPr>
          <w:rFonts w:eastAsia="Ink Free" w:cs="Arial"/>
          <w:sz w:val="18"/>
          <w:szCs w:val="18"/>
          <w:lang w:eastAsia="en-GB"/>
        </w:rPr>
        <w:t>d</w:t>
      </w:r>
      <w:r w:rsidRPr="00F65EFE">
        <w:rPr>
          <w:rFonts w:eastAsia="Ink Free" w:cs="Arial"/>
          <w:sz w:val="18"/>
          <w:szCs w:val="18"/>
          <w:lang w:eastAsia="en-GB"/>
        </w:rPr>
        <w:t xml:space="preserve">ividend </w:t>
      </w:r>
      <w:r w:rsidR="00293B26" w:rsidRPr="00F65EFE">
        <w:rPr>
          <w:rFonts w:eastAsia="Ink Free" w:cs="Arial"/>
          <w:sz w:val="18"/>
          <w:szCs w:val="18"/>
          <w:lang w:eastAsia="en-GB"/>
        </w:rPr>
        <w:t xml:space="preserve">income securities </w:t>
      </w:r>
      <w:r w:rsidRPr="00F65EFE">
        <w:rPr>
          <w:rFonts w:eastAsia="Ink Free" w:cs="Arial"/>
          <w:sz w:val="18"/>
          <w:szCs w:val="18"/>
          <w:lang w:eastAsia="en-GB"/>
        </w:rPr>
        <w:t>will be recognise</w:t>
      </w:r>
      <w:r w:rsidR="00293B26" w:rsidRPr="00F65EFE">
        <w:rPr>
          <w:rFonts w:eastAsia="Ink Free" w:cs="Arial"/>
          <w:sz w:val="18"/>
          <w:szCs w:val="18"/>
          <w:lang w:eastAsia="en-GB"/>
        </w:rPr>
        <w:t>d</w:t>
      </w:r>
      <w:r w:rsidRPr="00F65EFE">
        <w:rPr>
          <w:rFonts w:eastAsia="Ink Free" w:cs="Arial"/>
          <w:sz w:val="18"/>
          <w:szCs w:val="18"/>
          <w:lang w:eastAsia="en-GB"/>
        </w:rPr>
        <w:t xml:space="preserve"> in profit or loss and presented in other income.</w:t>
      </w:r>
    </w:p>
    <w:p w14:paraId="65A96F80" w14:textId="77777777" w:rsidR="00FB0095" w:rsidRPr="002519D2" w:rsidRDefault="00FB0095" w:rsidP="00FD04A0">
      <w:pPr>
        <w:pStyle w:val="NoSpacing"/>
        <w:ind w:left="1080"/>
        <w:jc w:val="thaiDistribute"/>
        <w:rPr>
          <w:rFonts w:ascii="Arial" w:hAnsi="Arial" w:cs="Arial"/>
          <w:color w:val="auto"/>
          <w:sz w:val="14"/>
          <w:szCs w:val="14"/>
          <w:lang w:val="en-GB"/>
        </w:rPr>
      </w:pPr>
    </w:p>
    <w:p w14:paraId="1892F101" w14:textId="77777777" w:rsidR="0099579E" w:rsidRPr="00F65EFE" w:rsidRDefault="0099579E" w:rsidP="00FD04A0">
      <w:pPr>
        <w:pStyle w:val="NoSpacing"/>
        <w:ind w:left="1094" w:hanging="547"/>
        <w:outlineLvl w:val="3"/>
        <w:rPr>
          <w:rFonts w:ascii="Arial" w:hAnsi="Arial" w:cs="Arial"/>
          <w:color w:val="CF4A02"/>
          <w:sz w:val="18"/>
          <w:szCs w:val="18"/>
          <w:lang w:val="en-GB"/>
        </w:rPr>
      </w:pPr>
      <w:r w:rsidRPr="00F65EFE">
        <w:rPr>
          <w:rFonts w:ascii="Arial" w:hAnsi="Arial" w:cs="Arial"/>
          <w:color w:val="CF4A02"/>
          <w:sz w:val="18"/>
          <w:szCs w:val="18"/>
          <w:lang w:val="en-GB"/>
        </w:rPr>
        <w:t>b)</w:t>
      </w:r>
      <w:r w:rsidRPr="00F65EFE">
        <w:rPr>
          <w:rFonts w:ascii="Arial" w:hAnsi="Arial" w:cs="Arial"/>
          <w:color w:val="CF4A02"/>
          <w:sz w:val="18"/>
          <w:szCs w:val="18"/>
          <w:lang w:val="en-GB"/>
        </w:rPr>
        <w:tab/>
        <w:t>Recognition and derecognition</w:t>
      </w:r>
    </w:p>
    <w:p w14:paraId="583482B6" w14:textId="77777777" w:rsidR="0099579E" w:rsidRPr="002519D2" w:rsidRDefault="0099579E" w:rsidP="00FD04A0">
      <w:pPr>
        <w:pStyle w:val="NoSpacing"/>
        <w:ind w:left="1080"/>
        <w:jc w:val="thaiDistribute"/>
        <w:rPr>
          <w:rFonts w:ascii="Arial" w:hAnsi="Arial" w:cs="Arial"/>
          <w:color w:val="CF4A02"/>
          <w:sz w:val="14"/>
          <w:szCs w:val="14"/>
          <w:lang w:val="en-GB"/>
        </w:rPr>
      </w:pPr>
    </w:p>
    <w:p w14:paraId="718767AA" w14:textId="72974F4E" w:rsidR="0099579E" w:rsidRPr="00F65EFE" w:rsidRDefault="0099579E" w:rsidP="00FD04A0">
      <w:pPr>
        <w:pStyle w:val="NoSpacing"/>
        <w:ind w:left="1080"/>
        <w:jc w:val="thaiDistribute"/>
        <w:rPr>
          <w:rFonts w:ascii="Arial" w:hAnsi="Arial" w:cs="Arial"/>
          <w:color w:val="auto"/>
          <w:sz w:val="18"/>
          <w:szCs w:val="18"/>
          <w:lang w:val="en-GB"/>
        </w:rPr>
      </w:pPr>
      <w:r w:rsidRPr="00F65EFE">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1CA6629" w14:textId="77777777" w:rsidR="006B06A4" w:rsidRPr="002519D2" w:rsidRDefault="006B06A4" w:rsidP="00FD04A0">
      <w:pPr>
        <w:pStyle w:val="NoSpacing"/>
        <w:ind w:left="1080"/>
        <w:jc w:val="thaiDistribute"/>
        <w:rPr>
          <w:rFonts w:ascii="Arial" w:hAnsi="Arial" w:cs="Arial"/>
          <w:color w:val="auto"/>
          <w:sz w:val="14"/>
          <w:szCs w:val="14"/>
          <w:lang w:val="en-GB"/>
        </w:rPr>
      </w:pPr>
    </w:p>
    <w:p w14:paraId="48989A70" w14:textId="77777777" w:rsidR="0099579E" w:rsidRPr="00F65EFE" w:rsidRDefault="0099579E" w:rsidP="00FD04A0">
      <w:pPr>
        <w:pStyle w:val="NoSpacing"/>
        <w:ind w:left="1094" w:hanging="547"/>
        <w:outlineLvl w:val="3"/>
        <w:rPr>
          <w:rFonts w:ascii="Arial" w:hAnsi="Arial" w:cs="Arial"/>
          <w:color w:val="CF4A02"/>
          <w:sz w:val="18"/>
          <w:szCs w:val="18"/>
          <w:lang w:val="en-GB"/>
        </w:rPr>
      </w:pPr>
      <w:r w:rsidRPr="00F65EFE">
        <w:rPr>
          <w:rFonts w:ascii="Arial" w:hAnsi="Arial" w:cs="Arial"/>
          <w:color w:val="CF4A02"/>
          <w:sz w:val="18"/>
          <w:szCs w:val="18"/>
          <w:lang w:val="en-GB"/>
        </w:rPr>
        <w:t>c)</w:t>
      </w:r>
      <w:r w:rsidRPr="00F65EFE">
        <w:rPr>
          <w:rFonts w:ascii="Arial" w:hAnsi="Arial" w:cs="Arial"/>
          <w:color w:val="CF4A02"/>
          <w:sz w:val="18"/>
          <w:szCs w:val="18"/>
          <w:lang w:val="en-GB"/>
        </w:rPr>
        <w:tab/>
        <w:t>Measurement</w:t>
      </w:r>
    </w:p>
    <w:p w14:paraId="21699102" w14:textId="77777777" w:rsidR="0099579E" w:rsidRPr="00F65EFE" w:rsidRDefault="0099579E" w:rsidP="00FD04A0">
      <w:pPr>
        <w:pStyle w:val="NoSpacing"/>
        <w:ind w:left="1080"/>
        <w:jc w:val="thaiDistribute"/>
        <w:rPr>
          <w:rFonts w:ascii="Arial" w:hAnsi="Arial" w:cs="Arial"/>
          <w:color w:val="auto"/>
          <w:sz w:val="18"/>
          <w:szCs w:val="18"/>
          <w:lang w:val="en-GB"/>
        </w:rPr>
      </w:pPr>
    </w:p>
    <w:p w14:paraId="69ECB6CA" w14:textId="77777777" w:rsidR="0099579E" w:rsidRPr="00F65EFE" w:rsidRDefault="0099579E" w:rsidP="00FD04A0">
      <w:pPr>
        <w:pStyle w:val="NoSpacing"/>
        <w:ind w:left="1080"/>
        <w:jc w:val="thaiDistribute"/>
        <w:rPr>
          <w:rFonts w:ascii="Arial" w:hAnsi="Arial" w:cs="Arial"/>
          <w:color w:val="auto"/>
          <w:sz w:val="18"/>
          <w:szCs w:val="18"/>
          <w:lang w:val="en-GB"/>
        </w:rPr>
      </w:pPr>
      <w:r w:rsidRPr="00F65EFE">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0277724" w14:textId="1D45FA10" w:rsidR="00FB0095" w:rsidRPr="002519D2" w:rsidRDefault="00FB0095" w:rsidP="00FD04A0">
      <w:pPr>
        <w:pStyle w:val="NoSpacing"/>
        <w:ind w:left="1080"/>
        <w:jc w:val="thaiDistribute"/>
        <w:rPr>
          <w:rFonts w:ascii="Arial" w:hAnsi="Arial" w:cs="Arial"/>
          <w:color w:val="auto"/>
          <w:sz w:val="14"/>
          <w:szCs w:val="14"/>
          <w:lang w:val="en-GB"/>
        </w:rPr>
      </w:pPr>
    </w:p>
    <w:p w14:paraId="2096FB40" w14:textId="386BE041" w:rsidR="00296F48" w:rsidRPr="00F65EFE" w:rsidRDefault="00296F48" w:rsidP="00FD04A0">
      <w:pPr>
        <w:pStyle w:val="NoSpacing"/>
        <w:ind w:left="1080"/>
        <w:jc w:val="thaiDistribute"/>
        <w:rPr>
          <w:rFonts w:ascii="Arial" w:hAnsi="Arial" w:cs="Arial"/>
          <w:color w:val="auto"/>
          <w:sz w:val="18"/>
          <w:szCs w:val="18"/>
          <w:lang w:val="en-GB"/>
        </w:rPr>
      </w:pPr>
      <w:r w:rsidRPr="00F65EFE">
        <w:rPr>
          <w:rFonts w:ascii="Arial" w:hAnsi="Arial" w:cs="Arial"/>
          <w:color w:val="auto"/>
          <w:sz w:val="18"/>
          <w:szCs w:val="18"/>
          <w:lang w:val="en-GB"/>
        </w:rPr>
        <w:t xml:space="preserve">As at </w:t>
      </w:r>
      <w:r w:rsidR="00F65EFE" w:rsidRPr="00F65EFE">
        <w:rPr>
          <w:rFonts w:ascii="Arial" w:hAnsi="Arial" w:cs="Arial"/>
          <w:color w:val="auto"/>
          <w:sz w:val="18"/>
          <w:szCs w:val="18"/>
          <w:lang w:val="en-GB"/>
        </w:rPr>
        <w:t>31</w:t>
      </w:r>
      <w:r w:rsidRPr="00F65EFE">
        <w:rPr>
          <w:rFonts w:ascii="Arial" w:hAnsi="Arial" w:cs="Arial"/>
          <w:color w:val="auto"/>
          <w:sz w:val="18"/>
          <w:szCs w:val="18"/>
          <w:lang w:val="en-GB"/>
        </w:rPr>
        <w:t xml:space="preserve"> December </w:t>
      </w:r>
      <w:r w:rsidR="00F65EFE" w:rsidRPr="00F65EFE">
        <w:rPr>
          <w:rFonts w:ascii="Arial" w:hAnsi="Arial" w:cs="Arial"/>
          <w:color w:val="auto"/>
          <w:sz w:val="18"/>
          <w:szCs w:val="18"/>
          <w:lang w:val="en-GB"/>
        </w:rPr>
        <w:t>2021</w:t>
      </w:r>
      <w:r w:rsidRPr="00F65EFE">
        <w:rPr>
          <w:rFonts w:ascii="Arial" w:hAnsi="Arial" w:cs="Arial"/>
          <w:color w:val="auto"/>
          <w:sz w:val="18"/>
          <w:szCs w:val="18"/>
          <w:lang w:val="en-GB"/>
        </w:rPr>
        <w:t>, the Group had no financial assets measured at FVPL</w:t>
      </w:r>
      <w:r w:rsidR="00380994" w:rsidRPr="00F65EFE">
        <w:rPr>
          <w:rFonts w:ascii="Arial" w:hAnsi="Arial" w:cs="Arial"/>
          <w:color w:val="auto"/>
          <w:sz w:val="18"/>
          <w:szCs w:val="18"/>
          <w:lang w:val="en-GB"/>
        </w:rPr>
        <w:t>.</w:t>
      </w:r>
    </w:p>
    <w:p w14:paraId="16D506B1" w14:textId="77777777" w:rsidR="00296F48" w:rsidRPr="002519D2" w:rsidRDefault="00296F48" w:rsidP="00FD04A0">
      <w:pPr>
        <w:pStyle w:val="NoSpacing"/>
        <w:ind w:left="1080"/>
        <w:jc w:val="thaiDistribute"/>
        <w:rPr>
          <w:rFonts w:ascii="Arial" w:hAnsi="Arial" w:cs="Arial"/>
          <w:color w:val="auto"/>
          <w:sz w:val="14"/>
          <w:szCs w:val="14"/>
          <w:lang w:val="en-GB"/>
        </w:rPr>
      </w:pPr>
    </w:p>
    <w:p w14:paraId="7BFFE3AA" w14:textId="3E1C92FC" w:rsidR="0099579E" w:rsidRPr="00F65EFE" w:rsidRDefault="006B06A4" w:rsidP="00FD04A0">
      <w:pPr>
        <w:pStyle w:val="NoSpacing"/>
        <w:ind w:left="1094" w:hanging="547"/>
        <w:outlineLvl w:val="3"/>
        <w:rPr>
          <w:rFonts w:ascii="Arial" w:hAnsi="Arial" w:cs="Arial"/>
          <w:color w:val="CF4A02"/>
          <w:sz w:val="18"/>
          <w:szCs w:val="18"/>
          <w:lang w:val="en-GB"/>
        </w:rPr>
      </w:pPr>
      <w:r w:rsidRPr="00F65EFE">
        <w:rPr>
          <w:rFonts w:ascii="Arial" w:hAnsi="Arial" w:cs="Arial"/>
          <w:color w:val="CF4A02"/>
          <w:sz w:val="18"/>
          <w:szCs w:val="18"/>
          <w:lang w:val="en-GB"/>
        </w:rPr>
        <w:t>d</w:t>
      </w:r>
      <w:r w:rsidR="0099579E" w:rsidRPr="00F65EFE">
        <w:rPr>
          <w:rFonts w:ascii="Arial" w:hAnsi="Arial" w:cs="Arial"/>
          <w:color w:val="CF4A02"/>
          <w:sz w:val="18"/>
          <w:szCs w:val="18"/>
          <w:lang w:val="en-GB"/>
        </w:rPr>
        <w:t>)</w:t>
      </w:r>
      <w:r w:rsidR="0099579E" w:rsidRPr="00F65EFE">
        <w:rPr>
          <w:rFonts w:ascii="Arial" w:hAnsi="Arial" w:cs="Arial"/>
          <w:color w:val="CF4A02"/>
          <w:sz w:val="18"/>
          <w:szCs w:val="18"/>
          <w:lang w:val="en-GB"/>
        </w:rPr>
        <w:tab/>
        <w:t>Equity instruments</w:t>
      </w:r>
    </w:p>
    <w:p w14:paraId="22CDFCF3" w14:textId="77777777" w:rsidR="0099579E" w:rsidRPr="002519D2" w:rsidRDefault="0099579E" w:rsidP="00FD04A0">
      <w:pPr>
        <w:spacing w:line="240" w:lineRule="auto"/>
        <w:ind w:left="1080"/>
        <w:jc w:val="thaiDistribute"/>
        <w:rPr>
          <w:rFonts w:cs="Arial"/>
          <w:sz w:val="14"/>
          <w:szCs w:val="14"/>
        </w:rPr>
      </w:pPr>
    </w:p>
    <w:p w14:paraId="536DCA6C" w14:textId="7F6B44A0" w:rsidR="0099579E" w:rsidRPr="00F65EFE" w:rsidRDefault="0099579E" w:rsidP="00FD04A0">
      <w:pPr>
        <w:spacing w:line="240" w:lineRule="auto"/>
        <w:ind w:left="1080"/>
        <w:jc w:val="thaiDistribute"/>
        <w:rPr>
          <w:rFonts w:cs="Arial"/>
          <w:color w:val="0000FF"/>
          <w:sz w:val="18"/>
          <w:szCs w:val="18"/>
        </w:rPr>
      </w:pPr>
      <w:r w:rsidRPr="00F65EFE">
        <w:rPr>
          <w:rFonts w:cs="Arial"/>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w:t>
      </w:r>
      <w:r w:rsidR="004B5545" w:rsidRPr="00F65EFE">
        <w:rPr>
          <w:rFonts w:cs="Arial"/>
          <w:sz w:val="18"/>
          <w:szCs w:val="18"/>
        </w:rPr>
        <w:t xml:space="preserve"> Gain or loss from disposal </w:t>
      </w:r>
      <w:r w:rsidR="00622965" w:rsidRPr="00F65EFE">
        <w:rPr>
          <w:rFonts w:cs="Arial"/>
          <w:sz w:val="18"/>
          <w:szCs w:val="18"/>
        </w:rPr>
        <w:t>of</w:t>
      </w:r>
      <w:r w:rsidR="004B5545" w:rsidRPr="00F65EFE">
        <w:rPr>
          <w:rFonts w:cs="Arial"/>
          <w:sz w:val="18"/>
          <w:szCs w:val="18"/>
        </w:rPr>
        <w:t xml:space="preserve"> these assets are recognised directly to retained earnings.</w:t>
      </w:r>
      <w:r w:rsidRPr="00F65EFE">
        <w:rPr>
          <w:rFonts w:cs="Arial"/>
          <w:sz w:val="18"/>
          <w:szCs w:val="18"/>
        </w:rPr>
        <w:t xml:space="preserve"> Dividends from such investments continue to be recognised in profit or loss as dividend income when the right to receive payments is established. </w:t>
      </w:r>
    </w:p>
    <w:p w14:paraId="37FBECC7" w14:textId="77777777" w:rsidR="0099579E" w:rsidRPr="002519D2" w:rsidRDefault="0099579E" w:rsidP="00FD04A0">
      <w:pPr>
        <w:spacing w:line="240" w:lineRule="auto"/>
        <w:ind w:left="1080"/>
        <w:jc w:val="thaiDistribute"/>
        <w:rPr>
          <w:rFonts w:cs="Arial"/>
          <w:sz w:val="14"/>
          <w:szCs w:val="14"/>
        </w:rPr>
      </w:pPr>
    </w:p>
    <w:p w14:paraId="56B75925" w14:textId="00CD6A03" w:rsidR="0071595B" w:rsidRPr="00F65EFE" w:rsidRDefault="0099579E" w:rsidP="00FD04A0">
      <w:pPr>
        <w:spacing w:line="240" w:lineRule="auto"/>
        <w:ind w:left="1080"/>
        <w:jc w:val="thaiDistribute"/>
        <w:rPr>
          <w:rFonts w:cs="Arial"/>
          <w:sz w:val="18"/>
          <w:szCs w:val="18"/>
        </w:rPr>
      </w:pPr>
      <w:r w:rsidRPr="00F65EFE">
        <w:rPr>
          <w:rFonts w:cs="Arial"/>
          <w:sz w:val="18"/>
          <w:szCs w:val="18"/>
        </w:rPr>
        <w:t xml:space="preserve">Impairment losses and reversal of impairment losses on equity investments are reported together with changes in fair value. </w:t>
      </w:r>
    </w:p>
    <w:p w14:paraId="6368AA70" w14:textId="77777777" w:rsidR="0071595B" w:rsidRPr="00F65EFE" w:rsidRDefault="0071595B">
      <w:pPr>
        <w:spacing w:line="240" w:lineRule="auto"/>
        <w:rPr>
          <w:rFonts w:cs="Arial"/>
          <w:sz w:val="18"/>
          <w:szCs w:val="18"/>
        </w:rPr>
      </w:pPr>
      <w:r w:rsidRPr="00F65EFE">
        <w:rPr>
          <w:rFonts w:cs="Arial"/>
          <w:sz w:val="18"/>
          <w:szCs w:val="18"/>
        </w:rPr>
        <w:br w:type="page"/>
      </w:r>
    </w:p>
    <w:p w14:paraId="07CA9D6E" w14:textId="77777777" w:rsidR="0099579E" w:rsidRPr="00F65EFE" w:rsidRDefault="0099579E" w:rsidP="00FD04A0">
      <w:pPr>
        <w:pStyle w:val="NoSpacing"/>
        <w:ind w:left="1094" w:hanging="547"/>
        <w:outlineLvl w:val="3"/>
        <w:rPr>
          <w:rFonts w:ascii="Arial" w:hAnsi="Arial" w:cs="Arial"/>
          <w:color w:val="CF4A02"/>
          <w:sz w:val="18"/>
          <w:szCs w:val="18"/>
          <w:lang w:val="en-GB"/>
        </w:rPr>
      </w:pPr>
      <w:r w:rsidRPr="00F65EFE">
        <w:rPr>
          <w:rFonts w:ascii="Arial" w:hAnsi="Arial" w:cs="Arial"/>
          <w:color w:val="CF4A02"/>
          <w:sz w:val="18"/>
          <w:szCs w:val="18"/>
          <w:lang w:val="en-GB"/>
        </w:rPr>
        <w:lastRenderedPageBreak/>
        <w:t>e)</w:t>
      </w:r>
      <w:r w:rsidRPr="00F65EFE">
        <w:rPr>
          <w:rFonts w:ascii="Arial" w:hAnsi="Arial" w:cs="Arial"/>
          <w:color w:val="CF4A02"/>
          <w:sz w:val="18"/>
          <w:szCs w:val="18"/>
          <w:lang w:val="en-GB"/>
        </w:rPr>
        <w:tab/>
        <w:t>Impairment</w:t>
      </w:r>
    </w:p>
    <w:p w14:paraId="03063435" w14:textId="77777777" w:rsidR="0099579E" w:rsidRPr="00F65EFE" w:rsidRDefault="0099579E" w:rsidP="00FD04A0">
      <w:pPr>
        <w:spacing w:line="240" w:lineRule="auto"/>
        <w:ind w:left="1080"/>
        <w:jc w:val="thaiDistribute"/>
        <w:rPr>
          <w:rFonts w:cs="Arial"/>
          <w:sz w:val="18"/>
          <w:szCs w:val="18"/>
        </w:rPr>
      </w:pPr>
    </w:p>
    <w:p w14:paraId="4B911CD9" w14:textId="5D45F505" w:rsidR="0099579E" w:rsidRPr="00F65EFE" w:rsidRDefault="003921A2" w:rsidP="00FD04A0">
      <w:pPr>
        <w:spacing w:line="240" w:lineRule="auto"/>
        <w:ind w:left="1080"/>
        <w:jc w:val="thaiDistribute"/>
        <w:rPr>
          <w:rFonts w:cs="Arial"/>
          <w:spacing w:val="-4"/>
          <w:sz w:val="18"/>
          <w:szCs w:val="18"/>
        </w:rPr>
      </w:pPr>
      <w:r w:rsidRPr="00F65EFE">
        <w:rPr>
          <w:rFonts w:cs="Arial"/>
          <w:sz w:val="18"/>
          <w:szCs w:val="18"/>
          <w:lang w:val="en-US"/>
        </w:rPr>
        <w:t>The</w:t>
      </w:r>
      <w:r w:rsidR="006B06A4" w:rsidRPr="00F65EFE">
        <w:rPr>
          <w:rFonts w:cs="Arial"/>
          <w:sz w:val="18"/>
          <w:szCs w:val="18"/>
          <w:lang w:val="en-US"/>
        </w:rPr>
        <w:t xml:space="preserve"> Group assesses and recognises loss on impairment of trade receivables, contract assets, and lease receivables by simplified approach. Loss on impairment by simplified approach is based on aging of trade receivables, contract assets, and lease receivables and the statistical observation of historical default and includes also </w:t>
      </w:r>
      <w:r w:rsidR="00380994" w:rsidRPr="00F65EFE">
        <w:rPr>
          <w:rFonts w:cs="Arial"/>
          <w:sz w:val="18"/>
          <w:szCs w:val="18"/>
          <w:lang w:val="en-US"/>
        </w:rPr>
        <w:t>forward-looking</w:t>
      </w:r>
      <w:r w:rsidR="006B06A4" w:rsidRPr="00F65EFE">
        <w:rPr>
          <w:rFonts w:cs="Arial"/>
          <w:sz w:val="18"/>
          <w:szCs w:val="18"/>
          <w:lang w:val="en-US"/>
        </w:rPr>
        <w:t xml:space="preserve"> information</w:t>
      </w:r>
      <w:r w:rsidR="00380994" w:rsidRPr="00F65EFE">
        <w:rPr>
          <w:rFonts w:cs="Arial"/>
          <w:spacing w:val="-4"/>
          <w:sz w:val="18"/>
          <w:szCs w:val="18"/>
        </w:rPr>
        <w:t xml:space="preserve">. The loss on impairment recognised by such approach has been disclosed in note </w:t>
      </w:r>
      <w:r w:rsidR="00F65EFE" w:rsidRPr="00F65EFE">
        <w:rPr>
          <w:rFonts w:cs="Arial"/>
          <w:spacing w:val="-4"/>
          <w:sz w:val="18"/>
          <w:szCs w:val="18"/>
        </w:rPr>
        <w:t>10</w:t>
      </w:r>
      <w:r w:rsidR="00380994" w:rsidRPr="00F65EFE">
        <w:rPr>
          <w:rFonts w:cs="Arial"/>
          <w:spacing w:val="-4"/>
          <w:sz w:val="18"/>
          <w:szCs w:val="18"/>
        </w:rPr>
        <w:t>.</w:t>
      </w:r>
      <w:r w:rsidR="00F65EFE" w:rsidRPr="00F65EFE">
        <w:rPr>
          <w:rFonts w:cs="Arial"/>
          <w:spacing w:val="-4"/>
          <w:sz w:val="18"/>
          <w:szCs w:val="18"/>
        </w:rPr>
        <w:t>3</w:t>
      </w:r>
      <w:r w:rsidR="00380994" w:rsidRPr="00F65EFE">
        <w:rPr>
          <w:rFonts w:cs="Arial"/>
          <w:spacing w:val="-4"/>
          <w:sz w:val="18"/>
          <w:szCs w:val="18"/>
        </w:rPr>
        <w:t>.</w:t>
      </w:r>
    </w:p>
    <w:p w14:paraId="364B306B" w14:textId="7D8D406D" w:rsidR="006B06A4" w:rsidRPr="00F65EFE" w:rsidRDefault="006B06A4" w:rsidP="00FD04A0">
      <w:pPr>
        <w:spacing w:line="240" w:lineRule="auto"/>
        <w:ind w:left="1080"/>
        <w:jc w:val="thaiDistribute"/>
        <w:rPr>
          <w:rFonts w:cs="Arial"/>
          <w:spacing w:val="-4"/>
          <w:sz w:val="18"/>
          <w:szCs w:val="18"/>
        </w:rPr>
      </w:pPr>
    </w:p>
    <w:p w14:paraId="1A113CB6" w14:textId="297F0EE6" w:rsidR="006E2205" w:rsidRPr="00F65EFE" w:rsidRDefault="006B06A4" w:rsidP="00FF5088">
      <w:pPr>
        <w:spacing w:line="240" w:lineRule="auto"/>
        <w:ind w:left="1080"/>
        <w:jc w:val="thaiDistribute"/>
        <w:rPr>
          <w:rFonts w:cs="Arial"/>
          <w:spacing w:val="-4"/>
          <w:sz w:val="18"/>
          <w:szCs w:val="18"/>
        </w:rPr>
      </w:pPr>
      <w:r w:rsidRPr="00F65EFE">
        <w:rPr>
          <w:rFonts w:cs="Arial"/>
          <w:spacing w:val="-4"/>
          <w:sz w:val="18"/>
          <w:szCs w:val="18"/>
        </w:rPr>
        <w:t>Impairment (and reversal of impairment) losses are recognised in profit or loss and included in administrative expenses.</w:t>
      </w:r>
    </w:p>
    <w:p w14:paraId="0A6B46F4" w14:textId="77777777" w:rsidR="00FF5088" w:rsidRPr="00F65EFE" w:rsidRDefault="00FF5088" w:rsidP="00FF5088">
      <w:pPr>
        <w:spacing w:line="240" w:lineRule="auto"/>
        <w:ind w:left="1080"/>
        <w:jc w:val="thaiDistribute"/>
        <w:rPr>
          <w:rFonts w:eastAsia="Calibri" w:cs="Arial"/>
          <w:b/>
          <w:bCs/>
          <w:color w:val="CF4A02"/>
          <w:sz w:val="18"/>
          <w:szCs w:val="18"/>
        </w:rPr>
      </w:pPr>
    </w:p>
    <w:p w14:paraId="1C14F372" w14:textId="69F74544" w:rsidR="00422392" w:rsidRPr="00F65EFE" w:rsidRDefault="00F65EFE" w:rsidP="00FD04A0">
      <w:pPr>
        <w:pStyle w:val="ListParagraph"/>
        <w:spacing w:after="0" w:line="240" w:lineRule="auto"/>
        <w:ind w:left="547" w:hanging="54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8423C5"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7</w:t>
      </w:r>
      <w:r w:rsidR="00422392" w:rsidRPr="00F65EFE">
        <w:rPr>
          <w:rFonts w:ascii="Arial" w:hAnsi="Arial" w:cs="Arial"/>
          <w:b/>
          <w:bCs/>
          <w:color w:val="CF4A02"/>
          <w:sz w:val="18"/>
          <w:szCs w:val="18"/>
          <w:lang w:val="en-GB"/>
        </w:rPr>
        <w:tab/>
        <w:t>Property, plant and equipment</w:t>
      </w:r>
    </w:p>
    <w:p w14:paraId="6ACC1A9A" w14:textId="77777777" w:rsidR="00B51B12" w:rsidRPr="00F65EFE" w:rsidRDefault="00B51B12" w:rsidP="00FD04A0">
      <w:pPr>
        <w:suppressAutoHyphens/>
        <w:spacing w:line="240" w:lineRule="auto"/>
        <w:ind w:left="547"/>
        <w:jc w:val="both"/>
        <w:rPr>
          <w:rFonts w:eastAsia="Arial Unicode MS" w:cs="Arial"/>
          <w:sz w:val="18"/>
          <w:szCs w:val="18"/>
        </w:rPr>
      </w:pPr>
    </w:p>
    <w:p w14:paraId="33257D02" w14:textId="77777777" w:rsidR="006D7D0B" w:rsidRPr="00F65EFE" w:rsidRDefault="006D7D0B" w:rsidP="00FD04A0">
      <w:pPr>
        <w:suppressAutoHyphens/>
        <w:spacing w:line="240" w:lineRule="auto"/>
        <w:ind w:left="547"/>
        <w:jc w:val="both"/>
        <w:rPr>
          <w:rFonts w:eastAsia="Arial Unicode MS" w:cs="Arial"/>
          <w:sz w:val="18"/>
          <w:szCs w:val="18"/>
        </w:rPr>
      </w:pPr>
      <w:r w:rsidRPr="00F65EFE">
        <w:rPr>
          <w:rFonts w:eastAsia="Arial Unicode MS"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40398154" w14:textId="77777777" w:rsidR="006D7D0B" w:rsidRPr="00F65EFE" w:rsidRDefault="006D7D0B" w:rsidP="00FD04A0">
      <w:pPr>
        <w:suppressAutoHyphens/>
        <w:spacing w:line="240" w:lineRule="auto"/>
        <w:ind w:left="547"/>
        <w:jc w:val="both"/>
        <w:rPr>
          <w:rFonts w:eastAsia="Arial Unicode MS" w:cs="Arial"/>
          <w:sz w:val="18"/>
          <w:szCs w:val="18"/>
        </w:rPr>
      </w:pPr>
    </w:p>
    <w:p w14:paraId="792357EB" w14:textId="77777777" w:rsidR="006D7D0B" w:rsidRPr="00F65EFE" w:rsidRDefault="006D7D0B"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5BF0BB7E" w14:textId="77777777" w:rsidR="00B51B12" w:rsidRPr="00F65EFE" w:rsidRDefault="00B51B12" w:rsidP="00FD04A0">
      <w:pPr>
        <w:pStyle w:val="ListParagraph"/>
        <w:suppressAutoHyphens/>
        <w:spacing w:after="0" w:line="240" w:lineRule="auto"/>
        <w:ind w:left="547"/>
        <w:contextualSpacing w:val="0"/>
        <w:jc w:val="both"/>
        <w:rPr>
          <w:rFonts w:ascii="Arial" w:hAnsi="Arial" w:cs="Arial"/>
          <w:spacing w:val="-2"/>
          <w:sz w:val="18"/>
          <w:szCs w:val="18"/>
        </w:rPr>
      </w:pPr>
    </w:p>
    <w:p w14:paraId="3D55CAFB" w14:textId="0467C04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All other repairs and maintenance are charged to profit or loss when incurred.</w:t>
      </w:r>
    </w:p>
    <w:p w14:paraId="630049FE" w14:textId="77777777" w:rsidR="001F771D" w:rsidRPr="00F65EFE" w:rsidRDefault="001F771D" w:rsidP="00FD04A0">
      <w:pPr>
        <w:pStyle w:val="ListParagraph"/>
        <w:suppressAutoHyphens/>
        <w:spacing w:after="0" w:line="240" w:lineRule="auto"/>
        <w:ind w:left="547"/>
        <w:contextualSpacing w:val="0"/>
        <w:jc w:val="both"/>
        <w:rPr>
          <w:rFonts w:ascii="Arial" w:hAnsi="Arial" w:cs="Arial"/>
          <w:spacing w:val="-2"/>
          <w:sz w:val="18"/>
          <w:szCs w:val="18"/>
        </w:rPr>
      </w:pPr>
    </w:p>
    <w:p w14:paraId="34753348"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Land is not depreciated. Depreciation on other assets is calculated using the straight-line method to allocate their cost to their residual values over their estimated useful lives, as follows:</w:t>
      </w:r>
    </w:p>
    <w:p w14:paraId="0F3D1BF1"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tbl>
      <w:tblPr>
        <w:tblW w:w="9022" w:type="dxa"/>
        <w:tblInd w:w="450" w:type="dxa"/>
        <w:tblLayout w:type="fixed"/>
        <w:tblLook w:val="0000" w:firstRow="0" w:lastRow="0" w:firstColumn="0" w:lastColumn="0" w:noHBand="0" w:noVBand="0"/>
      </w:tblPr>
      <w:tblGrid>
        <w:gridCol w:w="6579"/>
        <w:gridCol w:w="2443"/>
      </w:tblGrid>
      <w:tr w:rsidR="00422392" w:rsidRPr="00F65EFE" w14:paraId="77A94E41" w14:textId="77777777" w:rsidTr="00B51B12">
        <w:tc>
          <w:tcPr>
            <w:tcW w:w="6579" w:type="dxa"/>
          </w:tcPr>
          <w:p w14:paraId="36659B4F" w14:textId="77777777" w:rsidR="00422392" w:rsidRPr="00F65EFE" w:rsidRDefault="00422392" w:rsidP="00FD04A0">
            <w:pPr>
              <w:pStyle w:val="Header"/>
              <w:tabs>
                <w:tab w:val="clear" w:pos="4153"/>
                <w:tab w:val="clear" w:pos="8306"/>
              </w:tabs>
              <w:spacing w:line="240" w:lineRule="auto"/>
              <w:ind w:left="13"/>
              <w:rPr>
                <w:rFonts w:cs="Arial"/>
                <w:sz w:val="18"/>
                <w:szCs w:val="18"/>
              </w:rPr>
            </w:pPr>
            <w:r w:rsidRPr="00F65EFE">
              <w:rPr>
                <w:rFonts w:cs="Arial"/>
                <w:spacing w:val="-2"/>
                <w:sz w:val="18"/>
                <w:szCs w:val="18"/>
              </w:rPr>
              <w:t>Land improvements</w:t>
            </w:r>
          </w:p>
        </w:tc>
        <w:tc>
          <w:tcPr>
            <w:tcW w:w="2443" w:type="dxa"/>
          </w:tcPr>
          <w:p w14:paraId="7303E65C" w14:textId="1C9017B6" w:rsidR="00422392" w:rsidRPr="00F65EFE" w:rsidRDefault="00F65EFE" w:rsidP="00FD04A0">
            <w:pPr>
              <w:pStyle w:val="BodyTextIndent"/>
              <w:spacing w:line="240" w:lineRule="auto"/>
              <w:ind w:left="0" w:right="-72"/>
              <w:jc w:val="right"/>
              <w:rPr>
                <w:rFonts w:ascii="Arial" w:hAnsi="Arial" w:cs="Arial"/>
                <w:color w:val="auto"/>
                <w:cs/>
              </w:rPr>
            </w:pPr>
            <w:r w:rsidRPr="00F65EFE">
              <w:rPr>
                <w:rFonts w:ascii="Arial" w:hAnsi="Arial" w:cs="Arial"/>
                <w:color w:val="auto"/>
              </w:rPr>
              <w:t>20</w:t>
            </w:r>
            <w:r w:rsidR="00422392" w:rsidRPr="00F65EFE">
              <w:rPr>
                <w:rFonts w:ascii="Arial" w:hAnsi="Arial" w:cs="Arial"/>
                <w:color w:val="auto"/>
              </w:rPr>
              <w:t xml:space="preserve"> years</w:t>
            </w:r>
          </w:p>
        </w:tc>
      </w:tr>
      <w:tr w:rsidR="00422392" w:rsidRPr="00F65EFE" w14:paraId="721D7C07" w14:textId="77777777" w:rsidTr="00B51B12">
        <w:tc>
          <w:tcPr>
            <w:tcW w:w="6579" w:type="dxa"/>
          </w:tcPr>
          <w:p w14:paraId="352C171D" w14:textId="77777777" w:rsidR="00422392" w:rsidRPr="00F65EFE" w:rsidRDefault="00422392" w:rsidP="00FD04A0">
            <w:pPr>
              <w:pStyle w:val="Header"/>
              <w:tabs>
                <w:tab w:val="clear" w:pos="4153"/>
                <w:tab w:val="clear" w:pos="8306"/>
              </w:tabs>
              <w:spacing w:line="240" w:lineRule="auto"/>
              <w:ind w:left="13"/>
              <w:rPr>
                <w:rFonts w:cs="Arial"/>
                <w:sz w:val="18"/>
                <w:szCs w:val="18"/>
              </w:rPr>
            </w:pPr>
            <w:r w:rsidRPr="00F65EFE">
              <w:rPr>
                <w:rFonts w:cs="Arial"/>
                <w:spacing w:val="-2"/>
                <w:sz w:val="18"/>
                <w:szCs w:val="18"/>
              </w:rPr>
              <w:t>Buildings and building improvements</w:t>
            </w:r>
          </w:p>
        </w:tc>
        <w:tc>
          <w:tcPr>
            <w:tcW w:w="2443" w:type="dxa"/>
          </w:tcPr>
          <w:p w14:paraId="777F84FB" w14:textId="0E5F555A" w:rsidR="00422392" w:rsidRPr="00F65EFE" w:rsidRDefault="00F65EFE" w:rsidP="00FD04A0">
            <w:pPr>
              <w:pStyle w:val="BodyTextIndent"/>
              <w:spacing w:line="240" w:lineRule="auto"/>
              <w:ind w:left="0" w:right="-72"/>
              <w:jc w:val="right"/>
              <w:rPr>
                <w:rFonts w:ascii="Arial" w:hAnsi="Arial" w:cs="Arial"/>
                <w:color w:val="auto"/>
                <w:cs/>
              </w:rPr>
            </w:pPr>
            <w:r w:rsidRPr="00F65EFE">
              <w:rPr>
                <w:rFonts w:ascii="Arial" w:hAnsi="Arial" w:cs="Arial"/>
                <w:color w:val="auto"/>
              </w:rPr>
              <w:t>5</w:t>
            </w:r>
            <w:r w:rsidR="004F4851" w:rsidRPr="00F65EFE">
              <w:rPr>
                <w:rFonts w:ascii="Arial" w:hAnsi="Arial" w:cs="Arial"/>
                <w:color w:val="auto"/>
              </w:rPr>
              <w:t xml:space="preserve"> - </w:t>
            </w:r>
            <w:r w:rsidRPr="00F65EFE">
              <w:rPr>
                <w:rFonts w:ascii="Arial" w:hAnsi="Arial" w:cs="Arial"/>
                <w:color w:val="auto"/>
              </w:rPr>
              <w:t>30</w:t>
            </w:r>
            <w:r w:rsidR="00422392" w:rsidRPr="00F65EFE">
              <w:rPr>
                <w:rFonts w:ascii="Arial" w:hAnsi="Arial" w:cs="Arial"/>
                <w:color w:val="auto"/>
              </w:rPr>
              <w:t xml:space="preserve"> years</w:t>
            </w:r>
          </w:p>
        </w:tc>
      </w:tr>
      <w:tr w:rsidR="00254904" w:rsidRPr="00F65EFE" w14:paraId="393D1CFD" w14:textId="77777777" w:rsidTr="00B51B12">
        <w:tc>
          <w:tcPr>
            <w:tcW w:w="6579" w:type="dxa"/>
          </w:tcPr>
          <w:p w14:paraId="1BD52330" w14:textId="173459E3" w:rsidR="00254904" w:rsidRPr="00F65EFE" w:rsidRDefault="00254904" w:rsidP="00254904">
            <w:pPr>
              <w:pStyle w:val="Header"/>
              <w:tabs>
                <w:tab w:val="clear" w:pos="4153"/>
                <w:tab w:val="clear" w:pos="8306"/>
              </w:tabs>
              <w:spacing w:line="240" w:lineRule="auto"/>
              <w:ind w:left="13"/>
              <w:rPr>
                <w:rFonts w:cs="Arial"/>
                <w:spacing w:val="-2"/>
                <w:sz w:val="18"/>
                <w:szCs w:val="18"/>
              </w:rPr>
            </w:pPr>
            <w:r w:rsidRPr="00F65EFE">
              <w:rPr>
                <w:rFonts w:cs="Arial"/>
                <w:spacing w:val="-2"/>
                <w:sz w:val="18"/>
                <w:szCs w:val="18"/>
              </w:rPr>
              <w:t>Container yard</w:t>
            </w:r>
          </w:p>
        </w:tc>
        <w:tc>
          <w:tcPr>
            <w:tcW w:w="2443" w:type="dxa"/>
          </w:tcPr>
          <w:p w14:paraId="5AB3A7E7" w14:textId="6C76F4F9" w:rsidR="00254904" w:rsidRPr="00F65EFE" w:rsidRDefault="00F65EFE" w:rsidP="00254904">
            <w:pPr>
              <w:pStyle w:val="BodyTextIndent"/>
              <w:spacing w:line="240" w:lineRule="auto"/>
              <w:ind w:left="0" w:right="-72"/>
              <w:jc w:val="right"/>
              <w:rPr>
                <w:rFonts w:ascii="Arial" w:hAnsi="Arial" w:cs="Arial"/>
                <w:color w:val="auto"/>
              </w:rPr>
            </w:pPr>
            <w:r w:rsidRPr="00F65EFE">
              <w:rPr>
                <w:rFonts w:ascii="Arial" w:hAnsi="Arial" w:cs="Arial"/>
                <w:color w:val="auto"/>
              </w:rPr>
              <w:t>5</w:t>
            </w:r>
            <w:r w:rsidR="00254904" w:rsidRPr="00F65EFE">
              <w:rPr>
                <w:rFonts w:ascii="Arial" w:hAnsi="Arial" w:cs="Arial"/>
                <w:color w:val="auto"/>
              </w:rPr>
              <w:t xml:space="preserve"> - </w:t>
            </w:r>
            <w:r w:rsidRPr="00F65EFE">
              <w:rPr>
                <w:rFonts w:ascii="Arial" w:hAnsi="Arial" w:cs="Arial"/>
                <w:color w:val="auto"/>
              </w:rPr>
              <w:t>20</w:t>
            </w:r>
            <w:r w:rsidR="00254904" w:rsidRPr="00F65EFE">
              <w:rPr>
                <w:rFonts w:ascii="Arial" w:hAnsi="Arial" w:cs="Arial"/>
                <w:color w:val="auto"/>
              </w:rPr>
              <w:t xml:space="preserve"> years</w:t>
            </w:r>
          </w:p>
        </w:tc>
      </w:tr>
      <w:tr w:rsidR="00254904" w:rsidRPr="00F65EFE" w14:paraId="5389D479" w14:textId="77777777" w:rsidTr="00B51B12">
        <w:tc>
          <w:tcPr>
            <w:tcW w:w="6579" w:type="dxa"/>
          </w:tcPr>
          <w:p w14:paraId="702C19A4" w14:textId="77777777" w:rsidR="00254904" w:rsidRPr="00F65EFE" w:rsidRDefault="00254904" w:rsidP="00254904">
            <w:pPr>
              <w:pStyle w:val="Header"/>
              <w:tabs>
                <w:tab w:val="clear" w:pos="4153"/>
                <w:tab w:val="clear" w:pos="8306"/>
              </w:tabs>
              <w:spacing w:line="240" w:lineRule="auto"/>
              <w:ind w:left="13"/>
              <w:rPr>
                <w:rFonts w:cs="Arial"/>
                <w:spacing w:val="-2"/>
                <w:sz w:val="18"/>
                <w:szCs w:val="18"/>
              </w:rPr>
            </w:pPr>
            <w:r w:rsidRPr="00F65EFE">
              <w:rPr>
                <w:rFonts w:cs="Arial"/>
                <w:spacing w:val="-2"/>
                <w:sz w:val="18"/>
                <w:szCs w:val="18"/>
              </w:rPr>
              <w:t>Warehouse</w:t>
            </w:r>
          </w:p>
        </w:tc>
        <w:tc>
          <w:tcPr>
            <w:tcW w:w="2443" w:type="dxa"/>
          </w:tcPr>
          <w:p w14:paraId="66E0A794" w14:textId="08F5F944" w:rsidR="00254904" w:rsidRPr="00F65EFE" w:rsidRDefault="00F65EFE" w:rsidP="00254904">
            <w:pPr>
              <w:pStyle w:val="BodyTextIndent"/>
              <w:spacing w:line="240" w:lineRule="auto"/>
              <w:ind w:left="0" w:right="-72"/>
              <w:jc w:val="right"/>
              <w:rPr>
                <w:rFonts w:ascii="Arial" w:hAnsi="Arial" w:cs="Arial"/>
                <w:color w:val="auto"/>
              </w:rPr>
            </w:pPr>
            <w:r w:rsidRPr="00F65EFE">
              <w:rPr>
                <w:rFonts w:ascii="Arial" w:hAnsi="Arial" w:cs="Arial"/>
                <w:color w:val="auto"/>
              </w:rPr>
              <w:t>20</w:t>
            </w:r>
            <w:r w:rsidR="00254904" w:rsidRPr="00F65EFE">
              <w:rPr>
                <w:rFonts w:ascii="Arial" w:hAnsi="Arial" w:cs="Arial"/>
                <w:color w:val="auto"/>
              </w:rPr>
              <w:t xml:space="preserve"> years</w:t>
            </w:r>
          </w:p>
        </w:tc>
      </w:tr>
      <w:tr w:rsidR="00254904" w:rsidRPr="00F65EFE" w14:paraId="57E56C47" w14:textId="77777777" w:rsidTr="00B51B12">
        <w:tc>
          <w:tcPr>
            <w:tcW w:w="6579" w:type="dxa"/>
          </w:tcPr>
          <w:p w14:paraId="69A8FB86" w14:textId="77777777" w:rsidR="00254904" w:rsidRPr="00F65EFE" w:rsidRDefault="00254904" w:rsidP="00254904">
            <w:pPr>
              <w:pStyle w:val="Header"/>
              <w:tabs>
                <w:tab w:val="clear" w:pos="4153"/>
                <w:tab w:val="clear" w:pos="8306"/>
              </w:tabs>
              <w:spacing w:line="240" w:lineRule="auto"/>
              <w:ind w:left="13"/>
              <w:rPr>
                <w:rFonts w:cs="Arial"/>
                <w:sz w:val="18"/>
                <w:szCs w:val="18"/>
              </w:rPr>
            </w:pPr>
            <w:r w:rsidRPr="00F65EFE">
              <w:rPr>
                <w:rFonts w:cs="Arial"/>
                <w:spacing w:val="-2"/>
                <w:sz w:val="18"/>
                <w:szCs w:val="18"/>
              </w:rPr>
              <w:t>Machine and equipment</w:t>
            </w:r>
          </w:p>
        </w:tc>
        <w:tc>
          <w:tcPr>
            <w:tcW w:w="2443" w:type="dxa"/>
          </w:tcPr>
          <w:p w14:paraId="12C62E28" w14:textId="7980E40A" w:rsidR="00254904" w:rsidRPr="00F65EFE" w:rsidRDefault="00F65EFE" w:rsidP="00254904">
            <w:pPr>
              <w:pStyle w:val="BodyTextIndent"/>
              <w:spacing w:line="240" w:lineRule="auto"/>
              <w:ind w:left="0" w:right="-72"/>
              <w:jc w:val="right"/>
              <w:rPr>
                <w:rFonts w:ascii="Arial" w:hAnsi="Arial" w:cs="Arial"/>
                <w:color w:val="auto"/>
                <w:cs/>
              </w:rPr>
            </w:pPr>
            <w:r w:rsidRPr="00F65EFE">
              <w:rPr>
                <w:rFonts w:ascii="Arial" w:hAnsi="Arial" w:cs="Arial"/>
                <w:color w:val="auto"/>
              </w:rPr>
              <w:t>5</w:t>
            </w:r>
            <w:r w:rsidR="00254904" w:rsidRPr="00F65EFE">
              <w:rPr>
                <w:rFonts w:ascii="Arial" w:hAnsi="Arial" w:cs="Arial"/>
                <w:color w:val="auto"/>
              </w:rPr>
              <w:t xml:space="preserve"> years</w:t>
            </w:r>
          </w:p>
        </w:tc>
      </w:tr>
      <w:tr w:rsidR="00254904" w:rsidRPr="00F65EFE" w14:paraId="548DAF32" w14:textId="77777777" w:rsidTr="00B51B12">
        <w:tc>
          <w:tcPr>
            <w:tcW w:w="6579" w:type="dxa"/>
          </w:tcPr>
          <w:p w14:paraId="1777BF08" w14:textId="77777777" w:rsidR="00254904" w:rsidRPr="00F65EFE" w:rsidRDefault="00254904" w:rsidP="00254904">
            <w:pPr>
              <w:pStyle w:val="Header"/>
              <w:tabs>
                <w:tab w:val="clear" w:pos="4153"/>
                <w:tab w:val="clear" w:pos="8306"/>
              </w:tabs>
              <w:spacing w:line="240" w:lineRule="auto"/>
              <w:ind w:left="13"/>
              <w:rPr>
                <w:rFonts w:cs="Arial"/>
                <w:sz w:val="18"/>
                <w:szCs w:val="18"/>
              </w:rPr>
            </w:pPr>
            <w:r w:rsidRPr="00F65EFE">
              <w:rPr>
                <w:rFonts w:cs="Arial"/>
                <w:spacing w:val="-2"/>
                <w:sz w:val="18"/>
                <w:szCs w:val="18"/>
              </w:rPr>
              <w:t>Furniture, fixture and office equipment</w:t>
            </w:r>
          </w:p>
        </w:tc>
        <w:tc>
          <w:tcPr>
            <w:tcW w:w="2443" w:type="dxa"/>
          </w:tcPr>
          <w:p w14:paraId="67E84436" w14:textId="3E064AC4" w:rsidR="00254904" w:rsidRPr="00F65EFE" w:rsidRDefault="00F65EFE" w:rsidP="00254904">
            <w:pPr>
              <w:pStyle w:val="BodyTextIndent"/>
              <w:spacing w:line="240" w:lineRule="auto"/>
              <w:ind w:left="0" w:right="-72"/>
              <w:jc w:val="right"/>
              <w:rPr>
                <w:rFonts w:ascii="Arial" w:hAnsi="Arial" w:cs="Arial"/>
                <w:color w:val="auto"/>
                <w:cs/>
              </w:rPr>
            </w:pPr>
            <w:r w:rsidRPr="00F65EFE">
              <w:rPr>
                <w:rFonts w:ascii="Arial" w:hAnsi="Arial" w:cs="Arial"/>
                <w:color w:val="auto"/>
              </w:rPr>
              <w:t>5</w:t>
            </w:r>
            <w:r w:rsidR="00254904" w:rsidRPr="00F65EFE">
              <w:rPr>
                <w:rFonts w:ascii="Arial" w:hAnsi="Arial" w:cs="Arial"/>
                <w:color w:val="auto"/>
              </w:rPr>
              <w:t xml:space="preserve"> years</w:t>
            </w:r>
          </w:p>
        </w:tc>
      </w:tr>
      <w:tr w:rsidR="00254904" w:rsidRPr="00F65EFE" w14:paraId="2E64993F" w14:textId="77777777" w:rsidTr="00B51B12">
        <w:tc>
          <w:tcPr>
            <w:tcW w:w="6579" w:type="dxa"/>
          </w:tcPr>
          <w:p w14:paraId="5A86FA5D" w14:textId="77777777" w:rsidR="00254904" w:rsidRPr="00F65EFE" w:rsidRDefault="00254904" w:rsidP="00254904">
            <w:pPr>
              <w:pStyle w:val="Header"/>
              <w:tabs>
                <w:tab w:val="clear" w:pos="4153"/>
                <w:tab w:val="clear" w:pos="8306"/>
              </w:tabs>
              <w:spacing w:line="240" w:lineRule="auto"/>
              <w:ind w:left="13"/>
              <w:rPr>
                <w:rFonts w:cs="Arial"/>
                <w:sz w:val="18"/>
                <w:szCs w:val="18"/>
              </w:rPr>
            </w:pPr>
            <w:r w:rsidRPr="00F65EFE">
              <w:rPr>
                <w:rFonts w:cs="Arial"/>
                <w:spacing w:val="-2"/>
                <w:sz w:val="18"/>
                <w:szCs w:val="18"/>
              </w:rPr>
              <w:t>Vehicles</w:t>
            </w:r>
          </w:p>
        </w:tc>
        <w:tc>
          <w:tcPr>
            <w:tcW w:w="2443" w:type="dxa"/>
          </w:tcPr>
          <w:p w14:paraId="073F9C87" w14:textId="44495056" w:rsidR="00254904" w:rsidRPr="00F65EFE" w:rsidRDefault="00F65EFE" w:rsidP="00254904">
            <w:pPr>
              <w:pStyle w:val="BodyTextIndent"/>
              <w:spacing w:line="240" w:lineRule="auto"/>
              <w:ind w:left="0" w:right="-72"/>
              <w:jc w:val="right"/>
              <w:rPr>
                <w:rFonts w:ascii="Arial" w:hAnsi="Arial" w:cs="Arial"/>
                <w:color w:val="auto"/>
                <w:cs/>
              </w:rPr>
            </w:pPr>
            <w:r w:rsidRPr="00F65EFE">
              <w:rPr>
                <w:rFonts w:ascii="Arial" w:hAnsi="Arial" w:cs="Arial"/>
                <w:color w:val="auto"/>
              </w:rPr>
              <w:t>2</w:t>
            </w:r>
            <w:r w:rsidR="00254904" w:rsidRPr="00F65EFE">
              <w:rPr>
                <w:rFonts w:ascii="Arial" w:hAnsi="Arial" w:cs="Arial"/>
                <w:color w:val="auto"/>
              </w:rPr>
              <w:t xml:space="preserve"> - </w:t>
            </w:r>
            <w:r w:rsidRPr="00F65EFE">
              <w:rPr>
                <w:rFonts w:ascii="Arial" w:hAnsi="Arial" w:cs="Arial"/>
                <w:color w:val="auto"/>
              </w:rPr>
              <w:t>20</w:t>
            </w:r>
            <w:r w:rsidR="00254904" w:rsidRPr="00F65EFE">
              <w:rPr>
                <w:rFonts w:ascii="Arial" w:hAnsi="Arial" w:cs="Arial"/>
                <w:color w:val="auto"/>
              </w:rPr>
              <w:t xml:space="preserve"> years</w:t>
            </w:r>
          </w:p>
        </w:tc>
      </w:tr>
    </w:tbl>
    <w:p w14:paraId="6457D42F" w14:textId="77777777" w:rsidR="00422392" w:rsidRPr="00F65EFE" w:rsidRDefault="00422392" w:rsidP="00FD04A0">
      <w:pPr>
        <w:suppressAutoHyphens/>
        <w:spacing w:line="240" w:lineRule="auto"/>
        <w:ind w:left="547"/>
        <w:jc w:val="both"/>
        <w:rPr>
          <w:rFonts w:eastAsia="Arial" w:cs="Arial"/>
          <w:spacing w:val="-2"/>
          <w:sz w:val="18"/>
          <w:szCs w:val="18"/>
          <w:lang w:val="en-US" w:bidi="ar-SA"/>
        </w:rPr>
      </w:pPr>
    </w:p>
    <w:p w14:paraId="18740829" w14:textId="77777777" w:rsidR="00422392" w:rsidRPr="002519D2" w:rsidRDefault="00422392" w:rsidP="00FD04A0">
      <w:pPr>
        <w:pStyle w:val="ListParagraph"/>
        <w:suppressAutoHyphens/>
        <w:spacing w:after="0" w:line="240" w:lineRule="auto"/>
        <w:ind w:left="547"/>
        <w:contextualSpacing w:val="0"/>
        <w:jc w:val="both"/>
        <w:rPr>
          <w:rFonts w:ascii="Arial" w:hAnsi="Arial" w:cs="Arial"/>
          <w:spacing w:val="-6"/>
          <w:sz w:val="18"/>
          <w:szCs w:val="18"/>
        </w:rPr>
      </w:pPr>
      <w:r w:rsidRPr="002519D2">
        <w:rPr>
          <w:rFonts w:ascii="Arial" w:hAnsi="Arial" w:cs="Arial"/>
          <w:spacing w:val="-6"/>
          <w:sz w:val="18"/>
          <w:szCs w:val="18"/>
        </w:rPr>
        <w:t>The assets’ residual values and useful lives are reviewed, and adjusted if appropriate, at the end of each reporting period.</w:t>
      </w:r>
    </w:p>
    <w:p w14:paraId="3669D4C0"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1513AB03" w14:textId="168FBA3B"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4"/>
          <w:sz w:val="18"/>
          <w:szCs w:val="18"/>
        </w:rPr>
        <w:t>Gains or losses on disposals are determined by comparing the proceeds with the carrying amount and are recognised</w:t>
      </w:r>
      <w:r w:rsidRPr="00F65EFE">
        <w:rPr>
          <w:rFonts w:ascii="Arial" w:hAnsi="Arial" w:cs="Arial"/>
          <w:spacing w:val="-2"/>
          <w:sz w:val="18"/>
          <w:szCs w:val="18"/>
        </w:rPr>
        <w:t xml:space="preserve"> in </w:t>
      </w:r>
      <w:r w:rsidR="00DD7CA0" w:rsidRPr="00F65EFE">
        <w:rPr>
          <w:rFonts w:ascii="Arial" w:hAnsi="Arial" w:cs="Arial"/>
          <w:spacing w:val="-2"/>
          <w:sz w:val="18"/>
          <w:szCs w:val="18"/>
        </w:rPr>
        <w:t>profit or loss.</w:t>
      </w:r>
    </w:p>
    <w:p w14:paraId="2E943CBA" w14:textId="5107198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07EA6C9D" w14:textId="661D5C6F" w:rsidR="00422392" w:rsidRPr="00F65EFE" w:rsidRDefault="00F65EFE" w:rsidP="00FD04A0">
      <w:pPr>
        <w:pStyle w:val="ListParagraph"/>
        <w:spacing w:after="0" w:line="240" w:lineRule="auto"/>
        <w:ind w:left="547" w:hanging="547"/>
        <w:jc w:val="both"/>
        <w:rPr>
          <w:rFonts w:ascii="Arial" w:hAnsi="Arial" w:cs="Arial"/>
          <w:b/>
          <w:bCs/>
          <w:color w:val="CF4A02"/>
          <w:sz w:val="18"/>
          <w:szCs w:val="18"/>
          <w:lang w:val="en-GB"/>
        </w:rPr>
      </w:pPr>
      <w:r w:rsidRPr="00F65EFE">
        <w:rPr>
          <w:rFonts w:ascii="Arial" w:hAnsi="Arial" w:cs="Arial"/>
          <w:b/>
          <w:bCs/>
          <w:color w:val="CF4A02"/>
          <w:sz w:val="18"/>
          <w:szCs w:val="22"/>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8</w:t>
      </w:r>
      <w:r w:rsidR="00422392" w:rsidRPr="00F65EFE">
        <w:rPr>
          <w:rFonts w:ascii="Arial" w:hAnsi="Arial" w:cs="Arial"/>
          <w:b/>
          <w:bCs/>
          <w:color w:val="CF4A02"/>
          <w:sz w:val="18"/>
          <w:szCs w:val="18"/>
          <w:lang w:val="en-GB"/>
        </w:rPr>
        <w:tab/>
        <w:t>Intangible assets</w:t>
      </w:r>
    </w:p>
    <w:p w14:paraId="475569A0"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32C1E782" w14:textId="77777777" w:rsidR="00422392" w:rsidRPr="00F65EFE" w:rsidRDefault="00422392" w:rsidP="00FD04A0">
      <w:pPr>
        <w:suppressAutoHyphens/>
        <w:spacing w:line="240" w:lineRule="auto"/>
        <w:ind w:left="547"/>
        <w:jc w:val="both"/>
        <w:rPr>
          <w:rFonts w:eastAsia="Arial Unicode MS" w:cs="Arial"/>
          <w:i/>
          <w:iCs/>
          <w:sz w:val="18"/>
          <w:szCs w:val="18"/>
        </w:rPr>
      </w:pPr>
      <w:r w:rsidRPr="00F65EFE">
        <w:rPr>
          <w:rFonts w:eastAsia="Arial Unicode MS" w:cs="Arial"/>
          <w:i/>
          <w:iCs/>
          <w:sz w:val="18"/>
          <w:szCs w:val="18"/>
        </w:rPr>
        <w:t xml:space="preserve">Acquired </w:t>
      </w:r>
      <w:r w:rsidR="006D7D0B" w:rsidRPr="00F65EFE">
        <w:rPr>
          <w:rFonts w:eastAsia="Arial Unicode MS" w:cs="Arial"/>
          <w:i/>
          <w:iCs/>
          <w:sz w:val="18"/>
          <w:szCs w:val="18"/>
        </w:rPr>
        <w:t>computer software</w:t>
      </w:r>
    </w:p>
    <w:p w14:paraId="53DB2B89" w14:textId="77777777" w:rsidR="00422392" w:rsidRPr="00F65EFE" w:rsidRDefault="00422392" w:rsidP="00FD04A0">
      <w:pPr>
        <w:suppressAutoHyphens/>
        <w:spacing w:line="240" w:lineRule="auto"/>
        <w:ind w:left="547"/>
        <w:jc w:val="both"/>
        <w:rPr>
          <w:rFonts w:eastAsia="Arial Unicode MS" w:cs="Arial"/>
          <w:i/>
          <w:iCs/>
          <w:color w:val="CF4A02"/>
          <w:sz w:val="18"/>
          <w:szCs w:val="18"/>
        </w:rPr>
      </w:pPr>
    </w:p>
    <w:p w14:paraId="1A220149" w14:textId="5BC3757E"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Acquired computer software is measured at cost. These costs are amortised over their estimated useful lives not over than </w:t>
      </w:r>
      <w:r w:rsidR="00F65EFE" w:rsidRPr="00F65EFE">
        <w:rPr>
          <w:rFonts w:ascii="Arial" w:hAnsi="Arial" w:cs="Arial"/>
          <w:spacing w:val="-2"/>
          <w:sz w:val="18"/>
          <w:szCs w:val="18"/>
          <w:lang w:val="en-GB"/>
        </w:rPr>
        <w:t>10</w:t>
      </w:r>
      <w:r w:rsidRPr="00F65EFE">
        <w:rPr>
          <w:rFonts w:ascii="Arial" w:hAnsi="Arial" w:cs="Arial"/>
          <w:spacing w:val="-2"/>
          <w:sz w:val="18"/>
          <w:szCs w:val="18"/>
        </w:rPr>
        <w:t xml:space="preserve"> years.</w:t>
      </w:r>
    </w:p>
    <w:p w14:paraId="2598112F"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5D1FA221" w14:textId="4D8033EB" w:rsidR="006E2205" w:rsidRPr="00F65EFE" w:rsidRDefault="00422392" w:rsidP="00FF5088">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Cost associated with maintaining computer software are recognised as an expense as incurred.</w:t>
      </w:r>
    </w:p>
    <w:p w14:paraId="6E54A3BB" w14:textId="77777777" w:rsidR="006E2205" w:rsidRPr="00F65EFE" w:rsidRDefault="006E2205" w:rsidP="00FD04A0">
      <w:pPr>
        <w:pStyle w:val="ListParagraph"/>
        <w:suppressAutoHyphens/>
        <w:spacing w:after="0" w:line="240" w:lineRule="auto"/>
        <w:ind w:left="547"/>
        <w:contextualSpacing w:val="0"/>
        <w:jc w:val="both"/>
        <w:rPr>
          <w:rFonts w:ascii="Arial" w:hAnsi="Arial" w:cs="Arial"/>
          <w:spacing w:val="-2"/>
          <w:sz w:val="18"/>
          <w:szCs w:val="18"/>
          <w:lang w:val="en"/>
        </w:rPr>
      </w:pPr>
    </w:p>
    <w:p w14:paraId="1C97BFE1" w14:textId="473EA6F7" w:rsidR="00422392" w:rsidRPr="00F65EFE" w:rsidRDefault="00F65EFE" w:rsidP="00FD04A0">
      <w:pPr>
        <w:pStyle w:val="ListParagraph"/>
        <w:spacing w:after="0" w:line="240" w:lineRule="auto"/>
        <w:ind w:left="547" w:hanging="54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9</w:t>
      </w:r>
      <w:r w:rsidR="00422392" w:rsidRPr="00F65EFE">
        <w:rPr>
          <w:rFonts w:ascii="Arial" w:hAnsi="Arial" w:cs="Arial"/>
          <w:b/>
          <w:bCs/>
          <w:color w:val="CF4A02"/>
          <w:sz w:val="18"/>
          <w:szCs w:val="18"/>
          <w:lang w:val="en-GB"/>
        </w:rPr>
        <w:tab/>
        <w:t>Impairment of assets</w:t>
      </w:r>
    </w:p>
    <w:p w14:paraId="04A8D9C2"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5CB691BC" w14:textId="0FB6963A"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Assets that have an indefinite useful life are tested annually for impairment, </w:t>
      </w:r>
      <w:r w:rsidR="000C2FA1" w:rsidRPr="00F65EFE">
        <w:rPr>
          <w:rFonts w:ascii="Arial" w:hAnsi="Arial" w:cs="Arial"/>
          <w:spacing w:val="-2"/>
          <w:sz w:val="18"/>
          <w:szCs w:val="18"/>
        </w:rPr>
        <w:t>and</w:t>
      </w:r>
      <w:r w:rsidRPr="00F65EFE">
        <w:rPr>
          <w:rFonts w:ascii="Arial" w:hAnsi="Arial" w:cs="Arial"/>
          <w:spacing w:val="-2"/>
          <w:sz w:val="18"/>
          <w:szCs w:val="18"/>
        </w:rPr>
        <w:t xml:space="preserve">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301C438"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55D179E6"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Where the reasons for previously recognised impairments no longer exist, the impairment losses on the assets concerned other than goodwill is reversed.  </w:t>
      </w:r>
    </w:p>
    <w:p w14:paraId="04BCA524" w14:textId="77777777" w:rsidR="00FB0095" w:rsidRPr="00F65EFE" w:rsidRDefault="00FB0095" w:rsidP="00FD04A0">
      <w:pPr>
        <w:pStyle w:val="ListParagraph"/>
        <w:suppressAutoHyphens/>
        <w:spacing w:after="0" w:line="240" w:lineRule="auto"/>
        <w:ind w:left="547"/>
        <w:contextualSpacing w:val="0"/>
        <w:jc w:val="both"/>
        <w:rPr>
          <w:rFonts w:ascii="Arial" w:hAnsi="Arial" w:cs="Arial"/>
          <w:b/>
          <w:bCs/>
          <w:color w:val="CF4A02"/>
          <w:spacing w:val="-2"/>
          <w:sz w:val="18"/>
          <w:szCs w:val="18"/>
          <w:lang w:val="en-GB"/>
        </w:rPr>
      </w:pPr>
    </w:p>
    <w:p w14:paraId="52F98183" w14:textId="30210BE8" w:rsidR="00422392"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10</w:t>
      </w:r>
      <w:r w:rsidR="00422392" w:rsidRPr="00F65EFE">
        <w:rPr>
          <w:rFonts w:ascii="Arial" w:hAnsi="Arial" w:cs="Arial"/>
          <w:b/>
          <w:bCs/>
          <w:color w:val="CF4A02"/>
          <w:sz w:val="18"/>
          <w:szCs w:val="18"/>
          <w:lang w:val="en-GB"/>
        </w:rPr>
        <w:tab/>
        <w:t>Leases</w:t>
      </w:r>
    </w:p>
    <w:p w14:paraId="491E30DC" w14:textId="25DF29CF" w:rsidR="001A67D8" w:rsidRPr="00F65EFE" w:rsidRDefault="001A67D8" w:rsidP="00FF5088">
      <w:pPr>
        <w:suppressAutoHyphens/>
        <w:spacing w:line="240" w:lineRule="auto"/>
        <w:jc w:val="both"/>
        <w:rPr>
          <w:rFonts w:cs="Arial"/>
          <w:spacing w:val="-2"/>
          <w:sz w:val="18"/>
          <w:szCs w:val="18"/>
        </w:rPr>
      </w:pPr>
    </w:p>
    <w:p w14:paraId="664CC313" w14:textId="77777777" w:rsidR="00497847" w:rsidRPr="00F65EFE" w:rsidRDefault="00497847" w:rsidP="00FD04A0">
      <w:pPr>
        <w:suppressAutoHyphens/>
        <w:spacing w:line="240" w:lineRule="auto"/>
        <w:ind w:left="547"/>
        <w:jc w:val="both"/>
        <w:rPr>
          <w:rFonts w:eastAsia="Arial Unicode MS" w:cs="Arial"/>
          <w:b/>
          <w:bCs/>
          <w:color w:val="CF4A02"/>
          <w:sz w:val="18"/>
          <w:szCs w:val="18"/>
        </w:rPr>
      </w:pPr>
      <w:r w:rsidRPr="00F65EFE">
        <w:rPr>
          <w:rFonts w:eastAsia="Arial Unicode MS" w:cs="Arial"/>
          <w:b/>
          <w:bCs/>
          <w:color w:val="CF4A02"/>
          <w:sz w:val="18"/>
          <w:szCs w:val="18"/>
        </w:rPr>
        <w:t>Leases - where the Group is the lessee</w:t>
      </w:r>
    </w:p>
    <w:p w14:paraId="29E49462"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411D3D55" w14:textId="71A3A5EC" w:rsidR="002519D2"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E2150E3" w14:textId="77777777" w:rsidR="002519D2" w:rsidRDefault="002519D2">
      <w:pPr>
        <w:spacing w:line="240" w:lineRule="auto"/>
        <w:rPr>
          <w:rFonts w:eastAsia="Calibri" w:cs="Arial"/>
          <w:spacing w:val="-2"/>
          <w:sz w:val="18"/>
          <w:szCs w:val="18"/>
          <w:lang w:val="en-US"/>
        </w:rPr>
      </w:pPr>
      <w:r>
        <w:rPr>
          <w:rFonts w:cs="Arial"/>
          <w:spacing w:val="-2"/>
          <w:sz w:val="18"/>
          <w:szCs w:val="18"/>
        </w:rPr>
        <w:br w:type="page"/>
      </w:r>
    </w:p>
    <w:p w14:paraId="772ED91A" w14:textId="3A1E841C"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lastRenderedPageBreak/>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B4BAB36"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00F41EB2" w14:textId="3FBEFC91"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Assets and liabilities arising from a lease are initially measured on a present value basis. Lease liabilities include the net present value of the following lease payments:</w:t>
      </w:r>
    </w:p>
    <w:p w14:paraId="1CEC0AB7"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2E2970F7" w14:textId="77777777" w:rsidR="00497847" w:rsidRPr="00F65EFE"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65EFE">
        <w:rPr>
          <w:rFonts w:ascii="Arial" w:hAnsi="Arial" w:cs="Arial"/>
          <w:sz w:val="18"/>
          <w:szCs w:val="18"/>
        </w:rPr>
        <w:t>fixed payments (including in-substance fixed payments), less any lease incentives receivable</w:t>
      </w:r>
    </w:p>
    <w:p w14:paraId="06DF87EB" w14:textId="77777777" w:rsidR="00497847" w:rsidRPr="00F65EFE"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65EFE">
        <w:rPr>
          <w:rFonts w:ascii="Arial" w:hAnsi="Arial" w:cs="Arial"/>
          <w:sz w:val="18"/>
          <w:szCs w:val="18"/>
        </w:rPr>
        <w:t>variable lease payment that are based on an index or a rate</w:t>
      </w:r>
    </w:p>
    <w:p w14:paraId="486DE57A" w14:textId="77777777" w:rsidR="00497847" w:rsidRPr="00F65EFE"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65EFE">
        <w:rPr>
          <w:rFonts w:ascii="Arial" w:hAnsi="Arial" w:cs="Arial"/>
          <w:sz w:val="18"/>
          <w:szCs w:val="18"/>
        </w:rPr>
        <w:t>amounts expected to be payable by the lessee under residual value guarantees</w:t>
      </w:r>
    </w:p>
    <w:p w14:paraId="3B0943C3" w14:textId="77777777" w:rsidR="00497847" w:rsidRPr="00F65EFE"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65EFE">
        <w:rPr>
          <w:rFonts w:ascii="Arial" w:hAnsi="Arial" w:cs="Arial"/>
          <w:sz w:val="18"/>
          <w:szCs w:val="18"/>
        </w:rPr>
        <w:t>the exercise price of a purchase option if the lessee is reasonably certain to exercise that option, and</w:t>
      </w:r>
    </w:p>
    <w:p w14:paraId="6D79681A" w14:textId="77777777" w:rsidR="00497847" w:rsidRPr="00F65EFE"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65EFE">
        <w:rPr>
          <w:rFonts w:ascii="Arial" w:hAnsi="Arial" w:cs="Arial"/>
          <w:sz w:val="18"/>
          <w:szCs w:val="18"/>
        </w:rPr>
        <w:t>payments of penalties for terminating the lease, if the lease term reflects the lessee exercising that option.</w:t>
      </w:r>
    </w:p>
    <w:p w14:paraId="659BAC99"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20394CDD"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Lease payments to be made under reasonably certain extension options are also included in the measurement of the liability.</w:t>
      </w:r>
    </w:p>
    <w:p w14:paraId="36452003" w14:textId="77777777" w:rsidR="00FB0095" w:rsidRPr="00F65EFE" w:rsidRDefault="00FB0095" w:rsidP="00FD04A0">
      <w:pPr>
        <w:pStyle w:val="ListParagraph"/>
        <w:suppressAutoHyphens/>
        <w:spacing w:after="0" w:line="240" w:lineRule="auto"/>
        <w:ind w:left="547"/>
        <w:contextualSpacing w:val="0"/>
        <w:jc w:val="both"/>
        <w:rPr>
          <w:rFonts w:ascii="Arial" w:hAnsi="Arial" w:cs="Arial"/>
          <w:spacing w:val="-2"/>
          <w:sz w:val="18"/>
          <w:szCs w:val="18"/>
        </w:rPr>
      </w:pPr>
    </w:p>
    <w:p w14:paraId="19CD56E6" w14:textId="5417F5FF"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19F9E47"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0387D134"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Right-of-use assets are measured at cost comprising the following:</w:t>
      </w:r>
    </w:p>
    <w:p w14:paraId="0C716F57" w14:textId="77777777" w:rsidR="00497847" w:rsidRPr="00F65EFE" w:rsidRDefault="00497847" w:rsidP="00FD04A0">
      <w:pPr>
        <w:suppressAutoHyphens/>
        <w:spacing w:line="240" w:lineRule="auto"/>
        <w:ind w:left="547"/>
        <w:jc w:val="both"/>
        <w:rPr>
          <w:rFonts w:cs="Arial"/>
          <w:sz w:val="18"/>
          <w:szCs w:val="18"/>
        </w:rPr>
      </w:pPr>
    </w:p>
    <w:p w14:paraId="76C91FF7" w14:textId="77777777" w:rsidR="00497847" w:rsidRPr="00F65EFE" w:rsidRDefault="00497847" w:rsidP="00FD04A0">
      <w:pPr>
        <w:pStyle w:val="ListParagraph"/>
        <w:numPr>
          <w:ilvl w:val="0"/>
          <w:numId w:val="5"/>
        </w:numPr>
        <w:tabs>
          <w:tab w:val="left" w:pos="810"/>
        </w:tabs>
        <w:spacing w:after="0" w:line="240" w:lineRule="auto"/>
        <w:ind w:left="567" w:firstLine="0"/>
        <w:jc w:val="both"/>
        <w:rPr>
          <w:rFonts w:ascii="Arial" w:hAnsi="Arial" w:cs="Arial"/>
          <w:sz w:val="18"/>
          <w:szCs w:val="18"/>
        </w:rPr>
      </w:pPr>
      <w:r w:rsidRPr="00F65EFE">
        <w:rPr>
          <w:rFonts w:ascii="Arial" w:hAnsi="Arial" w:cs="Arial"/>
          <w:sz w:val="18"/>
          <w:szCs w:val="18"/>
        </w:rPr>
        <w:t>the amount of the initial measurement of lease liability</w:t>
      </w:r>
    </w:p>
    <w:p w14:paraId="1CDC2BE3" w14:textId="77777777" w:rsidR="00497847" w:rsidRPr="00F65EFE" w:rsidRDefault="00497847" w:rsidP="00FD04A0">
      <w:pPr>
        <w:pStyle w:val="ListParagraph"/>
        <w:numPr>
          <w:ilvl w:val="0"/>
          <w:numId w:val="5"/>
        </w:numPr>
        <w:tabs>
          <w:tab w:val="left" w:pos="810"/>
        </w:tabs>
        <w:spacing w:after="0" w:line="240" w:lineRule="auto"/>
        <w:ind w:left="567" w:firstLine="0"/>
        <w:jc w:val="both"/>
        <w:rPr>
          <w:rFonts w:ascii="Arial" w:hAnsi="Arial" w:cs="Arial"/>
          <w:sz w:val="18"/>
          <w:szCs w:val="18"/>
        </w:rPr>
      </w:pPr>
      <w:r w:rsidRPr="00F65EFE">
        <w:rPr>
          <w:rFonts w:ascii="Arial" w:hAnsi="Arial" w:cs="Arial"/>
          <w:sz w:val="18"/>
          <w:szCs w:val="18"/>
        </w:rPr>
        <w:t>any lease payments made at or before the commencement date less any lease incentives received</w:t>
      </w:r>
    </w:p>
    <w:p w14:paraId="458C5F55" w14:textId="77777777" w:rsidR="00497847" w:rsidRPr="00F65EFE" w:rsidRDefault="00497847" w:rsidP="00FD04A0">
      <w:pPr>
        <w:pStyle w:val="ListParagraph"/>
        <w:numPr>
          <w:ilvl w:val="0"/>
          <w:numId w:val="5"/>
        </w:numPr>
        <w:tabs>
          <w:tab w:val="left" w:pos="810"/>
        </w:tabs>
        <w:spacing w:after="0" w:line="240" w:lineRule="auto"/>
        <w:ind w:left="567" w:firstLine="0"/>
        <w:jc w:val="both"/>
        <w:rPr>
          <w:rFonts w:ascii="Arial" w:hAnsi="Arial" w:cs="Arial"/>
          <w:sz w:val="18"/>
          <w:szCs w:val="18"/>
        </w:rPr>
      </w:pPr>
      <w:r w:rsidRPr="00F65EFE">
        <w:rPr>
          <w:rFonts w:ascii="Arial" w:hAnsi="Arial" w:cs="Arial"/>
          <w:sz w:val="18"/>
          <w:szCs w:val="18"/>
        </w:rPr>
        <w:t>any initial direct costs, and</w:t>
      </w:r>
    </w:p>
    <w:p w14:paraId="35321EBD" w14:textId="77777777" w:rsidR="00497847" w:rsidRPr="00F65EFE" w:rsidRDefault="00497847" w:rsidP="00FD04A0">
      <w:pPr>
        <w:pStyle w:val="ListParagraph"/>
        <w:numPr>
          <w:ilvl w:val="0"/>
          <w:numId w:val="5"/>
        </w:numPr>
        <w:tabs>
          <w:tab w:val="left" w:pos="810"/>
        </w:tabs>
        <w:spacing w:after="0" w:line="240" w:lineRule="auto"/>
        <w:ind w:left="567" w:firstLine="0"/>
        <w:jc w:val="both"/>
        <w:rPr>
          <w:rFonts w:ascii="Arial" w:hAnsi="Arial" w:cs="Arial"/>
          <w:sz w:val="18"/>
          <w:szCs w:val="18"/>
        </w:rPr>
      </w:pPr>
      <w:r w:rsidRPr="00F65EFE">
        <w:rPr>
          <w:rFonts w:ascii="Arial" w:hAnsi="Arial" w:cs="Arial"/>
          <w:sz w:val="18"/>
          <w:szCs w:val="18"/>
        </w:rPr>
        <w:t xml:space="preserve">restoration costs. </w:t>
      </w:r>
    </w:p>
    <w:p w14:paraId="5ED210D9"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3BDD4D05" w14:textId="34A13E96"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Payments associated with short-term leases and leases of low-value assets are recognised on a straight-line basis as an expense in profit or loss. Short-term leases are leases with a lease term of </w:t>
      </w:r>
      <w:r w:rsidR="00F65EFE" w:rsidRPr="00F65EFE">
        <w:rPr>
          <w:rFonts w:ascii="Arial" w:hAnsi="Arial" w:cs="Arial"/>
          <w:spacing w:val="-2"/>
          <w:sz w:val="18"/>
          <w:szCs w:val="18"/>
          <w:lang w:val="en-GB"/>
        </w:rPr>
        <w:t>12</w:t>
      </w:r>
      <w:r w:rsidRPr="00F65EFE">
        <w:rPr>
          <w:rFonts w:ascii="Arial" w:hAnsi="Arial" w:cs="Arial"/>
          <w:spacing w:val="-2"/>
          <w:sz w:val="18"/>
          <w:szCs w:val="18"/>
        </w:rPr>
        <w:t xml:space="preserve"> months or less. Low-value assets comprise small items of office </w:t>
      </w:r>
      <w:r w:rsidR="001535F3" w:rsidRPr="00F65EFE">
        <w:rPr>
          <w:rFonts w:ascii="Arial" w:hAnsi="Arial" w:cs="Arial"/>
          <w:spacing w:val="-2"/>
          <w:sz w:val="18"/>
          <w:szCs w:val="18"/>
        </w:rPr>
        <w:t>equipment</w:t>
      </w:r>
      <w:r w:rsidRPr="00F65EFE">
        <w:rPr>
          <w:rFonts w:ascii="Arial" w:hAnsi="Arial" w:cs="Arial"/>
          <w:spacing w:val="-2"/>
          <w:sz w:val="18"/>
          <w:szCs w:val="18"/>
        </w:rPr>
        <w:t>.</w:t>
      </w:r>
    </w:p>
    <w:p w14:paraId="2DBB7518" w14:textId="77777777" w:rsidR="006E2205" w:rsidRPr="00F65EFE" w:rsidRDefault="006E2205" w:rsidP="00FD04A0">
      <w:pPr>
        <w:pStyle w:val="ListParagraph"/>
        <w:suppressAutoHyphens/>
        <w:spacing w:after="0" w:line="240" w:lineRule="auto"/>
        <w:ind w:left="547"/>
        <w:contextualSpacing w:val="0"/>
        <w:jc w:val="both"/>
        <w:rPr>
          <w:rFonts w:ascii="Arial" w:hAnsi="Arial" w:cs="Arial"/>
          <w:spacing w:val="-2"/>
          <w:sz w:val="18"/>
          <w:szCs w:val="18"/>
        </w:rPr>
      </w:pPr>
    </w:p>
    <w:p w14:paraId="5103DD57" w14:textId="77777777" w:rsidR="00497847" w:rsidRPr="00F65EFE" w:rsidRDefault="00497847" w:rsidP="00FD04A0">
      <w:pPr>
        <w:suppressAutoHyphens/>
        <w:spacing w:line="240" w:lineRule="auto"/>
        <w:ind w:left="547"/>
        <w:jc w:val="both"/>
        <w:rPr>
          <w:rFonts w:cs="Arial"/>
          <w:sz w:val="18"/>
          <w:szCs w:val="18"/>
        </w:rPr>
      </w:pPr>
      <w:r w:rsidRPr="00F65EFE">
        <w:rPr>
          <w:rFonts w:eastAsia="Arial Unicode MS" w:cs="Arial"/>
          <w:b/>
          <w:bCs/>
          <w:color w:val="CF4A02"/>
          <w:sz w:val="18"/>
          <w:szCs w:val="18"/>
        </w:rPr>
        <w:t>Leases - where the Group is the lessor</w:t>
      </w:r>
    </w:p>
    <w:p w14:paraId="1C4F3F2E" w14:textId="77777777" w:rsidR="00497847" w:rsidRPr="00F65EFE" w:rsidRDefault="00497847" w:rsidP="00FD04A0">
      <w:pPr>
        <w:pStyle w:val="ListParagraph"/>
        <w:suppressAutoHyphens/>
        <w:spacing w:after="0" w:line="240" w:lineRule="auto"/>
        <w:ind w:left="547"/>
        <w:contextualSpacing w:val="0"/>
        <w:jc w:val="both"/>
        <w:rPr>
          <w:rFonts w:ascii="Arial" w:hAnsi="Arial" w:cs="Arial"/>
          <w:color w:val="000000" w:themeColor="text1"/>
          <w:spacing w:val="-2"/>
          <w:sz w:val="18"/>
          <w:szCs w:val="18"/>
        </w:rPr>
      </w:pPr>
    </w:p>
    <w:p w14:paraId="273782C2"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7A0050D"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70EE7C84" w14:textId="583A4A5B"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6E2205" w:rsidRPr="00F65EFE">
        <w:rPr>
          <w:rFonts w:ascii="Arial" w:hAnsi="Arial" w:cs="Arial"/>
          <w:spacing w:val="-2"/>
          <w:sz w:val="18"/>
          <w:szCs w:val="18"/>
        </w:rPr>
        <w:br/>
      </w:r>
      <w:r w:rsidRPr="00F65EFE">
        <w:rPr>
          <w:rFonts w:ascii="Arial" w:hAnsi="Arial" w:cs="Arial"/>
          <w:spacing w:val="-2"/>
          <w:sz w:val="18"/>
          <w:szCs w:val="18"/>
        </w:rPr>
        <w:t xml:space="preserve">The respective leased assets are included in the statement of financial position based on their nature. </w:t>
      </w:r>
    </w:p>
    <w:p w14:paraId="014258D2" w14:textId="77777777" w:rsidR="004F6605" w:rsidRPr="00F65EFE" w:rsidRDefault="004F6605" w:rsidP="00FF5088">
      <w:pPr>
        <w:suppressAutoHyphens/>
        <w:spacing w:line="240" w:lineRule="auto"/>
        <w:jc w:val="both"/>
        <w:rPr>
          <w:rFonts w:cs="Arial"/>
          <w:spacing w:val="-2"/>
          <w:sz w:val="18"/>
          <w:szCs w:val="18"/>
        </w:rPr>
      </w:pPr>
    </w:p>
    <w:p w14:paraId="2C6EBC53" w14:textId="703BC76F" w:rsidR="00497847"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11</w:t>
      </w:r>
      <w:r w:rsidR="00497847" w:rsidRPr="00F65EFE">
        <w:rPr>
          <w:rFonts w:ascii="Arial" w:hAnsi="Arial" w:cs="Arial"/>
          <w:b/>
          <w:bCs/>
          <w:color w:val="CF4A02"/>
          <w:sz w:val="18"/>
          <w:szCs w:val="18"/>
          <w:lang w:val="en-GB"/>
        </w:rPr>
        <w:tab/>
        <w:t>Financial liabilities</w:t>
      </w:r>
    </w:p>
    <w:p w14:paraId="756D0960" w14:textId="77777777" w:rsidR="00497847" w:rsidRPr="00F65EFE" w:rsidRDefault="00497847" w:rsidP="00FF5088">
      <w:pPr>
        <w:spacing w:line="240" w:lineRule="auto"/>
        <w:jc w:val="both"/>
        <w:rPr>
          <w:rFonts w:cs="Arial"/>
          <w:u w:val="single"/>
        </w:rPr>
      </w:pPr>
    </w:p>
    <w:p w14:paraId="730D8BC0" w14:textId="77777777" w:rsidR="00497847" w:rsidRPr="00F65EFE" w:rsidRDefault="00497847" w:rsidP="00FD04A0">
      <w:pPr>
        <w:pStyle w:val="NoSpacing"/>
        <w:numPr>
          <w:ilvl w:val="0"/>
          <w:numId w:val="7"/>
        </w:numPr>
        <w:ind w:hanging="533"/>
        <w:rPr>
          <w:rFonts w:ascii="Arial" w:hAnsi="Arial" w:cs="Arial"/>
          <w:color w:val="CF4A02"/>
          <w:sz w:val="18"/>
          <w:szCs w:val="18"/>
        </w:rPr>
      </w:pPr>
      <w:r w:rsidRPr="00F65EFE">
        <w:rPr>
          <w:rFonts w:ascii="Arial" w:hAnsi="Arial" w:cs="Arial"/>
          <w:color w:val="CF4A02"/>
          <w:sz w:val="18"/>
          <w:szCs w:val="18"/>
        </w:rPr>
        <w:t>Classification</w:t>
      </w:r>
    </w:p>
    <w:p w14:paraId="69B749E5" w14:textId="77777777" w:rsidR="00497847" w:rsidRPr="00F65EFE" w:rsidRDefault="00497847" w:rsidP="00FD04A0">
      <w:pPr>
        <w:pStyle w:val="NoSpacing"/>
        <w:ind w:left="1080"/>
        <w:rPr>
          <w:rFonts w:ascii="Arial" w:hAnsi="Arial" w:cs="Arial"/>
          <w:color w:val="auto"/>
          <w:sz w:val="18"/>
          <w:szCs w:val="18"/>
        </w:rPr>
      </w:pPr>
    </w:p>
    <w:p w14:paraId="379ACDDA" w14:textId="77777777" w:rsidR="00497847" w:rsidRPr="00F65EFE" w:rsidRDefault="00497847" w:rsidP="00FD04A0">
      <w:pPr>
        <w:pStyle w:val="NoSpacing"/>
        <w:ind w:left="1080"/>
        <w:jc w:val="thaiDistribute"/>
        <w:rPr>
          <w:rFonts w:ascii="Arial" w:hAnsi="Arial" w:cs="Arial"/>
          <w:color w:val="auto"/>
          <w:sz w:val="18"/>
          <w:szCs w:val="18"/>
        </w:rPr>
      </w:pPr>
      <w:r w:rsidRPr="00F65EFE">
        <w:rPr>
          <w:rFonts w:ascii="Arial" w:hAnsi="Arial" w:cs="Arial"/>
          <w:color w:val="auto"/>
          <w:sz w:val="18"/>
          <w:szCs w:val="18"/>
        </w:rPr>
        <w:t>Financial instruments issued by the Group are classified as either financial liabilities or equity securities by considering contractual obligations.</w:t>
      </w:r>
    </w:p>
    <w:p w14:paraId="48D8011B" w14:textId="77777777" w:rsidR="00497847" w:rsidRPr="00F65EFE" w:rsidRDefault="00497847" w:rsidP="005E411C">
      <w:pPr>
        <w:pStyle w:val="NoSpacing"/>
        <w:ind w:left="1418" w:hanging="284"/>
        <w:rPr>
          <w:rFonts w:ascii="Arial" w:hAnsi="Arial" w:cs="Arial"/>
          <w:color w:val="auto"/>
          <w:sz w:val="18"/>
          <w:szCs w:val="18"/>
        </w:rPr>
      </w:pPr>
    </w:p>
    <w:p w14:paraId="5CF59C75" w14:textId="6293F5C2" w:rsidR="00497847" w:rsidRPr="00F65EFE" w:rsidRDefault="00497847" w:rsidP="005E411C">
      <w:pPr>
        <w:pStyle w:val="ListParagraph"/>
        <w:numPr>
          <w:ilvl w:val="0"/>
          <w:numId w:val="27"/>
        </w:numPr>
        <w:tabs>
          <w:tab w:val="left" w:pos="1440"/>
        </w:tabs>
        <w:spacing w:line="240" w:lineRule="auto"/>
        <w:ind w:left="1418" w:hanging="284"/>
        <w:jc w:val="both"/>
        <w:rPr>
          <w:rFonts w:ascii="Arial" w:hAnsi="Arial" w:cs="Arial"/>
          <w:sz w:val="18"/>
          <w:szCs w:val="18"/>
        </w:rPr>
      </w:pPr>
      <w:r w:rsidRPr="00F65EFE">
        <w:rPr>
          <w:rFonts w:ascii="Arial" w:hAnsi="Arial" w:cs="Arial"/>
          <w:sz w:val="18"/>
          <w:szCs w:val="18"/>
        </w:rPr>
        <w:t xml:space="preserve">Where the Group has an unconditional contractual obligation to deliver cash or another financial asset </w:t>
      </w:r>
      <w:r w:rsidRPr="002519D2">
        <w:rPr>
          <w:rFonts w:ascii="Arial" w:hAnsi="Arial" w:cs="Arial"/>
          <w:spacing w:val="-4"/>
          <w:sz w:val="18"/>
          <w:szCs w:val="18"/>
        </w:rPr>
        <w:t>to another entity, it is considered a financial liability unless there is a predetermined or possible settlement</w:t>
      </w:r>
      <w:r w:rsidRPr="00F65EFE">
        <w:rPr>
          <w:rFonts w:ascii="Arial" w:hAnsi="Arial" w:cs="Arial"/>
          <w:sz w:val="18"/>
          <w:szCs w:val="18"/>
        </w:rPr>
        <w:t xml:space="preserve"> for a fixed amount of cash in exchange of a fixed number of the Group’s own equity instruments.</w:t>
      </w:r>
    </w:p>
    <w:p w14:paraId="55801217" w14:textId="77777777" w:rsidR="00497847" w:rsidRPr="00F65EFE" w:rsidRDefault="00497847" w:rsidP="005E411C">
      <w:pPr>
        <w:pStyle w:val="ListParagraph"/>
        <w:numPr>
          <w:ilvl w:val="0"/>
          <w:numId w:val="27"/>
        </w:numPr>
        <w:tabs>
          <w:tab w:val="left" w:pos="1440"/>
        </w:tabs>
        <w:spacing w:line="240" w:lineRule="auto"/>
        <w:ind w:left="1418" w:hanging="284"/>
        <w:jc w:val="both"/>
        <w:rPr>
          <w:rFonts w:ascii="Arial" w:hAnsi="Arial" w:cs="Arial"/>
          <w:spacing w:val="-4"/>
          <w:sz w:val="18"/>
          <w:szCs w:val="18"/>
        </w:rPr>
      </w:pPr>
      <w:r w:rsidRPr="00F65EFE">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775F767F" w14:textId="509690CA" w:rsidR="00497847" w:rsidRPr="00F65EFE" w:rsidRDefault="00497847" w:rsidP="00FD04A0">
      <w:pPr>
        <w:pBdr>
          <w:top w:val="nil"/>
          <w:left w:val="nil"/>
          <w:bottom w:val="nil"/>
          <w:right w:val="nil"/>
          <w:between w:val="nil"/>
        </w:pBdr>
        <w:spacing w:line="240" w:lineRule="auto"/>
        <w:ind w:left="1080"/>
        <w:jc w:val="thaiDistribute"/>
        <w:rPr>
          <w:rFonts w:cs="Arial"/>
          <w:sz w:val="18"/>
          <w:szCs w:val="18"/>
        </w:rPr>
      </w:pPr>
      <w:r w:rsidRPr="002519D2">
        <w:rPr>
          <w:rFonts w:cs="Arial"/>
          <w:spacing w:val="-2"/>
          <w:sz w:val="18"/>
          <w:szCs w:val="18"/>
        </w:rPr>
        <w:t>Borrowings are classified as current liabilities unless the Group has an unconditional right to defer settlement</w:t>
      </w:r>
      <w:r w:rsidRPr="00F65EFE">
        <w:rPr>
          <w:rFonts w:cs="Arial"/>
          <w:sz w:val="18"/>
          <w:szCs w:val="18"/>
        </w:rPr>
        <w:t xml:space="preserve"> of the liability for at least </w:t>
      </w:r>
      <w:r w:rsidR="00F65EFE" w:rsidRPr="00F65EFE">
        <w:rPr>
          <w:rFonts w:cs="Arial"/>
          <w:sz w:val="18"/>
          <w:szCs w:val="18"/>
        </w:rPr>
        <w:t>12</w:t>
      </w:r>
      <w:r w:rsidRPr="00F65EFE">
        <w:rPr>
          <w:rFonts w:cs="Arial"/>
          <w:sz w:val="18"/>
          <w:szCs w:val="18"/>
        </w:rPr>
        <w:t xml:space="preserve"> months after the reporting date.</w:t>
      </w:r>
    </w:p>
    <w:p w14:paraId="4E935E74" w14:textId="77777777" w:rsidR="00497847" w:rsidRPr="00F65EFE" w:rsidRDefault="00497847" w:rsidP="00FD04A0">
      <w:pPr>
        <w:pBdr>
          <w:top w:val="nil"/>
          <w:left w:val="nil"/>
          <w:bottom w:val="nil"/>
          <w:right w:val="nil"/>
          <w:between w:val="nil"/>
        </w:pBdr>
        <w:spacing w:line="240" w:lineRule="auto"/>
        <w:ind w:left="1080"/>
        <w:jc w:val="thaiDistribute"/>
        <w:rPr>
          <w:rFonts w:cs="Arial"/>
          <w:sz w:val="18"/>
          <w:szCs w:val="18"/>
        </w:rPr>
      </w:pPr>
    </w:p>
    <w:p w14:paraId="08811E47" w14:textId="53EC2FA2" w:rsidR="00497847" w:rsidRPr="00F65EFE" w:rsidRDefault="00497847" w:rsidP="00FD04A0">
      <w:pPr>
        <w:pStyle w:val="NoSpacing"/>
        <w:numPr>
          <w:ilvl w:val="0"/>
          <w:numId w:val="7"/>
        </w:numPr>
        <w:ind w:hanging="533"/>
        <w:rPr>
          <w:rFonts w:ascii="Arial" w:hAnsi="Arial" w:cs="Arial"/>
          <w:color w:val="CF4A02"/>
          <w:sz w:val="18"/>
          <w:szCs w:val="18"/>
        </w:rPr>
      </w:pPr>
      <w:r w:rsidRPr="00F65EFE">
        <w:rPr>
          <w:rFonts w:ascii="Arial" w:hAnsi="Arial" w:cs="Arial"/>
          <w:color w:val="CF4A02"/>
          <w:sz w:val="18"/>
          <w:szCs w:val="18"/>
        </w:rPr>
        <w:t>Measurement</w:t>
      </w:r>
    </w:p>
    <w:p w14:paraId="5C7336E6" w14:textId="77777777" w:rsidR="00497847" w:rsidRPr="002519D2" w:rsidRDefault="00497847" w:rsidP="00FD04A0">
      <w:pPr>
        <w:pStyle w:val="Style10"/>
        <w:pBdr>
          <w:bottom w:val="none" w:sz="0" w:space="0" w:color="auto"/>
        </w:pBdr>
        <w:spacing w:line="240" w:lineRule="auto"/>
        <w:ind w:left="1080"/>
        <w:jc w:val="thaiDistribute"/>
        <w:rPr>
          <w:rFonts w:ascii="Arial" w:hAnsi="Arial" w:cs="Arial"/>
          <w:b w:val="0"/>
          <w:bCs w:val="0"/>
          <w:sz w:val="18"/>
          <w:szCs w:val="18"/>
        </w:rPr>
      </w:pPr>
    </w:p>
    <w:p w14:paraId="0F201BCA" w14:textId="77777777" w:rsidR="000C47DD" w:rsidRPr="00F65EFE" w:rsidRDefault="00497847" w:rsidP="00FD04A0">
      <w:pPr>
        <w:pStyle w:val="NoSpacing"/>
        <w:ind w:left="1080"/>
        <w:jc w:val="thaiDistribute"/>
        <w:rPr>
          <w:rFonts w:ascii="Arial" w:hAnsi="Arial" w:cs="Arial"/>
          <w:color w:val="auto"/>
          <w:sz w:val="18"/>
          <w:szCs w:val="18"/>
        </w:rPr>
      </w:pPr>
      <w:r w:rsidRPr="00F65EFE">
        <w:rPr>
          <w:rFonts w:ascii="Arial" w:hAnsi="Arial" w:cs="Arial"/>
          <w:color w:val="auto"/>
          <w:sz w:val="18"/>
          <w:szCs w:val="18"/>
        </w:rPr>
        <w:t>Financial liabilities are initially recognised at fair value and are subsequently measured at amortised cost.</w:t>
      </w:r>
    </w:p>
    <w:p w14:paraId="14BB0937" w14:textId="77777777" w:rsidR="000C47DD" w:rsidRPr="00F65EFE" w:rsidRDefault="000C47DD">
      <w:pPr>
        <w:spacing w:line="240" w:lineRule="auto"/>
        <w:rPr>
          <w:rFonts w:eastAsia="Ink Free" w:cs="Arial"/>
          <w:sz w:val="18"/>
          <w:szCs w:val="18"/>
          <w:lang w:val="en-US" w:eastAsia="en-GB"/>
        </w:rPr>
      </w:pPr>
      <w:r w:rsidRPr="00F65EFE">
        <w:rPr>
          <w:rFonts w:cs="Arial"/>
          <w:sz w:val="18"/>
          <w:szCs w:val="18"/>
        </w:rPr>
        <w:br w:type="page"/>
      </w:r>
    </w:p>
    <w:p w14:paraId="4FD3B4B6" w14:textId="580F2350" w:rsidR="00497847" w:rsidRPr="00F65EFE" w:rsidRDefault="00497847" w:rsidP="00FD04A0">
      <w:pPr>
        <w:pStyle w:val="NoSpacing"/>
        <w:numPr>
          <w:ilvl w:val="0"/>
          <w:numId w:val="7"/>
        </w:numPr>
        <w:ind w:left="1094" w:hanging="547"/>
        <w:rPr>
          <w:rFonts w:ascii="Arial" w:hAnsi="Arial" w:cs="Arial"/>
          <w:color w:val="CF4A02"/>
          <w:sz w:val="18"/>
          <w:szCs w:val="18"/>
        </w:rPr>
      </w:pPr>
      <w:r w:rsidRPr="00F65EFE">
        <w:rPr>
          <w:rFonts w:ascii="Arial" w:hAnsi="Arial" w:cs="Arial"/>
          <w:color w:val="CF4A02"/>
          <w:sz w:val="18"/>
          <w:szCs w:val="18"/>
        </w:rPr>
        <w:lastRenderedPageBreak/>
        <w:t>Derecognition</w:t>
      </w:r>
      <w:r w:rsidRPr="00F65EFE">
        <w:rPr>
          <w:rFonts w:ascii="Arial" w:hAnsi="Arial" w:cs="Arial"/>
          <w:color w:val="CF4A02"/>
          <w:sz w:val="18"/>
          <w:szCs w:val="18"/>
          <w:cs/>
        </w:rPr>
        <w:t xml:space="preserve"> </w:t>
      </w:r>
      <w:r w:rsidRPr="00F65EFE">
        <w:rPr>
          <w:rFonts w:ascii="Arial" w:hAnsi="Arial" w:cs="Arial"/>
          <w:color w:val="CF4A02"/>
          <w:sz w:val="18"/>
          <w:szCs w:val="18"/>
        </w:rPr>
        <w:t xml:space="preserve">and modification </w:t>
      </w:r>
    </w:p>
    <w:p w14:paraId="07C894BE" w14:textId="77777777" w:rsidR="00497847" w:rsidRPr="00F65EFE" w:rsidRDefault="00497847" w:rsidP="00FD04A0">
      <w:pPr>
        <w:pStyle w:val="NoSpacing"/>
        <w:ind w:left="1080"/>
        <w:jc w:val="thaiDistribute"/>
        <w:rPr>
          <w:rFonts w:ascii="Arial" w:hAnsi="Arial" w:cs="Arial"/>
          <w:color w:val="CF4A02"/>
          <w:sz w:val="18"/>
          <w:szCs w:val="18"/>
          <w:lang w:val="en-GB"/>
        </w:rPr>
      </w:pPr>
    </w:p>
    <w:p w14:paraId="34FF02B5" w14:textId="77777777" w:rsidR="00497847" w:rsidRPr="00F65EFE" w:rsidRDefault="00497847" w:rsidP="00FD04A0">
      <w:pPr>
        <w:pStyle w:val="NoSpacing"/>
        <w:ind w:left="1080"/>
        <w:jc w:val="thaiDistribute"/>
        <w:rPr>
          <w:rFonts w:ascii="Arial" w:hAnsi="Arial" w:cs="Arial"/>
          <w:color w:val="auto"/>
          <w:sz w:val="18"/>
          <w:szCs w:val="18"/>
        </w:rPr>
      </w:pPr>
      <w:r w:rsidRPr="00F65EFE">
        <w:rPr>
          <w:rFonts w:ascii="Arial" w:hAnsi="Arial" w:cs="Arial"/>
          <w:color w:val="auto"/>
          <w:sz w:val="18"/>
          <w:szCs w:val="18"/>
        </w:rPr>
        <w:t xml:space="preserve">Financial liabilities are derecognised when the obligation specified in the contract is discharged, cancelled, or expired. </w:t>
      </w:r>
    </w:p>
    <w:p w14:paraId="3617B0BF" w14:textId="77777777" w:rsidR="00497847" w:rsidRPr="00F65EFE" w:rsidRDefault="00497847" w:rsidP="00FD04A0">
      <w:pPr>
        <w:pStyle w:val="NoSpacing"/>
        <w:ind w:left="1080"/>
        <w:jc w:val="thaiDistribute"/>
        <w:rPr>
          <w:rFonts w:ascii="Arial" w:hAnsi="Arial" w:cs="Arial"/>
          <w:color w:val="auto"/>
          <w:sz w:val="18"/>
          <w:szCs w:val="18"/>
        </w:rPr>
      </w:pPr>
    </w:p>
    <w:p w14:paraId="45E464CE" w14:textId="77777777" w:rsidR="00497847" w:rsidRPr="00F65EFE" w:rsidRDefault="00497847" w:rsidP="00FD04A0">
      <w:pPr>
        <w:pStyle w:val="NoSpacing"/>
        <w:ind w:left="1080"/>
        <w:jc w:val="thaiDistribute"/>
        <w:rPr>
          <w:rFonts w:ascii="Arial" w:hAnsi="Arial" w:cs="Arial"/>
          <w:color w:val="auto"/>
          <w:sz w:val="18"/>
          <w:szCs w:val="18"/>
        </w:rPr>
      </w:pPr>
      <w:r w:rsidRPr="00F65EFE">
        <w:rPr>
          <w:rFonts w:ascii="Arial" w:hAnsi="Arial" w:cs="Arial"/>
          <w:color w:val="auto"/>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65FC0F5F" w14:textId="77777777" w:rsidR="00497847" w:rsidRPr="00F65EFE" w:rsidRDefault="00497847" w:rsidP="00FD04A0">
      <w:pPr>
        <w:pStyle w:val="NoSpacing"/>
        <w:ind w:left="1080"/>
        <w:jc w:val="thaiDistribute"/>
        <w:rPr>
          <w:rFonts w:ascii="Arial" w:hAnsi="Arial" w:cs="Arial"/>
          <w:color w:val="auto"/>
          <w:sz w:val="18"/>
          <w:szCs w:val="18"/>
        </w:rPr>
      </w:pPr>
    </w:p>
    <w:p w14:paraId="11E695DE" w14:textId="77777777" w:rsidR="00497847" w:rsidRPr="00F65EFE" w:rsidRDefault="00497847" w:rsidP="00FD04A0">
      <w:pPr>
        <w:pStyle w:val="NoSpacing"/>
        <w:ind w:left="1080"/>
        <w:jc w:val="thaiDistribute"/>
        <w:rPr>
          <w:rFonts w:ascii="Arial" w:hAnsi="Arial" w:cs="Arial"/>
          <w:color w:val="auto"/>
          <w:sz w:val="18"/>
          <w:szCs w:val="18"/>
        </w:rPr>
      </w:pPr>
      <w:r w:rsidRPr="00F65EFE">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67A68C81" w14:textId="77777777" w:rsidR="00FF5088" w:rsidRPr="00F65EFE" w:rsidRDefault="00FF5088" w:rsidP="00FF5088">
      <w:pPr>
        <w:spacing w:line="240" w:lineRule="auto"/>
        <w:rPr>
          <w:rFonts w:cs="Arial"/>
          <w:spacing w:val="-2"/>
          <w:sz w:val="18"/>
          <w:szCs w:val="18"/>
          <w:u w:val="single"/>
        </w:rPr>
      </w:pPr>
    </w:p>
    <w:p w14:paraId="09BA3377" w14:textId="104D5986" w:rsidR="00497847" w:rsidRPr="00F65EFE" w:rsidRDefault="00F65EFE" w:rsidP="00D72823">
      <w:pPr>
        <w:spacing w:line="240" w:lineRule="auto"/>
        <w:ind w:left="567" w:hanging="567"/>
        <w:rPr>
          <w:rFonts w:cs="Arial"/>
          <w:b/>
          <w:bCs/>
          <w:color w:val="CF4A02"/>
          <w:sz w:val="18"/>
          <w:szCs w:val="18"/>
        </w:rPr>
      </w:pPr>
      <w:r w:rsidRPr="00F65EFE">
        <w:rPr>
          <w:rFonts w:cs="Arial"/>
          <w:b/>
          <w:bCs/>
          <w:color w:val="CF4A02"/>
          <w:sz w:val="18"/>
          <w:szCs w:val="18"/>
        </w:rPr>
        <w:t>4</w:t>
      </w:r>
      <w:r w:rsidR="00497847" w:rsidRPr="00F65EFE">
        <w:rPr>
          <w:rFonts w:cs="Arial"/>
          <w:b/>
          <w:bCs/>
          <w:color w:val="CF4A02"/>
          <w:sz w:val="18"/>
          <w:szCs w:val="18"/>
        </w:rPr>
        <w:t>.</w:t>
      </w:r>
      <w:r w:rsidRPr="00F65EFE">
        <w:rPr>
          <w:rFonts w:cs="Arial"/>
          <w:b/>
          <w:bCs/>
          <w:color w:val="CF4A02"/>
          <w:sz w:val="18"/>
          <w:szCs w:val="18"/>
        </w:rPr>
        <w:t>12</w:t>
      </w:r>
      <w:r w:rsidR="00D72823" w:rsidRPr="00F65EFE">
        <w:rPr>
          <w:rFonts w:cs="Arial"/>
          <w:b/>
          <w:bCs/>
          <w:color w:val="CF4A02"/>
          <w:sz w:val="18"/>
          <w:szCs w:val="18"/>
        </w:rPr>
        <w:tab/>
      </w:r>
      <w:r w:rsidR="00497847" w:rsidRPr="00F65EFE">
        <w:rPr>
          <w:rFonts w:cs="Arial"/>
          <w:b/>
          <w:bCs/>
          <w:color w:val="CF4A02"/>
          <w:sz w:val="18"/>
          <w:szCs w:val="18"/>
        </w:rPr>
        <w:t>Borrowing costs</w:t>
      </w:r>
    </w:p>
    <w:p w14:paraId="47551CF8" w14:textId="77777777" w:rsidR="00497847" w:rsidRPr="00F65EFE" w:rsidRDefault="00497847" w:rsidP="00FD04A0">
      <w:pPr>
        <w:pStyle w:val="ListParagraph"/>
        <w:spacing w:after="0" w:line="240" w:lineRule="auto"/>
        <w:ind w:left="567"/>
        <w:jc w:val="both"/>
        <w:rPr>
          <w:rFonts w:ascii="Arial" w:eastAsia="Arial Unicode MS" w:hAnsi="Arial" w:cs="Arial"/>
          <w:sz w:val="18"/>
          <w:szCs w:val="18"/>
        </w:rPr>
      </w:pPr>
    </w:p>
    <w:p w14:paraId="27452D89" w14:textId="62B3AFE2" w:rsidR="00497847" w:rsidRPr="00F65EFE" w:rsidRDefault="00497847" w:rsidP="00FD04A0">
      <w:pPr>
        <w:pStyle w:val="ListParagraph"/>
        <w:spacing w:after="0" w:line="240" w:lineRule="auto"/>
        <w:ind w:left="567"/>
        <w:jc w:val="both"/>
        <w:rPr>
          <w:rFonts w:ascii="Arial" w:eastAsia="Arial Unicode MS" w:hAnsi="Arial" w:cs="Arial"/>
          <w:sz w:val="18"/>
          <w:szCs w:val="18"/>
        </w:rPr>
      </w:pPr>
      <w:r w:rsidRPr="00F65EFE">
        <w:rPr>
          <w:rFonts w:ascii="Arial" w:eastAsia="Arial Unicode MS" w:hAnsi="Arial" w:cs="Arial"/>
          <w:sz w:val="18"/>
          <w:szCs w:val="18"/>
        </w:rPr>
        <w:t xml:space="preserve">General and specific borrowing costs directly attributable to the acquisition, construction or production of qualifying assets (assets that take </w:t>
      </w:r>
      <w:r w:rsidR="00F65EFE" w:rsidRPr="00F65EFE">
        <w:rPr>
          <w:rFonts w:ascii="Arial" w:eastAsia="Arial Unicode MS" w:hAnsi="Arial" w:cs="Arial"/>
          <w:sz w:val="18"/>
          <w:szCs w:val="18"/>
          <w:lang w:val="en-GB"/>
        </w:rPr>
        <w:t>3</w:t>
      </w:r>
      <w:r w:rsidRPr="00F65EFE">
        <w:rPr>
          <w:rFonts w:ascii="Arial" w:eastAsia="Arial Unicode MS" w:hAnsi="Arial" w:cs="Arial"/>
          <w:sz w:val="18"/>
          <w:szCs w:val="18"/>
        </w:rPr>
        <w:t xml:space="preserve">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3F0B9A3" w14:textId="77777777" w:rsidR="00497847" w:rsidRPr="00F65EFE" w:rsidRDefault="00497847" w:rsidP="00FD04A0">
      <w:pPr>
        <w:pStyle w:val="ListParagraph"/>
        <w:spacing w:after="0" w:line="240" w:lineRule="auto"/>
        <w:ind w:left="567"/>
        <w:jc w:val="both"/>
        <w:rPr>
          <w:rFonts w:ascii="Arial" w:eastAsia="Arial Unicode MS" w:hAnsi="Arial" w:cs="Arial"/>
          <w:sz w:val="18"/>
          <w:szCs w:val="18"/>
        </w:rPr>
      </w:pPr>
    </w:p>
    <w:p w14:paraId="650E6606" w14:textId="77777777" w:rsidR="00497847" w:rsidRPr="00F65EFE" w:rsidRDefault="00497847" w:rsidP="00FD04A0">
      <w:pPr>
        <w:pStyle w:val="ListParagraph"/>
        <w:spacing w:after="0" w:line="240" w:lineRule="auto"/>
        <w:ind w:left="567"/>
        <w:jc w:val="both"/>
        <w:rPr>
          <w:rFonts w:ascii="Arial" w:eastAsia="Arial Unicode MS" w:hAnsi="Arial" w:cs="Arial"/>
          <w:sz w:val="18"/>
          <w:szCs w:val="18"/>
        </w:rPr>
      </w:pPr>
      <w:r w:rsidRPr="00F65EFE">
        <w:rPr>
          <w:rFonts w:ascii="Arial" w:eastAsia="Arial Unicode MS" w:hAnsi="Arial" w:cs="Arial"/>
          <w:sz w:val="18"/>
          <w:szCs w:val="18"/>
        </w:rPr>
        <w:t>Other borrowing costs are expensed in the period in which they are incurred.</w:t>
      </w:r>
    </w:p>
    <w:p w14:paraId="3697D5DF" w14:textId="77777777" w:rsidR="00FB0095" w:rsidRPr="00F65EFE" w:rsidRDefault="00FB0095" w:rsidP="00FD04A0">
      <w:pPr>
        <w:pStyle w:val="ListParagraph"/>
        <w:spacing w:after="0" w:line="240" w:lineRule="auto"/>
        <w:ind w:left="567"/>
        <w:jc w:val="both"/>
        <w:rPr>
          <w:rFonts w:ascii="Arial" w:eastAsia="Arial Unicode MS" w:hAnsi="Arial" w:cs="Arial"/>
          <w:sz w:val="18"/>
          <w:szCs w:val="18"/>
        </w:rPr>
      </w:pPr>
    </w:p>
    <w:p w14:paraId="709DB30F" w14:textId="22E77006" w:rsidR="00422392"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13</w:t>
      </w:r>
      <w:r w:rsidR="00422392" w:rsidRPr="00F65EFE">
        <w:rPr>
          <w:rFonts w:ascii="Arial" w:hAnsi="Arial" w:cs="Arial"/>
          <w:b/>
          <w:bCs/>
          <w:color w:val="CF4A02"/>
          <w:sz w:val="18"/>
          <w:szCs w:val="18"/>
          <w:lang w:val="en-GB"/>
        </w:rPr>
        <w:tab/>
        <w:t>Current and deferred income taxes</w:t>
      </w:r>
    </w:p>
    <w:p w14:paraId="6CEB3EA2" w14:textId="77777777" w:rsidR="00422392" w:rsidRPr="00F65EFE" w:rsidRDefault="00422392" w:rsidP="00FD04A0">
      <w:pPr>
        <w:pStyle w:val="ListParagraph"/>
        <w:spacing w:after="0" w:line="240" w:lineRule="auto"/>
        <w:ind w:left="540"/>
        <w:jc w:val="both"/>
        <w:rPr>
          <w:rFonts w:ascii="Arial" w:eastAsia="Arial Unicode MS" w:hAnsi="Arial" w:cs="Arial"/>
          <w:sz w:val="18"/>
          <w:szCs w:val="18"/>
        </w:rPr>
      </w:pPr>
    </w:p>
    <w:p w14:paraId="17CEB42E" w14:textId="77777777" w:rsidR="00422392" w:rsidRPr="00F65EFE" w:rsidRDefault="00422392" w:rsidP="00FD04A0">
      <w:pPr>
        <w:pStyle w:val="ListParagraph"/>
        <w:spacing w:after="0" w:line="240" w:lineRule="auto"/>
        <w:ind w:left="567"/>
        <w:jc w:val="both"/>
        <w:rPr>
          <w:rFonts w:ascii="Arial" w:eastAsia="Arial Unicode MS" w:hAnsi="Arial" w:cs="Arial"/>
          <w:spacing w:val="-4"/>
          <w:sz w:val="18"/>
          <w:szCs w:val="18"/>
        </w:rPr>
      </w:pPr>
      <w:r w:rsidRPr="00F65EFE">
        <w:rPr>
          <w:rFonts w:ascii="Arial" w:eastAsia="Arial Unicode MS" w:hAnsi="Arial" w:cs="Arial"/>
          <w:sz w:val="18"/>
          <w:szCs w:val="18"/>
        </w:rPr>
        <w:t>The tax expense for the period comprises current and deferred tax. Tax is recognised in profit or loss, except to the extent that it relates to items recognised in other comprehensive income or directly in equity</w:t>
      </w:r>
      <w:r w:rsidRPr="00F65EFE">
        <w:rPr>
          <w:rFonts w:ascii="Arial" w:eastAsia="Arial Unicode MS" w:hAnsi="Arial" w:cs="Arial"/>
          <w:spacing w:val="-4"/>
          <w:sz w:val="18"/>
          <w:szCs w:val="18"/>
        </w:rPr>
        <w:t xml:space="preserve">. </w:t>
      </w:r>
    </w:p>
    <w:p w14:paraId="6FE30EC4" w14:textId="77777777" w:rsidR="00422392" w:rsidRPr="00F65EFE" w:rsidRDefault="00422392" w:rsidP="00FD04A0">
      <w:pPr>
        <w:pStyle w:val="ListParagraph"/>
        <w:spacing w:after="0" w:line="240" w:lineRule="auto"/>
        <w:ind w:left="567"/>
        <w:jc w:val="both"/>
        <w:rPr>
          <w:rFonts w:ascii="Arial" w:eastAsia="Arial Unicode MS" w:hAnsi="Arial" w:cs="Arial"/>
          <w:sz w:val="18"/>
          <w:szCs w:val="18"/>
        </w:rPr>
      </w:pPr>
    </w:p>
    <w:p w14:paraId="74BA6F09" w14:textId="77777777" w:rsidR="00422392" w:rsidRPr="00F65EFE" w:rsidRDefault="00422392" w:rsidP="00FD04A0">
      <w:pPr>
        <w:pStyle w:val="ListParagraph"/>
        <w:spacing w:after="0" w:line="240" w:lineRule="auto"/>
        <w:ind w:left="567"/>
        <w:jc w:val="both"/>
        <w:rPr>
          <w:rFonts w:ascii="Arial" w:eastAsia="Arial Unicode MS" w:hAnsi="Arial" w:cs="Arial"/>
          <w:i/>
          <w:iCs/>
          <w:color w:val="CF4A02"/>
          <w:sz w:val="18"/>
          <w:szCs w:val="18"/>
        </w:rPr>
      </w:pPr>
      <w:r w:rsidRPr="00F65EFE">
        <w:rPr>
          <w:rFonts w:ascii="Arial" w:eastAsia="Arial Unicode MS" w:hAnsi="Arial" w:cs="Arial"/>
          <w:i/>
          <w:iCs/>
          <w:color w:val="CF4A02"/>
          <w:sz w:val="18"/>
          <w:szCs w:val="18"/>
        </w:rPr>
        <w:t>Current tax</w:t>
      </w:r>
    </w:p>
    <w:p w14:paraId="2F429399" w14:textId="77777777" w:rsidR="00422392" w:rsidRPr="00F65EFE" w:rsidRDefault="00422392" w:rsidP="00FD04A0">
      <w:pPr>
        <w:pStyle w:val="ListParagraph"/>
        <w:spacing w:after="0" w:line="240" w:lineRule="auto"/>
        <w:ind w:left="567"/>
        <w:jc w:val="both"/>
        <w:rPr>
          <w:rFonts w:ascii="Arial" w:eastAsia="Arial Unicode MS" w:hAnsi="Arial" w:cs="Arial"/>
          <w:sz w:val="18"/>
          <w:szCs w:val="18"/>
        </w:rPr>
      </w:pPr>
    </w:p>
    <w:p w14:paraId="327BD90D" w14:textId="59543ADB" w:rsidR="00422392" w:rsidRPr="00F65EFE" w:rsidRDefault="00422392" w:rsidP="00FD04A0">
      <w:pPr>
        <w:spacing w:line="240" w:lineRule="auto"/>
        <w:ind w:left="567"/>
        <w:jc w:val="both"/>
        <w:rPr>
          <w:rFonts w:eastAsia="Arial Unicode MS" w:cs="Arial"/>
          <w:sz w:val="18"/>
          <w:szCs w:val="18"/>
        </w:rPr>
      </w:pPr>
      <w:r w:rsidRPr="00F65EFE">
        <w:rPr>
          <w:rFonts w:eastAsia="Arial Unicode MS"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54428889" w14:textId="77777777" w:rsidR="00B51B12" w:rsidRPr="00F65EFE" w:rsidRDefault="00B51B12" w:rsidP="00FD04A0">
      <w:pPr>
        <w:pStyle w:val="ListParagraph"/>
        <w:spacing w:after="0" w:line="240" w:lineRule="auto"/>
        <w:ind w:left="567"/>
        <w:jc w:val="both"/>
        <w:rPr>
          <w:rFonts w:ascii="Arial" w:eastAsia="Arial Unicode MS" w:hAnsi="Arial" w:cs="Arial"/>
          <w:sz w:val="18"/>
          <w:szCs w:val="18"/>
        </w:rPr>
      </w:pPr>
    </w:p>
    <w:p w14:paraId="177CCE2F" w14:textId="019997E6" w:rsidR="00422392" w:rsidRPr="00F65EFE" w:rsidRDefault="00422392" w:rsidP="00FD04A0">
      <w:pPr>
        <w:pStyle w:val="ListParagraph"/>
        <w:spacing w:after="0" w:line="240" w:lineRule="auto"/>
        <w:ind w:left="540"/>
        <w:jc w:val="both"/>
        <w:rPr>
          <w:rFonts w:ascii="Arial" w:eastAsia="Arial Unicode MS" w:hAnsi="Arial" w:cs="Arial"/>
          <w:i/>
          <w:iCs/>
          <w:color w:val="CF4A02"/>
          <w:sz w:val="18"/>
          <w:szCs w:val="18"/>
        </w:rPr>
      </w:pPr>
      <w:r w:rsidRPr="00F65EFE">
        <w:rPr>
          <w:rFonts w:ascii="Arial" w:eastAsia="Arial Unicode MS" w:hAnsi="Arial" w:cs="Arial"/>
          <w:i/>
          <w:iCs/>
          <w:color w:val="CF4A02"/>
          <w:sz w:val="18"/>
          <w:szCs w:val="18"/>
        </w:rPr>
        <w:t>Deferred income tax</w:t>
      </w:r>
    </w:p>
    <w:p w14:paraId="29FE8F75" w14:textId="77777777" w:rsidR="00422392" w:rsidRPr="00F65EFE" w:rsidRDefault="00422392" w:rsidP="00FD04A0">
      <w:pPr>
        <w:pStyle w:val="ListParagraph"/>
        <w:spacing w:after="0" w:line="240" w:lineRule="auto"/>
        <w:ind w:left="567"/>
        <w:jc w:val="both"/>
        <w:rPr>
          <w:rFonts w:ascii="Arial" w:eastAsia="Arial Unicode MS" w:hAnsi="Arial" w:cs="Arial"/>
          <w:sz w:val="16"/>
          <w:szCs w:val="16"/>
        </w:rPr>
      </w:pPr>
    </w:p>
    <w:p w14:paraId="25D23FB1" w14:textId="77777777" w:rsidR="00422392" w:rsidRPr="00F65EFE" w:rsidRDefault="00422392" w:rsidP="00FD04A0">
      <w:pPr>
        <w:pStyle w:val="ListParagraph"/>
        <w:spacing w:after="0" w:line="240" w:lineRule="auto"/>
        <w:ind w:left="547"/>
        <w:jc w:val="both"/>
        <w:rPr>
          <w:rFonts w:ascii="Arial" w:eastAsia="Arial Unicode MS" w:hAnsi="Arial" w:cs="Arial"/>
          <w:sz w:val="18"/>
          <w:szCs w:val="18"/>
        </w:rPr>
      </w:pPr>
      <w:r w:rsidRPr="00F65EFE">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DE22805" w14:textId="77777777" w:rsidR="00422392" w:rsidRPr="00F65EFE" w:rsidRDefault="00422392" w:rsidP="00FD04A0">
      <w:pPr>
        <w:pStyle w:val="ListParagraph"/>
        <w:spacing w:after="0" w:line="240" w:lineRule="auto"/>
        <w:ind w:left="540"/>
        <w:jc w:val="both"/>
        <w:rPr>
          <w:rFonts w:ascii="Arial" w:eastAsia="Arial Unicode MS" w:hAnsi="Arial" w:cs="Arial"/>
          <w:sz w:val="16"/>
          <w:szCs w:val="16"/>
        </w:rPr>
      </w:pPr>
    </w:p>
    <w:p w14:paraId="3825FC91" w14:textId="77777777" w:rsidR="00422392" w:rsidRPr="00F65EFE" w:rsidRDefault="00422392" w:rsidP="005E411C">
      <w:pPr>
        <w:pStyle w:val="ListParagraph"/>
        <w:numPr>
          <w:ilvl w:val="0"/>
          <w:numId w:val="26"/>
        </w:numPr>
        <w:spacing w:line="240" w:lineRule="auto"/>
        <w:ind w:left="993"/>
        <w:jc w:val="both"/>
        <w:rPr>
          <w:rFonts w:ascii="Arial" w:eastAsia="Arial Unicode MS" w:hAnsi="Arial" w:cs="Arial"/>
          <w:sz w:val="18"/>
          <w:szCs w:val="18"/>
        </w:rPr>
      </w:pPr>
      <w:r w:rsidRPr="00F65EFE">
        <w:rPr>
          <w:rFonts w:ascii="Arial" w:eastAsia="Arial Unicode MS" w:hAnsi="Arial" w:cs="Arial"/>
          <w:sz w:val="18"/>
          <w:szCs w:val="18"/>
        </w:rPr>
        <w:t>initial recognition of an asset or liability in a transaction other than a business combination that affects neither accounting nor taxable profit or loss is not recognised</w:t>
      </w:r>
    </w:p>
    <w:p w14:paraId="24571BB9" w14:textId="77777777" w:rsidR="00422392" w:rsidRPr="00F65EFE" w:rsidRDefault="00422392" w:rsidP="005E411C">
      <w:pPr>
        <w:pStyle w:val="ListParagraph"/>
        <w:numPr>
          <w:ilvl w:val="0"/>
          <w:numId w:val="26"/>
        </w:numPr>
        <w:spacing w:line="240" w:lineRule="auto"/>
        <w:ind w:left="993"/>
        <w:jc w:val="both"/>
        <w:rPr>
          <w:rFonts w:ascii="Arial" w:eastAsia="Arial Unicode MS" w:hAnsi="Arial" w:cs="Arial"/>
          <w:sz w:val="18"/>
          <w:szCs w:val="18"/>
        </w:rPr>
      </w:pPr>
      <w:r w:rsidRPr="00F65EFE">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CCF41E7" w14:textId="77777777" w:rsidR="00422392" w:rsidRPr="00F65EFE" w:rsidRDefault="00422392" w:rsidP="00FD04A0">
      <w:pPr>
        <w:pStyle w:val="ListParagraph"/>
        <w:spacing w:after="0" w:line="240" w:lineRule="auto"/>
        <w:ind w:left="547"/>
        <w:jc w:val="both"/>
        <w:rPr>
          <w:rFonts w:ascii="Arial" w:eastAsia="Arial Unicode MS" w:hAnsi="Arial" w:cs="Arial"/>
          <w:sz w:val="16"/>
          <w:szCs w:val="16"/>
        </w:rPr>
      </w:pPr>
    </w:p>
    <w:p w14:paraId="76200F82" w14:textId="77777777" w:rsidR="00422392" w:rsidRPr="00F65EFE" w:rsidRDefault="00422392" w:rsidP="00FD04A0">
      <w:pPr>
        <w:pStyle w:val="ListParagraph"/>
        <w:spacing w:after="0" w:line="240" w:lineRule="auto"/>
        <w:ind w:left="547"/>
        <w:jc w:val="both"/>
        <w:rPr>
          <w:rFonts w:ascii="Arial" w:eastAsia="Arial Unicode MS" w:hAnsi="Arial" w:cs="Arial"/>
          <w:sz w:val="18"/>
          <w:szCs w:val="18"/>
        </w:rPr>
      </w:pPr>
      <w:r w:rsidRPr="00F65EFE">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6FFF133" w14:textId="77777777" w:rsidR="00422392" w:rsidRPr="00F65EFE" w:rsidRDefault="00422392" w:rsidP="00FD04A0">
      <w:pPr>
        <w:pStyle w:val="ListParagraph"/>
        <w:spacing w:after="0" w:line="240" w:lineRule="auto"/>
        <w:ind w:left="547"/>
        <w:jc w:val="both"/>
        <w:rPr>
          <w:rFonts w:ascii="Arial" w:eastAsia="Arial Unicode MS" w:hAnsi="Arial" w:cs="Arial"/>
          <w:sz w:val="16"/>
          <w:szCs w:val="16"/>
        </w:rPr>
      </w:pPr>
    </w:p>
    <w:p w14:paraId="63D51ED9" w14:textId="77777777" w:rsidR="00422392" w:rsidRPr="00F65EFE" w:rsidRDefault="00422392" w:rsidP="00FD04A0">
      <w:pPr>
        <w:pStyle w:val="ListParagraph"/>
        <w:spacing w:after="0" w:line="240" w:lineRule="auto"/>
        <w:ind w:left="547"/>
        <w:jc w:val="both"/>
        <w:rPr>
          <w:rFonts w:ascii="Arial" w:eastAsia="Arial Unicode MS" w:hAnsi="Arial" w:cs="Arial"/>
          <w:sz w:val="18"/>
          <w:szCs w:val="18"/>
        </w:rPr>
      </w:pPr>
      <w:r w:rsidRPr="00F65EFE">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020D4533" w14:textId="77777777" w:rsidR="00422392" w:rsidRPr="00F65EFE" w:rsidRDefault="00422392" w:rsidP="00FD04A0">
      <w:pPr>
        <w:pStyle w:val="ListParagraph"/>
        <w:spacing w:after="0" w:line="240" w:lineRule="auto"/>
        <w:ind w:left="547"/>
        <w:jc w:val="both"/>
        <w:rPr>
          <w:rFonts w:ascii="Arial" w:eastAsia="Arial Unicode MS" w:hAnsi="Arial" w:cs="Arial"/>
          <w:color w:val="000000" w:themeColor="text1"/>
          <w:sz w:val="16"/>
          <w:szCs w:val="16"/>
        </w:rPr>
      </w:pPr>
    </w:p>
    <w:p w14:paraId="52246B40" w14:textId="4BB3666C" w:rsidR="00422392" w:rsidRPr="00F65EFE" w:rsidRDefault="00422392" w:rsidP="00FD04A0">
      <w:pPr>
        <w:pStyle w:val="ListParagraph"/>
        <w:spacing w:after="0" w:line="240" w:lineRule="auto"/>
        <w:ind w:left="547"/>
        <w:jc w:val="both"/>
        <w:rPr>
          <w:rFonts w:ascii="Arial" w:eastAsia="Arial Unicode MS" w:hAnsi="Arial" w:cs="Arial"/>
          <w:sz w:val="18"/>
          <w:szCs w:val="18"/>
        </w:rPr>
      </w:pPr>
      <w:r w:rsidRPr="00F65EFE">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02F0DF4" w14:textId="40175B84" w:rsidR="006E2205" w:rsidRPr="00F65EFE" w:rsidRDefault="006E2205" w:rsidP="00FD04A0">
      <w:pPr>
        <w:spacing w:line="240" w:lineRule="auto"/>
        <w:rPr>
          <w:rFonts w:eastAsia="Calibri" w:cs="Arial"/>
          <w:b/>
          <w:bCs/>
          <w:color w:val="CF4A02"/>
          <w:sz w:val="18"/>
          <w:szCs w:val="18"/>
        </w:rPr>
      </w:pPr>
    </w:p>
    <w:p w14:paraId="65029592" w14:textId="77777777" w:rsidR="0071595B" w:rsidRPr="00F65EFE" w:rsidRDefault="0071595B">
      <w:pPr>
        <w:spacing w:line="240" w:lineRule="auto"/>
        <w:rPr>
          <w:rFonts w:eastAsia="Calibri" w:cs="Arial"/>
          <w:b/>
          <w:bCs/>
          <w:color w:val="CF4A02"/>
          <w:sz w:val="18"/>
          <w:szCs w:val="18"/>
        </w:rPr>
      </w:pPr>
      <w:r w:rsidRPr="00F65EFE">
        <w:rPr>
          <w:rFonts w:cs="Arial"/>
          <w:b/>
          <w:bCs/>
          <w:color w:val="CF4A02"/>
          <w:sz w:val="18"/>
          <w:szCs w:val="18"/>
        </w:rPr>
        <w:br w:type="page"/>
      </w:r>
    </w:p>
    <w:p w14:paraId="1437A918" w14:textId="408DDDD4" w:rsidR="00422392" w:rsidRPr="00F65EFE" w:rsidRDefault="00F65EFE" w:rsidP="00FD04A0">
      <w:pPr>
        <w:pStyle w:val="ListParagraph"/>
        <w:spacing w:after="0" w:line="240" w:lineRule="auto"/>
        <w:ind w:left="540" w:hanging="540"/>
        <w:jc w:val="both"/>
        <w:rPr>
          <w:rFonts w:ascii="Arial" w:hAnsi="Arial" w:cs="Arial"/>
          <w:b/>
          <w:bCs/>
          <w:color w:val="CF4A02"/>
          <w:sz w:val="18"/>
          <w:szCs w:val="18"/>
          <w:lang w:val="en-GB"/>
        </w:rPr>
      </w:pPr>
      <w:r w:rsidRPr="00F65EFE">
        <w:rPr>
          <w:rFonts w:ascii="Arial" w:hAnsi="Arial" w:cs="Arial"/>
          <w:b/>
          <w:bCs/>
          <w:color w:val="CF4A02"/>
          <w:sz w:val="18"/>
          <w:szCs w:val="18"/>
          <w:lang w:val="en-GB"/>
        </w:rPr>
        <w:lastRenderedPageBreak/>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14</w:t>
      </w:r>
      <w:r w:rsidR="00422392" w:rsidRPr="00F65EFE">
        <w:rPr>
          <w:rFonts w:ascii="Arial" w:hAnsi="Arial" w:cs="Arial"/>
          <w:b/>
          <w:bCs/>
          <w:color w:val="CF4A02"/>
          <w:sz w:val="18"/>
          <w:szCs w:val="18"/>
          <w:lang w:val="en-GB"/>
        </w:rPr>
        <w:tab/>
        <w:t>Employee benefits</w:t>
      </w:r>
    </w:p>
    <w:p w14:paraId="365ECC3F" w14:textId="77777777" w:rsidR="00422392" w:rsidRPr="00F65EFE" w:rsidRDefault="00422392" w:rsidP="00FD04A0">
      <w:pPr>
        <w:pStyle w:val="ListParagraph"/>
        <w:spacing w:after="0" w:line="240" w:lineRule="auto"/>
        <w:ind w:left="1080"/>
        <w:jc w:val="both"/>
        <w:rPr>
          <w:rFonts w:ascii="Arial" w:eastAsia="Arial Unicode MS" w:hAnsi="Arial" w:cs="Arial"/>
          <w:color w:val="323E4F" w:themeColor="text2" w:themeShade="BF"/>
          <w:sz w:val="16"/>
          <w:szCs w:val="16"/>
        </w:rPr>
      </w:pPr>
    </w:p>
    <w:p w14:paraId="6DCE4E26" w14:textId="78465414" w:rsidR="00422392" w:rsidRPr="00F65EFE" w:rsidRDefault="00422392" w:rsidP="00FD04A0">
      <w:pPr>
        <w:spacing w:line="240" w:lineRule="auto"/>
        <w:ind w:left="1094" w:hanging="547"/>
        <w:jc w:val="both"/>
        <w:rPr>
          <w:rFonts w:eastAsia="Arial Unicode MS" w:cs="Arial"/>
          <w:color w:val="CF4A02"/>
          <w:sz w:val="18"/>
          <w:szCs w:val="18"/>
        </w:rPr>
      </w:pPr>
      <w:r w:rsidRPr="00F65EFE">
        <w:rPr>
          <w:rFonts w:cs="Arial"/>
          <w:color w:val="CF4A02"/>
          <w:spacing w:val="-2"/>
          <w:sz w:val="18"/>
          <w:szCs w:val="18"/>
        </w:rPr>
        <w:t>a)</w:t>
      </w:r>
      <w:r w:rsidR="00A012D2" w:rsidRPr="00F65EFE">
        <w:rPr>
          <w:rFonts w:cs="Arial"/>
          <w:color w:val="CF4A02"/>
          <w:spacing w:val="-2"/>
          <w:sz w:val="18"/>
          <w:szCs w:val="18"/>
        </w:rPr>
        <w:tab/>
      </w:r>
      <w:r w:rsidRPr="00F65EFE">
        <w:rPr>
          <w:rFonts w:cs="Arial"/>
          <w:color w:val="CF4A02"/>
          <w:spacing w:val="-2"/>
          <w:sz w:val="18"/>
          <w:szCs w:val="18"/>
        </w:rPr>
        <w:t>Defined contribution plan</w:t>
      </w:r>
    </w:p>
    <w:p w14:paraId="1E98E9AA" w14:textId="77777777" w:rsidR="00422392" w:rsidRPr="00F65EFE" w:rsidRDefault="00422392" w:rsidP="00FD04A0">
      <w:pPr>
        <w:spacing w:line="240" w:lineRule="auto"/>
        <w:ind w:left="1080"/>
        <w:jc w:val="both"/>
        <w:rPr>
          <w:rFonts w:eastAsia="Arial Unicode MS" w:cs="Arial"/>
          <w:i/>
          <w:iCs/>
          <w:color w:val="323E4F" w:themeColor="text2" w:themeShade="BF"/>
          <w:sz w:val="16"/>
          <w:szCs w:val="16"/>
        </w:rPr>
      </w:pPr>
    </w:p>
    <w:p w14:paraId="6B48DAEC" w14:textId="77777777" w:rsidR="00422392" w:rsidRPr="00F65EFE" w:rsidRDefault="00422392" w:rsidP="00FD04A0">
      <w:pPr>
        <w:spacing w:line="240" w:lineRule="auto"/>
        <w:ind w:left="1080"/>
        <w:jc w:val="both"/>
        <w:rPr>
          <w:rFonts w:eastAsia="Arial Unicode MS" w:cs="Arial"/>
          <w:sz w:val="18"/>
          <w:szCs w:val="18"/>
        </w:rPr>
      </w:pPr>
      <w:r w:rsidRPr="00F65EFE">
        <w:rPr>
          <w:rFonts w:eastAsia="Arial Unicode MS" w:cs="Arial"/>
          <w:sz w:val="18"/>
          <w:szCs w:val="18"/>
        </w:rPr>
        <w:t xml:space="preserve">The Group pays contributions to a separate fund on a voluntary basis. The Group has no further payment obligations once the contributions have been paid. The contributions are recognised as employee benefit expense when they are due. </w:t>
      </w:r>
    </w:p>
    <w:p w14:paraId="65038A77" w14:textId="77777777" w:rsidR="001D1C02" w:rsidRPr="00F65EFE" w:rsidRDefault="001D1C02" w:rsidP="00FD04A0">
      <w:pPr>
        <w:pStyle w:val="ListParagraph"/>
        <w:spacing w:after="0" w:line="240" w:lineRule="auto"/>
        <w:ind w:left="1080"/>
        <w:contextualSpacing w:val="0"/>
        <w:jc w:val="both"/>
        <w:rPr>
          <w:rFonts w:ascii="Arial" w:eastAsia="Arial Unicode MS" w:hAnsi="Arial" w:cs="Arial"/>
          <w:color w:val="323E4F" w:themeColor="text2" w:themeShade="BF"/>
          <w:sz w:val="16"/>
          <w:szCs w:val="16"/>
        </w:rPr>
      </w:pPr>
    </w:p>
    <w:p w14:paraId="53E3E573" w14:textId="77777777" w:rsidR="00422392" w:rsidRPr="00F65EFE" w:rsidRDefault="00422392" w:rsidP="00FD04A0">
      <w:pPr>
        <w:spacing w:line="240" w:lineRule="auto"/>
        <w:ind w:left="1094" w:hanging="547"/>
        <w:jc w:val="both"/>
        <w:rPr>
          <w:rFonts w:cs="Arial"/>
          <w:color w:val="CF4A02"/>
          <w:spacing w:val="-2"/>
          <w:sz w:val="18"/>
          <w:szCs w:val="18"/>
        </w:rPr>
      </w:pPr>
      <w:r w:rsidRPr="00F65EFE">
        <w:rPr>
          <w:rFonts w:cs="Arial"/>
          <w:color w:val="CF4A02"/>
          <w:spacing w:val="-2"/>
          <w:sz w:val="18"/>
          <w:szCs w:val="18"/>
        </w:rPr>
        <w:t>b)</w:t>
      </w:r>
      <w:r w:rsidRPr="00F65EFE">
        <w:rPr>
          <w:rFonts w:cs="Arial"/>
          <w:color w:val="CF4A02"/>
          <w:spacing w:val="-2"/>
          <w:sz w:val="18"/>
          <w:szCs w:val="18"/>
        </w:rPr>
        <w:tab/>
        <w:t>Defined benefit plans</w:t>
      </w:r>
    </w:p>
    <w:p w14:paraId="68E64E08" w14:textId="77777777" w:rsidR="00422392" w:rsidRPr="00F65EFE" w:rsidRDefault="00422392" w:rsidP="00FD04A0">
      <w:pPr>
        <w:pStyle w:val="ListParagraph"/>
        <w:spacing w:after="0" w:line="240" w:lineRule="auto"/>
        <w:ind w:left="1080"/>
        <w:contextualSpacing w:val="0"/>
        <w:jc w:val="both"/>
        <w:rPr>
          <w:rFonts w:ascii="Arial" w:eastAsia="Arial Unicode MS" w:hAnsi="Arial" w:cs="Arial"/>
          <w:sz w:val="16"/>
          <w:szCs w:val="16"/>
        </w:rPr>
      </w:pPr>
    </w:p>
    <w:p w14:paraId="664C8044" w14:textId="77777777" w:rsidR="00422392" w:rsidRPr="00F65EFE" w:rsidRDefault="00422392" w:rsidP="00FD04A0">
      <w:pPr>
        <w:pStyle w:val="ListParagraph"/>
        <w:spacing w:after="0" w:line="240" w:lineRule="auto"/>
        <w:ind w:left="1080"/>
        <w:contextualSpacing w:val="0"/>
        <w:jc w:val="both"/>
        <w:rPr>
          <w:rFonts w:ascii="Arial" w:eastAsia="Arial Unicode MS" w:hAnsi="Arial" w:cs="Arial"/>
          <w:sz w:val="18"/>
          <w:szCs w:val="18"/>
        </w:rPr>
      </w:pPr>
      <w:r w:rsidRPr="00F65EFE">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FE1981B" w14:textId="77777777" w:rsidR="00422392" w:rsidRPr="00F65EFE" w:rsidRDefault="00422392" w:rsidP="00FD04A0">
      <w:pPr>
        <w:pStyle w:val="ListParagraph"/>
        <w:spacing w:after="0" w:line="240" w:lineRule="auto"/>
        <w:ind w:left="1080"/>
        <w:contextualSpacing w:val="0"/>
        <w:jc w:val="both"/>
        <w:rPr>
          <w:rFonts w:ascii="Arial" w:eastAsia="Arial Unicode MS" w:hAnsi="Arial" w:cs="Arial"/>
          <w:sz w:val="16"/>
          <w:szCs w:val="16"/>
        </w:rPr>
      </w:pPr>
    </w:p>
    <w:p w14:paraId="2C9510C3" w14:textId="2B7D0C02" w:rsidR="00422392" w:rsidRPr="00F65EFE" w:rsidRDefault="00422392" w:rsidP="00FD04A0">
      <w:pPr>
        <w:pStyle w:val="ListParagraph"/>
        <w:spacing w:after="0" w:line="240" w:lineRule="auto"/>
        <w:ind w:left="1080"/>
        <w:contextualSpacing w:val="0"/>
        <w:jc w:val="both"/>
        <w:rPr>
          <w:rFonts w:ascii="Arial" w:eastAsia="Arial Unicode MS" w:hAnsi="Arial" w:cs="Arial"/>
          <w:sz w:val="18"/>
          <w:szCs w:val="18"/>
        </w:rPr>
      </w:pPr>
      <w:r w:rsidRPr="00F65EFE">
        <w:rPr>
          <w:rFonts w:ascii="Arial" w:eastAsia="Arial Unicode MS" w:hAnsi="Arial" w:cs="Arial"/>
          <w:sz w:val="18"/>
          <w:szCs w:val="18"/>
        </w:rPr>
        <w:t>The defined benefit obligation is calculated</w:t>
      </w:r>
      <w:r w:rsidR="00A92D9D" w:rsidRPr="00F65EFE">
        <w:rPr>
          <w:rFonts w:ascii="Arial" w:eastAsia="Arial Unicode MS" w:hAnsi="Arial" w:cs="Arial"/>
          <w:sz w:val="18"/>
          <w:szCs w:val="18"/>
        </w:rPr>
        <w:t xml:space="preserve"> </w:t>
      </w:r>
      <w:r w:rsidRPr="00F65EFE">
        <w:rPr>
          <w:rFonts w:ascii="Arial" w:eastAsia="Arial Unicode MS" w:hAnsi="Arial" w:cs="Arial"/>
          <w:sz w:val="18"/>
          <w:szCs w:val="18"/>
        </w:rPr>
        <w:t xml:space="preserve">by an independent actuary using the projected unit credit method. The present value of the defined benefit obligation is determined by discounting the </w:t>
      </w:r>
      <w:r w:rsidRPr="00F65EFE">
        <w:rPr>
          <w:rFonts w:ascii="Arial" w:eastAsia="Arial Unicode MS" w:hAnsi="Arial" w:cs="Arial"/>
          <w:spacing w:val="-2"/>
          <w:sz w:val="18"/>
          <w:szCs w:val="18"/>
        </w:rPr>
        <w:t>estimated future cash outflows using market yield of government bonds that matches the terms and currency</w:t>
      </w:r>
      <w:r w:rsidRPr="00F65EFE">
        <w:rPr>
          <w:rFonts w:ascii="Arial" w:eastAsia="Arial Unicode MS" w:hAnsi="Arial" w:cs="Arial"/>
          <w:sz w:val="18"/>
          <w:szCs w:val="18"/>
        </w:rPr>
        <w:t xml:space="preserve"> of the expected cash outflows.</w:t>
      </w:r>
    </w:p>
    <w:p w14:paraId="6DB0D138" w14:textId="77777777" w:rsidR="00422392" w:rsidRPr="00F65EFE" w:rsidRDefault="00422392" w:rsidP="00FD04A0">
      <w:pPr>
        <w:pStyle w:val="ListParagraph"/>
        <w:spacing w:after="0" w:line="240" w:lineRule="auto"/>
        <w:ind w:left="1080"/>
        <w:contextualSpacing w:val="0"/>
        <w:jc w:val="both"/>
        <w:rPr>
          <w:rFonts w:ascii="Arial" w:eastAsia="Arial Unicode MS" w:hAnsi="Arial" w:cs="Arial"/>
          <w:sz w:val="16"/>
          <w:szCs w:val="16"/>
        </w:rPr>
      </w:pPr>
    </w:p>
    <w:p w14:paraId="33573D04" w14:textId="1CEF5FC8" w:rsidR="00422392" w:rsidRPr="00F65EFE" w:rsidRDefault="00422392" w:rsidP="00FD04A0">
      <w:pPr>
        <w:pStyle w:val="ListParagraph"/>
        <w:spacing w:after="0" w:line="240" w:lineRule="auto"/>
        <w:ind w:left="1080"/>
        <w:contextualSpacing w:val="0"/>
        <w:jc w:val="both"/>
        <w:rPr>
          <w:rFonts w:ascii="Arial" w:eastAsia="Arial Unicode MS" w:hAnsi="Arial" w:cs="Arial"/>
          <w:sz w:val="18"/>
          <w:szCs w:val="18"/>
        </w:rPr>
      </w:pPr>
      <w:r w:rsidRPr="00F65EFE">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r w:rsidR="00491A75" w:rsidRPr="00F65EFE">
        <w:rPr>
          <w:rFonts w:ascii="Arial" w:eastAsia="Arial Unicode MS" w:hAnsi="Arial" w:cs="Arial"/>
          <w:sz w:val="18"/>
          <w:szCs w:val="18"/>
        </w:rPr>
        <w:t>.</w:t>
      </w:r>
      <w:r w:rsidRPr="00F65EFE">
        <w:rPr>
          <w:rFonts w:ascii="Arial" w:eastAsia="Arial Unicode MS" w:hAnsi="Arial" w:cs="Arial"/>
          <w:sz w:val="18"/>
          <w:szCs w:val="18"/>
        </w:rPr>
        <w:t xml:space="preserve"> </w:t>
      </w:r>
    </w:p>
    <w:p w14:paraId="34CC9D0B" w14:textId="77777777" w:rsidR="001D1C02" w:rsidRPr="00F65EFE" w:rsidRDefault="001D1C02" w:rsidP="00FD04A0">
      <w:pPr>
        <w:pStyle w:val="ListParagraph"/>
        <w:spacing w:after="0" w:line="240" w:lineRule="auto"/>
        <w:ind w:left="1080"/>
        <w:contextualSpacing w:val="0"/>
        <w:jc w:val="both"/>
        <w:rPr>
          <w:rFonts w:ascii="Arial" w:eastAsia="Arial Unicode MS" w:hAnsi="Arial" w:cs="Arial"/>
          <w:sz w:val="16"/>
          <w:szCs w:val="16"/>
        </w:rPr>
      </w:pPr>
    </w:p>
    <w:p w14:paraId="28B179A0" w14:textId="77777777" w:rsidR="00422392" w:rsidRPr="00F65EFE" w:rsidRDefault="00422392" w:rsidP="00FD04A0">
      <w:pPr>
        <w:pStyle w:val="ListParagraph"/>
        <w:spacing w:after="0" w:line="240" w:lineRule="auto"/>
        <w:ind w:left="1080"/>
        <w:contextualSpacing w:val="0"/>
        <w:jc w:val="both"/>
        <w:rPr>
          <w:rFonts w:ascii="Arial" w:eastAsia="Arial Unicode MS" w:hAnsi="Arial" w:cs="Arial"/>
          <w:sz w:val="18"/>
          <w:szCs w:val="18"/>
        </w:rPr>
      </w:pPr>
      <w:r w:rsidRPr="00F65EFE">
        <w:rPr>
          <w:rFonts w:ascii="Arial" w:eastAsia="Arial Unicode MS" w:hAnsi="Arial" w:cs="Arial"/>
          <w:sz w:val="18"/>
          <w:szCs w:val="18"/>
        </w:rPr>
        <w:t>Past-service costs are recognised immediately in profit or loss.</w:t>
      </w:r>
    </w:p>
    <w:p w14:paraId="3B93C5AB" w14:textId="77777777" w:rsidR="00B51B12" w:rsidRPr="00F65EFE" w:rsidRDefault="00B51B12" w:rsidP="00FD04A0">
      <w:pPr>
        <w:pStyle w:val="ListParagraph"/>
        <w:spacing w:after="0" w:line="240" w:lineRule="auto"/>
        <w:ind w:left="1080"/>
        <w:contextualSpacing w:val="0"/>
        <w:jc w:val="both"/>
        <w:rPr>
          <w:rFonts w:ascii="Arial" w:eastAsia="Arial Unicode MS" w:hAnsi="Arial" w:cs="Arial"/>
          <w:sz w:val="16"/>
          <w:szCs w:val="16"/>
        </w:rPr>
      </w:pPr>
    </w:p>
    <w:p w14:paraId="2F130318" w14:textId="77777777" w:rsidR="00422392" w:rsidRPr="00F65EFE" w:rsidRDefault="006D7D0B" w:rsidP="00FD04A0">
      <w:pPr>
        <w:spacing w:line="240" w:lineRule="auto"/>
        <w:ind w:left="1094" w:hanging="547"/>
        <w:jc w:val="both"/>
        <w:rPr>
          <w:rFonts w:cs="Arial"/>
          <w:color w:val="CF4A02"/>
          <w:spacing w:val="-2"/>
          <w:sz w:val="18"/>
          <w:szCs w:val="18"/>
        </w:rPr>
      </w:pPr>
      <w:r w:rsidRPr="00F65EFE">
        <w:rPr>
          <w:rFonts w:cs="Arial"/>
          <w:color w:val="CF4A02"/>
          <w:spacing w:val="-2"/>
          <w:sz w:val="18"/>
          <w:szCs w:val="18"/>
        </w:rPr>
        <w:t>c</w:t>
      </w:r>
      <w:r w:rsidR="00422392" w:rsidRPr="00F65EFE">
        <w:rPr>
          <w:rFonts w:cs="Arial"/>
          <w:color w:val="CF4A02"/>
          <w:spacing w:val="-2"/>
          <w:sz w:val="18"/>
          <w:szCs w:val="18"/>
        </w:rPr>
        <w:t xml:space="preserve">) </w:t>
      </w:r>
      <w:r w:rsidR="00422392" w:rsidRPr="00F65EFE">
        <w:rPr>
          <w:rFonts w:cs="Arial"/>
          <w:color w:val="CF4A02"/>
          <w:spacing w:val="-2"/>
          <w:sz w:val="18"/>
          <w:szCs w:val="18"/>
        </w:rPr>
        <w:tab/>
        <w:t>Termination benefits</w:t>
      </w:r>
    </w:p>
    <w:p w14:paraId="076A7E9F" w14:textId="77777777" w:rsidR="00422392" w:rsidRPr="00F65EFE" w:rsidRDefault="00422392" w:rsidP="00FD04A0">
      <w:pPr>
        <w:spacing w:line="240" w:lineRule="auto"/>
        <w:ind w:left="1080"/>
        <w:jc w:val="both"/>
        <w:rPr>
          <w:rFonts w:eastAsia="Arial Unicode MS" w:cs="Arial"/>
          <w:i/>
          <w:iCs/>
          <w:color w:val="A44E00"/>
          <w:sz w:val="16"/>
          <w:szCs w:val="16"/>
        </w:rPr>
      </w:pPr>
    </w:p>
    <w:p w14:paraId="1B885781" w14:textId="34E50598" w:rsidR="00422392" w:rsidRPr="00F65EFE" w:rsidRDefault="00422392" w:rsidP="00FD04A0">
      <w:pPr>
        <w:spacing w:line="240" w:lineRule="auto"/>
        <w:ind w:left="1080"/>
        <w:jc w:val="both"/>
        <w:rPr>
          <w:rFonts w:eastAsia="Arial" w:cs="Arial"/>
          <w:spacing w:val="-2"/>
          <w:sz w:val="18"/>
          <w:szCs w:val="18"/>
          <w:lang w:val="en-US" w:bidi="ar-SA"/>
        </w:rPr>
      </w:pPr>
      <w:r w:rsidRPr="00F65EFE">
        <w:rPr>
          <w:rFonts w:eastAsia="Arial" w:cs="Arial"/>
          <w:spacing w:val="-2"/>
          <w:sz w:val="18"/>
          <w:szCs w:val="18"/>
          <w:lang w:val="en-US" w:bidi="ar-SA"/>
        </w:rPr>
        <w:t xml:space="preserve">The Group recognises termination benefits at the earlier of (a) when the Group can no longer withdraw the offer of those benefits; and (b) when the entity recognises costs for the related restructuring.  Benefits due more than </w:t>
      </w:r>
      <w:r w:rsidR="00F65EFE" w:rsidRPr="00F65EFE">
        <w:rPr>
          <w:rFonts w:eastAsia="Arial" w:cs="Arial"/>
          <w:spacing w:val="-2"/>
          <w:sz w:val="18"/>
          <w:szCs w:val="18"/>
          <w:lang w:bidi="ar-SA"/>
        </w:rPr>
        <w:t>12</w:t>
      </w:r>
      <w:r w:rsidRPr="00F65EFE">
        <w:rPr>
          <w:rFonts w:eastAsia="Arial" w:cs="Arial"/>
          <w:spacing w:val="-2"/>
          <w:sz w:val="18"/>
          <w:szCs w:val="18"/>
          <w:lang w:val="en-US" w:bidi="ar-SA"/>
        </w:rPr>
        <w:t xml:space="preserve"> months are discounted to their present value.</w:t>
      </w:r>
    </w:p>
    <w:p w14:paraId="5891BD1D" w14:textId="79F49EA8" w:rsidR="00422392" w:rsidRPr="00F65EFE" w:rsidRDefault="00422392" w:rsidP="00FD04A0">
      <w:pPr>
        <w:spacing w:line="240" w:lineRule="auto"/>
        <w:ind w:left="1080"/>
        <w:jc w:val="both"/>
        <w:rPr>
          <w:rFonts w:eastAsia="Arial" w:cs="Arial"/>
          <w:sz w:val="16"/>
          <w:szCs w:val="16"/>
          <w:lang w:val="en-US" w:bidi="ar-SA"/>
        </w:rPr>
      </w:pPr>
    </w:p>
    <w:p w14:paraId="6A10E5C9" w14:textId="4BFFE012" w:rsidR="00422392" w:rsidRPr="00F65EFE" w:rsidRDefault="00F65EFE" w:rsidP="00FD04A0">
      <w:pPr>
        <w:pStyle w:val="ListParagraph"/>
        <w:spacing w:after="0" w:line="240" w:lineRule="auto"/>
        <w:ind w:left="540" w:hanging="540"/>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15</w:t>
      </w:r>
      <w:r w:rsidR="00422392" w:rsidRPr="00F65EFE">
        <w:rPr>
          <w:rFonts w:ascii="Arial" w:hAnsi="Arial" w:cs="Arial"/>
          <w:b/>
          <w:bCs/>
          <w:color w:val="CF4A02"/>
          <w:sz w:val="18"/>
          <w:szCs w:val="18"/>
          <w:lang w:val="en-GB"/>
        </w:rPr>
        <w:tab/>
        <w:t xml:space="preserve">Share-based payment </w:t>
      </w:r>
    </w:p>
    <w:p w14:paraId="254C5193" w14:textId="77777777" w:rsidR="005C366E" w:rsidRPr="00F65EFE" w:rsidRDefault="005C366E" w:rsidP="00FD04A0">
      <w:pPr>
        <w:pStyle w:val="ListParagraph"/>
        <w:spacing w:after="0" w:line="240" w:lineRule="auto"/>
        <w:ind w:left="567" w:hanging="567"/>
        <w:jc w:val="both"/>
        <w:rPr>
          <w:rFonts w:ascii="Arial" w:hAnsi="Arial" w:cs="Arial"/>
          <w:b/>
          <w:bCs/>
          <w:color w:val="CF4A02"/>
          <w:sz w:val="18"/>
          <w:szCs w:val="18"/>
          <w:lang w:val="en-GB"/>
        </w:rPr>
      </w:pPr>
    </w:p>
    <w:p w14:paraId="3ADAC0BF" w14:textId="36267180" w:rsidR="006D7D0B" w:rsidRPr="00F65EFE" w:rsidRDefault="002339CD" w:rsidP="00FD04A0">
      <w:pPr>
        <w:spacing w:line="240" w:lineRule="auto"/>
        <w:ind w:left="547"/>
        <w:jc w:val="thaiDistribute"/>
        <w:rPr>
          <w:rFonts w:cs="Arial"/>
          <w:spacing w:val="-2"/>
          <w:sz w:val="18"/>
          <w:szCs w:val="18"/>
        </w:rPr>
      </w:pPr>
      <w:r w:rsidRPr="00F65EFE">
        <w:rPr>
          <w:rFonts w:cs="Arial"/>
          <w:spacing w:val="-2"/>
          <w:sz w:val="18"/>
          <w:szCs w:val="18"/>
        </w:rPr>
        <w:t>The Group grants the warr</w:t>
      </w:r>
      <w:r w:rsidR="00630D07" w:rsidRPr="00F65EFE">
        <w:rPr>
          <w:rFonts w:cs="Arial"/>
          <w:spacing w:val="-2"/>
          <w:sz w:val="18"/>
          <w:szCs w:val="18"/>
        </w:rPr>
        <w:t>ants to the Group</w:t>
      </w:r>
      <w:r w:rsidRPr="00F65EFE">
        <w:rPr>
          <w:rFonts w:cs="Arial"/>
          <w:spacing w:val="-2"/>
          <w:sz w:val="18"/>
          <w:szCs w:val="18"/>
        </w:rPr>
        <w:t xml:space="preserve">’s </w:t>
      </w:r>
      <w:r w:rsidR="0092501E" w:rsidRPr="00F65EFE">
        <w:rPr>
          <w:rFonts w:cs="Arial"/>
          <w:spacing w:val="-2"/>
          <w:sz w:val="18"/>
          <w:szCs w:val="18"/>
        </w:rPr>
        <w:t>executives</w:t>
      </w:r>
      <w:r w:rsidRPr="00F65EFE">
        <w:rPr>
          <w:rFonts w:cs="Arial"/>
          <w:spacing w:val="-2"/>
          <w:sz w:val="18"/>
          <w:szCs w:val="18"/>
        </w:rPr>
        <w:t xml:space="preserve"> and employees which are equity-settled, share-based compensation plans, under which the entity receives services from </w:t>
      </w:r>
      <w:r w:rsidR="00885E44" w:rsidRPr="00F65EFE">
        <w:rPr>
          <w:rFonts w:cs="Arial"/>
          <w:spacing w:val="-2"/>
          <w:sz w:val="18"/>
          <w:szCs w:val="18"/>
        </w:rPr>
        <w:t>executives</w:t>
      </w:r>
      <w:r w:rsidRPr="00F65EFE">
        <w:rPr>
          <w:rFonts w:cs="Arial"/>
          <w:spacing w:val="-2"/>
          <w:sz w:val="18"/>
          <w:szCs w:val="18"/>
        </w:rPr>
        <w:t xml:space="preserve"> and employees. The Group measures services received by reference to the fair value of t</w:t>
      </w:r>
      <w:r w:rsidR="00C22DF6" w:rsidRPr="00F65EFE">
        <w:rPr>
          <w:rFonts w:cs="Arial"/>
          <w:spacing w:val="-2"/>
          <w:sz w:val="18"/>
          <w:szCs w:val="18"/>
        </w:rPr>
        <w:t>he warrants</w:t>
      </w:r>
      <w:r w:rsidR="00C22DF6" w:rsidRPr="00F65EFE">
        <w:rPr>
          <w:rFonts w:cs="Arial"/>
          <w:spacing w:val="-2"/>
          <w:sz w:val="18"/>
          <w:szCs w:val="18"/>
          <w:cs/>
        </w:rPr>
        <w:t xml:space="preserve"> </w:t>
      </w:r>
      <w:r w:rsidR="00C22DF6" w:rsidRPr="00F65EFE">
        <w:rPr>
          <w:rFonts w:cs="Arial"/>
          <w:spacing w:val="-2"/>
          <w:sz w:val="18"/>
          <w:szCs w:val="18"/>
        </w:rPr>
        <w:t>and gradually recognised as expense in profit or loss</w:t>
      </w:r>
      <w:r w:rsidR="00907712" w:rsidRPr="00F65EFE">
        <w:rPr>
          <w:rFonts w:cs="Arial"/>
          <w:spacing w:val="-2"/>
          <w:sz w:val="18"/>
          <w:szCs w:val="18"/>
        </w:rPr>
        <w:t xml:space="preserve"> corresponding to increase in “s</w:t>
      </w:r>
      <w:r w:rsidR="00C22DF6" w:rsidRPr="00F65EFE">
        <w:rPr>
          <w:rFonts w:cs="Arial"/>
          <w:spacing w:val="-2"/>
          <w:sz w:val="18"/>
          <w:szCs w:val="18"/>
        </w:rPr>
        <w:t>hare-based payment reserve” in equity throughout the</w:t>
      </w:r>
      <w:r w:rsidR="00147CF2" w:rsidRPr="00F65EFE">
        <w:rPr>
          <w:rFonts w:cs="Arial"/>
          <w:spacing w:val="-2"/>
          <w:sz w:val="18"/>
          <w:szCs w:val="18"/>
        </w:rPr>
        <w:t xml:space="preserve"> vesting</w:t>
      </w:r>
      <w:r w:rsidR="00C22DF6" w:rsidRPr="00F65EFE">
        <w:rPr>
          <w:rFonts w:cs="Arial"/>
          <w:spacing w:val="-2"/>
          <w:sz w:val="18"/>
          <w:szCs w:val="18"/>
        </w:rPr>
        <w:t xml:space="preserve"> period.</w:t>
      </w:r>
    </w:p>
    <w:p w14:paraId="785C5BE3" w14:textId="2A7C7528" w:rsidR="00CF0C22" w:rsidRPr="00F65EFE" w:rsidRDefault="00CF0C22" w:rsidP="00FD04A0">
      <w:pPr>
        <w:spacing w:line="240" w:lineRule="auto"/>
        <w:ind w:left="547"/>
        <w:jc w:val="thaiDistribute"/>
        <w:rPr>
          <w:rFonts w:cs="Arial"/>
          <w:spacing w:val="-2"/>
          <w:sz w:val="16"/>
          <w:szCs w:val="16"/>
        </w:rPr>
      </w:pPr>
    </w:p>
    <w:p w14:paraId="6EEE3859" w14:textId="77777777" w:rsidR="00A64A95" w:rsidRPr="00F65EFE" w:rsidRDefault="00A64A95" w:rsidP="00FD04A0">
      <w:pPr>
        <w:spacing w:line="240" w:lineRule="auto"/>
        <w:ind w:left="547"/>
        <w:jc w:val="thaiDistribute"/>
        <w:rPr>
          <w:rFonts w:cs="Arial"/>
          <w:sz w:val="18"/>
          <w:szCs w:val="18"/>
        </w:rPr>
      </w:pPr>
      <w:r w:rsidRPr="00F65EFE">
        <w:rPr>
          <w:rFonts w:cs="Arial"/>
          <w:sz w:val="18"/>
          <w:szCs w:val="18"/>
        </w:rPr>
        <w:t xml:space="preserve">In the case that the Group grant the warrants to subsidiary’s executives and employees is treated as a capital contribution. The fair value of employee services received, measured by reference to the grant date fair value, is </w:t>
      </w:r>
      <w:r w:rsidRPr="00F65EFE">
        <w:rPr>
          <w:rFonts w:cs="Arial"/>
          <w:spacing w:val="-2"/>
          <w:sz w:val="18"/>
          <w:szCs w:val="18"/>
        </w:rPr>
        <w:t>recognised over the vesting period as an increase to investment in subsidiary, in the Company’s separated financial</w:t>
      </w:r>
      <w:r w:rsidRPr="00F65EFE">
        <w:rPr>
          <w:rFonts w:cs="Arial"/>
          <w:sz w:val="18"/>
          <w:szCs w:val="18"/>
        </w:rPr>
        <w:t xml:space="preserve"> statements undertakings, with a corresponding credit to equity.</w:t>
      </w:r>
    </w:p>
    <w:p w14:paraId="03A7569A" w14:textId="45B207F8" w:rsidR="00A64A95" w:rsidRPr="00F65EFE" w:rsidRDefault="00A64A95" w:rsidP="00FD04A0">
      <w:pPr>
        <w:spacing w:line="240" w:lineRule="auto"/>
        <w:ind w:left="547"/>
        <w:jc w:val="thaiDistribute"/>
        <w:rPr>
          <w:rFonts w:cs="Arial"/>
          <w:spacing w:val="-2"/>
          <w:sz w:val="16"/>
          <w:szCs w:val="16"/>
        </w:rPr>
      </w:pPr>
    </w:p>
    <w:p w14:paraId="752133FA" w14:textId="68370FEC" w:rsidR="00B51B12" w:rsidRPr="00F65EFE" w:rsidRDefault="006D7D0B" w:rsidP="00FD04A0">
      <w:pPr>
        <w:spacing w:line="240" w:lineRule="auto"/>
        <w:ind w:left="547"/>
        <w:jc w:val="thaiDistribute"/>
        <w:rPr>
          <w:rFonts w:cs="Arial"/>
          <w:sz w:val="18"/>
          <w:szCs w:val="18"/>
        </w:rPr>
      </w:pPr>
      <w:r w:rsidRPr="00F65EFE">
        <w:rPr>
          <w:rFonts w:cs="Arial"/>
          <w:sz w:val="18"/>
          <w:szCs w:val="18"/>
        </w:rPr>
        <w:t>When the options are exercised, the Company issues new shares. The proceeds received net of any directly attributable transaction costs are credited to share capital and share premium.</w:t>
      </w:r>
    </w:p>
    <w:p w14:paraId="236AB91D" w14:textId="77777777" w:rsidR="006E2205" w:rsidRPr="00F65EFE" w:rsidRDefault="006E2205" w:rsidP="00FD04A0">
      <w:pPr>
        <w:spacing w:line="240" w:lineRule="auto"/>
        <w:ind w:left="547"/>
        <w:jc w:val="thaiDistribute"/>
        <w:rPr>
          <w:rFonts w:cs="Arial"/>
          <w:sz w:val="18"/>
          <w:szCs w:val="18"/>
        </w:rPr>
      </w:pPr>
    </w:p>
    <w:p w14:paraId="012F5912" w14:textId="15BA7989" w:rsidR="000E59B5"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16</w:t>
      </w:r>
      <w:r w:rsidR="000E59B5" w:rsidRPr="00F65EFE">
        <w:rPr>
          <w:rFonts w:ascii="Arial" w:hAnsi="Arial" w:cs="Arial"/>
          <w:b/>
          <w:bCs/>
          <w:color w:val="CF4A02"/>
          <w:sz w:val="18"/>
          <w:szCs w:val="18"/>
          <w:lang w:val="en-GB"/>
        </w:rPr>
        <w:tab/>
        <w:t>Provisions</w:t>
      </w:r>
    </w:p>
    <w:p w14:paraId="1C1BBB7C" w14:textId="77777777" w:rsidR="00FB0095" w:rsidRPr="00F65EFE" w:rsidRDefault="00FB0095" w:rsidP="00FD04A0">
      <w:pPr>
        <w:spacing w:line="240" w:lineRule="auto"/>
        <w:ind w:left="567"/>
        <w:jc w:val="thaiDistribute"/>
        <w:rPr>
          <w:rFonts w:cs="Arial"/>
          <w:spacing w:val="-2"/>
          <w:sz w:val="16"/>
          <w:szCs w:val="16"/>
        </w:rPr>
      </w:pPr>
    </w:p>
    <w:p w14:paraId="02BF793A" w14:textId="77777777" w:rsidR="000E59B5" w:rsidRPr="00F65EFE" w:rsidRDefault="000E59B5" w:rsidP="00FD04A0">
      <w:pPr>
        <w:pStyle w:val="ListParagraph"/>
        <w:spacing w:after="0" w:line="240" w:lineRule="auto"/>
        <w:ind w:left="567"/>
        <w:jc w:val="both"/>
        <w:rPr>
          <w:rFonts w:ascii="Arial" w:hAnsi="Arial" w:cs="Arial"/>
          <w:spacing w:val="-6"/>
          <w:sz w:val="18"/>
          <w:szCs w:val="18"/>
        </w:rPr>
      </w:pPr>
      <w:r w:rsidRPr="00F65EFE">
        <w:rPr>
          <w:rFonts w:ascii="Arial" w:hAnsi="Arial" w:cs="Arial"/>
          <w:spacing w:val="-6"/>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69A47C1" w14:textId="77777777" w:rsidR="000E59B5" w:rsidRPr="00F65EFE" w:rsidRDefault="000E59B5" w:rsidP="00FD04A0">
      <w:pPr>
        <w:pStyle w:val="ListParagraph"/>
        <w:spacing w:after="0" w:line="240" w:lineRule="auto"/>
        <w:ind w:left="567"/>
        <w:jc w:val="both"/>
        <w:rPr>
          <w:rFonts w:ascii="Arial" w:hAnsi="Arial" w:cs="Arial"/>
          <w:spacing w:val="-2"/>
          <w:sz w:val="16"/>
          <w:szCs w:val="16"/>
        </w:rPr>
      </w:pPr>
    </w:p>
    <w:p w14:paraId="67BF703F" w14:textId="77777777" w:rsidR="000E59B5" w:rsidRPr="00F65EFE" w:rsidRDefault="000E59B5" w:rsidP="00FD04A0">
      <w:pPr>
        <w:pStyle w:val="ListParagraph"/>
        <w:spacing w:after="0" w:line="240" w:lineRule="auto"/>
        <w:ind w:left="567"/>
        <w:jc w:val="both"/>
        <w:rPr>
          <w:rFonts w:ascii="Arial" w:eastAsia="Arial Unicode MS" w:hAnsi="Arial" w:cs="Arial"/>
          <w:b/>
          <w:bCs/>
          <w:sz w:val="18"/>
          <w:szCs w:val="18"/>
          <w:lang w:val="en-GB"/>
        </w:rPr>
      </w:pPr>
      <w:r w:rsidRPr="00F65EFE">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2514EBB4" w14:textId="77777777" w:rsidR="00FB0095" w:rsidRPr="00F65EFE" w:rsidRDefault="00FB0095" w:rsidP="00FD04A0">
      <w:pPr>
        <w:spacing w:line="240" w:lineRule="auto"/>
        <w:ind w:left="567"/>
        <w:jc w:val="thaiDistribute"/>
        <w:rPr>
          <w:rFonts w:cs="Arial"/>
          <w:spacing w:val="-2"/>
          <w:sz w:val="16"/>
          <w:szCs w:val="16"/>
        </w:rPr>
      </w:pPr>
    </w:p>
    <w:p w14:paraId="1FB00F81" w14:textId="1F9015EE" w:rsidR="006E3640"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17</w:t>
      </w:r>
      <w:r w:rsidR="006E3640" w:rsidRPr="00F65EFE">
        <w:rPr>
          <w:rFonts w:ascii="Arial" w:hAnsi="Arial" w:cs="Arial"/>
          <w:b/>
          <w:bCs/>
          <w:color w:val="CF4A02"/>
          <w:sz w:val="18"/>
          <w:szCs w:val="18"/>
          <w:lang w:val="en-GB"/>
        </w:rPr>
        <w:tab/>
        <w:t>Share capital</w:t>
      </w:r>
    </w:p>
    <w:p w14:paraId="413607DF" w14:textId="77777777" w:rsidR="00FB0095" w:rsidRPr="00F65EFE" w:rsidRDefault="00FB0095" w:rsidP="00FD04A0">
      <w:pPr>
        <w:spacing w:line="240" w:lineRule="auto"/>
        <w:ind w:left="567"/>
        <w:jc w:val="thaiDistribute"/>
        <w:rPr>
          <w:rFonts w:cs="Arial"/>
          <w:spacing w:val="-2"/>
          <w:sz w:val="16"/>
          <w:szCs w:val="16"/>
        </w:rPr>
      </w:pPr>
    </w:p>
    <w:p w14:paraId="44300ACB" w14:textId="77777777" w:rsidR="006E3640" w:rsidRPr="00F65EFE" w:rsidRDefault="006E3640" w:rsidP="00FD04A0">
      <w:pPr>
        <w:pStyle w:val="ListParagraph"/>
        <w:spacing w:after="0" w:line="240" w:lineRule="auto"/>
        <w:ind w:left="567"/>
        <w:jc w:val="both"/>
        <w:rPr>
          <w:rFonts w:ascii="Arial" w:eastAsia="Arial Unicode MS" w:hAnsi="Arial" w:cs="Arial"/>
          <w:sz w:val="18"/>
          <w:szCs w:val="18"/>
        </w:rPr>
      </w:pPr>
      <w:r w:rsidRPr="00F65EFE">
        <w:rPr>
          <w:rFonts w:ascii="Arial" w:eastAsia="Arial Unicode MS" w:hAnsi="Arial" w:cs="Arial"/>
          <w:sz w:val="18"/>
          <w:szCs w:val="18"/>
        </w:rPr>
        <w:t xml:space="preserve">Ordinary shares are classified as equity. </w:t>
      </w:r>
    </w:p>
    <w:p w14:paraId="021AF7A0" w14:textId="77777777" w:rsidR="006E3640" w:rsidRPr="00F65EFE" w:rsidRDefault="006E3640" w:rsidP="00FD04A0">
      <w:pPr>
        <w:pStyle w:val="ListParagraph"/>
        <w:spacing w:after="0" w:line="240" w:lineRule="auto"/>
        <w:ind w:left="567"/>
        <w:jc w:val="both"/>
        <w:rPr>
          <w:rFonts w:ascii="Arial" w:eastAsia="Arial Unicode MS" w:hAnsi="Arial" w:cs="Arial"/>
          <w:sz w:val="16"/>
          <w:szCs w:val="16"/>
        </w:rPr>
      </w:pPr>
    </w:p>
    <w:p w14:paraId="5F9A5B7D" w14:textId="2E955A5B" w:rsidR="006E3640" w:rsidRPr="00F65EFE" w:rsidRDefault="006E3640" w:rsidP="00FD04A0">
      <w:pPr>
        <w:pStyle w:val="ListParagraph"/>
        <w:spacing w:after="0" w:line="240" w:lineRule="auto"/>
        <w:ind w:left="567"/>
        <w:jc w:val="both"/>
        <w:rPr>
          <w:rFonts w:ascii="Arial" w:eastAsia="Arial Unicode MS" w:hAnsi="Arial" w:cs="Arial"/>
          <w:sz w:val="18"/>
          <w:szCs w:val="18"/>
        </w:rPr>
      </w:pPr>
      <w:r w:rsidRPr="00F65EFE">
        <w:rPr>
          <w:rFonts w:ascii="Arial" w:eastAsia="Arial Unicode MS" w:hAnsi="Arial" w:cs="Arial"/>
          <w:sz w:val="18"/>
          <w:szCs w:val="18"/>
        </w:rPr>
        <w:t xml:space="preserve">Incremental costs directly attributable to the issue of new shares or </w:t>
      </w:r>
      <w:r w:rsidR="001D1C02" w:rsidRPr="00F65EFE">
        <w:rPr>
          <w:rFonts w:ascii="Arial" w:eastAsia="Arial Unicode MS" w:hAnsi="Arial" w:cs="Arial"/>
          <w:sz w:val="18"/>
          <w:szCs w:val="18"/>
        </w:rPr>
        <w:t>warrants</w:t>
      </w:r>
      <w:r w:rsidRPr="00F65EFE">
        <w:rPr>
          <w:rFonts w:ascii="Arial" w:eastAsia="Arial Unicode MS" w:hAnsi="Arial" w:cs="Arial"/>
          <w:sz w:val="18"/>
          <w:szCs w:val="18"/>
        </w:rPr>
        <w:t xml:space="preserve"> (net of tax) are shown as a deduction in equity.</w:t>
      </w:r>
    </w:p>
    <w:p w14:paraId="32B81A25" w14:textId="77777777" w:rsidR="004F6605" w:rsidRPr="00F65EFE" w:rsidRDefault="004F6605" w:rsidP="00FD04A0">
      <w:pPr>
        <w:pStyle w:val="ListParagraph"/>
        <w:spacing w:after="0" w:line="240" w:lineRule="auto"/>
        <w:ind w:left="567"/>
        <w:jc w:val="both"/>
        <w:rPr>
          <w:rFonts w:ascii="Arial" w:eastAsia="Arial Unicode MS" w:hAnsi="Arial" w:cs="Arial"/>
          <w:sz w:val="18"/>
          <w:szCs w:val="18"/>
        </w:rPr>
      </w:pPr>
    </w:p>
    <w:p w14:paraId="0CDF1736" w14:textId="77777777" w:rsidR="00F65EFE" w:rsidRPr="00F65EFE" w:rsidRDefault="00F65EFE">
      <w:pPr>
        <w:spacing w:line="240" w:lineRule="auto"/>
        <w:rPr>
          <w:rFonts w:eastAsia="Calibri" w:cs="Arial"/>
          <w:b/>
          <w:bCs/>
          <w:color w:val="CF4A02"/>
          <w:sz w:val="18"/>
          <w:szCs w:val="18"/>
        </w:rPr>
      </w:pPr>
      <w:bookmarkStart w:id="10" w:name="_Toc494360339"/>
      <w:r w:rsidRPr="00F65EFE">
        <w:rPr>
          <w:rFonts w:cs="Arial"/>
          <w:b/>
          <w:bCs/>
          <w:color w:val="CF4A02"/>
          <w:sz w:val="18"/>
          <w:szCs w:val="18"/>
        </w:rPr>
        <w:br w:type="page"/>
      </w:r>
    </w:p>
    <w:p w14:paraId="100E13EE" w14:textId="658A28CA" w:rsidR="006E3640"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lastRenderedPageBreak/>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18</w:t>
      </w:r>
      <w:r w:rsidR="006E3640" w:rsidRPr="00F65EFE">
        <w:rPr>
          <w:rFonts w:ascii="Arial" w:hAnsi="Arial" w:cs="Arial"/>
          <w:b/>
          <w:bCs/>
          <w:color w:val="CF4A02"/>
          <w:sz w:val="18"/>
          <w:szCs w:val="18"/>
          <w:lang w:val="en-GB"/>
        </w:rPr>
        <w:tab/>
        <w:t>Revenue recognition</w:t>
      </w:r>
      <w:bookmarkEnd w:id="10"/>
      <w:r w:rsidR="006E3640" w:rsidRPr="00F65EFE">
        <w:rPr>
          <w:rFonts w:ascii="Arial" w:hAnsi="Arial" w:cs="Arial"/>
          <w:b/>
          <w:bCs/>
          <w:color w:val="CF4A02"/>
          <w:sz w:val="18"/>
          <w:szCs w:val="18"/>
          <w:lang w:val="en-GB"/>
        </w:rPr>
        <w:t xml:space="preserve"> </w:t>
      </w:r>
    </w:p>
    <w:p w14:paraId="071F3B6D" w14:textId="77777777" w:rsidR="00B51B12" w:rsidRPr="00F65EFE" w:rsidRDefault="00B51B12" w:rsidP="00FD04A0">
      <w:pPr>
        <w:spacing w:line="240" w:lineRule="auto"/>
        <w:ind w:left="540"/>
        <w:contextualSpacing/>
        <w:jc w:val="both"/>
        <w:rPr>
          <w:rFonts w:cs="Arial"/>
          <w:spacing w:val="-2"/>
          <w:sz w:val="16"/>
          <w:szCs w:val="16"/>
        </w:rPr>
      </w:pPr>
    </w:p>
    <w:p w14:paraId="54376D48" w14:textId="61480C7C" w:rsidR="006E3640" w:rsidRPr="00F65EFE" w:rsidRDefault="00731D2E" w:rsidP="00FD04A0">
      <w:pPr>
        <w:spacing w:line="240" w:lineRule="auto"/>
        <w:ind w:left="567"/>
        <w:contextualSpacing/>
        <w:jc w:val="both"/>
        <w:rPr>
          <w:rFonts w:cs="Arial"/>
          <w:spacing w:val="-4"/>
          <w:sz w:val="18"/>
          <w:szCs w:val="18"/>
        </w:rPr>
      </w:pPr>
      <w:r w:rsidRPr="00F65EFE">
        <w:rPr>
          <w:rFonts w:cs="Arial"/>
          <w:spacing w:val="-2"/>
          <w:sz w:val="18"/>
          <w:szCs w:val="18"/>
        </w:rPr>
        <w:t>Main r</w:t>
      </w:r>
      <w:r w:rsidR="006E3640" w:rsidRPr="00F65EFE">
        <w:rPr>
          <w:rFonts w:cs="Arial"/>
          <w:spacing w:val="-2"/>
          <w:sz w:val="18"/>
          <w:szCs w:val="18"/>
        </w:rPr>
        <w:t>evenue include</w:t>
      </w:r>
      <w:r w:rsidR="005E411C" w:rsidRPr="00F65EFE">
        <w:rPr>
          <w:rFonts w:cs="Arial"/>
          <w:spacing w:val="-2"/>
          <w:sz w:val="18"/>
          <w:szCs w:val="18"/>
        </w:rPr>
        <w:t>s</w:t>
      </w:r>
      <w:r w:rsidR="006E3640" w:rsidRPr="00F65EFE">
        <w:rPr>
          <w:rFonts w:cs="Arial"/>
          <w:spacing w:val="-2"/>
          <w:sz w:val="18"/>
          <w:szCs w:val="18"/>
        </w:rPr>
        <w:t xml:space="preserve"> all revenues from ordinary business activities. All ancillary income in connection with the </w:t>
      </w:r>
      <w:r w:rsidR="006E3640" w:rsidRPr="00F65EFE">
        <w:rPr>
          <w:rFonts w:cs="Arial"/>
          <w:spacing w:val="-4"/>
          <w:sz w:val="18"/>
          <w:szCs w:val="18"/>
        </w:rPr>
        <w:t>delivery of goods and rendering of services in the course of the Group’s ordinary activities is also presented as revenue.</w:t>
      </w:r>
    </w:p>
    <w:p w14:paraId="6D685532" w14:textId="77777777" w:rsidR="006E3640" w:rsidRPr="00F65EFE" w:rsidRDefault="006E3640" w:rsidP="00FD04A0">
      <w:pPr>
        <w:spacing w:line="240" w:lineRule="auto"/>
        <w:ind w:left="567"/>
        <w:contextualSpacing/>
        <w:jc w:val="both"/>
        <w:rPr>
          <w:rFonts w:cs="Arial"/>
          <w:spacing w:val="-2"/>
          <w:sz w:val="16"/>
          <w:szCs w:val="16"/>
        </w:rPr>
      </w:pPr>
    </w:p>
    <w:p w14:paraId="56994A89" w14:textId="6CF57BAD" w:rsidR="006E3640" w:rsidRPr="00F65EFE" w:rsidRDefault="006E3640" w:rsidP="00FD04A0">
      <w:pPr>
        <w:spacing w:line="240" w:lineRule="auto"/>
        <w:ind w:left="567"/>
        <w:contextualSpacing/>
        <w:jc w:val="both"/>
        <w:rPr>
          <w:rFonts w:cs="Arial"/>
          <w:spacing w:val="-2"/>
          <w:sz w:val="18"/>
          <w:szCs w:val="18"/>
        </w:rPr>
      </w:pPr>
      <w:r w:rsidRPr="00F65EFE">
        <w:rPr>
          <w:rFonts w:cs="Arial"/>
          <w:spacing w:val="-2"/>
          <w:sz w:val="18"/>
          <w:szCs w:val="18"/>
        </w:rPr>
        <w:t>Revenue are recorded net of value added tax. The</w:t>
      </w:r>
      <w:r w:rsidR="000E47FA" w:rsidRPr="00F65EFE">
        <w:rPr>
          <w:rFonts w:cs="Arial"/>
          <w:spacing w:val="-2"/>
          <w:sz w:val="18"/>
          <w:szCs w:val="18"/>
        </w:rPr>
        <w:t xml:space="preserve"> Group</w:t>
      </w:r>
      <w:r w:rsidRPr="00F65EFE">
        <w:rPr>
          <w:rFonts w:cs="Arial"/>
          <w:spacing w:val="-2"/>
          <w:sz w:val="18"/>
          <w:szCs w:val="18"/>
        </w:rPr>
        <w:t xml:space="preserve"> recognised in accordance with the provision of goods or services, provided that </w:t>
      </w:r>
      <w:r w:rsidR="00430E5B" w:rsidRPr="00F65EFE">
        <w:rPr>
          <w:rFonts w:cs="Arial"/>
          <w:spacing w:val="-2"/>
          <w:sz w:val="18"/>
          <w:szCs w:val="18"/>
        </w:rPr>
        <w:t>collectability</w:t>
      </w:r>
      <w:r w:rsidRPr="00F65EFE">
        <w:rPr>
          <w:rFonts w:cs="Arial"/>
          <w:spacing w:val="-2"/>
          <w:sz w:val="18"/>
          <w:szCs w:val="18"/>
        </w:rPr>
        <w:t xml:space="preserve"> of the consideration is probable.</w:t>
      </w:r>
    </w:p>
    <w:p w14:paraId="5F8959F3" w14:textId="77777777" w:rsidR="00731D2E" w:rsidRPr="00F65EFE" w:rsidRDefault="00731D2E" w:rsidP="00FD04A0">
      <w:pPr>
        <w:spacing w:line="240" w:lineRule="auto"/>
        <w:ind w:left="567"/>
        <w:contextualSpacing/>
        <w:jc w:val="both"/>
        <w:rPr>
          <w:rFonts w:cs="Arial"/>
          <w:spacing w:val="-2"/>
          <w:sz w:val="18"/>
          <w:szCs w:val="18"/>
        </w:rPr>
      </w:pPr>
    </w:p>
    <w:p w14:paraId="4C56B5F2" w14:textId="7D36B1EA" w:rsidR="001D1C02" w:rsidRPr="00F65EFE" w:rsidRDefault="000E47FA" w:rsidP="00FD04A0">
      <w:pPr>
        <w:spacing w:line="240" w:lineRule="auto"/>
        <w:ind w:left="567"/>
        <w:contextualSpacing/>
        <w:jc w:val="both"/>
        <w:rPr>
          <w:rFonts w:cs="Arial"/>
          <w:spacing w:val="-2"/>
          <w:sz w:val="18"/>
          <w:szCs w:val="18"/>
        </w:rPr>
      </w:pPr>
      <w:r w:rsidRPr="00F65EFE">
        <w:rPr>
          <w:rFonts w:cs="Arial"/>
          <w:spacing w:val="-2"/>
          <w:sz w:val="18"/>
          <w:szCs w:val="18"/>
        </w:rPr>
        <w:t>The Group recognises contracts that involve</w:t>
      </w:r>
      <w:r w:rsidR="006E3640" w:rsidRPr="00F65EFE">
        <w:rPr>
          <w:rFonts w:cs="Arial"/>
          <w:spacing w:val="-2"/>
          <w:sz w:val="18"/>
          <w:szCs w:val="18"/>
        </w:rPr>
        <w:t xml:space="preserve"> delivery or provision of multiple products or services</w:t>
      </w:r>
      <w:r w:rsidRPr="00F65EFE">
        <w:rPr>
          <w:rFonts w:cs="Arial"/>
          <w:spacing w:val="-2"/>
          <w:sz w:val="18"/>
          <w:szCs w:val="18"/>
        </w:rPr>
        <w:t xml:space="preserve"> separately based </w:t>
      </w:r>
      <w:r w:rsidRPr="00F65EFE">
        <w:rPr>
          <w:rFonts w:cs="Arial"/>
          <w:sz w:val="18"/>
          <w:szCs w:val="18"/>
        </w:rPr>
        <w:t xml:space="preserve">on each </w:t>
      </w:r>
      <w:r w:rsidR="006E3640" w:rsidRPr="00F65EFE">
        <w:rPr>
          <w:rFonts w:cs="Arial"/>
          <w:sz w:val="18"/>
          <w:szCs w:val="18"/>
        </w:rPr>
        <w:t>distinct performance obligation</w:t>
      </w:r>
      <w:r w:rsidRPr="00F65EFE">
        <w:rPr>
          <w:rFonts w:cs="Arial"/>
          <w:sz w:val="18"/>
          <w:szCs w:val="18"/>
        </w:rPr>
        <w:t>.</w:t>
      </w:r>
      <w:r w:rsidR="006E3640" w:rsidRPr="00F65EFE">
        <w:rPr>
          <w:rFonts w:cs="Arial"/>
          <w:sz w:val="18"/>
          <w:szCs w:val="18"/>
        </w:rPr>
        <w:t xml:space="preserve"> Total transaction price of the bundled contract is allocated to each</w:t>
      </w:r>
      <w:r w:rsidR="006E3640" w:rsidRPr="00F65EFE">
        <w:rPr>
          <w:rFonts w:cs="Arial"/>
          <w:spacing w:val="-2"/>
          <w:sz w:val="18"/>
          <w:szCs w:val="18"/>
        </w:rPr>
        <w:t xml:space="preserve"> performance obligation based on their relative standalone selling prices or estimated standalone selling prices. Each performance obligation is recognised as revenue on </w:t>
      </w:r>
      <w:r w:rsidR="00430E5B" w:rsidRPr="00F65EFE">
        <w:rPr>
          <w:rFonts w:cs="Arial"/>
          <w:spacing w:val="-2"/>
          <w:sz w:val="18"/>
          <w:szCs w:val="18"/>
        </w:rPr>
        <w:t>fulfilment</w:t>
      </w:r>
      <w:r w:rsidR="006E3640" w:rsidRPr="00F65EFE">
        <w:rPr>
          <w:rFonts w:cs="Arial"/>
          <w:spacing w:val="-2"/>
          <w:sz w:val="18"/>
          <w:szCs w:val="18"/>
        </w:rPr>
        <w:t xml:space="preserve"> of the obligation to the customer.</w:t>
      </w:r>
    </w:p>
    <w:p w14:paraId="444C6C10" w14:textId="77777777" w:rsidR="001D1C02" w:rsidRPr="00F65EFE" w:rsidRDefault="001D1C02" w:rsidP="00FD04A0">
      <w:pPr>
        <w:spacing w:line="240" w:lineRule="auto"/>
        <w:ind w:left="567"/>
        <w:contextualSpacing/>
        <w:jc w:val="both"/>
        <w:rPr>
          <w:rFonts w:cs="Arial"/>
          <w:spacing w:val="-2"/>
          <w:sz w:val="18"/>
          <w:szCs w:val="18"/>
        </w:rPr>
      </w:pPr>
    </w:p>
    <w:p w14:paraId="42DA7668" w14:textId="77777777" w:rsidR="006E3640" w:rsidRPr="00F65EFE" w:rsidRDefault="006E3640" w:rsidP="00FD04A0">
      <w:pPr>
        <w:spacing w:line="240" w:lineRule="auto"/>
        <w:ind w:left="567"/>
        <w:jc w:val="both"/>
        <w:rPr>
          <w:rFonts w:eastAsia="Arial Unicode MS" w:cs="Arial"/>
          <w:i/>
          <w:iCs/>
          <w:color w:val="CF4A02"/>
          <w:sz w:val="18"/>
          <w:szCs w:val="18"/>
        </w:rPr>
      </w:pPr>
      <w:r w:rsidRPr="00F65EFE">
        <w:rPr>
          <w:rFonts w:eastAsia="Arial Unicode MS" w:cs="Arial"/>
          <w:i/>
          <w:iCs/>
          <w:color w:val="CF4A02"/>
          <w:sz w:val="18"/>
          <w:szCs w:val="18"/>
        </w:rPr>
        <w:t>Services</w:t>
      </w:r>
    </w:p>
    <w:p w14:paraId="51FD5064" w14:textId="77777777" w:rsidR="006E3640" w:rsidRPr="00F65EFE" w:rsidRDefault="006E3640" w:rsidP="00FD04A0">
      <w:pPr>
        <w:spacing w:line="240" w:lineRule="auto"/>
        <w:ind w:left="567"/>
        <w:contextualSpacing/>
        <w:jc w:val="both"/>
        <w:rPr>
          <w:rFonts w:cs="Arial"/>
          <w:spacing w:val="-2"/>
          <w:sz w:val="18"/>
          <w:szCs w:val="18"/>
        </w:rPr>
      </w:pPr>
    </w:p>
    <w:p w14:paraId="7E01F9A5" w14:textId="33A7C041" w:rsidR="006E3640" w:rsidRPr="00F65EFE" w:rsidRDefault="006E3640" w:rsidP="00FD04A0">
      <w:pPr>
        <w:spacing w:line="240" w:lineRule="auto"/>
        <w:ind w:left="567"/>
        <w:contextualSpacing/>
        <w:jc w:val="both"/>
        <w:rPr>
          <w:rFonts w:cs="Arial"/>
          <w:spacing w:val="-2"/>
          <w:sz w:val="18"/>
          <w:szCs w:val="18"/>
        </w:rPr>
      </w:pPr>
      <w:r w:rsidRPr="00F65EFE">
        <w:rPr>
          <w:rFonts w:cs="Arial"/>
          <w:spacing w:val="-2"/>
          <w:sz w:val="18"/>
          <w:szCs w:val="18"/>
        </w:rPr>
        <w:t xml:space="preserve">The Group recognised service contracts with a continuous service provision as revenue on a </w:t>
      </w:r>
      <w:r w:rsidR="0092501E" w:rsidRPr="00F65EFE">
        <w:rPr>
          <w:rFonts w:cs="Arial"/>
          <w:spacing w:val="-2"/>
          <w:sz w:val="18"/>
          <w:szCs w:val="18"/>
        </w:rPr>
        <w:t>straight-line</w:t>
      </w:r>
      <w:r w:rsidRPr="00F65EFE">
        <w:rPr>
          <w:rFonts w:cs="Arial"/>
          <w:spacing w:val="-2"/>
          <w:sz w:val="18"/>
          <w:szCs w:val="18"/>
        </w:rPr>
        <w:t xml:space="preserve"> basis over the contract term, regardless of the payment pattern.</w:t>
      </w:r>
    </w:p>
    <w:p w14:paraId="2CD32FAB" w14:textId="77777777" w:rsidR="006E3640" w:rsidRPr="00F65EFE" w:rsidRDefault="006E3640" w:rsidP="00FD04A0">
      <w:pPr>
        <w:spacing w:line="240" w:lineRule="auto"/>
        <w:ind w:left="567"/>
        <w:contextualSpacing/>
        <w:jc w:val="both"/>
        <w:rPr>
          <w:rFonts w:cs="Arial"/>
          <w:spacing w:val="-2"/>
          <w:sz w:val="18"/>
          <w:szCs w:val="18"/>
        </w:rPr>
      </w:pPr>
    </w:p>
    <w:p w14:paraId="253E604A" w14:textId="77777777" w:rsidR="00F5285F" w:rsidRPr="00F65EFE" w:rsidRDefault="00F5285F" w:rsidP="00FD04A0">
      <w:pPr>
        <w:spacing w:line="240" w:lineRule="auto"/>
        <w:ind w:left="567"/>
        <w:jc w:val="both"/>
        <w:rPr>
          <w:rFonts w:eastAsia="Arial Unicode MS" w:cs="Arial"/>
          <w:i/>
          <w:iCs/>
          <w:color w:val="CF4A02"/>
          <w:sz w:val="18"/>
          <w:szCs w:val="18"/>
        </w:rPr>
      </w:pPr>
      <w:r w:rsidRPr="00F65EFE">
        <w:rPr>
          <w:rFonts w:eastAsia="Arial Unicode MS" w:cs="Arial"/>
          <w:i/>
          <w:iCs/>
          <w:color w:val="CF4A02"/>
          <w:sz w:val="18"/>
          <w:szCs w:val="18"/>
        </w:rPr>
        <w:t>Contract assets and contract liabilities</w:t>
      </w:r>
    </w:p>
    <w:p w14:paraId="6500AAE2" w14:textId="77777777" w:rsidR="00F5285F" w:rsidRPr="00F65EFE" w:rsidRDefault="00F5285F" w:rsidP="00FD04A0">
      <w:pPr>
        <w:spacing w:line="240" w:lineRule="auto"/>
        <w:ind w:left="567"/>
        <w:contextualSpacing/>
        <w:jc w:val="both"/>
        <w:rPr>
          <w:rFonts w:cs="Arial"/>
          <w:spacing w:val="-2"/>
          <w:sz w:val="18"/>
          <w:szCs w:val="18"/>
        </w:rPr>
      </w:pPr>
    </w:p>
    <w:p w14:paraId="65A87C30" w14:textId="6818E3D9" w:rsidR="00F5285F" w:rsidRPr="00F65EFE" w:rsidRDefault="00F5285F" w:rsidP="00FD04A0">
      <w:pPr>
        <w:spacing w:line="240" w:lineRule="auto"/>
        <w:ind w:left="567"/>
        <w:contextualSpacing/>
        <w:jc w:val="both"/>
        <w:rPr>
          <w:rFonts w:cs="Arial"/>
          <w:spacing w:val="-2"/>
          <w:sz w:val="18"/>
          <w:szCs w:val="18"/>
        </w:rPr>
      </w:pPr>
      <w:r w:rsidRPr="00F65EFE">
        <w:rPr>
          <w:rFonts w:cs="Arial"/>
          <w:spacing w:val="-2"/>
          <w:sz w:val="18"/>
          <w:szCs w:val="18"/>
        </w:rPr>
        <w:t xml:space="preserve">A contract asset is recognised where the Group recorded revenue for </w:t>
      </w:r>
      <w:r w:rsidR="0092501E" w:rsidRPr="00F65EFE">
        <w:rPr>
          <w:rFonts w:cs="Arial"/>
          <w:spacing w:val="-2"/>
          <w:sz w:val="18"/>
          <w:szCs w:val="18"/>
        </w:rPr>
        <w:t>fulfilment</w:t>
      </w:r>
      <w:r w:rsidRPr="00F65EFE">
        <w:rPr>
          <w:rFonts w:cs="Arial"/>
          <w:spacing w:val="-2"/>
          <w:sz w:val="18"/>
          <w:szCs w:val="18"/>
        </w:rPr>
        <w:t xml:space="preserve"> of a contractual performance obligation before the customer paid consideration or before the requirements for billing.</w:t>
      </w:r>
    </w:p>
    <w:p w14:paraId="0BB12059" w14:textId="77777777" w:rsidR="00F5285F" w:rsidRPr="00F65EFE" w:rsidRDefault="00F5285F" w:rsidP="00FD04A0">
      <w:pPr>
        <w:spacing w:line="240" w:lineRule="auto"/>
        <w:ind w:left="567"/>
        <w:contextualSpacing/>
        <w:jc w:val="both"/>
        <w:rPr>
          <w:rFonts w:cs="Arial"/>
          <w:spacing w:val="-2"/>
          <w:sz w:val="18"/>
          <w:szCs w:val="18"/>
        </w:rPr>
      </w:pPr>
    </w:p>
    <w:p w14:paraId="2532A0D1" w14:textId="77777777" w:rsidR="00F5285F" w:rsidRPr="00F65EFE" w:rsidRDefault="00F5285F" w:rsidP="00FD04A0">
      <w:pPr>
        <w:spacing w:line="240" w:lineRule="auto"/>
        <w:ind w:left="567"/>
        <w:contextualSpacing/>
        <w:jc w:val="both"/>
        <w:rPr>
          <w:rFonts w:cs="Arial"/>
          <w:spacing w:val="-2"/>
          <w:sz w:val="18"/>
          <w:szCs w:val="18"/>
        </w:rPr>
      </w:pPr>
      <w:r w:rsidRPr="00F65EFE">
        <w:rPr>
          <w:rFonts w:cs="Arial"/>
          <w:spacing w:val="-2"/>
          <w:sz w:val="18"/>
          <w:szCs w:val="18"/>
        </w:rPr>
        <w:t>A contract liability is recognised when the customer paid consideration or a receivable from the customer that is due before the Group fulfilled a contractual performance obligation.</w:t>
      </w:r>
    </w:p>
    <w:p w14:paraId="22504B64" w14:textId="77777777" w:rsidR="00F5285F" w:rsidRPr="00F65EFE" w:rsidRDefault="00F5285F" w:rsidP="00FD04A0">
      <w:pPr>
        <w:spacing w:line="240" w:lineRule="auto"/>
        <w:ind w:left="567"/>
        <w:contextualSpacing/>
        <w:jc w:val="both"/>
        <w:rPr>
          <w:rFonts w:cs="Arial"/>
          <w:spacing w:val="-2"/>
          <w:sz w:val="18"/>
          <w:szCs w:val="18"/>
        </w:rPr>
      </w:pPr>
    </w:p>
    <w:p w14:paraId="54D432E4" w14:textId="7BDCAD31" w:rsidR="006E3640" w:rsidRPr="00F65EFE" w:rsidRDefault="00F5285F" w:rsidP="00FD04A0">
      <w:pPr>
        <w:spacing w:line="240" w:lineRule="auto"/>
        <w:ind w:left="567"/>
        <w:contextualSpacing/>
        <w:jc w:val="both"/>
        <w:rPr>
          <w:rFonts w:cs="Arial"/>
          <w:spacing w:val="-2"/>
          <w:sz w:val="18"/>
          <w:szCs w:val="18"/>
        </w:rPr>
      </w:pPr>
      <w:r w:rsidRPr="00F65EFE">
        <w:rPr>
          <w:rFonts w:cs="Arial"/>
          <w:spacing w:val="-2"/>
          <w:sz w:val="18"/>
          <w:szCs w:val="18"/>
        </w:rPr>
        <w:t>For each customer contract, contract liabilities are set off against contract assets.</w:t>
      </w:r>
    </w:p>
    <w:p w14:paraId="2170B501" w14:textId="77777777" w:rsidR="00F5285F" w:rsidRPr="00F65EFE" w:rsidRDefault="00F5285F" w:rsidP="00FD04A0">
      <w:pPr>
        <w:spacing w:line="240" w:lineRule="auto"/>
        <w:ind w:left="567"/>
        <w:contextualSpacing/>
        <w:jc w:val="both"/>
        <w:rPr>
          <w:rFonts w:cs="Arial"/>
          <w:spacing w:val="-2"/>
          <w:sz w:val="18"/>
          <w:szCs w:val="18"/>
        </w:rPr>
      </w:pPr>
    </w:p>
    <w:p w14:paraId="1CDA8873" w14:textId="77777777" w:rsidR="00467589" w:rsidRPr="00F65EFE" w:rsidRDefault="00467589" w:rsidP="00FD04A0">
      <w:pPr>
        <w:spacing w:line="240" w:lineRule="auto"/>
        <w:ind w:left="567"/>
        <w:jc w:val="both"/>
        <w:rPr>
          <w:rFonts w:eastAsia="Arial Unicode MS" w:cs="Arial"/>
          <w:i/>
          <w:iCs/>
          <w:color w:val="CF4A02"/>
          <w:sz w:val="18"/>
          <w:szCs w:val="18"/>
        </w:rPr>
      </w:pPr>
      <w:r w:rsidRPr="00F65EFE">
        <w:rPr>
          <w:rFonts w:eastAsia="Arial Unicode MS" w:cs="Arial"/>
          <w:i/>
          <w:iCs/>
          <w:color w:val="CF4A02"/>
          <w:sz w:val="18"/>
          <w:szCs w:val="18"/>
        </w:rPr>
        <w:t>Interest income</w:t>
      </w:r>
    </w:p>
    <w:p w14:paraId="06B1687E" w14:textId="77777777" w:rsidR="00467589" w:rsidRPr="00F65EFE" w:rsidRDefault="00467589" w:rsidP="00FD04A0">
      <w:pPr>
        <w:tabs>
          <w:tab w:val="left" w:pos="1800"/>
        </w:tabs>
        <w:spacing w:line="240" w:lineRule="auto"/>
        <w:ind w:left="567"/>
        <w:jc w:val="both"/>
        <w:rPr>
          <w:rFonts w:cs="Arial"/>
          <w:i/>
          <w:iCs/>
          <w:color w:val="CF4A02"/>
          <w:spacing w:val="-2"/>
          <w:sz w:val="18"/>
          <w:szCs w:val="18"/>
        </w:rPr>
      </w:pPr>
    </w:p>
    <w:p w14:paraId="5F024C8A" w14:textId="77777777" w:rsidR="00467589" w:rsidRPr="00F65EFE" w:rsidRDefault="00467589" w:rsidP="00FD04A0">
      <w:pPr>
        <w:pStyle w:val="ListParagraph"/>
        <w:spacing w:after="0" w:line="240" w:lineRule="auto"/>
        <w:ind w:left="567"/>
        <w:jc w:val="thaiDistribute"/>
        <w:rPr>
          <w:rFonts w:ascii="Arial" w:eastAsia="Arial Unicode MS" w:hAnsi="Arial" w:cs="Arial"/>
          <w:sz w:val="18"/>
          <w:szCs w:val="18"/>
          <w:lang w:val="en-GB"/>
        </w:rPr>
      </w:pPr>
      <w:r w:rsidRPr="00F65EFE">
        <w:rPr>
          <w:rFonts w:ascii="Arial" w:eastAsia="Arial Unicode MS" w:hAnsi="Arial" w:cs="Arial"/>
          <w:sz w:val="18"/>
          <w:szCs w:val="18"/>
          <w:lang w:val="en-GB"/>
        </w:rPr>
        <w:t>Interest income is recognised on a time proportion basis, taking account of the principal outstanding and the effective rate over the period to maturity, when it is determined that such income will accrue to the Group.</w:t>
      </w:r>
    </w:p>
    <w:p w14:paraId="763F2EC2" w14:textId="77777777" w:rsidR="00467589" w:rsidRPr="00F65EFE" w:rsidRDefault="00467589" w:rsidP="00FD04A0">
      <w:pPr>
        <w:tabs>
          <w:tab w:val="left" w:pos="1800"/>
        </w:tabs>
        <w:spacing w:line="240" w:lineRule="auto"/>
        <w:ind w:left="567"/>
        <w:jc w:val="both"/>
        <w:rPr>
          <w:rFonts w:cs="Arial"/>
          <w:i/>
          <w:iCs/>
          <w:color w:val="CF4A02"/>
          <w:spacing w:val="-2"/>
          <w:sz w:val="18"/>
          <w:szCs w:val="18"/>
        </w:rPr>
      </w:pPr>
    </w:p>
    <w:p w14:paraId="70F1C681" w14:textId="77777777" w:rsidR="006E3640" w:rsidRPr="00F65EFE" w:rsidRDefault="00467589" w:rsidP="00FD04A0">
      <w:pPr>
        <w:tabs>
          <w:tab w:val="left" w:pos="1800"/>
        </w:tabs>
        <w:spacing w:line="240" w:lineRule="auto"/>
        <w:ind w:left="567"/>
        <w:jc w:val="both"/>
        <w:rPr>
          <w:rFonts w:cs="Arial"/>
          <w:i/>
          <w:iCs/>
          <w:color w:val="CF4A02"/>
          <w:spacing w:val="-2"/>
          <w:sz w:val="18"/>
          <w:szCs w:val="18"/>
        </w:rPr>
      </w:pPr>
      <w:r w:rsidRPr="00F65EFE">
        <w:rPr>
          <w:rFonts w:cs="Arial"/>
          <w:i/>
          <w:iCs/>
          <w:color w:val="CF4A02"/>
          <w:spacing w:val="-2"/>
          <w:sz w:val="18"/>
          <w:szCs w:val="18"/>
        </w:rPr>
        <w:t xml:space="preserve">Dividend income </w:t>
      </w:r>
    </w:p>
    <w:p w14:paraId="065930C9" w14:textId="77777777" w:rsidR="006E3640" w:rsidRPr="00F65EFE" w:rsidRDefault="006E3640" w:rsidP="00FD04A0">
      <w:pPr>
        <w:tabs>
          <w:tab w:val="left" w:pos="1800"/>
        </w:tabs>
        <w:spacing w:line="240" w:lineRule="auto"/>
        <w:ind w:left="567"/>
        <w:jc w:val="both"/>
        <w:rPr>
          <w:rFonts w:cs="Arial"/>
          <w:i/>
          <w:iCs/>
          <w:color w:val="CF4A02"/>
          <w:spacing w:val="-2"/>
          <w:sz w:val="18"/>
          <w:szCs w:val="18"/>
        </w:rPr>
      </w:pPr>
    </w:p>
    <w:p w14:paraId="26B1547B" w14:textId="4254F12D" w:rsidR="00467589" w:rsidRPr="00F65EFE" w:rsidRDefault="00467589" w:rsidP="00FD04A0">
      <w:pPr>
        <w:pStyle w:val="ListParagraph"/>
        <w:spacing w:after="0" w:line="240" w:lineRule="auto"/>
        <w:ind w:left="567"/>
        <w:jc w:val="thaiDistribute"/>
        <w:rPr>
          <w:rFonts w:ascii="Arial" w:eastAsia="Arial Unicode MS" w:hAnsi="Arial" w:cs="Arial"/>
          <w:sz w:val="18"/>
          <w:szCs w:val="18"/>
          <w:lang w:val="en-GB"/>
        </w:rPr>
      </w:pPr>
      <w:r w:rsidRPr="00F65EFE">
        <w:rPr>
          <w:rFonts w:ascii="Arial" w:eastAsia="Arial Unicode MS" w:hAnsi="Arial" w:cs="Arial"/>
          <w:sz w:val="18"/>
          <w:szCs w:val="18"/>
          <w:lang w:val="en-GB"/>
        </w:rPr>
        <w:t>Dividend income is recognised when the right to receive payment is established.</w:t>
      </w:r>
    </w:p>
    <w:p w14:paraId="7C02B4C4" w14:textId="279C7C07" w:rsidR="00467589" w:rsidRPr="00F65EFE" w:rsidRDefault="00467589" w:rsidP="00FD04A0">
      <w:pPr>
        <w:spacing w:line="240" w:lineRule="auto"/>
        <w:ind w:left="567"/>
        <w:jc w:val="both"/>
        <w:rPr>
          <w:rFonts w:cs="Arial"/>
          <w:color w:val="000000"/>
          <w:sz w:val="18"/>
          <w:szCs w:val="18"/>
        </w:rPr>
      </w:pPr>
    </w:p>
    <w:p w14:paraId="0EDDCB5A" w14:textId="6C22E4D9" w:rsidR="00467589"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F5285F"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19</w:t>
      </w:r>
      <w:r w:rsidR="00B51B12" w:rsidRPr="00F65EFE">
        <w:rPr>
          <w:rFonts w:ascii="Arial" w:hAnsi="Arial" w:cs="Arial"/>
          <w:b/>
          <w:bCs/>
          <w:color w:val="CF4A02"/>
          <w:sz w:val="18"/>
          <w:szCs w:val="18"/>
          <w:lang w:val="en-GB"/>
        </w:rPr>
        <w:tab/>
      </w:r>
      <w:r w:rsidR="009C295A" w:rsidRPr="00F65EFE">
        <w:rPr>
          <w:rFonts w:ascii="Arial" w:hAnsi="Arial" w:cs="Arial"/>
          <w:b/>
          <w:bCs/>
          <w:color w:val="CF4A02"/>
          <w:sz w:val="18"/>
          <w:szCs w:val="18"/>
          <w:lang w:val="en-GB"/>
        </w:rPr>
        <w:t>Government grants</w:t>
      </w:r>
    </w:p>
    <w:p w14:paraId="281CB712" w14:textId="77777777" w:rsidR="009C295A" w:rsidRPr="00F65EFE" w:rsidRDefault="009C295A" w:rsidP="009C295A">
      <w:pPr>
        <w:jc w:val="both"/>
        <w:rPr>
          <w:rFonts w:cs="Arial"/>
        </w:rPr>
      </w:pPr>
    </w:p>
    <w:p w14:paraId="70A7FAA3" w14:textId="77777777" w:rsidR="009C295A" w:rsidRPr="00F65EFE" w:rsidRDefault="009C295A" w:rsidP="009C295A">
      <w:pPr>
        <w:ind w:left="567"/>
        <w:jc w:val="both"/>
        <w:rPr>
          <w:rFonts w:eastAsia="Arial Unicode MS" w:cs="Arial"/>
          <w:sz w:val="18"/>
          <w:szCs w:val="18"/>
        </w:rPr>
      </w:pPr>
      <w:r w:rsidRPr="00F65EFE">
        <w:rPr>
          <w:rFonts w:eastAsia="Arial Unicode MS" w:cs="Arial"/>
          <w:sz w:val="18"/>
          <w:szCs w:val="18"/>
        </w:rPr>
        <w:t>Grants from the government are recognised at their fair value where there is a reasonable assurance that the grant will be received and the Group will comply with attached conditions.</w:t>
      </w:r>
    </w:p>
    <w:p w14:paraId="77473BE4" w14:textId="77777777" w:rsidR="009C295A" w:rsidRPr="00F65EFE" w:rsidRDefault="009C295A" w:rsidP="009C295A">
      <w:pPr>
        <w:ind w:left="567"/>
        <w:jc w:val="both"/>
        <w:rPr>
          <w:rFonts w:eastAsia="Arial Unicode MS" w:cs="Arial"/>
          <w:sz w:val="18"/>
          <w:szCs w:val="18"/>
        </w:rPr>
      </w:pPr>
    </w:p>
    <w:p w14:paraId="02D1A3A0" w14:textId="77777777" w:rsidR="009C295A" w:rsidRPr="00F65EFE" w:rsidRDefault="009C295A" w:rsidP="009C295A">
      <w:pPr>
        <w:ind w:left="567"/>
        <w:jc w:val="both"/>
        <w:rPr>
          <w:rFonts w:eastAsia="Arial Unicode MS" w:cs="Arial"/>
          <w:sz w:val="18"/>
          <w:szCs w:val="18"/>
        </w:rPr>
      </w:pPr>
      <w:r w:rsidRPr="00F65EFE">
        <w:rPr>
          <w:rFonts w:eastAsia="Arial Unicode MS" w:cs="Arial"/>
          <w:sz w:val="18"/>
          <w:szCs w:val="18"/>
        </w:rPr>
        <w:t xml:space="preserve">Government grants relating to the compensation of costs are deferred and recognised in profit or loss to match the costs they are intended to compensate. </w:t>
      </w:r>
    </w:p>
    <w:p w14:paraId="21546266" w14:textId="3D4FAA9D" w:rsidR="009C295A" w:rsidRPr="00F65EFE" w:rsidRDefault="009C295A" w:rsidP="009C295A">
      <w:pPr>
        <w:spacing w:line="240" w:lineRule="auto"/>
        <w:jc w:val="both"/>
        <w:rPr>
          <w:rFonts w:cs="Arial"/>
          <w:sz w:val="18"/>
          <w:szCs w:val="18"/>
        </w:rPr>
      </w:pPr>
    </w:p>
    <w:p w14:paraId="24A3005B" w14:textId="4233F685" w:rsidR="009C295A" w:rsidRPr="00F65EFE" w:rsidRDefault="00F65EFE" w:rsidP="009C295A">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9C295A"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20</w:t>
      </w:r>
      <w:r w:rsidR="009C295A" w:rsidRPr="00F65EFE">
        <w:rPr>
          <w:rFonts w:ascii="Arial" w:hAnsi="Arial" w:cs="Arial"/>
          <w:b/>
          <w:bCs/>
          <w:color w:val="CF4A02"/>
          <w:sz w:val="18"/>
          <w:szCs w:val="18"/>
          <w:lang w:val="en-GB"/>
        </w:rPr>
        <w:tab/>
        <w:t>Dividend distribution</w:t>
      </w:r>
    </w:p>
    <w:p w14:paraId="1C51629A" w14:textId="77777777" w:rsidR="009C295A" w:rsidRPr="00F65EFE" w:rsidRDefault="009C295A" w:rsidP="009C295A">
      <w:pPr>
        <w:spacing w:line="240" w:lineRule="auto"/>
        <w:ind w:left="540"/>
        <w:jc w:val="both"/>
        <w:rPr>
          <w:rFonts w:eastAsia="Arial Unicode MS" w:cs="Arial"/>
          <w:sz w:val="18"/>
          <w:szCs w:val="18"/>
        </w:rPr>
      </w:pPr>
    </w:p>
    <w:p w14:paraId="7940629E" w14:textId="77777777" w:rsidR="009C295A" w:rsidRPr="00F65EFE" w:rsidRDefault="009C295A" w:rsidP="009C295A">
      <w:pPr>
        <w:spacing w:line="240" w:lineRule="auto"/>
        <w:ind w:left="567"/>
        <w:jc w:val="both"/>
        <w:rPr>
          <w:rFonts w:cs="Arial"/>
          <w:sz w:val="18"/>
          <w:szCs w:val="18"/>
        </w:rPr>
      </w:pPr>
      <w:r w:rsidRPr="00F65EFE">
        <w:rPr>
          <w:rFonts w:eastAsia="Arial Unicode MS" w:cs="Arial"/>
          <w:sz w:val="18"/>
          <w:szCs w:val="18"/>
        </w:rPr>
        <w:t>Dividend distributed to the Company’s shareholders is recognised as a liability when interim dividends are approved by the Board of Directors, and when the annual dividends are approved by the shareholders.</w:t>
      </w:r>
      <w:r w:rsidRPr="00F65EFE">
        <w:rPr>
          <w:rFonts w:cs="Arial"/>
          <w:sz w:val="18"/>
          <w:szCs w:val="18"/>
        </w:rPr>
        <w:t xml:space="preserve"> </w:t>
      </w:r>
    </w:p>
    <w:p w14:paraId="34510E6B" w14:textId="77777777" w:rsidR="009C295A" w:rsidRPr="00F65EFE" w:rsidRDefault="009C295A" w:rsidP="00FD04A0">
      <w:pPr>
        <w:spacing w:line="240" w:lineRule="auto"/>
        <w:ind w:left="567"/>
        <w:jc w:val="both"/>
        <w:rPr>
          <w:rFonts w:cs="Arial"/>
          <w:sz w:val="18"/>
          <w:szCs w:val="18"/>
        </w:rPr>
      </w:pPr>
    </w:p>
    <w:p w14:paraId="1BC2EC05" w14:textId="77777777" w:rsidR="00B51B12" w:rsidRPr="00F65EFE" w:rsidRDefault="00B51B12" w:rsidP="00FD04A0">
      <w:pPr>
        <w:spacing w:line="240" w:lineRule="auto"/>
        <w:ind w:left="567"/>
        <w:jc w:val="both"/>
        <w:rPr>
          <w:rFonts w:eastAsia="Arial Unicode MS" w:cs="Arial"/>
          <w:sz w:val="18"/>
          <w:szCs w:val="18"/>
        </w:rPr>
      </w:pPr>
    </w:p>
    <w:p w14:paraId="284A785F" w14:textId="57832FCF" w:rsidR="00DA596D" w:rsidRPr="00F65EFE" w:rsidRDefault="00DA596D" w:rsidP="00FD04A0">
      <w:pPr>
        <w:spacing w:line="240" w:lineRule="auto"/>
        <w:ind w:left="567"/>
        <w:rPr>
          <w:rFonts w:eastAsia="Arial Unicode MS" w:cs="Arial"/>
          <w:sz w:val="18"/>
          <w:szCs w:val="18"/>
        </w:rPr>
      </w:pPr>
    </w:p>
    <w:p w14:paraId="2763693E" w14:textId="77777777" w:rsidR="00964FAF" w:rsidRPr="00F65EFE" w:rsidRDefault="00964FAF">
      <w:pPr>
        <w:rPr>
          <w:rFonts w:cs="Arial"/>
        </w:rPr>
      </w:pPr>
      <w:r w:rsidRPr="00F65EFE">
        <w:rPr>
          <w:rFonts w:cs="Arial"/>
        </w:rPr>
        <w:br w:type="page"/>
      </w:r>
    </w:p>
    <w:tbl>
      <w:tblPr>
        <w:tblW w:w="0" w:type="auto"/>
        <w:tblInd w:w="-5" w:type="dxa"/>
        <w:shd w:val="clear" w:color="auto" w:fill="44546A" w:themeFill="text2"/>
        <w:tblLook w:val="04A0" w:firstRow="1" w:lastRow="0" w:firstColumn="1" w:lastColumn="0" w:noHBand="0" w:noVBand="1"/>
      </w:tblPr>
      <w:tblGrid>
        <w:gridCol w:w="9461"/>
      </w:tblGrid>
      <w:tr w:rsidR="00467589" w:rsidRPr="00F65EFE" w14:paraId="724570AE" w14:textId="77777777" w:rsidTr="00EB69AB">
        <w:trPr>
          <w:trHeight w:val="386"/>
        </w:trPr>
        <w:tc>
          <w:tcPr>
            <w:tcW w:w="9461" w:type="dxa"/>
            <w:shd w:val="clear" w:color="auto" w:fill="FFA543"/>
            <w:vAlign w:val="center"/>
          </w:tcPr>
          <w:p w14:paraId="35D2C7BD" w14:textId="75BE5527" w:rsidR="00467589" w:rsidRPr="00F65EFE" w:rsidRDefault="00467589" w:rsidP="00FD04A0">
            <w:pPr>
              <w:spacing w:line="240" w:lineRule="auto"/>
              <w:ind w:left="432" w:hanging="446"/>
              <w:jc w:val="both"/>
              <w:rPr>
                <w:rFonts w:eastAsia="Arial Unicode MS" w:cs="Arial"/>
                <w:b/>
                <w:bCs/>
                <w:color w:val="FFFFFF" w:themeColor="background1"/>
                <w:sz w:val="18"/>
                <w:szCs w:val="18"/>
                <w:cs/>
              </w:rPr>
            </w:pPr>
            <w:r w:rsidRPr="00F65EFE">
              <w:rPr>
                <w:rFonts w:eastAsia="Arial Unicode MS" w:cs="Arial"/>
                <w:sz w:val="18"/>
                <w:szCs w:val="18"/>
              </w:rPr>
              <w:lastRenderedPageBreak/>
              <w:br w:type="page"/>
            </w:r>
            <w:r w:rsidR="00F65EFE" w:rsidRPr="00F65EFE">
              <w:rPr>
                <w:rFonts w:eastAsia="Arial Unicode MS" w:cs="Arial"/>
                <w:b/>
                <w:bCs/>
                <w:color w:val="FFFFFF" w:themeColor="background1"/>
                <w:sz w:val="18"/>
                <w:szCs w:val="18"/>
              </w:rPr>
              <w:t>5</w:t>
            </w:r>
            <w:r w:rsidRPr="00F65EFE">
              <w:rPr>
                <w:rFonts w:eastAsia="Arial Unicode MS" w:cs="Arial"/>
                <w:b/>
                <w:bCs/>
                <w:color w:val="FFFFFF" w:themeColor="background1"/>
                <w:sz w:val="18"/>
                <w:szCs w:val="18"/>
              </w:rPr>
              <w:tab/>
              <w:t>Financial risk management</w:t>
            </w:r>
          </w:p>
        </w:tc>
      </w:tr>
    </w:tbl>
    <w:p w14:paraId="6D00A6F0" w14:textId="3A550F8F" w:rsidR="00467589" w:rsidRPr="00F65EFE" w:rsidRDefault="00467589" w:rsidP="00FD04A0">
      <w:pPr>
        <w:pStyle w:val="ListParagraph"/>
        <w:spacing w:after="0" w:line="240" w:lineRule="auto"/>
        <w:ind w:left="567" w:hanging="567"/>
        <w:jc w:val="both"/>
        <w:rPr>
          <w:rFonts w:ascii="Arial" w:eastAsia="Arial Unicode MS" w:hAnsi="Arial" w:cs="Arial"/>
          <w:sz w:val="18"/>
          <w:szCs w:val="18"/>
          <w:lang w:val="en-GB"/>
        </w:rPr>
      </w:pPr>
    </w:p>
    <w:p w14:paraId="438DDD23" w14:textId="1EED6692" w:rsidR="0082428F" w:rsidRPr="00F65EFE" w:rsidRDefault="00F65EFE" w:rsidP="00FD04A0">
      <w:pPr>
        <w:pStyle w:val="ListParagraph"/>
        <w:spacing w:after="0" w:line="240" w:lineRule="auto"/>
        <w:ind w:left="540" w:hanging="540"/>
        <w:jc w:val="both"/>
        <w:rPr>
          <w:rFonts w:ascii="Arial" w:eastAsia="Arial Unicode MS" w:hAnsi="Arial" w:cs="Arial"/>
          <w:b/>
          <w:bCs/>
          <w:color w:val="CF4A02"/>
          <w:sz w:val="18"/>
          <w:szCs w:val="18"/>
          <w:lang w:val="en-GB"/>
        </w:rPr>
      </w:pPr>
      <w:bookmarkStart w:id="11" w:name="_Toc48736044"/>
      <w:r w:rsidRPr="00F65EFE">
        <w:rPr>
          <w:rFonts w:ascii="Arial" w:eastAsia="Arial Unicode MS" w:hAnsi="Arial" w:cs="Arial"/>
          <w:b/>
          <w:bCs/>
          <w:color w:val="CF4A02"/>
          <w:sz w:val="18"/>
          <w:szCs w:val="18"/>
          <w:lang w:val="en-GB"/>
        </w:rPr>
        <w:t>5</w:t>
      </w:r>
      <w:r w:rsidR="0082428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1</w:t>
      </w:r>
      <w:r w:rsidR="0082428F" w:rsidRPr="00F65EFE">
        <w:rPr>
          <w:rFonts w:ascii="Arial" w:eastAsia="Arial Unicode MS" w:hAnsi="Arial" w:cs="Arial"/>
          <w:b/>
          <w:bCs/>
          <w:color w:val="CF4A02"/>
          <w:sz w:val="18"/>
          <w:szCs w:val="18"/>
          <w:cs/>
          <w:lang w:val="en-GB"/>
        </w:rPr>
        <w:tab/>
      </w:r>
      <w:r w:rsidR="0082428F" w:rsidRPr="00F65EFE">
        <w:rPr>
          <w:rFonts w:ascii="Arial" w:eastAsia="Arial Unicode MS" w:hAnsi="Arial" w:cs="Arial"/>
          <w:b/>
          <w:bCs/>
          <w:color w:val="CF4A02"/>
          <w:sz w:val="18"/>
          <w:szCs w:val="18"/>
          <w:lang w:val="en-GB"/>
        </w:rPr>
        <w:t>Financial risk</w:t>
      </w:r>
      <w:bookmarkEnd w:id="11"/>
      <w:r w:rsidR="0082428F" w:rsidRPr="00F65EFE">
        <w:rPr>
          <w:rFonts w:ascii="Arial" w:eastAsia="Arial Unicode MS" w:hAnsi="Arial" w:cs="Arial"/>
          <w:b/>
          <w:bCs/>
          <w:color w:val="CF4A02"/>
          <w:sz w:val="18"/>
          <w:szCs w:val="18"/>
          <w:lang w:val="en-GB"/>
        </w:rPr>
        <w:t xml:space="preserve"> </w:t>
      </w:r>
    </w:p>
    <w:p w14:paraId="44CA6416" w14:textId="77777777" w:rsidR="0082428F" w:rsidRPr="00F65EFE" w:rsidRDefault="0082428F" w:rsidP="00FD04A0">
      <w:pPr>
        <w:pStyle w:val="BlockText"/>
        <w:spacing w:line="240" w:lineRule="auto"/>
        <w:ind w:left="547" w:right="0"/>
        <w:jc w:val="both"/>
        <w:rPr>
          <w:rFonts w:ascii="Arial" w:hAnsi="Arial" w:cs="Arial"/>
          <w:b/>
          <w:bCs/>
          <w:lang w:val="en-GB"/>
        </w:rPr>
      </w:pPr>
    </w:p>
    <w:p w14:paraId="2428D313" w14:textId="7A4AF15D" w:rsidR="008F0407" w:rsidRPr="00F65EFE" w:rsidRDefault="0082428F" w:rsidP="00FD04A0">
      <w:pPr>
        <w:spacing w:line="240" w:lineRule="auto"/>
        <w:ind w:left="547"/>
        <w:jc w:val="both"/>
        <w:rPr>
          <w:rFonts w:eastAsia="Arial Unicode MS" w:cs="Arial"/>
          <w:sz w:val="18"/>
          <w:szCs w:val="18"/>
        </w:rPr>
      </w:pPr>
      <w:r w:rsidRPr="00F65EFE">
        <w:rPr>
          <w:rFonts w:eastAsia="Arial Unicode MS"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r w:rsidR="008F0407" w:rsidRPr="00F65EFE">
        <w:rPr>
          <w:rFonts w:eastAsia="Arial Unicode MS" w:cs="Arial"/>
          <w:sz w:val="18"/>
          <w:szCs w:val="18"/>
        </w:rPr>
        <w:t>.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16690DEE" w14:textId="77777777" w:rsidR="004F6605" w:rsidRPr="00F65EFE" w:rsidRDefault="004F6605" w:rsidP="00FD04A0">
      <w:pPr>
        <w:spacing w:line="240" w:lineRule="auto"/>
        <w:ind w:left="547"/>
        <w:jc w:val="both"/>
        <w:rPr>
          <w:rFonts w:eastAsia="Arial Unicode MS" w:cs="Arial"/>
          <w:sz w:val="18"/>
          <w:szCs w:val="18"/>
        </w:rPr>
      </w:pPr>
    </w:p>
    <w:p w14:paraId="1F0F64A9" w14:textId="4C7A99BF" w:rsidR="0082428F" w:rsidRPr="00F65EFE" w:rsidRDefault="0082428F" w:rsidP="00FD04A0">
      <w:pPr>
        <w:spacing w:line="240" w:lineRule="auto"/>
        <w:ind w:left="547"/>
        <w:jc w:val="both"/>
        <w:rPr>
          <w:rFonts w:eastAsia="Arial Unicode MS" w:cs="Arial"/>
          <w:sz w:val="18"/>
          <w:szCs w:val="18"/>
        </w:rPr>
      </w:pPr>
      <w:r w:rsidRPr="00F65EFE">
        <w:rPr>
          <w:rFonts w:eastAsia="Arial Unicode MS" w:cs="Arial"/>
          <w:sz w:val="18"/>
          <w:szCs w:val="18"/>
        </w:rPr>
        <w:t>Financial risk management is carried out by the Group Treasury Committee. The Group’s policy includes areas such as foreign exchange risk, interest rate risk,</w:t>
      </w:r>
      <w:r w:rsidRPr="00F65EFE">
        <w:rPr>
          <w:rFonts w:eastAsia="Arial Unicode MS" w:cs="Arial"/>
          <w:sz w:val="18"/>
          <w:szCs w:val="18"/>
          <w:cs/>
        </w:rPr>
        <w:t xml:space="preserve"> </w:t>
      </w:r>
      <w:r w:rsidRPr="00F65EFE">
        <w:rPr>
          <w:rFonts w:eastAsia="Arial Unicode MS" w:cs="Arial"/>
          <w:sz w:val="18"/>
          <w:szCs w:val="18"/>
        </w:rPr>
        <w:t>price risk, credit risk and liquidity risk. The framework parameters are approved by the Board of Directors and uses as the key communication and control tools for Treasury team globally.</w:t>
      </w:r>
    </w:p>
    <w:p w14:paraId="03168C64" w14:textId="77777777" w:rsidR="006E3C60" w:rsidRPr="00F65EFE" w:rsidRDefault="006E3C60" w:rsidP="00FD04A0">
      <w:pPr>
        <w:spacing w:line="240" w:lineRule="auto"/>
        <w:ind w:left="547"/>
        <w:jc w:val="both"/>
        <w:rPr>
          <w:rFonts w:eastAsia="Arial Unicode MS" w:cs="Arial"/>
          <w:b/>
          <w:bCs/>
          <w:color w:val="CF4A02"/>
          <w:sz w:val="18"/>
          <w:szCs w:val="18"/>
        </w:rPr>
      </w:pPr>
    </w:p>
    <w:p w14:paraId="3ECB595B" w14:textId="1CCE506F" w:rsidR="0082428F" w:rsidRPr="00F65EFE" w:rsidRDefault="00F65EFE" w:rsidP="00FD04A0">
      <w:pPr>
        <w:pStyle w:val="ListParagraph"/>
        <w:spacing w:after="0" w:line="240" w:lineRule="auto"/>
        <w:ind w:left="1080" w:hanging="540"/>
        <w:jc w:val="both"/>
        <w:rPr>
          <w:rFonts w:ascii="Arial" w:eastAsia="Arial Unicode MS" w:hAnsi="Arial" w:cs="Arial"/>
          <w:b/>
          <w:bCs/>
          <w:color w:val="CF4A02"/>
          <w:sz w:val="18"/>
          <w:szCs w:val="18"/>
          <w:lang w:val="en-GB"/>
        </w:rPr>
      </w:pPr>
      <w:bookmarkStart w:id="12" w:name="_Toc48736045"/>
      <w:r w:rsidRPr="00F65EFE">
        <w:rPr>
          <w:rFonts w:ascii="Arial" w:eastAsia="Arial Unicode MS" w:hAnsi="Arial" w:cs="Arial"/>
          <w:b/>
          <w:bCs/>
          <w:color w:val="CF4A02"/>
          <w:sz w:val="18"/>
          <w:szCs w:val="18"/>
          <w:lang w:val="en-GB"/>
        </w:rPr>
        <w:t>5</w:t>
      </w:r>
      <w:r w:rsidR="0082428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1</w:t>
      </w:r>
      <w:r w:rsidR="0082428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1</w:t>
      </w:r>
      <w:r w:rsidR="0082428F" w:rsidRPr="00F65EFE">
        <w:rPr>
          <w:rFonts w:ascii="Arial" w:eastAsia="Arial Unicode MS" w:hAnsi="Arial" w:cs="Arial"/>
          <w:b/>
          <w:bCs/>
          <w:color w:val="CF4A02"/>
          <w:sz w:val="18"/>
          <w:szCs w:val="18"/>
          <w:lang w:val="en-GB"/>
        </w:rPr>
        <w:t xml:space="preserve"> </w:t>
      </w:r>
      <w:r w:rsidR="0082428F" w:rsidRPr="00F65EFE">
        <w:rPr>
          <w:rFonts w:ascii="Arial" w:eastAsia="Arial Unicode MS" w:hAnsi="Arial" w:cs="Arial"/>
          <w:b/>
          <w:bCs/>
          <w:color w:val="CF4A02"/>
          <w:sz w:val="18"/>
          <w:szCs w:val="18"/>
          <w:lang w:val="en-GB"/>
        </w:rPr>
        <w:tab/>
        <w:t>Market risk</w:t>
      </w:r>
      <w:bookmarkEnd w:id="12"/>
    </w:p>
    <w:p w14:paraId="1A2FD832" w14:textId="77777777" w:rsidR="0082428F" w:rsidRPr="00F65EFE" w:rsidRDefault="0082428F" w:rsidP="00FD04A0">
      <w:pPr>
        <w:spacing w:line="240" w:lineRule="auto"/>
        <w:rPr>
          <w:rFonts w:cs="Arial"/>
          <w:color w:val="CF4A02"/>
        </w:rPr>
      </w:pPr>
    </w:p>
    <w:p w14:paraId="3885AB5D" w14:textId="43368B1C" w:rsidR="0082428F" w:rsidRPr="00F65EFE" w:rsidRDefault="0082428F" w:rsidP="00FD04A0">
      <w:pPr>
        <w:pStyle w:val="ListParagraph"/>
        <w:numPr>
          <w:ilvl w:val="0"/>
          <w:numId w:val="8"/>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t>Foreign exchange risk</w:t>
      </w:r>
    </w:p>
    <w:p w14:paraId="383ACF7C" w14:textId="4B8C0F3B" w:rsidR="0082428F" w:rsidRPr="00F65EFE" w:rsidRDefault="0082428F" w:rsidP="00FD04A0">
      <w:pPr>
        <w:pStyle w:val="ListParagraph"/>
        <w:spacing w:after="0" w:line="240" w:lineRule="auto"/>
        <w:ind w:left="1080"/>
        <w:jc w:val="both"/>
        <w:rPr>
          <w:rFonts w:ascii="Arial" w:eastAsia="Arial Unicode MS" w:hAnsi="Arial" w:cs="Arial"/>
          <w:b/>
          <w:bCs/>
          <w:color w:val="CF4A02"/>
          <w:sz w:val="18"/>
          <w:szCs w:val="18"/>
          <w:lang w:val="en-GB"/>
        </w:rPr>
      </w:pPr>
    </w:p>
    <w:p w14:paraId="13606212" w14:textId="037534B6" w:rsidR="0082428F" w:rsidRPr="00F65EFE" w:rsidRDefault="0082428F" w:rsidP="00FD04A0">
      <w:pPr>
        <w:spacing w:line="240" w:lineRule="auto"/>
        <w:ind w:left="1080"/>
        <w:jc w:val="both"/>
        <w:rPr>
          <w:rFonts w:cs="Arial"/>
          <w:spacing w:val="-2"/>
          <w:sz w:val="18"/>
          <w:szCs w:val="18"/>
        </w:rPr>
      </w:pPr>
      <w:r w:rsidRPr="00F65EFE">
        <w:rPr>
          <w:rFonts w:cs="Arial"/>
          <w:spacing w:val="-2"/>
          <w:sz w:val="18"/>
          <w:szCs w:val="18"/>
        </w:rPr>
        <w:t xml:space="preserve">The Group operates internationally and is exposed to foreign exchange risk arising from various currency </w:t>
      </w:r>
      <w:r w:rsidRPr="002519D2">
        <w:rPr>
          <w:rFonts w:cs="Arial"/>
          <w:spacing w:val="-4"/>
          <w:sz w:val="18"/>
          <w:szCs w:val="18"/>
        </w:rPr>
        <w:t>exposures, primarily with respect Thai Baht. Foreign exchange risk arises from future commercial transactions</w:t>
      </w:r>
      <w:r w:rsidRPr="00F65EFE">
        <w:rPr>
          <w:rFonts w:cs="Arial"/>
          <w:spacing w:val="-2"/>
          <w:sz w:val="18"/>
          <w:szCs w:val="18"/>
        </w:rPr>
        <w:t xml:space="preserve"> as well as the recognition of assets and liabilities denominated in foreign currencies. The Group has bank deposits in foreign currencies to manage receipt and payment transactions carried out in foreign currencies. The Group does not enter into the derivatives instruments to hedge foreign exchange risk.</w:t>
      </w:r>
    </w:p>
    <w:p w14:paraId="4273CB50" w14:textId="77777777" w:rsidR="0082428F" w:rsidRPr="00F65EFE" w:rsidRDefault="0082428F" w:rsidP="00FD04A0">
      <w:pPr>
        <w:spacing w:line="240" w:lineRule="auto"/>
        <w:ind w:left="1080"/>
        <w:jc w:val="both"/>
        <w:rPr>
          <w:rFonts w:cs="Arial"/>
          <w:spacing w:val="-2"/>
          <w:sz w:val="18"/>
          <w:szCs w:val="18"/>
        </w:rPr>
      </w:pPr>
    </w:p>
    <w:p w14:paraId="39A1EFD6" w14:textId="40AC56AE" w:rsidR="0082428F" w:rsidRPr="00F65EFE" w:rsidRDefault="0082428F" w:rsidP="00FD04A0">
      <w:pPr>
        <w:pStyle w:val="ListParagraph"/>
        <w:numPr>
          <w:ilvl w:val="0"/>
          <w:numId w:val="8"/>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t>Interest rate risk</w:t>
      </w:r>
    </w:p>
    <w:p w14:paraId="573124DF" w14:textId="0D85DDA3" w:rsidR="0082428F" w:rsidRPr="00F65EFE" w:rsidRDefault="0082428F" w:rsidP="00FD04A0">
      <w:pPr>
        <w:pStyle w:val="ListParagraph"/>
        <w:spacing w:after="0" w:line="240" w:lineRule="auto"/>
        <w:ind w:left="1080"/>
        <w:contextualSpacing w:val="0"/>
        <w:jc w:val="both"/>
        <w:rPr>
          <w:rFonts w:ascii="Arial" w:eastAsia="Arial Unicode MS" w:hAnsi="Arial" w:cs="Arial"/>
          <w:b/>
          <w:bCs/>
          <w:color w:val="CF4A02"/>
          <w:sz w:val="18"/>
          <w:szCs w:val="18"/>
          <w:lang w:val="en-GB"/>
        </w:rPr>
      </w:pPr>
    </w:p>
    <w:p w14:paraId="50E68E9E" w14:textId="199BD615" w:rsidR="00DB197D" w:rsidRPr="00F65EFE" w:rsidRDefault="00DB197D" w:rsidP="00FD04A0">
      <w:pPr>
        <w:spacing w:line="240" w:lineRule="auto"/>
        <w:ind w:left="1080"/>
        <w:jc w:val="both"/>
        <w:rPr>
          <w:rFonts w:eastAsia="Arial Unicode MS" w:cs="Arial"/>
          <w:sz w:val="18"/>
          <w:szCs w:val="18"/>
        </w:rPr>
      </w:pPr>
      <w:r w:rsidRPr="00F65EFE">
        <w:rPr>
          <w:rFonts w:eastAsia="Arial Unicode MS" w:cs="Arial"/>
          <w:sz w:val="18"/>
          <w:szCs w:val="18"/>
        </w:rPr>
        <w:t xml:space="preserve">The Group’s income and operating cash flows are substantially independent of changes in market interest rates. The Group is exposed to interest rate risk relates primarily to its deposits at financial institutions, </w:t>
      </w:r>
      <w:r w:rsidR="004F096B" w:rsidRPr="00F65EFE">
        <w:rPr>
          <w:rFonts w:eastAsia="Arial Unicode MS" w:cs="Arial"/>
          <w:sz w:val="18"/>
          <w:szCs w:val="22"/>
          <w:lang w:val="en-US"/>
        </w:rPr>
        <w:t>short-term loan</w:t>
      </w:r>
      <w:r w:rsidR="004A574B" w:rsidRPr="00F65EFE">
        <w:rPr>
          <w:rFonts w:eastAsia="Arial Unicode MS" w:cs="Arial"/>
          <w:sz w:val="18"/>
          <w:szCs w:val="22"/>
          <w:lang w:val="en-US"/>
        </w:rPr>
        <w:t>s</w:t>
      </w:r>
      <w:r w:rsidR="004F096B" w:rsidRPr="00F65EFE">
        <w:rPr>
          <w:rFonts w:eastAsia="Arial Unicode MS" w:cs="Arial"/>
          <w:sz w:val="18"/>
          <w:szCs w:val="22"/>
          <w:lang w:val="en-US"/>
        </w:rPr>
        <w:t xml:space="preserve"> to other parties</w:t>
      </w:r>
      <w:r w:rsidRPr="00F65EFE">
        <w:rPr>
          <w:rFonts w:eastAsia="Arial Unicode MS" w:cs="Arial"/>
          <w:sz w:val="18"/>
          <w:szCs w:val="18"/>
        </w:rPr>
        <w:t>, short-term borrowings, long-term borrowings and debentures.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37FA1FB6" w14:textId="77777777" w:rsidR="00DB197D" w:rsidRPr="00F65EFE" w:rsidRDefault="00DB197D" w:rsidP="00FD04A0">
      <w:pPr>
        <w:spacing w:line="240" w:lineRule="auto"/>
        <w:ind w:left="1080"/>
        <w:jc w:val="both"/>
        <w:rPr>
          <w:rFonts w:eastAsia="Arial Unicode MS" w:cs="Arial"/>
          <w:sz w:val="18"/>
          <w:szCs w:val="18"/>
        </w:rPr>
      </w:pPr>
    </w:p>
    <w:p w14:paraId="3704CC7C" w14:textId="77777777" w:rsidR="00DB197D" w:rsidRPr="00F65EFE" w:rsidRDefault="00DB197D" w:rsidP="00FD04A0">
      <w:pPr>
        <w:spacing w:line="240" w:lineRule="auto"/>
        <w:ind w:left="1080"/>
        <w:jc w:val="both"/>
        <w:rPr>
          <w:rFonts w:eastAsia="Arial Unicode MS" w:cs="Arial"/>
          <w:sz w:val="18"/>
          <w:szCs w:val="18"/>
        </w:rPr>
      </w:pPr>
      <w:r w:rsidRPr="00F65EFE">
        <w:rPr>
          <w:rFonts w:eastAsia="Arial Unicode MS" w:cs="Arial"/>
          <w:sz w:val="18"/>
          <w:szCs w:val="18"/>
        </w:rPr>
        <w:t>The Group and the Company does not apply hedge accounting.</w:t>
      </w:r>
    </w:p>
    <w:p w14:paraId="16A02B60" w14:textId="77777777" w:rsidR="006E3C60" w:rsidRPr="00F65EFE" w:rsidRDefault="006E3C60" w:rsidP="00FD04A0">
      <w:pPr>
        <w:pStyle w:val="ListParagraph"/>
        <w:spacing w:after="0" w:line="240" w:lineRule="auto"/>
        <w:ind w:left="1080"/>
        <w:contextualSpacing w:val="0"/>
        <w:jc w:val="both"/>
        <w:rPr>
          <w:rFonts w:ascii="Arial" w:eastAsia="Arial Unicode MS" w:hAnsi="Arial" w:cs="Arial"/>
          <w:sz w:val="18"/>
          <w:szCs w:val="18"/>
          <w:lang w:val="en-GB"/>
        </w:rPr>
      </w:pPr>
    </w:p>
    <w:p w14:paraId="684F2F26" w14:textId="5D54793D" w:rsidR="00DB197D" w:rsidRPr="00F65EFE" w:rsidRDefault="00F65EFE" w:rsidP="00FD04A0">
      <w:pPr>
        <w:pStyle w:val="ListParagraph"/>
        <w:spacing w:after="0" w:line="240" w:lineRule="auto"/>
        <w:ind w:left="1094" w:hanging="547"/>
        <w:jc w:val="both"/>
        <w:rPr>
          <w:rFonts w:ascii="Arial" w:eastAsia="Arial Unicode MS" w:hAnsi="Arial" w:cs="Arial"/>
          <w:b/>
          <w:bCs/>
          <w:color w:val="CF4A02"/>
          <w:sz w:val="18"/>
          <w:szCs w:val="18"/>
          <w:lang w:val="en-GB"/>
        </w:rPr>
      </w:pPr>
      <w:bookmarkStart w:id="13" w:name="_Toc48736046"/>
      <w:r w:rsidRPr="00F65EFE">
        <w:rPr>
          <w:rFonts w:ascii="Arial" w:eastAsia="Arial Unicode MS" w:hAnsi="Arial" w:cs="Arial"/>
          <w:b/>
          <w:bCs/>
          <w:color w:val="CF4A02"/>
          <w:sz w:val="18"/>
          <w:szCs w:val="18"/>
          <w:lang w:val="en-GB"/>
        </w:rPr>
        <w:t>5</w:t>
      </w:r>
      <w:r w:rsidR="00DB197D"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1</w:t>
      </w:r>
      <w:r w:rsidR="00DB197D"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2</w:t>
      </w:r>
      <w:r w:rsidR="00DB197D" w:rsidRPr="00F65EFE">
        <w:rPr>
          <w:rFonts w:ascii="Arial" w:eastAsia="Arial Unicode MS" w:hAnsi="Arial" w:cs="Arial"/>
          <w:b/>
          <w:bCs/>
          <w:color w:val="CF4A02"/>
          <w:sz w:val="18"/>
          <w:szCs w:val="18"/>
          <w:cs/>
          <w:lang w:val="en-GB"/>
        </w:rPr>
        <w:tab/>
      </w:r>
      <w:r w:rsidR="00DB197D" w:rsidRPr="00F65EFE">
        <w:rPr>
          <w:rFonts w:ascii="Arial" w:eastAsia="Arial Unicode MS" w:hAnsi="Arial" w:cs="Arial"/>
          <w:b/>
          <w:bCs/>
          <w:color w:val="CF4A02"/>
          <w:sz w:val="18"/>
          <w:szCs w:val="18"/>
          <w:lang w:val="en-GB"/>
        </w:rPr>
        <w:t>Credit risk</w:t>
      </w:r>
      <w:bookmarkEnd w:id="13"/>
      <w:r w:rsidR="00DB197D" w:rsidRPr="00F65EFE">
        <w:rPr>
          <w:rFonts w:ascii="Arial" w:eastAsia="Arial Unicode MS" w:hAnsi="Arial" w:cs="Arial"/>
          <w:b/>
          <w:bCs/>
          <w:color w:val="CF4A02"/>
          <w:sz w:val="18"/>
          <w:szCs w:val="18"/>
          <w:cs/>
          <w:lang w:val="en-GB"/>
        </w:rPr>
        <w:t xml:space="preserve"> </w:t>
      </w:r>
    </w:p>
    <w:p w14:paraId="15C2916C" w14:textId="77777777" w:rsidR="004F6605" w:rsidRPr="00F65EFE" w:rsidRDefault="004F6605" w:rsidP="00FD04A0">
      <w:pPr>
        <w:spacing w:line="240" w:lineRule="auto"/>
        <w:ind w:left="1080"/>
        <w:jc w:val="both"/>
        <w:rPr>
          <w:rFonts w:cs="Arial"/>
          <w:spacing w:val="-2"/>
          <w:sz w:val="18"/>
          <w:szCs w:val="18"/>
        </w:rPr>
      </w:pPr>
    </w:p>
    <w:p w14:paraId="7B0BE746" w14:textId="560BA32C" w:rsidR="0082428F" w:rsidRPr="00F65EFE" w:rsidRDefault="0080353A" w:rsidP="00FD04A0">
      <w:pPr>
        <w:spacing w:line="240" w:lineRule="auto"/>
        <w:ind w:left="1080"/>
        <w:jc w:val="both"/>
        <w:rPr>
          <w:rFonts w:cs="Arial"/>
          <w:spacing w:val="-2"/>
          <w:sz w:val="18"/>
          <w:szCs w:val="18"/>
        </w:rPr>
      </w:pPr>
      <w:r w:rsidRPr="00F65EFE">
        <w:rPr>
          <w:rFonts w:cs="Arial"/>
          <w:spacing w:val="-2"/>
          <w:sz w:val="18"/>
          <w:szCs w:val="18"/>
        </w:rPr>
        <w:t xml:space="preserve">Credit risk arises from cash and cash equivalents, contractual cash flows of debt instruments carried at </w:t>
      </w:r>
      <w:r w:rsidR="00C027CF" w:rsidRPr="00F65EFE">
        <w:rPr>
          <w:rFonts w:cs="Arial"/>
          <w:spacing w:val="-2"/>
          <w:sz w:val="18"/>
          <w:szCs w:val="18"/>
        </w:rPr>
        <w:t xml:space="preserve">a) </w:t>
      </w:r>
      <w:r w:rsidRPr="00F65EFE">
        <w:rPr>
          <w:rFonts w:cs="Arial"/>
          <w:spacing w:val="-2"/>
          <w:sz w:val="18"/>
          <w:szCs w:val="18"/>
        </w:rPr>
        <w:t xml:space="preserve">amortised cost, </w:t>
      </w:r>
      <w:r w:rsidR="00C027CF" w:rsidRPr="00F65EFE">
        <w:rPr>
          <w:rFonts w:cs="Arial"/>
          <w:spacing w:val="-2"/>
          <w:sz w:val="18"/>
          <w:szCs w:val="18"/>
        </w:rPr>
        <w:t xml:space="preserve">b) </w:t>
      </w:r>
      <w:r w:rsidRPr="00F65EFE">
        <w:rPr>
          <w:rFonts w:cs="Arial"/>
          <w:spacing w:val="-2"/>
          <w:sz w:val="18"/>
          <w:szCs w:val="18"/>
        </w:rPr>
        <w:t>at fair value through other comprehensive income (FVOCI) and deposits with banks and financial institutions, as well as credit exposures to customers, including outstanding receivables.</w:t>
      </w:r>
    </w:p>
    <w:p w14:paraId="529C7298" w14:textId="77777777" w:rsidR="0080353A" w:rsidRPr="00F65EFE" w:rsidRDefault="0080353A" w:rsidP="00FD04A0">
      <w:pPr>
        <w:spacing w:line="240" w:lineRule="auto"/>
        <w:ind w:left="1080"/>
        <w:jc w:val="both"/>
        <w:rPr>
          <w:rFonts w:cs="Arial"/>
        </w:rPr>
      </w:pPr>
    </w:p>
    <w:p w14:paraId="0D050041" w14:textId="60F42F27" w:rsidR="00DB197D" w:rsidRPr="00F65EFE" w:rsidRDefault="00DB197D" w:rsidP="00FD04A0">
      <w:pPr>
        <w:pStyle w:val="ListParagraph"/>
        <w:numPr>
          <w:ilvl w:val="0"/>
          <w:numId w:val="9"/>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t>Risk management</w:t>
      </w:r>
    </w:p>
    <w:p w14:paraId="12C1DDE3" w14:textId="326A0477" w:rsidR="00DB197D" w:rsidRPr="00F65EFE" w:rsidRDefault="00DB197D" w:rsidP="00FD04A0">
      <w:pPr>
        <w:pStyle w:val="ListParagraph"/>
        <w:spacing w:after="0" w:line="240" w:lineRule="auto"/>
        <w:ind w:left="1080"/>
        <w:jc w:val="both"/>
        <w:rPr>
          <w:rFonts w:ascii="Arial" w:eastAsia="Arial Unicode MS" w:hAnsi="Arial" w:cs="Arial"/>
          <w:b/>
          <w:bCs/>
          <w:color w:val="CF4A02"/>
          <w:sz w:val="18"/>
          <w:szCs w:val="18"/>
          <w:lang w:val="en-GB"/>
        </w:rPr>
      </w:pPr>
    </w:p>
    <w:p w14:paraId="557DA7F5" w14:textId="5985C91D" w:rsidR="00DB197D" w:rsidRPr="00F65EFE" w:rsidRDefault="00DB197D" w:rsidP="00FD04A0">
      <w:pPr>
        <w:spacing w:line="240" w:lineRule="auto"/>
        <w:ind w:left="1080"/>
        <w:jc w:val="both"/>
        <w:rPr>
          <w:rFonts w:cs="Arial"/>
          <w:spacing w:val="-2"/>
          <w:sz w:val="18"/>
          <w:szCs w:val="18"/>
        </w:rPr>
      </w:pPr>
      <w:r w:rsidRPr="00F65EFE">
        <w:rPr>
          <w:rFonts w:cs="Arial"/>
          <w:spacing w:val="-2"/>
          <w:sz w:val="18"/>
          <w:szCs w:val="18"/>
        </w:rPr>
        <w:t xml:space="preserve">Credit risk is managed on a group basis. For banks and financial institutions, </w:t>
      </w:r>
      <w:r w:rsidR="00ED36A0" w:rsidRPr="00F65EFE">
        <w:rPr>
          <w:rFonts w:cs="Arial"/>
          <w:spacing w:val="-2"/>
          <w:sz w:val="18"/>
          <w:szCs w:val="18"/>
        </w:rPr>
        <w:t>the Group’s deposits are limited to high credit quality financial institutions.</w:t>
      </w:r>
    </w:p>
    <w:p w14:paraId="50A141D6" w14:textId="77777777" w:rsidR="00DB197D" w:rsidRPr="00F65EFE" w:rsidRDefault="00DB197D" w:rsidP="00FD04A0">
      <w:pPr>
        <w:spacing w:line="240" w:lineRule="auto"/>
        <w:ind w:left="1080"/>
        <w:jc w:val="both"/>
        <w:rPr>
          <w:rFonts w:cs="Arial"/>
          <w:spacing w:val="-2"/>
          <w:sz w:val="18"/>
          <w:szCs w:val="18"/>
        </w:rPr>
      </w:pPr>
    </w:p>
    <w:p w14:paraId="556794CB" w14:textId="77777777" w:rsidR="00DB197D" w:rsidRPr="00F65EFE" w:rsidRDefault="00DB197D" w:rsidP="00FD04A0">
      <w:pPr>
        <w:spacing w:line="240" w:lineRule="auto"/>
        <w:ind w:left="1080"/>
        <w:jc w:val="both"/>
        <w:rPr>
          <w:rFonts w:cs="Arial"/>
          <w:spacing w:val="-2"/>
          <w:sz w:val="18"/>
          <w:szCs w:val="18"/>
        </w:rPr>
      </w:pPr>
      <w:r w:rsidRPr="00F65EFE">
        <w:rPr>
          <w:rFonts w:cs="Arial"/>
          <w:spacing w:val="-2"/>
          <w:sz w:val="18"/>
          <w:szCs w:val="18"/>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tjps assessments in accordance with limits set by the board. The compliance with credit limits by customers is regularly monitored by line management.</w:t>
      </w:r>
    </w:p>
    <w:p w14:paraId="01C418BA" w14:textId="77777777" w:rsidR="00DB197D" w:rsidRPr="00F65EFE" w:rsidRDefault="00DB197D" w:rsidP="00FD04A0">
      <w:pPr>
        <w:spacing w:line="240" w:lineRule="auto"/>
        <w:ind w:left="1080"/>
        <w:jc w:val="both"/>
        <w:rPr>
          <w:rFonts w:cs="Arial"/>
          <w:spacing w:val="-2"/>
          <w:sz w:val="18"/>
          <w:szCs w:val="18"/>
        </w:rPr>
      </w:pPr>
    </w:p>
    <w:p w14:paraId="5AF5370A" w14:textId="1E6C1426" w:rsidR="00DB197D" w:rsidRPr="00F65EFE" w:rsidRDefault="00DB197D" w:rsidP="00FD04A0">
      <w:pPr>
        <w:spacing w:line="240" w:lineRule="auto"/>
        <w:ind w:left="1080"/>
        <w:jc w:val="both"/>
        <w:rPr>
          <w:rFonts w:cs="Arial"/>
          <w:spacing w:val="-2"/>
          <w:sz w:val="18"/>
          <w:szCs w:val="18"/>
        </w:rPr>
      </w:pPr>
      <w:r w:rsidRPr="00F65EFE">
        <w:rPr>
          <w:rFonts w:cs="Arial"/>
          <w:spacing w:val="-2"/>
          <w:sz w:val="18"/>
          <w:szCs w:val="18"/>
        </w:rPr>
        <w:t>Sales to retail customers are required to be settled in cash to mitigate credit risk. There are no significant concentrations of credit risk, whether through exposure to individual customers or specific industry sectors.</w:t>
      </w:r>
    </w:p>
    <w:p w14:paraId="0C4D5F91" w14:textId="77777777" w:rsidR="00DB197D" w:rsidRPr="00F65EFE" w:rsidRDefault="00DB197D" w:rsidP="00FD04A0">
      <w:pPr>
        <w:spacing w:line="240" w:lineRule="auto"/>
        <w:ind w:left="1080"/>
        <w:jc w:val="both"/>
        <w:rPr>
          <w:rFonts w:cs="Arial"/>
          <w:spacing w:val="-2"/>
          <w:sz w:val="18"/>
          <w:szCs w:val="18"/>
        </w:rPr>
      </w:pPr>
    </w:p>
    <w:p w14:paraId="62B4938B" w14:textId="77777777" w:rsidR="006E2205" w:rsidRPr="00F65EFE" w:rsidRDefault="00DB197D" w:rsidP="00FD04A0">
      <w:pPr>
        <w:spacing w:line="240" w:lineRule="auto"/>
        <w:ind w:left="1080"/>
        <w:jc w:val="both"/>
        <w:rPr>
          <w:rFonts w:cs="Arial"/>
          <w:spacing w:val="-2"/>
          <w:sz w:val="18"/>
          <w:szCs w:val="18"/>
        </w:rPr>
      </w:pPr>
      <w:r w:rsidRPr="00F65EFE">
        <w:rPr>
          <w:rFonts w:cs="Arial"/>
          <w:spacing w:val="-2"/>
          <w:sz w:val="18"/>
          <w:szCs w:val="18"/>
        </w:rPr>
        <w:t xml:space="preserve">The Group’s investments in debt instruments are considered to be low risk investments. The Group regularly monitors the credit ratings of the investments for credit deterioration. </w:t>
      </w:r>
      <w:r w:rsidRPr="00F65EFE">
        <w:rPr>
          <w:rFonts w:cs="Arial"/>
          <w:spacing w:val="-2"/>
          <w:sz w:val="18"/>
          <w:szCs w:val="18"/>
        </w:rPr>
        <w:cr/>
      </w:r>
    </w:p>
    <w:p w14:paraId="0B07A180" w14:textId="6160C5D3" w:rsidR="0082428F" w:rsidRPr="00F65EFE" w:rsidRDefault="00DB197D" w:rsidP="00FD04A0">
      <w:pPr>
        <w:pStyle w:val="ListParagraph"/>
        <w:numPr>
          <w:ilvl w:val="0"/>
          <w:numId w:val="9"/>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t>Security</w:t>
      </w:r>
    </w:p>
    <w:p w14:paraId="589210AF" w14:textId="7B56B4A7" w:rsidR="00DB197D" w:rsidRPr="00F65EFE" w:rsidRDefault="00DB197D" w:rsidP="00FD04A0">
      <w:pPr>
        <w:spacing w:line="240" w:lineRule="auto"/>
        <w:ind w:left="1080"/>
        <w:jc w:val="both"/>
        <w:rPr>
          <w:rFonts w:cs="Arial"/>
          <w:spacing w:val="-2"/>
          <w:sz w:val="18"/>
          <w:szCs w:val="18"/>
        </w:rPr>
      </w:pPr>
    </w:p>
    <w:p w14:paraId="4235E635" w14:textId="77777777" w:rsidR="00DB197D" w:rsidRPr="00F65EFE" w:rsidRDefault="00DB197D" w:rsidP="00FD04A0">
      <w:pPr>
        <w:spacing w:line="240" w:lineRule="auto"/>
        <w:ind w:left="1080"/>
        <w:jc w:val="both"/>
        <w:rPr>
          <w:rFonts w:cs="Arial"/>
          <w:spacing w:val="-2"/>
          <w:sz w:val="18"/>
          <w:szCs w:val="18"/>
        </w:rPr>
      </w:pPr>
      <w:r w:rsidRPr="00F65EFE">
        <w:rPr>
          <w:rFonts w:cs="Arial"/>
          <w:spacing w:val="-2"/>
          <w:sz w:val="18"/>
          <w:szCs w:val="18"/>
        </w:rPr>
        <w:t>For some trade receivables the Group may obtain security in the form of guarantees or letters of credit which can be called upon if the counterparty is in default under the terms of the agreement.</w:t>
      </w:r>
    </w:p>
    <w:p w14:paraId="485D6699" w14:textId="269AF5BD" w:rsidR="0080353A" w:rsidRPr="00F65EFE" w:rsidRDefault="0080353A">
      <w:pPr>
        <w:spacing w:line="240" w:lineRule="auto"/>
        <w:rPr>
          <w:rFonts w:eastAsia="Arial Unicode MS" w:cs="Arial"/>
          <w:b/>
          <w:bCs/>
          <w:color w:val="CF4A02"/>
          <w:sz w:val="18"/>
          <w:szCs w:val="18"/>
        </w:rPr>
      </w:pPr>
      <w:r w:rsidRPr="00F65EFE">
        <w:rPr>
          <w:rFonts w:eastAsia="Arial Unicode MS" w:cs="Arial"/>
          <w:b/>
          <w:bCs/>
          <w:color w:val="CF4A02"/>
          <w:sz w:val="18"/>
          <w:szCs w:val="18"/>
        </w:rPr>
        <w:br w:type="page"/>
      </w:r>
    </w:p>
    <w:p w14:paraId="575B3982" w14:textId="77777777" w:rsidR="00DB197D" w:rsidRPr="00F65EFE" w:rsidRDefault="00DB197D" w:rsidP="00FD04A0">
      <w:pPr>
        <w:pStyle w:val="ListParagraph"/>
        <w:numPr>
          <w:ilvl w:val="0"/>
          <w:numId w:val="9"/>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lastRenderedPageBreak/>
        <w:t xml:space="preserve">Impairment of financial assets </w:t>
      </w:r>
    </w:p>
    <w:p w14:paraId="14EE520B" w14:textId="15CE3010" w:rsidR="00DB197D" w:rsidRPr="00F65EFE" w:rsidRDefault="00DB197D" w:rsidP="00FD04A0">
      <w:pPr>
        <w:spacing w:line="240" w:lineRule="auto"/>
        <w:ind w:left="1080"/>
        <w:jc w:val="both"/>
        <w:rPr>
          <w:rFonts w:eastAsia="Arial Unicode MS" w:cs="Arial"/>
          <w:b/>
          <w:bCs/>
          <w:color w:val="CF4A02"/>
          <w:sz w:val="16"/>
          <w:szCs w:val="16"/>
        </w:rPr>
      </w:pPr>
    </w:p>
    <w:p w14:paraId="16500582" w14:textId="256A5A91" w:rsidR="00DB197D" w:rsidRPr="005940DA" w:rsidRDefault="00DB197D" w:rsidP="00FD04A0">
      <w:pPr>
        <w:pStyle w:val="BlockText"/>
        <w:spacing w:line="240" w:lineRule="auto"/>
        <w:ind w:left="1080" w:right="0"/>
        <w:jc w:val="both"/>
        <w:rPr>
          <w:rFonts w:ascii="Arial" w:hAnsi="Arial" w:cs="Arial"/>
          <w:spacing w:val="-2"/>
          <w:sz w:val="18"/>
          <w:szCs w:val="18"/>
          <w:lang w:val="en-GB"/>
        </w:rPr>
      </w:pPr>
      <w:r w:rsidRPr="005940DA">
        <w:rPr>
          <w:rFonts w:ascii="Arial" w:hAnsi="Arial" w:cs="Arial"/>
          <w:spacing w:val="-2"/>
          <w:sz w:val="18"/>
          <w:szCs w:val="18"/>
          <w:lang w:val="en-GB"/>
        </w:rPr>
        <w:t xml:space="preserve">The Group and the Company has </w:t>
      </w:r>
      <w:r w:rsidR="00F65EFE" w:rsidRPr="005940DA">
        <w:rPr>
          <w:rFonts w:ascii="Arial" w:hAnsi="Arial" w:cs="Arial"/>
          <w:spacing w:val="-2"/>
          <w:sz w:val="18"/>
          <w:szCs w:val="18"/>
          <w:lang w:val="en-GB"/>
        </w:rPr>
        <w:t>5</w:t>
      </w:r>
      <w:r w:rsidRPr="005940DA">
        <w:rPr>
          <w:rFonts w:ascii="Arial" w:hAnsi="Arial" w:cs="Arial"/>
          <w:spacing w:val="-2"/>
          <w:sz w:val="18"/>
          <w:szCs w:val="18"/>
          <w:lang w:val="en-GB"/>
        </w:rPr>
        <w:t xml:space="preserve"> types of financial assets that are subject to the expected credit loss model:</w:t>
      </w:r>
    </w:p>
    <w:p w14:paraId="16F01522" w14:textId="77777777" w:rsidR="00DB197D" w:rsidRPr="002519D2" w:rsidRDefault="00DB197D" w:rsidP="00FD04A0">
      <w:pPr>
        <w:pStyle w:val="BlockText"/>
        <w:spacing w:line="240" w:lineRule="auto"/>
        <w:ind w:left="1080" w:right="0"/>
        <w:jc w:val="both"/>
        <w:rPr>
          <w:rFonts w:ascii="Arial" w:hAnsi="Arial" w:cs="Arial"/>
          <w:sz w:val="16"/>
          <w:szCs w:val="16"/>
          <w:lang w:val="en-GB"/>
        </w:rPr>
      </w:pPr>
    </w:p>
    <w:p w14:paraId="13678914" w14:textId="77777777" w:rsidR="00DB197D" w:rsidRPr="00F65EFE" w:rsidRDefault="00DB197D"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65EFE">
        <w:rPr>
          <w:rFonts w:ascii="Arial" w:hAnsi="Arial" w:cs="Arial"/>
          <w:sz w:val="18"/>
          <w:szCs w:val="18"/>
          <w:lang w:val="en-GB"/>
        </w:rPr>
        <w:t xml:space="preserve">Trade and other receivables </w:t>
      </w:r>
    </w:p>
    <w:p w14:paraId="060281EF" w14:textId="6AA98340" w:rsidR="00DB197D" w:rsidRPr="00F65EFE" w:rsidRDefault="00DB197D"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65EFE">
        <w:rPr>
          <w:rFonts w:ascii="Arial" w:hAnsi="Arial" w:cs="Arial"/>
          <w:sz w:val="18"/>
          <w:szCs w:val="18"/>
          <w:lang w:val="en-GB"/>
        </w:rPr>
        <w:t>Contract assets</w:t>
      </w:r>
    </w:p>
    <w:p w14:paraId="041D18BA" w14:textId="4F23C824" w:rsidR="00E416E6" w:rsidRPr="00F65EFE" w:rsidRDefault="00E416E6"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65EFE">
        <w:rPr>
          <w:rFonts w:ascii="Arial" w:hAnsi="Arial" w:cs="Arial"/>
          <w:sz w:val="18"/>
          <w:szCs w:val="18"/>
          <w:lang w:val="en-GB"/>
        </w:rPr>
        <w:t>Short-term loa</w:t>
      </w:r>
      <w:r w:rsidR="00622965" w:rsidRPr="00F65EFE">
        <w:rPr>
          <w:rFonts w:ascii="Arial" w:hAnsi="Arial" w:cs="Arial"/>
          <w:sz w:val="18"/>
          <w:szCs w:val="18"/>
          <w:lang w:val="en-GB"/>
        </w:rPr>
        <w:t>n</w:t>
      </w:r>
      <w:r w:rsidRPr="00F65EFE">
        <w:rPr>
          <w:rFonts w:ascii="Arial" w:hAnsi="Arial" w:cs="Arial"/>
          <w:sz w:val="18"/>
          <w:szCs w:val="18"/>
          <w:lang w:val="en-GB"/>
        </w:rPr>
        <w:t>s to other part</w:t>
      </w:r>
      <w:r w:rsidR="005940DA">
        <w:rPr>
          <w:rFonts w:ascii="Arial" w:hAnsi="Arial" w:cs="Arial"/>
          <w:sz w:val="18"/>
          <w:szCs w:val="18"/>
          <w:lang w:val="en-GB"/>
        </w:rPr>
        <w:t>ies</w:t>
      </w:r>
    </w:p>
    <w:p w14:paraId="02561830" w14:textId="64FB7958" w:rsidR="00DB197D" w:rsidRPr="00F65EFE" w:rsidRDefault="00DB197D"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65EFE">
        <w:rPr>
          <w:rFonts w:ascii="Arial" w:hAnsi="Arial" w:cs="Arial"/>
          <w:sz w:val="18"/>
          <w:szCs w:val="22"/>
          <w:lang w:val="en-GB"/>
        </w:rPr>
        <w:t>Finance lease receivables</w:t>
      </w:r>
    </w:p>
    <w:p w14:paraId="1E6B08B3" w14:textId="21281C66" w:rsidR="00E416E6" w:rsidRPr="00F65EFE" w:rsidRDefault="00E416E6"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65EFE">
        <w:rPr>
          <w:rFonts w:ascii="Arial" w:hAnsi="Arial" w:cs="Arial"/>
          <w:sz w:val="18"/>
          <w:szCs w:val="22"/>
          <w:lang w:val="en-GB"/>
        </w:rPr>
        <w:t>Other current assets and other non-current assets</w:t>
      </w:r>
    </w:p>
    <w:p w14:paraId="3BEA9DE3" w14:textId="77777777" w:rsidR="00DB197D" w:rsidRPr="00F65EFE" w:rsidRDefault="00DB197D" w:rsidP="00FD04A0">
      <w:pPr>
        <w:pStyle w:val="BlockText"/>
        <w:spacing w:line="240" w:lineRule="auto"/>
        <w:ind w:left="1080" w:right="0"/>
        <w:jc w:val="both"/>
        <w:rPr>
          <w:rFonts w:ascii="Arial" w:hAnsi="Arial" w:cs="Arial"/>
          <w:sz w:val="18"/>
          <w:szCs w:val="18"/>
          <w:lang w:val="en-GB"/>
        </w:rPr>
      </w:pPr>
    </w:p>
    <w:p w14:paraId="32B7ED00" w14:textId="0167C785" w:rsidR="00DB197D" w:rsidRPr="00F65EFE" w:rsidRDefault="00DB197D" w:rsidP="00FD04A0">
      <w:pPr>
        <w:pStyle w:val="BlockText"/>
        <w:spacing w:line="240" w:lineRule="auto"/>
        <w:ind w:left="1080" w:right="0"/>
        <w:jc w:val="both"/>
        <w:rPr>
          <w:rFonts w:ascii="Arial" w:hAnsi="Arial" w:cs="Arial"/>
          <w:sz w:val="18"/>
          <w:szCs w:val="18"/>
          <w:lang w:val="en-GB"/>
        </w:rPr>
      </w:pPr>
      <w:r w:rsidRPr="00F65EFE">
        <w:rPr>
          <w:rFonts w:ascii="Arial" w:hAnsi="Arial" w:cs="Arial"/>
          <w:sz w:val="18"/>
          <w:szCs w:val="18"/>
          <w:lang w:val="en-GB"/>
        </w:rPr>
        <w:t>While cash and cash equivalents</w:t>
      </w:r>
      <w:r w:rsidR="00C64B5F" w:rsidRPr="00F65EFE">
        <w:rPr>
          <w:rFonts w:ascii="Arial" w:hAnsi="Arial" w:cs="Arial"/>
          <w:sz w:val="18"/>
          <w:szCs w:val="22"/>
          <w:lang w:val="en-GB"/>
        </w:rPr>
        <w:t xml:space="preserve">, short-term loans to other parties and other current assets and other </w:t>
      </w:r>
      <w:r w:rsidR="003E5597" w:rsidRPr="00F65EFE">
        <w:rPr>
          <w:rFonts w:ascii="Arial" w:hAnsi="Arial" w:cs="Arial"/>
          <w:sz w:val="18"/>
          <w:szCs w:val="22"/>
          <w:lang w:val="en-GB"/>
        </w:rPr>
        <w:br/>
      </w:r>
      <w:r w:rsidR="00C64B5F" w:rsidRPr="00F65EFE">
        <w:rPr>
          <w:rFonts w:ascii="Arial" w:hAnsi="Arial" w:cs="Arial"/>
          <w:sz w:val="18"/>
          <w:szCs w:val="22"/>
          <w:lang w:val="en-GB"/>
        </w:rPr>
        <w:t>non-current assets</w:t>
      </w:r>
      <w:r w:rsidRPr="00F65EFE">
        <w:rPr>
          <w:rFonts w:ascii="Arial" w:hAnsi="Arial" w:cs="Arial"/>
          <w:sz w:val="18"/>
          <w:szCs w:val="18"/>
          <w:lang w:val="en-GB"/>
        </w:rPr>
        <w:t xml:space="preserve"> are also subject to the impairment requirements of TFRS </w:t>
      </w:r>
      <w:r w:rsidR="00F65EFE" w:rsidRPr="00F65EFE">
        <w:rPr>
          <w:rFonts w:ascii="Arial" w:hAnsi="Arial" w:cs="Arial"/>
          <w:sz w:val="18"/>
          <w:szCs w:val="18"/>
          <w:lang w:val="en-GB"/>
        </w:rPr>
        <w:t>9</w:t>
      </w:r>
      <w:r w:rsidRPr="00F65EFE">
        <w:rPr>
          <w:rFonts w:ascii="Arial" w:hAnsi="Arial" w:cs="Arial"/>
          <w:sz w:val="18"/>
          <w:szCs w:val="18"/>
          <w:lang w:val="en-GB"/>
        </w:rPr>
        <w:t>, the identified impairment loss was immaterial.</w:t>
      </w:r>
    </w:p>
    <w:p w14:paraId="550BFA2E" w14:textId="77777777" w:rsidR="00DB197D" w:rsidRPr="002519D2" w:rsidRDefault="00DB197D" w:rsidP="00FD04A0">
      <w:pPr>
        <w:pStyle w:val="BlockText"/>
        <w:spacing w:line="240" w:lineRule="auto"/>
        <w:ind w:left="1080" w:right="0"/>
        <w:jc w:val="both"/>
        <w:rPr>
          <w:rFonts w:ascii="Arial" w:hAnsi="Arial" w:cs="Arial"/>
          <w:sz w:val="16"/>
          <w:szCs w:val="16"/>
        </w:rPr>
      </w:pPr>
    </w:p>
    <w:p w14:paraId="4789A71A" w14:textId="3B51FAAA" w:rsidR="00DB197D" w:rsidRPr="00F65EFE" w:rsidRDefault="00DB197D" w:rsidP="00FD04A0">
      <w:pPr>
        <w:pStyle w:val="BlockText"/>
        <w:spacing w:line="240" w:lineRule="auto"/>
        <w:ind w:left="1080" w:right="0"/>
        <w:jc w:val="both"/>
        <w:rPr>
          <w:rFonts w:ascii="Arial" w:hAnsi="Arial" w:cs="Arial"/>
          <w:i/>
          <w:iCs/>
          <w:color w:val="CF4A02"/>
          <w:sz w:val="18"/>
          <w:szCs w:val="18"/>
          <w:lang w:val="en-GB"/>
        </w:rPr>
      </w:pPr>
      <w:r w:rsidRPr="00F65EFE">
        <w:rPr>
          <w:rFonts w:ascii="Arial" w:hAnsi="Arial" w:cs="Arial"/>
          <w:i/>
          <w:iCs/>
          <w:color w:val="CF4A02"/>
          <w:sz w:val="18"/>
          <w:szCs w:val="18"/>
          <w:lang w:val="en-GB"/>
        </w:rPr>
        <w:t>Trade receivables</w:t>
      </w:r>
      <w:r w:rsidRPr="00F65EFE">
        <w:rPr>
          <w:rFonts w:ascii="Arial" w:hAnsi="Arial" w:cs="Arial"/>
          <w:i/>
          <w:iCs/>
          <w:color w:val="CF4A02"/>
          <w:sz w:val="18"/>
          <w:szCs w:val="22"/>
          <w:lang w:val="en-GB"/>
        </w:rPr>
        <w:t>,</w:t>
      </w:r>
      <w:r w:rsidRPr="00F65EFE">
        <w:rPr>
          <w:rFonts w:ascii="Arial" w:hAnsi="Arial" w:cs="Arial"/>
          <w:i/>
          <w:iCs/>
          <w:color w:val="CF4A02"/>
          <w:sz w:val="18"/>
          <w:szCs w:val="18"/>
          <w:lang w:val="en-GB"/>
        </w:rPr>
        <w:t xml:space="preserve"> contract assets and finance lease receivables </w:t>
      </w:r>
    </w:p>
    <w:p w14:paraId="06DC7BF9" w14:textId="77777777" w:rsidR="00DB197D" w:rsidRPr="002519D2" w:rsidRDefault="00DB197D" w:rsidP="00FD04A0">
      <w:pPr>
        <w:pStyle w:val="BlockText"/>
        <w:spacing w:line="240" w:lineRule="auto"/>
        <w:ind w:left="1080" w:right="0"/>
        <w:jc w:val="both"/>
        <w:rPr>
          <w:rFonts w:ascii="Arial" w:hAnsi="Arial" w:cs="Arial"/>
          <w:sz w:val="16"/>
          <w:szCs w:val="16"/>
          <w:lang w:val="en-GB"/>
        </w:rPr>
      </w:pPr>
    </w:p>
    <w:p w14:paraId="538CA5AB" w14:textId="019F3EE9" w:rsidR="00DB197D" w:rsidRPr="00F65EFE" w:rsidRDefault="00DB197D" w:rsidP="00FD04A0">
      <w:pPr>
        <w:pStyle w:val="BlockText"/>
        <w:spacing w:line="240" w:lineRule="auto"/>
        <w:ind w:left="1080" w:right="0"/>
        <w:jc w:val="both"/>
        <w:rPr>
          <w:rFonts w:ascii="Arial" w:hAnsi="Arial" w:cs="Arial"/>
          <w:sz w:val="18"/>
          <w:szCs w:val="18"/>
          <w:lang w:val="en-GB"/>
        </w:rPr>
      </w:pPr>
      <w:r w:rsidRPr="00F65EFE">
        <w:rPr>
          <w:rFonts w:ascii="Arial" w:hAnsi="Arial" w:cs="Arial"/>
          <w:sz w:val="18"/>
          <w:szCs w:val="18"/>
          <w:lang w:val="en-GB"/>
        </w:rPr>
        <w:t xml:space="preserve">The Group applies the TFRS </w:t>
      </w:r>
      <w:r w:rsidR="00F65EFE" w:rsidRPr="00F65EFE">
        <w:rPr>
          <w:rFonts w:ascii="Arial" w:hAnsi="Arial" w:cs="Arial"/>
          <w:sz w:val="18"/>
          <w:szCs w:val="18"/>
          <w:lang w:val="en-GB"/>
        </w:rPr>
        <w:t>9</w:t>
      </w:r>
      <w:r w:rsidRPr="00F65EFE">
        <w:rPr>
          <w:rFonts w:ascii="Arial" w:hAnsi="Arial" w:cs="Arial"/>
          <w:sz w:val="18"/>
          <w:szCs w:val="18"/>
          <w:lang w:val="en-GB"/>
        </w:rPr>
        <w:t xml:space="preserve"> simplified approach to measure expected credit losses which uses a lifetime expected loss allowance for all trade receivables, contract assets and finance lease receivables.</w:t>
      </w:r>
    </w:p>
    <w:p w14:paraId="55BC8363" w14:textId="77777777" w:rsidR="00DB197D" w:rsidRPr="002519D2" w:rsidRDefault="00DB197D" w:rsidP="00FD04A0">
      <w:pPr>
        <w:pStyle w:val="BlockText"/>
        <w:spacing w:line="240" w:lineRule="auto"/>
        <w:ind w:left="1080" w:right="0"/>
        <w:jc w:val="both"/>
        <w:rPr>
          <w:rFonts w:ascii="Arial" w:hAnsi="Arial" w:cs="Arial"/>
          <w:sz w:val="16"/>
          <w:szCs w:val="16"/>
          <w:lang w:val="en-GB"/>
        </w:rPr>
      </w:pPr>
    </w:p>
    <w:p w14:paraId="3C0946E1" w14:textId="6C02E1F5" w:rsidR="00DB197D" w:rsidRPr="00F65EFE" w:rsidRDefault="00DB197D" w:rsidP="00FD04A0">
      <w:pPr>
        <w:pStyle w:val="BlockText"/>
        <w:spacing w:line="240" w:lineRule="auto"/>
        <w:ind w:left="1080" w:right="0"/>
        <w:jc w:val="both"/>
        <w:rPr>
          <w:rFonts w:ascii="Arial" w:hAnsi="Arial" w:cs="Arial"/>
          <w:sz w:val="18"/>
          <w:szCs w:val="18"/>
          <w:lang w:val="en-GB"/>
        </w:rPr>
      </w:pPr>
      <w:r w:rsidRPr="00F65EFE">
        <w:rPr>
          <w:rFonts w:ascii="Arial" w:hAnsi="Arial" w:cs="Arial"/>
          <w:sz w:val="18"/>
          <w:szCs w:val="18"/>
          <w:lang w:val="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45A3685E" w14:textId="28E7BB70" w:rsidR="00BF44A8" w:rsidRPr="002519D2" w:rsidRDefault="00BF44A8" w:rsidP="00FD04A0">
      <w:pPr>
        <w:pStyle w:val="BlockText"/>
        <w:spacing w:line="240" w:lineRule="auto"/>
        <w:ind w:left="1080" w:right="0"/>
        <w:jc w:val="both"/>
        <w:rPr>
          <w:rFonts w:ascii="Arial" w:hAnsi="Arial" w:cs="Arial"/>
          <w:sz w:val="16"/>
          <w:szCs w:val="16"/>
          <w:lang w:val="en-GB"/>
        </w:rPr>
      </w:pPr>
    </w:p>
    <w:p w14:paraId="34551BED" w14:textId="35FFB3E3" w:rsidR="00BF44A8" w:rsidRPr="00F65EFE" w:rsidRDefault="00801921" w:rsidP="00FD04A0">
      <w:pPr>
        <w:spacing w:line="240" w:lineRule="auto"/>
        <w:ind w:left="1080"/>
        <w:jc w:val="both"/>
        <w:rPr>
          <w:rFonts w:cs="Arial"/>
          <w:sz w:val="18"/>
          <w:szCs w:val="18"/>
        </w:rPr>
      </w:pPr>
      <w:r w:rsidRPr="00F65EFE">
        <w:rPr>
          <w:rFonts w:cs="Arial"/>
          <w:sz w:val="18"/>
          <w:szCs w:val="18"/>
        </w:rPr>
        <w:t xml:space="preserve">Amount of loss allowance on credit side as at </w:t>
      </w:r>
      <w:r w:rsidR="00F65EFE" w:rsidRPr="00F65EFE">
        <w:rPr>
          <w:rFonts w:cs="Arial"/>
          <w:sz w:val="18"/>
          <w:szCs w:val="18"/>
        </w:rPr>
        <w:t>31</w:t>
      </w:r>
      <w:r w:rsidRPr="00F65EFE">
        <w:rPr>
          <w:rFonts w:cs="Arial"/>
          <w:sz w:val="18"/>
          <w:szCs w:val="18"/>
        </w:rPr>
        <w:t xml:space="preserve"> December </w:t>
      </w:r>
      <w:r w:rsidR="00F65EFE" w:rsidRPr="00F65EFE">
        <w:rPr>
          <w:rFonts w:cs="Arial"/>
          <w:sz w:val="18"/>
          <w:szCs w:val="18"/>
        </w:rPr>
        <w:t>2021</w:t>
      </w:r>
      <w:r w:rsidRPr="00F65EFE">
        <w:rPr>
          <w:rFonts w:cs="Arial"/>
          <w:sz w:val="18"/>
          <w:szCs w:val="18"/>
        </w:rPr>
        <w:t xml:space="preserve"> for trade receivable and contract assets that calculated as Expected Credit Loss method shown in </w:t>
      </w:r>
      <w:r w:rsidR="009E21B3" w:rsidRPr="00F65EFE">
        <w:rPr>
          <w:rFonts w:cs="Arial"/>
          <w:sz w:val="18"/>
          <w:szCs w:val="18"/>
        </w:rPr>
        <w:t>N</w:t>
      </w:r>
      <w:r w:rsidRPr="00F65EFE">
        <w:rPr>
          <w:rFonts w:cs="Arial"/>
          <w:sz w:val="18"/>
          <w:szCs w:val="18"/>
        </w:rPr>
        <w:t xml:space="preserve">ote </w:t>
      </w:r>
      <w:r w:rsidR="00F65EFE" w:rsidRPr="00F65EFE">
        <w:rPr>
          <w:rFonts w:cs="Arial"/>
          <w:sz w:val="18"/>
          <w:szCs w:val="18"/>
        </w:rPr>
        <w:t>10</w:t>
      </w:r>
      <w:r w:rsidRPr="00F65EFE">
        <w:rPr>
          <w:rFonts w:cs="Arial"/>
          <w:sz w:val="18"/>
          <w:szCs w:val="18"/>
        </w:rPr>
        <w:t>.</w:t>
      </w:r>
      <w:r w:rsidR="00F65EFE" w:rsidRPr="00F65EFE">
        <w:rPr>
          <w:rFonts w:cs="Arial"/>
          <w:sz w:val="18"/>
          <w:szCs w:val="18"/>
        </w:rPr>
        <w:t>3</w:t>
      </w:r>
      <w:r w:rsidRPr="00F65EFE">
        <w:rPr>
          <w:rFonts w:cs="Arial"/>
          <w:sz w:val="18"/>
          <w:szCs w:val="18"/>
        </w:rPr>
        <w:t>.</w:t>
      </w:r>
    </w:p>
    <w:p w14:paraId="484521D2" w14:textId="77777777" w:rsidR="006E2205" w:rsidRPr="002519D2" w:rsidRDefault="006E2205" w:rsidP="00FD04A0">
      <w:pPr>
        <w:spacing w:line="240" w:lineRule="auto"/>
        <w:ind w:left="1080"/>
        <w:jc w:val="both"/>
        <w:rPr>
          <w:rFonts w:cs="Arial"/>
          <w:sz w:val="16"/>
          <w:szCs w:val="16"/>
        </w:rPr>
      </w:pPr>
    </w:p>
    <w:p w14:paraId="5A9C7E6F" w14:textId="22FA0EDF" w:rsidR="00DB197D" w:rsidRPr="00F65EFE" w:rsidRDefault="00F65EFE" w:rsidP="006D3322">
      <w:pPr>
        <w:pStyle w:val="ListParagraph"/>
        <w:spacing w:after="0" w:line="240" w:lineRule="auto"/>
        <w:ind w:left="1080" w:hanging="540"/>
        <w:jc w:val="both"/>
        <w:rPr>
          <w:rFonts w:ascii="Arial" w:eastAsia="Arial Unicode MS" w:hAnsi="Arial" w:cs="Arial"/>
          <w:b/>
          <w:bCs/>
          <w:color w:val="CF4A02"/>
          <w:sz w:val="18"/>
          <w:szCs w:val="18"/>
          <w:lang w:val="en-GB"/>
        </w:rPr>
      </w:pPr>
      <w:bookmarkStart w:id="14" w:name="_Toc48736047"/>
      <w:r w:rsidRPr="00F65EFE">
        <w:rPr>
          <w:rFonts w:ascii="Arial" w:eastAsia="Arial Unicode MS" w:hAnsi="Arial" w:cs="Arial"/>
          <w:b/>
          <w:bCs/>
          <w:color w:val="CF4A02"/>
          <w:sz w:val="18"/>
          <w:szCs w:val="18"/>
          <w:lang w:val="en-GB"/>
        </w:rPr>
        <w:t>5</w:t>
      </w:r>
      <w:r w:rsidR="00DB197D"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1</w:t>
      </w:r>
      <w:r w:rsidR="00DB197D"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3</w:t>
      </w:r>
      <w:r w:rsidR="006D3322" w:rsidRPr="00F65EFE">
        <w:rPr>
          <w:rFonts w:ascii="Arial" w:eastAsia="Arial Unicode MS" w:hAnsi="Arial" w:cs="Arial"/>
          <w:b/>
          <w:bCs/>
          <w:color w:val="CF4A02"/>
          <w:sz w:val="18"/>
          <w:szCs w:val="18"/>
          <w:lang w:val="en-GB"/>
        </w:rPr>
        <w:tab/>
      </w:r>
      <w:r w:rsidR="00DB197D" w:rsidRPr="00F65EFE">
        <w:rPr>
          <w:rFonts w:ascii="Arial" w:eastAsia="Arial Unicode MS" w:hAnsi="Arial" w:cs="Arial"/>
          <w:b/>
          <w:bCs/>
          <w:color w:val="CF4A02"/>
          <w:sz w:val="18"/>
          <w:szCs w:val="18"/>
          <w:lang w:val="en-GB"/>
        </w:rPr>
        <w:t>Liquidity risk</w:t>
      </w:r>
      <w:bookmarkEnd w:id="14"/>
    </w:p>
    <w:p w14:paraId="40AB4742" w14:textId="77777777" w:rsidR="00DB197D" w:rsidRPr="00F65EFE" w:rsidRDefault="00DB197D" w:rsidP="00FD04A0">
      <w:pPr>
        <w:pStyle w:val="BlockText"/>
        <w:spacing w:line="240" w:lineRule="auto"/>
        <w:ind w:left="1080" w:right="0"/>
        <w:jc w:val="both"/>
        <w:rPr>
          <w:rFonts w:ascii="Arial" w:hAnsi="Arial" w:cs="Arial"/>
          <w:sz w:val="16"/>
          <w:szCs w:val="16"/>
          <w:lang w:val="en-GB"/>
        </w:rPr>
      </w:pPr>
    </w:p>
    <w:p w14:paraId="4619A435" w14:textId="7ED59077" w:rsidR="00DB197D" w:rsidRPr="00F65EFE" w:rsidRDefault="00DB197D" w:rsidP="00FD04A0">
      <w:pPr>
        <w:spacing w:line="240" w:lineRule="auto"/>
        <w:ind w:left="1080"/>
        <w:jc w:val="both"/>
        <w:rPr>
          <w:rFonts w:cs="Arial"/>
          <w:sz w:val="18"/>
          <w:szCs w:val="18"/>
        </w:rPr>
      </w:pPr>
      <w:r w:rsidRPr="00F65EFE">
        <w:rPr>
          <w:rFonts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w:t>
      </w:r>
      <w:r w:rsidR="0078053C" w:rsidRPr="00F65EFE">
        <w:rPr>
          <w:rFonts w:cs="Arial"/>
          <w:sz w:val="18"/>
          <w:szCs w:val="18"/>
        </w:rPr>
        <w:t xml:space="preserve">cash and </w:t>
      </w:r>
      <w:r w:rsidRPr="00F65EFE">
        <w:rPr>
          <w:rFonts w:cs="Arial"/>
          <w:sz w:val="18"/>
          <w:szCs w:val="18"/>
        </w:rPr>
        <w:t xml:space="preserve">deposits at call of Baht </w:t>
      </w:r>
      <w:r w:rsidR="00F65EFE" w:rsidRPr="00F65EFE">
        <w:rPr>
          <w:rFonts w:cs="Arial"/>
          <w:sz w:val="18"/>
          <w:szCs w:val="18"/>
        </w:rPr>
        <w:t>234</w:t>
      </w:r>
      <w:r w:rsidR="00970056" w:rsidRPr="00F65EFE">
        <w:rPr>
          <w:rFonts w:cs="Arial"/>
          <w:sz w:val="18"/>
          <w:szCs w:val="18"/>
        </w:rPr>
        <w:t>.</w:t>
      </w:r>
      <w:r w:rsidR="00F65EFE" w:rsidRPr="00F65EFE">
        <w:rPr>
          <w:rFonts w:cs="Arial"/>
          <w:sz w:val="18"/>
          <w:szCs w:val="18"/>
        </w:rPr>
        <w:t>02</w:t>
      </w:r>
      <w:r w:rsidR="006D13D1" w:rsidRPr="00F65EFE">
        <w:rPr>
          <w:rFonts w:cs="Arial"/>
          <w:sz w:val="18"/>
          <w:szCs w:val="18"/>
        </w:rPr>
        <w:t xml:space="preserve"> million</w:t>
      </w:r>
      <w:r w:rsidRPr="00F65EFE">
        <w:rPr>
          <w:rFonts w:cs="Arial"/>
          <w:sz w:val="18"/>
          <w:szCs w:val="18"/>
        </w:rPr>
        <w:t xml:space="preserve"> (</w:t>
      </w:r>
      <w:r w:rsidR="00F65EFE" w:rsidRPr="00F65EFE">
        <w:rPr>
          <w:rFonts w:cs="Arial"/>
          <w:sz w:val="18"/>
          <w:szCs w:val="18"/>
        </w:rPr>
        <w:t>2020</w:t>
      </w:r>
      <w:r w:rsidRPr="00F65EFE">
        <w:rPr>
          <w:rFonts w:cs="Arial"/>
          <w:sz w:val="18"/>
          <w:szCs w:val="18"/>
        </w:rPr>
        <w:t xml:space="preserve">: Baht </w:t>
      </w:r>
      <w:r w:rsidR="00F65EFE" w:rsidRPr="00F65EFE">
        <w:rPr>
          <w:rFonts w:cs="Arial"/>
          <w:sz w:val="18"/>
          <w:szCs w:val="18"/>
        </w:rPr>
        <w:t>107</w:t>
      </w:r>
      <w:r w:rsidR="00825D74" w:rsidRPr="00F65EFE">
        <w:rPr>
          <w:rFonts w:cs="Arial"/>
          <w:sz w:val="18"/>
          <w:szCs w:val="18"/>
        </w:rPr>
        <w:t>.</w:t>
      </w:r>
      <w:r w:rsidR="00F65EFE" w:rsidRPr="00F65EFE">
        <w:rPr>
          <w:rFonts w:cs="Arial"/>
          <w:sz w:val="18"/>
          <w:szCs w:val="18"/>
        </w:rPr>
        <w:t>66</w:t>
      </w:r>
      <w:r w:rsidR="00825D74" w:rsidRPr="00F65EFE">
        <w:rPr>
          <w:rFonts w:cs="Arial"/>
          <w:sz w:val="18"/>
          <w:szCs w:val="18"/>
        </w:rPr>
        <w:t xml:space="preserve"> </w:t>
      </w:r>
      <w:r w:rsidR="006D13D1" w:rsidRPr="00F65EFE">
        <w:rPr>
          <w:rFonts w:cs="Arial"/>
          <w:sz w:val="18"/>
          <w:szCs w:val="18"/>
        </w:rPr>
        <w:t>million</w:t>
      </w:r>
      <w:r w:rsidRPr="00F65EFE">
        <w:rPr>
          <w:rFonts w:cs="Arial"/>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14:paraId="60BD6E14" w14:textId="77777777" w:rsidR="00DB197D" w:rsidRPr="002519D2" w:rsidRDefault="00DB197D" w:rsidP="00FD04A0">
      <w:pPr>
        <w:spacing w:line="240" w:lineRule="auto"/>
        <w:ind w:left="1080"/>
        <w:jc w:val="both"/>
        <w:rPr>
          <w:rFonts w:cs="Arial"/>
          <w:sz w:val="16"/>
          <w:szCs w:val="16"/>
        </w:rPr>
      </w:pPr>
    </w:p>
    <w:p w14:paraId="5E34D386" w14:textId="77777777" w:rsidR="00DB197D" w:rsidRPr="00F65EFE" w:rsidRDefault="00DB197D" w:rsidP="00FD04A0">
      <w:pPr>
        <w:spacing w:line="240" w:lineRule="auto"/>
        <w:ind w:left="1080"/>
        <w:jc w:val="both"/>
        <w:rPr>
          <w:rFonts w:cs="Arial"/>
          <w:sz w:val="18"/>
          <w:szCs w:val="18"/>
        </w:rPr>
      </w:pPr>
      <w:r w:rsidRPr="002519D2">
        <w:rPr>
          <w:rFonts w:cs="Arial"/>
          <w:spacing w:val="-2"/>
          <w:sz w:val="18"/>
          <w:szCs w:val="18"/>
        </w:rPr>
        <w:t>Management monitors i) rolling forecasts of the Group’s liquidity reserve (comprising the undrawn borrowing</w:t>
      </w:r>
      <w:r w:rsidRPr="00F65EFE">
        <w:rPr>
          <w:rFonts w:cs="Arial"/>
          <w:sz w:val="18"/>
          <w:szCs w:val="18"/>
        </w:rPr>
        <w:t xml:space="preserve"> facilities below); and ii) cash and cash equivalents on the basis of expected cash flows. In addition, the Group’s liquidity management policy involves projecting cash flows in major currencies and considering </w:t>
      </w:r>
      <w:r w:rsidRPr="002519D2">
        <w:rPr>
          <w:rFonts w:cs="Arial"/>
          <w:spacing w:val="-2"/>
          <w:sz w:val="18"/>
          <w:szCs w:val="18"/>
        </w:rPr>
        <w:t>the level of liquid assets necessary, monitoring balance sheet liquidity ratios and maintaining financing plans.</w:t>
      </w:r>
    </w:p>
    <w:p w14:paraId="44E2957E" w14:textId="1CF397B7" w:rsidR="0082428F" w:rsidRPr="002519D2" w:rsidRDefault="0082428F" w:rsidP="00FD04A0">
      <w:pPr>
        <w:pStyle w:val="ListParagraph"/>
        <w:spacing w:after="0" w:line="240" w:lineRule="auto"/>
        <w:ind w:left="1080"/>
        <w:contextualSpacing w:val="0"/>
        <w:jc w:val="both"/>
        <w:rPr>
          <w:rFonts w:ascii="Arial" w:eastAsia="Arial Unicode MS" w:hAnsi="Arial" w:cs="Arial"/>
          <w:b/>
          <w:bCs/>
          <w:sz w:val="16"/>
          <w:szCs w:val="16"/>
          <w:lang w:val="en-GB"/>
        </w:rPr>
      </w:pPr>
    </w:p>
    <w:p w14:paraId="29464D3A" w14:textId="0F923C0A" w:rsidR="00DB197D" w:rsidRPr="00F65EFE" w:rsidRDefault="00DB197D" w:rsidP="00FD04A0">
      <w:pPr>
        <w:pStyle w:val="ListParagraph"/>
        <w:numPr>
          <w:ilvl w:val="0"/>
          <w:numId w:val="11"/>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t>Financing arrangements</w:t>
      </w:r>
    </w:p>
    <w:p w14:paraId="090D7CDF" w14:textId="77777777" w:rsidR="00DB197D" w:rsidRPr="00F65EFE" w:rsidRDefault="00DB197D" w:rsidP="00FD04A0">
      <w:pPr>
        <w:pStyle w:val="BlockText"/>
        <w:spacing w:line="240" w:lineRule="auto"/>
        <w:ind w:left="1080" w:right="0"/>
        <w:jc w:val="both"/>
        <w:rPr>
          <w:rFonts w:ascii="Arial" w:hAnsi="Arial" w:cs="Arial"/>
          <w:sz w:val="16"/>
          <w:szCs w:val="16"/>
          <w:lang w:val="en-GB"/>
        </w:rPr>
      </w:pPr>
    </w:p>
    <w:p w14:paraId="657C1F79" w14:textId="387735E2" w:rsidR="00DB197D" w:rsidRPr="00F65EFE" w:rsidRDefault="00801921" w:rsidP="00FD04A0">
      <w:pPr>
        <w:pStyle w:val="BlockText"/>
        <w:spacing w:line="240" w:lineRule="auto"/>
        <w:ind w:left="1080" w:right="0"/>
        <w:jc w:val="both"/>
        <w:rPr>
          <w:rFonts w:ascii="Arial" w:hAnsi="Arial" w:cs="Arial"/>
          <w:sz w:val="18"/>
          <w:szCs w:val="18"/>
          <w:lang w:val="en-GB"/>
        </w:rPr>
      </w:pPr>
      <w:r w:rsidRPr="00F65EFE">
        <w:rPr>
          <w:rFonts w:ascii="Arial" w:hAnsi="Arial" w:cs="Arial"/>
          <w:sz w:val="18"/>
          <w:szCs w:val="18"/>
          <w:lang w:val="en-GB"/>
        </w:rPr>
        <w:t xml:space="preserve">Undrawn credit facilities of the </w:t>
      </w:r>
      <w:r w:rsidR="009154BD" w:rsidRPr="00F65EFE">
        <w:rPr>
          <w:rFonts w:ascii="Arial" w:hAnsi="Arial" w:cs="Arial"/>
          <w:sz w:val="18"/>
          <w:szCs w:val="18"/>
          <w:lang w:val="en-GB"/>
        </w:rPr>
        <w:t>G</w:t>
      </w:r>
      <w:r w:rsidRPr="00F65EFE">
        <w:rPr>
          <w:rFonts w:ascii="Arial" w:hAnsi="Arial" w:cs="Arial"/>
          <w:sz w:val="18"/>
          <w:szCs w:val="18"/>
          <w:lang w:val="en-GB"/>
        </w:rPr>
        <w:t>roup</w:t>
      </w:r>
      <w:r w:rsidR="00DB197D" w:rsidRPr="00F65EFE">
        <w:rPr>
          <w:rFonts w:ascii="Arial" w:hAnsi="Arial" w:cs="Arial"/>
          <w:sz w:val="18"/>
          <w:szCs w:val="18"/>
          <w:lang w:val="en-GB"/>
        </w:rPr>
        <w:t xml:space="preserve"> as at </w:t>
      </w:r>
      <w:r w:rsidR="00F65EFE" w:rsidRPr="00F65EFE">
        <w:rPr>
          <w:rFonts w:ascii="Arial" w:hAnsi="Arial" w:cs="Arial"/>
          <w:sz w:val="18"/>
          <w:szCs w:val="18"/>
          <w:lang w:val="en-GB"/>
        </w:rPr>
        <w:t>31</w:t>
      </w:r>
      <w:r w:rsidR="00DB197D" w:rsidRPr="00F65EFE">
        <w:rPr>
          <w:rFonts w:ascii="Arial" w:hAnsi="Arial" w:cs="Arial"/>
          <w:sz w:val="18"/>
          <w:szCs w:val="18"/>
          <w:lang w:val="en-GB"/>
        </w:rPr>
        <w:t xml:space="preserve"> December</w:t>
      </w:r>
      <w:r w:rsidRPr="00F65EFE">
        <w:rPr>
          <w:rFonts w:ascii="Arial" w:hAnsi="Arial" w:cs="Arial"/>
          <w:sz w:val="18"/>
          <w:szCs w:val="18"/>
          <w:lang w:val="en-GB"/>
        </w:rPr>
        <w:t xml:space="preserve"> shown</w:t>
      </w:r>
      <w:r w:rsidR="00DB197D" w:rsidRPr="00F65EFE">
        <w:rPr>
          <w:rFonts w:ascii="Arial" w:hAnsi="Arial" w:cs="Arial"/>
          <w:sz w:val="18"/>
          <w:szCs w:val="18"/>
          <w:lang w:val="en-GB"/>
        </w:rPr>
        <w:t xml:space="preserve"> </w:t>
      </w:r>
      <w:r w:rsidR="00BF44A8" w:rsidRPr="00F65EFE">
        <w:rPr>
          <w:rFonts w:ascii="Arial" w:hAnsi="Arial" w:cs="Arial"/>
          <w:sz w:val="18"/>
          <w:szCs w:val="18"/>
          <w:lang w:val="en-GB"/>
        </w:rPr>
        <w:t xml:space="preserve">in Note </w:t>
      </w:r>
      <w:r w:rsidR="00F65EFE" w:rsidRPr="00F65EFE">
        <w:rPr>
          <w:rFonts w:ascii="Arial" w:hAnsi="Arial" w:cs="Arial"/>
          <w:sz w:val="18"/>
          <w:szCs w:val="18"/>
          <w:lang w:val="en-GB"/>
        </w:rPr>
        <w:t>17</w:t>
      </w:r>
      <w:r w:rsidR="00893FC6" w:rsidRPr="00F65EFE">
        <w:rPr>
          <w:rFonts w:ascii="Arial" w:hAnsi="Arial" w:cs="Arial"/>
          <w:sz w:val="18"/>
          <w:szCs w:val="18"/>
          <w:lang w:val="en-GB"/>
        </w:rPr>
        <w:t>.</w:t>
      </w:r>
    </w:p>
    <w:p w14:paraId="3018D569" w14:textId="77777777" w:rsidR="00DB197D" w:rsidRPr="00F65EFE" w:rsidRDefault="00DB197D" w:rsidP="00FD04A0">
      <w:pPr>
        <w:pStyle w:val="BlockText"/>
        <w:spacing w:line="240" w:lineRule="auto"/>
        <w:ind w:left="1080" w:right="0"/>
        <w:jc w:val="both"/>
        <w:rPr>
          <w:rFonts w:ascii="Arial" w:hAnsi="Arial" w:cs="Arial"/>
          <w:sz w:val="16"/>
          <w:szCs w:val="16"/>
          <w:lang w:val="en-GB"/>
        </w:rPr>
      </w:pPr>
    </w:p>
    <w:p w14:paraId="43BFF556" w14:textId="0A21326A" w:rsidR="00DB197D" w:rsidRPr="00F65EFE" w:rsidRDefault="00DB197D" w:rsidP="00FD04A0">
      <w:pPr>
        <w:pStyle w:val="ListParagraph"/>
        <w:numPr>
          <w:ilvl w:val="0"/>
          <w:numId w:val="11"/>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t>Maturity of financial liabilities</w:t>
      </w:r>
    </w:p>
    <w:p w14:paraId="3633B611" w14:textId="77777777" w:rsidR="00DB197D" w:rsidRPr="00F65EFE" w:rsidRDefault="00DB197D" w:rsidP="00FD04A0">
      <w:pPr>
        <w:pStyle w:val="BlockText"/>
        <w:spacing w:line="240" w:lineRule="auto"/>
        <w:ind w:left="1080" w:right="0"/>
        <w:jc w:val="both"/>
        <w:rPr>
          <w:rFonts w:ascii="Arial" w:hAnsi="Arial" w:cs="Arial"/>
          <w:sz w:val="16"/>
          <w:szCs w:val="16"/>
          <w:lang w:val="en-GB"/>
        </w:rPr>
      </w:pPr>
    </w:p>
    <w:p w14:paraId="3B070A10" w14:textId="18FAD4E7" w:rsidR="00DB197D" w:rsidRPr="00F65EFE" w:rsidRDefault="00DB197D" w:rsidP="00FD04A0">
      <w:pPr>
        <w:pStyle w:val="BlockText"/>
        <w:spacing w:line="240" w:lineRule="auto"/>
        <w:ind w:left="1080" w:right="0"/>
        <w:jc w:val="both"/>
        <w:rPr>
          <w:rFonts w:ascii="Arial" w:hAnsi="Arial" w:cs="Arial"/>
          <w:sz w:val="18"/>
          <w:szCs w:val="18"/>
          <w:lang w:val="en-GB"/>
        </w:rPr>
      </w:pPr>
      <w:r w:rsidRPr="00F65EFE">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w:t>
      </w:r>
      <w:r w:rsidR="00F65EFE" w:rsidRPr="00F65EFE">
        <w:rPr>
          <w:rFonts w:ascii="Arial" w:hAnsi="Arial" w:cs="Arial"/>
          <w:sz w:val="18"/>
          <w:szCs w:val="18"/>
          <w:lang w:val="en-GB"/>
        </w:rPr>
        <w:t>12</w:t>
      </w:r>
      <w:r w:rsidRPr="00F65EFE">
        <w:rPr>
          <w:rFonts w:ascii="Arial" w:hAnsi="Arial" w:cs="Arial"/>
          <w:sz w:val="18"/>
          <w:szCs w:val="18"/>
          <w:lang w:val="en-GB"/>
        </w:rPr>
        <w:t xml:space="preserve"> months equal </w:t>
      </w:r>
      <w:r w:rsidRPr="002519D2">
        <w:rPr>
          <w:rFonts w:ascii="Arial" w:hAnsi="Arial" w:cs="Arial"/>
          <w:spacing w:val="-2"/>
          <w:sz w:val="18"/>
          <w:szCs w:val="18"/>
          <w:lang w:val="en-GB"/>
        </w:rPr>
        <w:t>their carrying balances as the impact of discounting is not significant. For interest rate swaps, the cash flows</w:t>
      </w:r>
      <w:r w:rsidRPr="00F65EFE">
        <w:rPr>
          <w:rFonts w:ascii="Arial" w:hAnsi="Arial" w:cs="Arial"/>
          <w:sz w:val="18"/>
          <w:szCs w:val="18"/>
          <w:lang w:val="en-GB"/>
        </w:rPr>
        <w:t xml:space="preserve"> have been estimated using forward interest rates applicable at the end of</w:t>
      </w:r>
      <w:r w:rsidR="002C6057" w:rsidRPr="00F65EFE">
        <w:rPr>
          <w:rFonts w:ascii="Arial" w:hAnsi="Arial" w:cs="Arial"/>
          <w:sz w:val="18"/>
          <w:szCs w:val="18"/>
          <w:lang w:val="en-GB"/>
        </w:rPr>
        <w:t xml:space="preserve"> </w:t>
      </w:r>
      <w:r w:rsidRPr="00F65EFE">
        <w:rPr>
          <w:rFonts w:ascii="Arial" w:hAnsi="Arial" w:cs="Arial"/>
          <w:sz w:val="18"/>
          <w:szCs w:val="18"/>
          <w:lang w:val="en-GB"/>
        </w:rPr>
        <w:t>the reporting period.</w:t>
      </w:r>
      <w:r w:rsidR="009154BD" w:rsidRPr="00F65EFE">
        <w:rPr>
          <w:rFonts w:ascii="Arial" w:hAnsi="Arial" w:cs="Arial"/>
          <w:sz w:val="18"/>
          <w:szCs w:val="18"/>
          <w:lang w:val="en-GB"/>
        </w:rPr>
        <w:t xml:space="preserve"> The table below excluded trade and</w:t>
      </w:r>
      <w:r w:rsidR="00B6635E" w:rsidRPr="00F65EFE">
        <w:rPr>
          <w:rFonts w:ascii="Arial" w:hAnsi="Arial" w:cs="Arial"/>
          <w:sz w:val="18"/>
          <w:szCs w:val="18"/>
          <w:lang w:val="en-GB"/>
        </w:rPr>
        <w:t xml:space="preserve"> other</w:t>
      </w:r>
      <w:r w:rsidR="009154BD" w:rsidRPr="00F65EFE">
        <w:rPr>
          <w:rFonts w:ascii="Arial" w:hAnsi="Arial" w:cs="Arial"/>
          <w:sz w:val="18"/>
          <w:szCs w:val="18"/>
          <w:lang w:val="en-GB"/>
        </w:rPr>
        <w:t xml:space="preserve"> payables which maturity date within </w:t>
      </w:r>
      <w:r w:rsidR="00F65EFE" w:rsidRPr="00F65EFE">
        <w:rPr>
          <w:rFonts w:ascii="Arial" w:hAnsi="Arial" w:cs="Arial"/>
          <w:sz w:val="18"/>
          <w:szCs w:val="18"/>
          <w:lang w:val="en-GB"/>
        </w:rPr>
        <w:t>1</w:t>
      </w:r>
      <w:r w:rsidR="009154BD" w:rsidRPr="00F65EFE">
        <w:rPr>
          <w:rFonts w:ascii="Arial" w:hAnsi="Arial" w:cs="Arial"/>
          <w:sz w:val="18"/>
          <w:szCs w:val="18"/>
          <w:lang w:val="en-GB"/>
        </w:rPr>
        <w:t xml:space="preserve"> year.</w:t>
      </w:r>
    </w:p>
    <w:p w14:paraId="4D08B54F" w14:textId="4B184CB3" w:rsidR="00DA596D" w:rsidRPr="002519D2" w:rsidRDefault="00DA596D" w:rsidP="00FD04A0">
      <w:pPr>
        <w:spacing w:line="240" w:lineRule="auto"/>
        <w:ind w:left="1080"/>
        <w:jc w:val="both"/>
        <w:rPr>
          <w:rFonts w:cs="Arial"/>
          <w:sz w:val="16"/>
          <w:szCs w:val="16"/>
        </w:rPr>
      </w:pPr>
    </w:p>
    <w:tbl>
      <w:tblPr>
        <w:tblW w:w="8381" w:type="dxa"/>
        <w:tblInd w:w="1080" w:type="dxa"/>
        <w:tblLayout w:type="fixed"/>
        <w:tblLook w:val="04A0" w:firstRow="1" w:lastRow="0" w:firstColumn="1" w:lastColumn="0" w:noHBand="0" w:noVBand="1"/>
      </w:tblPr>
      <w:tblGrid>
        <w:gridCol w:w="2889"/>
        <w:gridCol w:w="1134"/>
        <w:gridCol w:w="1134"/>
        <w:gridCol w:w="993"/>
        <w:gridCol w:w="1134"/>
        <w:gridCol w:w="1097"/>
      </w:tblGrid>
      <w:tr w:rsidR="00210E14" w:rsidRPr="00F65EFE" w14:paraId="3D1C70C1" w14:textId="6CC82ED9" w:rsidTr="00970056">
        <w:tc>
          <w:tcPr>
            <w:tcW w:w="2889" w:type="dxa"/>
            <w:shd w:val="clear" w:color="auto" w:fill="auto"/>
          </w:tcPr>
          <w:p w14:paraId="58E79A08" w14:textId="77777777" w:rsidR="00210E14" w:rsidRPr="00F65EFE" w:rsidRDefault="00210E14" w:rsidP="00FD04A0">
            <w:pPr>
              <w:pStyle w:val="BlockText"/>
              <w:spacing w:line="240" w:lineRule="auto"/>
              <w:ind w:left="432" w:right="0"/>
              <w:rPr>
                <w:rFonts w:ascii="Arial" w:hAnsi="Arial" w:cs="Arial"/>
                <w:b/>
                <w:bCs/>
                <w:sz w:val="16"/>
                <w:szCs w:val="16"/>
                <w:lang w:val="en-GB"/>
              </w:rPr>
            </w:pPr>
          </w:p>
        </w:tc>
        <w:tc>
          <w:tcPr>
            <w:tcW w:w="5492" w:type="dxa"/>
            <w:gridSpan w:val="5"/>
            <w:tcBorders>
              <w:top w:val="single" w:sz="4" w:space="0" w:color="auto"/>
              <w:bottom w:val="single" w:sz="4" w:space="0" w:color="auto"/>
            </w:tcBorders>
          </w:tcPr>
          <w:p w14:paraId="33BBE2E5" w14:textId="30435AE4" w:rsidR="00210E14" w:rsidRPr="00F65EFE" w:rsidRDefault="00210E14" w:rsidP="00F402DE">
            <w:pPr>
              <w:pStyle w:val="BlockText"/>
              <w:tabs>
                <w:tab w:val="clear" w:pos="5670"/>
                <w:tab w:val="center" w:pos="1000"/>
              </w:tabs>
              <w:spacing w:line="240" w:lineRule="auto"/>
              <w:ind w:left="0" w:right="-72"/>
              <w:jc w:val="center"/>
              <w:rPr>
                <w:rFonts w:ascii="Arial" w:hAnsi="Arial" w:cs="Arial"/>
                <w:b/>
                <w:bCs/>
                <w:spacing w:val="-4"/>
                <w:sz w:val="16"/>
                <w:szCs w:val="16"/>
                <w:lang w:val="en-GB"/>
              </w:rPr>
            </w:pPr>
            <w:r w:rsidRPr="00F65EFE">
              <w:rPr>
                <w:rFonts w:ascii="Arial" w:hAnsi="Arial" w:cs="Arial"/>
                <w:b/>
                <w:bCs/>
                <w:spacing w:val="-4"/>
                <w:sz w:val="16"/>
                <w:szCs w:val="16"/>
                <w:lang w:val="en-GB"/>
              </w:rPr>
              <w:t>Consolidated financial statements</w:t>
            </w:r>
          </w:p>
        </w:tc>
      </w:tr>
      <w:tr w:rsidR="00210E14" w:rsidRPr="00F65EFE" w14:paraId="20F9DBEF" w14:textId="3F6C718E" w:rsidTr="00970056">
        <w:tc>
          <w:tcPr>
            <w:tcW w:w="2889" w:type="dxa"/>
            <w:shd w:val="clear" w:color="auto" w:fill="auto"/>
          </w:tcPr>
          <w:p w14:paraId="0663C1DC" w14:textId="77777777" w:rsidR="00AD221B" w:rsidRPr="00F65EFE" w:rsidRDefault="00AD221B" w:rsidP="00FD04A0">
            <w:pPr>
              <w:pStyle w:val="BlockText"/>
              <w:spacing w:line="240" w:lineRule="auto"/>
              <w:ind w:left="432" w:right="-1"/>
              <w:rPr>
                <w:rFonts w:ascii="Arial" w:hAnsi="Arial" w:cs="Arial"/>
                <w:b/>
                <w:bCs/>
                <w:sz w:val="16"/>
                <w:szCs w:val="16"/>
                <w:lang w:val="en-GB"/>
              </w:rPr>
            </w:pPr>
          </w:p>
          <w:p w14:paraId="6C7450BF" w14:textId="77777777" w:rsidR="00AD221B" w:rsidRPr="00F65EFE" w:rsidRDefault="00AD221B" w:rsidP="00FD04A0">
            <w:pPr>
              <w:pStyle w:val="BlockText"/>
              <w:spacing w:line="240" w:lineRule="auto"/>
              <w:ind w:left="432" w:right="-1"/>
              <w:rPr>
                <w:rFonts w:ascii="Arial" w:hAnsi="Arial" w:cs="Arial"/>
                <w:b/>
                <w:bCs/>
                <w:sz w:val="16"/>
                <w:szCs w:val="16"/>
                <w:lang w:val="en-GB"/>
              </w:rPr>
            </w:pPr>
          </w:p>
          <w:p w14:paraId="78B0CB4C" w14:textId="3C10D2D0" w:rsidR="00210E14" w:rsidRPr="00F65EFE" w:rsidRDefault="00AD221B" w:rsidP="00FD04A0">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Maturity of financial liabilities</w:t>
            </w:r>
          </w:p>
        </w:tc>
        <w:tc>
          <w:tcPr>
            <w:tcW w:w="1134" w:type="dxa"/>
            <w:tcBorders>
              <w:top w:val="single" w:sz="4" w:space="0" w:color="auto"/>
              <w:bottom w:val="single" w:sz="4" w:space="0" w:color="auto"/>
            </w:tcBorders>
          </w:tcPr>
          <w:p w14:paraId="46BB0628" w14:textId="74DD93AF" w:rsidR="009154BD" w:rsidRPr="00F65EFE" w:rsidRDefault="009154BD"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Within </w:t>
            </w:r>
            <w:r w:rsidRPr="00F65EFE">
              <w:rPr>
                <w:rFonts w:ascii="Arial" w:hAnsi="Arial" w:cs="Arial"/>
                <w:b/>
                <w:bCs/>
                <w:spacing w:val="-4"/>
                <w:sz w:val="16"/>
                <w:szCs w:val="16"/>
                <w:lang w:val="en-GB"/>
              </w:rPr>
              <w:br/>
            </w:r>
            <w:r w:rsidR="00F65EFE" w:rsidRPr="00F65EFE">
              <w:rPr>
                <w:rFonts w:ascii="Arial" w:hAnsi="Arial" w:cs="Arial"/>
                <w:b/>
                <w:bCs/>
                <w:spacing w:val="-4"/>
                <w:sz w:val="16"/>
                <w:szCs w:val="16"/>
                <w:lang w:val="en-GB"/>
              </w:rPr>
              <w:t>1</w:t>
            </w:r>
            <w:r w:rsidRPr="00F65EFE">
              <w:rPr>
                <w:rFonts w:ascii="Arial" w:hAnsi="Arial" w:cs="Arial"/>
                <w:b/>
                <w:bCs/>
                <w:spacing w:val="-4"/>
                <w:sz w:val="16"/>
                <w:szCs w:val="16"/>
                <w:lang w:val="en-GB"/>
              </w:rPr>
              <w:t xml:space="preserve"> year</w:t>
            </w:r>
          </w:p>
          <w:p w14:paraId="31741BFF" w14:textId="0FE8095F" w:rsidR="00210E14" w:rsidRPr="00F65EFE" w:rsidRDefault="009154BD"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63D36204" w14:textId="5F6504C2" w:rsidR="009154BD" w:rsidRPr="00F65EFE" w:rsidRDefault="00F65EFE"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1</w:t>
            </w:r>
            <w:r w:rsidR="009154BD" w:rsidRPr="00F65EFE">
              <w:rPr>
                <w:rFonts w:ascii="Arial" w:hAnsi="Arial" w:cs="Arial"/>
                <w:b/>
                <w:bCs/>
                <w:spacing w:val="-4"/>
                <w:sz w:val="16"/>
                <w:szCs w:val="16"/>
                <w:lang w:val="en-GB"/>
              </w:rPr>
              <w:t xml:space="preserve"> - </w:t>
            </w:r>
            <w:r w:rsidRPr="00F65EFE">
              <w:rPr>
                <w:rFonts w:ascii="Arial" w:hAnsi="Arial" w:cs="Arial"/>
                <w:b/>
                <w:bCs/>
                <w:spacing w:val="-4"/>
                <w:sz w:val="16"/>
                <w:szCs w:val="16"/>
                <w:lang w:val="en-GB"/>
              </w:rPr>
              <w:t>5</w:t>
            </w:r>
            <w:r w:rsidR="009154BD" w:rsidRPr="00F65EFE">
              <w:rPr>
                <w:rFonts w:ascii="Arial" w:hAnsi="Arial" w:cs="Arial"/>
                <w:b/>
                <w:bCs/>
                <w:spacing w:val="-4"/>
                <w:sz w:val="16"/>
                <w:szCs w:val="16"/>
                <w:lang w:val="en-GB"/>
              </w:rPr>
              <w:t xml:space="preserve"> years</w:t>
            </w:r>
          </w:p>
          <w:p w14:paraId="4E62C301" w14:textId="3F641336" w:rsidR="00210E14" w:rsidRPr="00F65EFE" w:rsidRDefault="009154BD"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993" w:type="dxa"/>
            <w:tcBorders>
              <w:top w:val="single" w:sz="4" w:space="0" w:color="auto"/>
              <w:bottom w:val="single" w:sz="4" w:space="0" w:color="auto"/>
            </w:tcBorders>
            <w:shd w:val="clear" w:color="auto" w:fill="auto"/>
            <w:vAlign w:val="bottom"/>
          </w:tcPr>
          <w:p w14:paraId="51BEA15C" w14:textId="77777777" w:rsidR="009154BD" w:rsidRPr="00F65EFE" w:rsidRDefault="009154BD"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After </w:t>
            </w:r>
          </w:p>
          <w:p w14:paraId="72975D85" w14:textId="29BF482B" w:rsidR="00210E14" w:rsidRPr="00F65EFE" w:rsidRDefault="00F65EFE"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5</w:t>
            </w:r>
            <w:r w:rsidR="00210E14" w:rsidRPr="00F65EFE">
              <w:rPr>
                <w:rFonts w:ascii="Arial" w:hAnsi="Arial" w:cs="Arial"/>
                <w:b/>
                <w:bCs/>
                <w:spacing w:val="-4"/>
                <w:sz w:val="16"/>
                <w:szCs w:val="16"/>
                <w:lang w:val="en-GB"/>
              </w:rPr>
              <w:t xml:space="preserve"> years</w:t>
            </w:r>
          </w:p>
          <w:p w14:paraId="3DDFCE23" w14:textId="33EBAA08"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vAlign w:val="bottom"/>
          </w:tcPr>
          <w:p w14:paraId="1C2040DA" w14:textId="035B18B8"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Total</w:t>
            </w:r>
          </w:p>
          <w:p w14:paraId="4DF3E736" w14:textId="1C64BEBE"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097" w:type="dxa"/>
            <w:tcBorders>
              <w:top w:val="single" w:sz="4" w:space="0" w:color="auto"/>
              <w:bottom w:val="single" w:sz="4" w:space="0" w:color="auto"/>
            </w:tcBorders>
            <w:vAlign w:val="bottom"/>
          </w:tcPr>
          <w:p w14:paraId="77954F79" w14:textId="4E197AB7" w:rsidR="00210E14" w:rsidRPr="00F65EFE" w:rsidRDefault="00210E14" w:rsidP="00F402DE">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Book </w:t>
            </w:r>
            <w:r w:rsidR="000B2E04" w:rsidRPr="00F65EFE">
              <w:rPr>
                <w:rFonts w:ascii="Arial" w:hAnsi="Arial" w:cs="Arial"/>
                <w:b/>
                <w:bCs/>
                <w:spacing w:val="-4"/>
                <w:sz w:val="16"/>
                <w:szCs w:val="16"/>
                <w:lang w:val="en-GB"/>
              </w:rPr>
              <w:t>v</w:t>
            </w:r>
            <w:r w:rsidRPr="00F65EFE">
              <w:rPr>
                <w:rFonts w:ascii="Arial" w:hAnsi="Arial" w:cs="Arial"/>
                <w:b/>
                <w:bCs/>
                <w:spacing w:val="-4"/>
                <w:sz w:val="16"/>
                <w:szCs w:val="16"/>
                <w:lang w:val="en-GB"/>
              </w:rPr>
              <w:t>alue</w:t>
            </w:r>
          </w:p>
          <w:p w14:paraId="25FDFAC8" w14:textId="603AE352" w:rsidR="00210E14" w:rsidRPr="00F65EFE" w:rsidRDefault="000B2E04" w:rsidP="00F402DE">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of l</w:t>
            </w:r>
            <w:r w:rsidR="00210E14" w:rsidRPr="00F65EFE">
              <w:rPr>
                <w:rFonts w:ascii="Arial" w:hAnsi="Arial" w:cs="Arial"/>
                <w:b/>
                <w:bCs/>
                <w:spacing w:val="-4"/>
                <w:sz w:val="16"/>
                <w:szCs w:val="16"/>
                <w:lang w:val="en-GB"/>
              </w:rPr>
              <w:t>iabilities</w:t>
            </w:r>
          </w:p>
          <w:p w14:paraId="1DD08908" w14:textId="7E7BBA17" w:rsidR="00210E14" w:rsidRPr="00F65EFE" w:rsidRDefault="00210E14" w:rsidP="00F402DE">
            <w:pPr>
              <w:pStyle w:val="BlockText"/>
              <w:tabs>
                <w:tab w:val="clear" w:pos="5670"/>
                <w:tab w:val="center" w:pos="1000"/>
                <w:tab w:val="left" w:pos="3825"/>
              </w:tabs>
              <w:spacing w:line="240" w:lineRule="auto"/>
              <w:ind w:left="0" w:right="-72"/>
              <w:jc w:val="right"/>
              <w:rPr>
                <w:rFonts w:ascii="Arial" w:hAnsi="Arial" w:cs="Arial"/>
                <w:b/>
                <w:bCs/>
                <w:sz w:val="16"/>
                <w:szCs w:val="16"/>
              </w:rPr>
            </w:pPr>
            <w:r w:rsidRPr="00F65EFE">
              <w:rPr>
                <w:rFonts w:ascii="Arial" w:hAnsi="Arial" w:cs="Arial"/>
                <w:b/>
                <w:bCs/>
                <w:spacing w:val="-4"/>
                <w:sz w:val="16"/>
                <w:szCs w:val="16"/>
                <w:lang w:val="en-GB"/>
              </w:rPr>
              <w:t>Baht</w:t>
            </w:r>
          </w:p>
        </w:tc>
      </w:tr>
      <w:tr w:rsidR="001F4413" w:rsidRPr="00F65EFE" w14:paraId="2C943852" w14:textId="77777777" w:rsidTr="00970056">
        <w:trPr>
          <w:trHeight w:val="62"/>
        </w:trPr>
        <w:tc>
          <w:tcPr>
            <w:tcW w:w="2889" w:type="dxa"/>
            <w:shd w:val="clear" w:color="auto" w:fill="auto"/>
          </w:tcPr>
          <w:p w14:paraId="5C6FC8A9" w14:textId="77777777" w:rsidR="001F4413" w:rsidRPr="00F65EFE" w:rsidRDefault="001F4413" w:rsidP="00FD04A0">
            <w:pPr>
              <w:pStyle w:val="BlockText"/>
              <w:spacing w:line="240" w:lineRule="auto"/>
              <w:ind w:left="-111" w:right="0"/>
              <w:rPr>
                <w:rFonts w:ascii="Arial" w:hAnsi="Arial" w:cs="Arial"/>
                <w:b/>
                <w:bCs/>
                <w:sz w:val="16"/>
                <w:szCs w:val="16"/>
                <w:lang w:val="en-GB"/>
              </w:rPr>
            </w:pPr>
          </w:p>
        </w:tc>
        <w:tc>
          <w:tcPr>
            <w:tcW w:w="1134" w:type="dxa"/>
            <w:tcBorders>
              <w:top w:val="single" w:sz="4" w:space="0" w:color="auto"/>
            </w:tcBorders>
            <w:shd w:val="clear" w:color="auto" w:fill="FAFAFA"/>
          </w:tcPr>
          <w:p w14:paraId="4771EA23" w14:textId="77777777" w:rsidR="001F4413" w:rsidRPr="00F65EFE" w:rsidRDefault="001F4413"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tcPr>
          <w:p w14:paraId="78302C62" w14:textId="77777777" w:rsidR="001F4413" w:rsidRPr="00F65EFE" w:rsidRDefault="001F4413"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993" w:type="dxa"/>
            <w:tcBorders>
              <w:top w:val="single" w:sz="4" w:space="0" w:color="auto"/>
            </w:tcBorders>
            <w:shd w:val="clear" w:color="auto" w:fill="FAFAFA"/>
          </w:tcPr>
          <w:p w14:paraId="6B23AC7A" w14:textId="77777777" w:rsidR="001F4413" w:rsidRPr="00F65EFE" w:rsidRDefault="001F4413"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tcPr>
          <w:p w14:paraId="529CAE58" w14:textId="77777777" w:rsidR="001F4413" w:rsidRPr="00F65EFE" w:rsidRDefault="001F4413"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097" w:type="dxa"/>
            <w:tcBorders>
              <w:top w:val="single" w:sz="4" w:space="0" w:color="auto"/>
            </w:tcBorders>
            <w:shd w:val="clear" w:color="auto" w:fill="FAFAFA"/>
          </w:tcPr>
          <w:p w14:paraId="5FD940B5" w14:textId="77777777" w:rsidR="001F4413" w:rsidRPr="00F65EFE" w:rsidRDefault="001F4413"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r>
      <w:tr w:rsidR="00210E14" w:rsidRPr="00F65EFE" w14:paraId="06D1336F" w14:textId="305FCFC4" w:rsidTr="00970056">
        <w:tc>
          <w:tcPr>
            <w:tcW w:w="2889" w:type="dxa"/>
            <w:shd w:val="clear" w:color="auto" w:fill="auto"/>
          </w:tcPr>
          <w:p w14:paraId="071E791A" w14:textId="6ADC1AE3" w:rsidR="00210E14" w:rsidRPr="00F65EFE" w:rsidRDefault="00210E14" w:rsidP="00FD04A0">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 xml:space="preserve">As at </w:t>
            </w:r>
            <w:r w:rsidR="00F65EFE" w:rsidRPr="00F65EFE">
              <w:rPr>
                <w:rFonts w:ascii="Arial" w:hAnsi="Arial" w:cs="Arial"/>
                <w:b/>
                <w:bCs/>
                <w:sz w:val="16"/>
                <w:szCs w:val="16"/>
                <w:lang w:val="en-GB"/>
              </w:rPr>
              <w:t>31</w:t>
            </w:r>
            <w:r w:rsidRPr="00F65EFE">
              <w:rPr>
                <w:rFonts w:ascii="Arial" w:hAnsi="Arial" w:cs="Arial"/>
                <w:b/>
                <w:bCs/>
                <w:sz w:val="16"/>
                <w:szCs w:val="16"/>
                <w:lang w:val="en-GB"/>
              </w:rPr>
              <w:t xml:space="preserve"> December </w:t>
            </w:r>
            <w:r w:rsidR="00F65EFE" w:rsidRPr="00F65EFE">
              <w:rPr>
                <w:rFonts w:ascii="Arial" w:hAnsi="Arial" w:cs="Arial"/>
                <w:b/>
                <w:bCs/>
                <w:sz w:val="16"/>
                <w:szCs w:val="16"/>
                <w:lang w:val="en-GB"/>
              </w:rPr>
              <w:t>2021</w:t>
            </w:r>
          </w:p>
        </w:tc>
        <w:tc>
          <w:tcPr>
            <w:tcW w:w="1134" w:type="dxa"/>
            <w:shd w:val="clear" w:color="auto" w:fill="FAFAFA"/>
          </w:tcPr>
          <w:p w14:paraId="37189DE2" w14:textId="77777777"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1134" w:type="dxa"/>
            <w:shd w:val="clear" w:color="auto" w:fill="FAFAFA"/>
            <w:vAlign w:val="bottom"/>
          </w:tcPr>
          <w:p w14:paraId="466DACDC" w14:textId="77777777" w:rsidR="00210E14" w:rsidRPr="00F65EFE" w:rsidRDefault="00210E14" w:rsidP="00F402DE">
            <w:pPr>
              <w:pStyle w:val="BlockText"/>
              <w:tabs>
                <w:tab w:val="clear" w:pos="5670"/>
                <w:tab w:val="center" w:pos="1000"/>
              </w:tabs>
              <w:spacing w:line="240" w:lineRule="auto"/>
              <w:ind w:left="0" w:right="0"/>
              <w:rPr>
                <w:rFonts w:ascii="Arial" w:hAnsi="Arial" w:cs="Arial"/>
                <w:b/>
                <w:bCs/>
                <w:spacing w:val="-4"/>
                <w:sz w:val="16"/>
                <w:szCs w:val="16"/>
                <w:lang w:val="en-GB"/>
              </w:rPr>
            </w:pPr>
          </w:p>
        </w:tc>
        <w:tc>
          <w:tcPr>
            <w:tcW w:w="993" w:type="dxa"/>
            <w:shd w:val="clear" w:color="auto" w:fill="FAFAFA"/>
            <w:vAlign w:val="bottom"/>
          </w:tcPr>
          <w:p w14:paraId="788D51E1" w14:textId="77777777"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1134" w:type="dxa"/>
            <w:shd w:val="clear" w:color="auto" w:fill="FAFAFA"/>
            <w:vAlign w:val="bottom"/>
          </w:tcPr>
          <w:p w14:paraId="53CD520A" w14:textId="77777777"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1097" w:type="dxa"/>
            <w:shd w:val="clear" w:color="auto" w:fill="FAFAFA"/>
          </w:tcPr>
          <w:p w14:paraId="207E069D" w14:textId="77777777"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r>
      <w:tr w:rsidR="00210E14" w:rsidRPr="00F65EFE" w14:paraId="0807C641" w14:textId="622A7EBB" w:rsidTr="00970056">
        <w:tc>
          <w:tcPr>
            <w:tcW w:w="2889" w:type="dxa"/>
            <w:shd w:val="clear" w:color="auto" w:fill="auto"/>
          </w:tcPr>
          <w:p w14:paraId="22AEEF16" w14:textId="7243E182" w:rsidR="00210E14" w:rsidRPr="00F65EFE" w:rsidRDefault="00EB676E" w:rsidP="00FD04A0">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S</w:t>
            </w:r>
            <w:r w:rsidR="00210E14" w:rsidRPr="00F65EFE">
              <w:rPr>
                <w:rFonts w:ascii="Arial" w:hAnsi="Arial" w:cs="Arial"/>
                <w:sz w:val="16"/>
                <w:szCs w:val="16"/>
                <w:lang w:val="en-GB"/>
              </w:rPr>
              <w:t>hort-term</w:t>
            </w:r>
            <w:r w:rsidRPr="00F65EFE">
              <w:rPr>
                <w:rFonts w:ascii="Arial" w:hAnsi="Arial" w:cs="Arial"/>
                <w:sz w:val="16"/>
                <w:szCs w:val="16"/>
                <w:lang w:val="en-GB"/>
              </w:rPr>
              <w:t xml:space="preserve"> borrowings from financial</w:t>
            </w:r>
          </w:p>
        </w:tc>
        <w:tc>
          <w:tcPr>
            <w:tcW w:w="1134" w:type="dxa"/>
            <w:shd w:val="clear" w:color="auto" w:fill="FAFAFA"/>
          </w:tcPr>
          <w:p w14:paraId="2C16D697" w14:textId="77777777" w:rsidR="00210E14" w:rsidRPr="00F65EFE" w:rsidRDefault="00210E14" w:rsidP="00F402DE">
            <w:pPr>
              <w:pStyle w:val="BlockText"/>
              <w:tabs>
                <w:tab w:val="clear" w:pos="5670"/>
                <w:tab w:val="center" w:pos="1000"/>
              </w:tabs>
              <w:spacing w:line="240" w:lineRule="auto"/>
              <w:ind w:left="0" w:right="-72"/>
              <w:jc w:val="center"/>
              <w:rPr>
                <w:rFonts w:ascii="Arial" w:hAnsi="Arial" w:cs="Arial"/>
                <w:spacing w:val="-4"/>
                <w:sz w:val="16"/>
                <w:szCs w:val="16"/>
                <w:lang w:val="en-GB"/>
              </w:rPr>
            </w:pPr>
          </w:p>
        </w:tc>
        <w:tc>
          <w:tcPr>
            <w:tcW w:w="1134" w:type="dxa"/>
            <w:shd w:val="clear" w:color="auto" w:fill="FAFAFA"/>
            <w:vAlign w:val="bottom"/>
          </w:tcPr>
          <w:p w14:paraId="03333028" w14:textId="77777777" w:rsidR="00210E14" w:rsidRPr="00F65EFE" w:rsidRDefault="00210E14"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993" w:type="dxa"/>
            <w:shd w:val="clear" w:color="auto" w:fill="FAFAFA"/>
            <w:vAlign w:val="bottom"/>
          </w:tcPr>
          <w:p w14:paraId="5DCB2514" w14:textId="77777777" w:rsidR="00210E14" w:rsidRPr="00F65EFE" w:rsidRDefault="00210E14"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134" w:type="dxa"/>
            <w:shd w:val="clear" w:color="auto" w:fill="FAFAFA"/>
            <w:vAlign w:val="bottom"/>
          </w:tcPr>
          <w:p w14:paraId="0532C6F8" w14:textId="77777777" w:rsidR="00210E14" w:rsidRPr="00F65EFE" w:rsidRDefault="00210E14"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097" w:type="dxa"/>
            <w:shd w:val="clear" w:color="auto" w:fill="FAFAFA"/>
          </w:tcPr>
          <w:p w14:paraId="247852E6" w14:textId="77777777" w:rsidR="00210E14" w:rsidRPr="00F65EFE" w:rsidRDefault="00210E14"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r>
      <w:tr w:rsidR="00970056" w:rsidRPr="00F65EFE" w14:paraId="440CF8D8" w14:textId="02DE9C4C" w:rsidTr="00970056">
        <w:tc>
          <w:tcPr>
            <w:tcW w:w="2889" w:type="dxa"/>
            <w:shd w:val="clear" w:color="auto" w:fill="auto"/>
          </w:tcPr>
          <w:p w14:paraId="2D4D5AE5" w14:textId="291828DB" w:rsidR="00970056" w:rsidRPr="00F65EFE" w:rsidRDefault="00970056" w:rsidP="00970056">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 xml:space="preserve">   institutions</w:t>
            </w:r>
          </w:p>
        </w:tc>
        <w:tc>
          <w:tcPr>
            <w:tcW w:w="1134" w:type="dxa"/>
            <w:shd w:val="clear" w:color="auto" w:fill="FAFAFA"/>
          </w:tcPr>
          <w:p w14:paraId="0BA4CE46" w14:textId="4DD35E4C" w:rsidR="00970056" w:rsidRPr="00F65EFE" w:rsidRDefault="00F65EFE" w:rsidP="00970056">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170</w:t>
            </w:r>
            <w:r w:rsidR="00970056" w:rsidRPr="00F65EFE">
              <w:rPr>
                <w:rFonts w:ascii="Arial" w:hAnsi="Arial" w:cs="Arial"/>
                <w:sz w:val="16"/>
                <w:szCs w:val="16"/>
              </w:rPr>
              <w:t>,</w:t>
            </w:r>
            <w:r w:rsidRPr="00F65EFE">
              <w:rPr>
                <w:rFonts w:ascii="Arial" w:hAnsi="Arial" w:cs="Arial"/>
                <w:sz w:val="16"/>
                <w:szCs w:val="16"/>
                <w:lang w:val="en-GB"/>
              </w:rPr>
              <w:t>000</w:t>
            </w:r>
            <w:r w:rsidR="00970056" w:rsidRPr="00F65EFE">
              <w:rPr>
                <w:rFonts w:ascii="Arial" w:hAnsi="Arial" w:cs="Arial"/>
                <w:sz w:val="16"/>
                <w:szCs w:val="16"/>
              </w:rPr>
              <w:t>,</w:t>
            </w:r>
            <w:r w:rsidRPr="00F65EFE">
              <w:rPr>
                <w:rFonts w:ascii="Arial" w:hAnsi="Arial" w:cs="Arial"/>
                <w:sz w:val="16"/>
                <w:szCs w:val="16"/>
                <w:lang w:val="en-GB"/>
              </w:rPr>
              <w:t>000</w:t>
            </w:r>
          </w:p>
        </w:tc>
        <w:tc>
          <w:tcPr>
            <w:tcW w:w="1134" w:type="dxa"/>
            <w:shd w:val="clear" w:color="auto" w:fill="FAFAFA"/>
            <w:vAlign w:val="bottom"/>
          </w:tcPr>
          <w:p w14:paraId="4C8A070E" w14:textId="562917F7" w:rsidR="00970056" w:rsidRPr="00F65EFE" w:rsidRDefault="00970056" w:rsidP="00970056">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65EFE">
              <w:rPr>
                <w:rFonts w:ascii="Arial" w:hAnsi="Arial" w:cs="Arial"/>
                <w:sz w:val="16"/>
                <w:szCs w:val="16"/>
              </w:rPr>
              <w:t>-</w:t>
            </w:r>
          </w:p>
        </w:tc>
        <w:tc>
          <w:tcPr>
            <w:tcW w:w="993" w:type="dxa"/>
            <w:shd w:val="clear" w:color="auto" w:fill="FAFAFA"/>
            <w:vAlign w:val="bottom"/>
          </w:tcPr>
          <w:p w14:paraId="663D83B1" w14:textId="01894636" w:rsidR="00970056" w:rsidRPr="00F65EFE" w:rsidRDefault="00970056" w:rsidP="00970056">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65EFE">
              <w:rPr>
                <w:rFonts w:ascii="Arial" w:hAnsi="Arial" w:cs="Arial"/>
                <w:sz w:val="16"/>
                <w:szCs w:val="16"/>
              </w:rPr>
              <w:t>-</w:t>
            </w:r>
          </w:p>
        </w:tc>
        <w:tc>
          <w:tcPr>
            <w:tcW w:w="1134" w:type="dxa"/>
            <w:shd w:val="clear" w:color="auto" w:fill="FAFAFA"/>
            <w:vAlign w:val="bottom"/>
          </w:tcPr>
          <w:p w14:paraId="42153E8A" w14:textId="58A4FE4C" w:rsidR="00970056" w:rsidRPr="00F65EFE" w:rsidRDefault="00F65EFE" w:rsidP="00970056">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170</w:t>
            </w:r>
            <w:r w:rsidR="00970056" w:rsidRPr="00F65EFE">
              <w:rPr>
                <w:rFonts w:ascii="Arial" w:hAnsi="Arial" w:cs="Arial"/>
                <w:sz w:val="16"/>
                <w:szCs w:val="16"/>
              </w:rPr>
              <w:t>,</w:t>
            </w:r>
            <w:r w:rsidRPr="00F65EFE">
              <w:rPr>
                <w:rFonts w:ascii="Arial" w:hAnsi="Arial" w:cs="Arial"/>
                <w:sz w:val="16"/>
                <w:szCs w:val="16"/>
                <w:lang w:val="en-GB"/>
              </w:rPr>
              <w:t>000</w:t>
            </w:r>
            <w:r w:rsidR="00970056" w:rsidRPr="00F65EFE">
              <w:rPr>
                <w:rFonts w:ascii="Arial" w:hAnsi="Arial" w:cs="Arial"/>
                <w:sz w:val="16"/>
                <w:szCs w:val="16"/>
              </w:rPr>
              <w:t>,</w:t>
            </w:r>
            <w:r w:rsidRPr="00F65EFE">
              <w:rPr>
                <w:rFonts w:ascii="Arial" w:hAnsi="Arial" w:cs="Arial"/>
                <w:sz w:val="16"/>
                <w:szCs w:val="16"/>
                <w:lang w:val="en-GB"/>
              </w:rPr>
              <w:t>000</w:t>
            </w:r>
          </w:p>
        </w:tc>
        <w:tc>
          <w:tcPr>
            <w:tcW w:w="1097" w:type="dxa"/>
            <w:shd w:val="clear" w:color="auto" w:fill="FAFAFA"/>
          </w:tcPr>
          <w:p w14:paraId="26A16F42" w14:textId="78C370A9" w:rsidR="00970056" w:rsidRPr="00F65EFE" w:rsidRDefault="00F65EFE" w:rsidP="00970056">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170</w:t>
            </w:r>
            <w:r w:rsidR="00970056" w:rsidRPr="00F65EFE">
              <w:rPr>
                <w:rFonts w:ascii="Arial" w:hAnsi="Arial" w:cs="Arial"/>
                <w:sz w:val="16"/>
                <w:szCs w:val="16"/>
              </w:rPr>
              <w:t>,</w:t>
            </w:r>
            <w:r w:rsidRPr="00F65EFE">
              <w:rPr>
                <w:rFonts w:ascii="Arial" w:hAnsi="Arial" w:cs="Arial"/>
                <w:sz w:val="16"/>
                <w:szCs w:val="16"/>
                <w:lang w:val="en-GB"/>
              </w:rPr>
              <w:t>000</w:t>
            </w:r>
            <w:r w:rsidR="00970056" w:rsidRPr="00F65EFE">
              <w:rPr>
                <w:rFonts w:ascii="Arial" w:hAnsi="Arial" w:cs="Arial"/>
                <w:sz w:val="16"/>
                <w:szCs w:val="16"/>
              </w:rPr>
              <w:t>,</w:t>
            </w:r>
            <w:r w:rsidRPr="00F65EFE">
              <w:rPr>
                <w:rFonts w:ascii="Arial" w:hAnsi="Arial" w:cs="Arial"/>
                <w:sz w:val="16"/>
                <w:szCs w:val="16"/>
                <w:lang w:val="en-GB"/>
              </w:rPr>
              <w:t>000</w:t>
            </w:r>
          </w:p>
        </w:tc>
      </w:tr>
      <w:tr w:rsidR="00970056" w:rsidRPr="00F65EFE" w14:paraId="6D582AE7" w14:textId="7E78F835" w:rsidTr="00970056">
        <w:tc>
          <w:tcPr>
            <w:tcW w:w="2889" w:type="dxa"/>
            <w:shd w:val="clear" w:color="auto" w:fill="auto"/>
          </w:tcPr>
          <w:p w14:paraId="6D92D33C" w14:textId="77777777" w:rsidR="00970056" w:rsidRPr="00F65EFE" w:rsidRDefault="00970056" w:rsidP="00970056">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Lease liabilities</w:t>
            </w:r>
          </w:p>
        </w:tc>
        <w:tc>
          <w:tcPr>
            <w:tcW w:w="1134" w:type="dxa"/>
            <w:shd w:val="clear" w:color="auto" w:fill="FAFAFA"/>
          </w:tcPr>
          <w:p w14:paraId="34BE9890" w14:textId="2727BB4B" w:rsidR="00970056" w:rsidRPr="00F65EFE" w:rsidRDefault="00F65EFE" w:rsidP="00970056">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18</w:t>
            </w:r>
            <w:r w:rsidR="00970056" w:rsidRPr="00F65EFE">
              <w:rPr>
                <w:rFonts w:ascii="Arial" w:hAnsi="Arial" w:cs="Arial"/>
                <w:sz w:val="16"/>
                <w:szCs w:val="16"/>
              </w:rPr>
              <w:t>,</w:t>
            </w:r>
            <w:r w:rsidRPr="00F65EFE">
              <w:rPr>
                <w:rFonts w:ascii="Arial" w:hAnsi="Arial" w:cs="Arial"/>
                <w:sz w:val="16"/>
                <w:szCs w:val="16"/>
                <w:lang w:val="en-GB"/>
              </w:rPr>
              <w:t>512</w:t>
            </w:r>
            <w:r w:rsidR="00970056" w:rsidRPr="00F65EFE">
              <w:rPr>
                <w:rFonts w:ascii="Arial" w:hAnsi="Arial" w:cs="Arial"/>
                <w:sz w:val="16"/>
                <w:szCs w:val="16"/>
              </w:rPr>
              <w:t>,</w:t>
            </w:r>
            <w:r w:rsidRPr="00F65EFE">
              <w:rPr>
                <w:rFonts w:ascii="Arial" w:hAnsi="Arial" w:cs="Arial"/>
                <w:sz w:val="16"/>
                <w:szCs w:val="16"/>
                <w:lang w:val="en-GB"/>
              </w:rPr>
              <w:t>198</w:t>
            </w:r>
          </w:p>
        </w:tc>
        <w:tc>
          <w:tcPr>
            <w:tcW w:w="1134" w:type="dxa"/>
            <w:shd w:val="clear" w:color="auto" w:fill="FAFAFA"/>
            <w:vAlign w:val="bottom"/>
          </w:tcPr>
          <w:p w14:paraId="0EEF9838" w14:textId="678AA0FC" w:rsidR="00970056" w:rsidRPr="00F65EFE" w:rsidRDefault="00F65EFE" w:rsidP="00970056">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8</w:t>
            </w:r>
            <w:r w:rsidR="00970056" w:rsidRPr="00F65EFE">
              <w:rPr>
                <w:rFonts w:ascii="Arial" w:hAnsi="Arial" w:cs="Arial"/>
                <w:sz w:val="16"/>
                <w:szCs w:val="16"/>
              </w:rPr>
              <w:t>,</w:t>
            </w:r>
            <w:r w:rsidRPr="00F65EFE">
              <w:rPr>
                <w:rFonts w:ascii="Arial" w:hAnsi="Arial" w:cs="Arial"/>
                <w:sz w:val="16"/>
                <w:szCs w:val="16"/>
                <w:lang w:val="en-GB"/>
              </w:rPr>
              <w:t>804</w:t>
            </w:r>
            <w:r w:rsidR="00970056" w:rsidRPr="00F65EFE">
              <w:rPr>
                <w:rFonts w:ascii="Arial" w:hAnsi="Arial" w:cs="Arial"/>
                <w:sz w:val="16"/>
                <w:szCs w:val="16"/>
              </w:rPr>
              <w:t>,</w:t>
            </w:r>
            <w:r w:rsidRPr="00F65EFE">
              <w:rPr>
                <w:rFonts w:ascii="Arial" w:hAnsi="Arial" w:cs="Arial"/>
                <w:sz w:val="16"/>
                <w:szCs w:val="16"/>
                <w:lang w:val="en-GB"/>
              </w:rPr>
              <w:t>486</w:t>
            </w:r>
          </w:p>
        </w:tc>
        <w:tc>
          <w:tcPr>
            <w:tcW w:w="993" w:type="dxa"/>
            <w:shd w:val="clear" w:color="auto" w:fill="FAFAFA"/>
            <w:vAlign w:val="bottom"/>
          </w:tcPr>
          <w:p w14:paraId="18AF4FE6" w14:textId="076D667B" w:rsidR="00970056" w:rsidRPr="00F65EFE" w:rsidRDefault="00F65EFE" w:rsidP="00970056">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676</w:t>
            </w:r>
            <w:r w:rsidR="00970056" w:rsidRPr="00F65EFE">
              <w:rPr>
                <w:rFonts w:ascii="Arial" w:hAnsi="Arial" w:cs="Arial"/>
                <w:sz w:val="16"/>
                <w:szCs w:val="16"/>
              </w:rPr>
              <w:t>,</w:t>
            </w:r>
            <w:r w:rsidRPr="00F65EFE">
              <w:rPr>
                <w:rFonts w:ascii="Arial" w:hAnsi="Arial" w:cs="Arial"/>
                <w:sz w:val="16"/>
                <w:szCs w:val="16"/>
                <w:lang w:val="en-GB"/>
              </w:rPr>
              <w:t>800</w:t>
            </w:r>
          </w:p>
        </w:tc>
        <w:tc>
          <w:tcPr>
            <w:tcW w:w="1134" w:type="dxa"/>
            <w:shd w:val="clear" w:color="auto" w:fill="FAFAFA"/>
            <w:vAlign w:val="bottom"/>
          </w:tcPr>
          <w:p w14:paraId="3B5CACA6" w14:textId="4060264A" w:rsidR="00970056" w:rsidRPr="00F65EFE" w:rsidRDefault="00F65EFE" w:rsidP="00970056">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27</w:t>
            </w:r>
            <w:r w:rsidR="00970056" w:rsidRPr="00F65EFE">
              <w:rPr>
                <w:rFonts w:ascii="Arial" w:hAnsi="Arial" w:cs="Arial"/>
                <w:sz w:val="16"/>
                <w:szCs w:val="16"/>
              </w:rPr>
              <w:t>,</w:t>
            </w:r>
            <w:r w:rsidRPr="00F65EFE">
              <w:rPr>
                <w:rFonts w:ascii="Arial" w:hAnsi="Arial" w:cs="Arial"/>
                <w:sz w:val="16"/>
                <w:szCs w:val="16"/>
                <w:lang w:val="en-GB"/>
              </w:rPr>
              <w:t>993</w:t>
            </w:r>
            <w:r w:rsidR="00970056" w:rsidRPr="00F65EFE">
              <w:rPr>
                <w:rFonts w:ascii="Arial" w:hAnsi="Arial" w:cs="Arial"/>
                <w:sz w:val="16"/>
                <w:szCs w:val="16"/>
              </w:rPr>
              <w:t>,</w:t>
            </w:r>
            <w:r w:rsidRPr="00F65EFE">
              <w:rPr>
                <w:rFonts w:ascii="Arial" w:hAnsi="Arial" w:cs="Arial"/>
                <w:sz w:val="16"/>
                <w:szCs w:val="16"/>
                <w:lang w:val="en-GB"/>
              </w:rPr>
              <w:t>484</w:t>
            </w:r>
          </w:p>
        </w:tc>
        <w:tc>
          <w:tcPr>
            <w:tcW w:w="1097" w:type="dxa"/>
            <w:shd w:val="clear" w:color="auto" w:fill="FAFAFA"/>
          </w:tcPr>
          <w:p w14:paraId="77A01A2B" w14:textId="5F68CF03" w:rsidR="00970056" w:rsidRPr="00F65EFE" w:rsidRDefault="00F65EFE" w:rsidP="00970056">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26</w:t>
            </w:r>
            <w:r w:rsidR="00970056" w:rsidRPr="00F65EFE">
              <w:rPr>
                <w:rFonts w:ascii="Arial" w:hAnsi="Arial" w:cs="Arial"/>
                <w:sz w:val="16"/>
                <w:szCs w:val="16"/>
              </w:rPr>
              <w:t>,</w:t>
            </w:r>
            <w:r w:rsidRPr="00F65EFE">
              <w:rPr>
                <w:rFonts w:ascii="Arial" w:hAnsi="Arial" w:cs="Arial"/>
                <w:sz w:val="16"/>
                <w:szCs w:val="16"/>
                <w:lang w:val="en-GB"/>
              </w:rPr>
              <w:t>838</w:t>
            </w:r>
            <w:r w:rsidR="00970056" w:rsidRPr="00F65EFE">
              <w:rPr>
                <w:rFonts w:ascii="Arial" w:hAnsi="Arial" w:cs="Arial"/>
                <w:sz w:val="16"/>
                <w:szCs w:val="16"/>
              </w:rPr>
              <w:t>,</w:t>
            </w:r>
            <w:r w:rsidRPr="00F65EFE">
              <w:rPr>
                <w:rFonts w:ascii="Arial" w:hAnsi="Arial" w:cs="Arial"/>
                <w:sz w:val="16"/>
                <w:szCs w:val="16"/>
                <w:lang w:val="en-GB"/>
              </w:rPr>
              <w:t>490</w:t>
            </w:r>
          </w:p>
        </w:tc>
      </w:tr>
      <w:tr w:rsidR="00BC1CBC" w:rsidRPr="00F65EFE" w14:paraId="0F32B6FB" w14:textId="32BD91CD" w:rsidTr="00970056">
        <w:tc>
          <w:tcPr>
            <w:tcW w:w="2889" w:type="dxa"/>
            <w:shd w:val="clear" w:color="auto" w:fill="auto"/>
          </w:tcPr>
          <w:p w14:paraId="6A72CE83" w14:textId="219F2BB6" w:rsidR="00BC1CBC" w:rsidRPr="00F65EFE" w:rsidRDefault="00BC1CBC" w:rsidP="00BC1CBC">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Long-term borrowings from financial</w:t>
            </w:r>
          </w:p>
        </w:tc>
        <w:tc>
          <w:tcPr>
            <w:tcW w:w="1134" w:type="dxa"/>
            <w:shd w:val="clear" w:color="auto" w:fill="FAFAFA"/>
          </w:tcPr>
          <w:p w14:paraId="51695553" w14:textId="2EEC4199" w:rsidR="00BC1CBC" w:rsidRPr="00F65EFE" w:rsidRDefault="00BC1CBC" w:rsidP="00BC1CBC">
            <w:pPr>
              <w:pStyle w:val="BlockText"/>
              <w:tabs>
                <w:tab w:val="clear" w:pos="5670"/>
                <w:tab w:val="center" w:pos="1000"/>
              </w:tabs>
              <w:spacing w:line="240" w:lineRule="auto"/>
              <w:ind w:left="0" w:right="-72"/>
              <w:jc w:val="right"/>
              <w:rPr>
                <w:rFonts w:ascii="Arial" w:hAnsi="Arial" w:cs="Arial"/>
                <w:sz w:val="16"/>
                <w:szCs w:val="16"/>
              </w:rPr>
            </w:pPr>
          </w:p>
        </w:tc>
        <w:tc>
          <w:tcPr>
            <w:tcW w:w="1134" w:type="dxa"/>
            <w:shd w:val="clear" w:color="auto" w:fill="FAFAFA"/>
            <w:vAlign w:val="bottom"/>
          </w:tcPr>
          <w:p w14:paraId="50FB33E8" w14:textId="66B7A971" w:rsidR="00BC1CBC" w:rsidRPr="00F65EFE" w:rsidRDefault="00BC1CBC" w:rsidP="00BC1CBC">
            <w:pPr>
              <w:pStyle w:val="BlockText"/>
              <w:tabs>
                <w:tab w:val="clear" w:pos="5670"/>
                <w:tab w:val="center" w:pos="1000"/>
              </w:tabs>
              <w:spacing w:line="240" w:lineRule="auto"/>
              <w:ind w:left="0" w:right="-72"/>
              <w:jc w:val="right"/>
              <w:rPr>
                <w:rFonts w:ascii="Arial" w:hAnsi="Arial" w:cs="Arial"/>
                <w:sz w:val="16"/>
                <w:szCs w:val="16"/>
              </w:rPr>
            </w:pPr>
          </w:p>
        </w:tc>
        <w:tc>
          <w:tcPr>
            <w:tcW w:w="993" w:type="dxa"/>
            <w:shd w:val="clear" w:color="auto" w:fill="FAFAFA"/>
            <w:vAlign w:val="bottom"/>
          </w:tcPr>
          <w:p w14:paraId="5003348E" w14:textId="5CFCBBA6" w:rsidR="00BC1CBC" w:rsidRPr="00F65EFE" w:rsidRDefault="00BC1CBC" w:rsidP="00BC1CBC">
            <w:pPr>
              <w:pStyle w:val="BlockText"/>
              <w:tabs>
                <w:tab w:val="clear" w:pos="5670"/>
                <w:tab w:val="center" w:pos="1000"/>
              </w:tabs>
              <w:spacing w:line="240" w:lineRule="auto"/>
              <w:ind w:left="0" w:right="-72"/>
              <w:jc w:val="right"/>
              <w:rPr>
                <w:rFonts w:ascii="Arial" w:hAnsi="Arial" w:cs="Arial"/>
                <w:sz w:val="16"/>
                <w:szCs w:val="16"/>
              </w:rPr>
            </w:pPr>
          </w:p>
        </w:tc>
        <w:tc>
          <w:tcPr>
            <w:tcW w:w="1134" w:type="dxa"/>
            <w:shd w:val="clear" w:color="auto" w:fill="FAFAFA"/>
            <w:vAlign w:val="bottom"/>
          </w:tcPr>
          <w:p w14:paraId="047ECAB2" w14:textId="49F52798" w:rsidR="00BC1CBC" w:rsidRPr="00F65EFE" w:rsidRDefault="00BC1CBC" w:rsidP="00BC1CBC">
            <w:pPr>
              <w:pStyle w:val="BlockText"/>
              <w:tabs>
                <w:tab w:val="clear" w:pos="5670"/>
                <w:tab w:val="center" w:pos="1000"/>
              </w:tabs>
              <w:spacing w:line="240" w:lineRule="auto"/>
              <w:ind w:left="0" w:right="-72"/>
              <w:jc w:val="right"/>
              <w:rPr>
                <w:rFonts w:ascii="Arial" w:hAnsi="Arial" w:cs="Arial"/>
                <w:sz w:val="16"/>
                <w:szCs w:val="16"/>
              </w:rPr>
            </w:pPr>
          </w:p>
        </w:tc>
        <w:tc>
          <w:tcPr>
            <w:tcW w:w="1097" w:type="dxa"/>
            <w:shd w:val="clear" w:color="auto" w:fill="FAFAFA"/>
          </w:tcPr>
          <w:p w14:paraId="58845C65" w14:textId="3D0D8005" w:rsidR="00BC1CBC" w:rsidRPr="00F65EFE" w:rsidRDefault="00BC1CBC" w:rsidP="00BC1CBC">
            <w:pPr>
              <w:pStyle w:val="BlockText"/>
              <w:tabs>
                <w:tab w:val="clear" w:pos="5670"/>
                <w:tab w:val="center" w:pos="1000"/>
              </w:tabs>
              <w:spacing w:line="240" w:lineRule="auto"/>
              <w:ind w:left="0" w:right="-72"/>
              <w:jc w:val="right"/>
              <w:rPr>
                <w:rFonts w:ascii="Arial" w:hAnsi="Arial" w:cs="Arial"/>
                <w:sz w:val="16"/>
                <w:szCs w:val="16"/>
              </w:rPr>
            </w:pPr>
          </w:p>
        </w:tc>
      </w:tr>
      <w:tr w:rsidR="00C7606E" w:rsidRPr="00F65EFE" w14:paraId="68E390D0" w14:textId="6B79E8DD" w:rsidTr="00970056">
        <w:tc>
          <w:tcPr>
            <w:tcW w:w="2889" w:type="dxa"/>
            <w:shd w:val="clear" w:color="auto" w:fill="auto"/>
          </w:tcPr>
          <w:p w14:paraId="27A26405" w14:textId="77777777" w:rsidR="00C7606E" w:rsidRPr="00F65EFE" w:rsidRDefault="00C7606E" w:rsidP="00C7606E">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 xml:space="preserve">   institutions</w:t>
            </w:r>
          </w:p>
        </w:tc>
        <w:tc>
          <w:tcPr>
            <w:tcW w:w="1134" w:type="dxa"/>
            <w:tcBorders>
              <w:bottom w:val="single" w:sz="4" w:space="0" w:color="auto"/>
            </w:tcBorders>
            <w:shd w:val="clear" w:color="auto" w:fill="FAFAFA"/>
          </w:tcPr>
          <w:p w14:paraId="1BE3ED6F" w14:textId="136AF901" w:rsidR="00C7606E" w:rsidRPr="00F65EFE" w:rsidRDefault="00F65EFE" w:rsidP="00C7606E">
            <w:pPr>
              <w:pStyle w:val="BlockText"/>
              <w:tabs>
                <w:tab w:val="clear" w:pos="5670"/>
                <w:tab w:val="center" w:pos="1000"/>
              </w:tabs>
              <w:spacing w:line="240" w:lineRule="auto"/>
              <w:ind w:left="0" w:right="-72"/>
              <w:jc w:val="right"/>
              <w:rPr>
                <w:rFonts w:ascii="Arial" w:hAnsi="Arial" w:cs="Arial"/>
                <w:sz w:val="16"/>
                <w:szCs w:val="16"/>
              </w:rPr>
            </w:pPr>
            <w:r w:rsidRPr="00F65EFE">
              <w:rPr>
                <w:rFonts w:ascii="Arial" w:hAnsi="Arial" w:cs="Arial"/>
                <w:sz w:val="16"/>
                <w:szCs w:val="16"/>
                <w:lang w:val="en-GB"/>
              </w:rPr>
              <w:t>41</w:t>
            </w:r>
            <w:r w:rsidR="00C7606E" w:rsidRPr="00F65EFE">
              <w:rPr>
                <w:rFonts w:ascii="Arial" w:hAnsi="Arial" w:cs="Arial"/>
                <w:sz w:val="16"/>
                <w:szCs w:val="16"/>
              </w:rPr>
              <w:t>,</w:t>
            </w:r>
            <w:r w:rsidRPr="00F65EFE">
              <w:rPr>
                <w:rFonts w:ascii="Arial" w:hAnsi="Arial" w:cs="Arial"/>
                <w:sz w:val="16"/>
                <w:szCs w:val="16"/>
                <w:lang w:val="en-GB"/>
              </w:rPr>
              <w:t>676</w:t>
            </w:r>
            <w:r w:rsidR="00C7606E" w:rsidRPr="00F65EFE">
              <w:rPr>
                <w:rFonts w:ascii="Arial" w:hAnsi="Arial" w:cs="Arial"/>
                <w:sz w:val="16"/>
                <w:szCs w:val="16"/>
              </w:rPr>
              <w:t>,</w:t>
            </w:r>
            <w:r w:rsidRPr="00F65EFE">
              <w:rPr>
                <w:rFonts w:ascii="Arial" w:hAnsi="Arial" w:cs="Arial"/>
                <w:sz w:val="16"/>
                <w:szCs w:val="16"/>
                <w:lang w:val="en-GB"/>
              </w:rPr>
              <w:t>821</w:t>
            </w:r>
          </w:p>
        </w:tc>
        <w:tc>
          <w:tcPr>
            <w:tcW w:w="1134" w:type="dxa"/>
            <w:tcBorders>
              <w:bottom w:val="single" w:sz="4" w:space="0" w:color="auto"/>
            </w:tcBorders>
            <w:shd w:val="clear" w:color="auto" w:fill="FAFAFA"/>
            <w:vAlign w:val="bottom"/>
          </w:tcPr>
          <w:p w14:paraId="12187818" w14:textId="56116916" w:rsidR="00C7606E" w:rsidRPr="00F65EFE" w:rsidRDefault="00F65EFE" w:rsidP="00C7606E">
            <w:pPr>
              <w:pStyle w:val="BlockText"/>
              <w:tabs>
                <w:tab w:val="clear" w:pos="5670"/>
                <w:tab w:val="center" w:pos="1000"/>
              </w:tabs>
              <w:spacing w:line="240" w:lineRule="auto"/>
              <w:ind w:left="0" w:right="-72"/>
              <w:jc w:val="right"/>
              <w:rPr>
                <w:rFonts w:ascii="Arial" w:hAnsi="Arial" w:cs="Arial"/>
                <w:sz w:val="16"/>
                <w:szCs w:val="16"/>
              </w:rPr>
            </w:pPr>
            <w:r w:rsidRPr="00F65EFE">
              <w:rPr>
                <w:rFonts w:ascii="Arial" w:hAnsi="Arial" w:cs="Arial"/>
                <w:sz w:val="16"/>
                <w:szCs w:val="16"/>
                <w:lang w:val="en-GB"/>
              </w:rPr>
              <w:t>128</w:t>
            </w:r>
            <w:r w:rsidR="00C7606E" w:rsidRPr="00F65EFE">
              <w:rPr>
                <w:rFonts w:ascii="Arial" w:hAnsi="Arial" w:cs="Arial"/>
                <w:sz w:val="16"/>
                <w:szCs w:val="16"/>
              </w:rPr>
              <w:t>,</w:t>
            </w:r>
            <w:r w:rsidRPr="00F65EFE">
              <w:rPr>
                <w:rFonts w:ascii="Arial" w:hAnsi="Arial" w:cs="Arial"/>
                <w:sz w:val="16"/>
                <w:szCs w:val="16"/>
                <w:lang w:val="en-GB"/>
              </w:rPr>
              <w:t>307</w:t>
            </w:r>
            <w:r w:rsidR="00C7606E" w:rsidRPr="00F65EFE">
              <w:rPr>
                <w:rFonts w:ascii="Arial" w:hAnsi="Arial" w:cs="Arial"/>
                <w:sz w:val="16"/>
                <w:szCs w:val="16"/>
              </w:rPr>
              <w:t>,</w:t>
            </w:r>
            <w:r w:rsidRPr="00F65EFE">
              <w:rPr>
                <w:rFonts w:ascii="Arial" w:hAnsi="Arial" w:cs="Arial"/>
                <w:sz w:val="16"/>
                <w:szCs w:val="16"/>
                <w:lang w:val="en-GB"/>
              </w:rPr>
              <w:t>120</w:t>
            </w:r>
          </w:p>
        </w:tc>
        <w:tc>
          <w:tcPr>
            <w:tcW w:w="993" w:type="dxa"/>
            <w:tcBorders>
              <w:bottom w:val="single" w:sz="4" w:space="0" w:color="auto"/>
            </w:tcBorders>
            <w:shd w:val="clear" w:color="auto" w:fill="FAFAFA"/>
            <w:vAlign w:val="bottom"/>
          </w:tcPr>
          <w:p w14:paraId="4FC3F01C" w14:textId="20D442CB" w:rsidR="00C7606E" w:rsidRPr="00F65EFE" w:rsidRDefault="00F65EFE" w:rsidP="00C7606E">
            <w:pPr>
              <w:pStyle w:val="BlockText"/>
              <w:tabs>
                <w:tab w:val="clear" w:pos="5670"/>
                <w:tab w:val="center" w:pos="1000"/>
              </w:tabs>
              <w:spacing w:line="240" w:lineRule="auto"/>
              <w:ind w:left="0" w:right="-72"/>
              <w:jc w:val="right"/>
              <w:rPr>
                <w:rFonts w:ascii="Arial" w:hAnsi="Arial" w:cs="Arial"/>
                <w:sz w:val="16"/>
                <w:szCs w:val="16"/>
              </w:rPr>
            </w:pPr>
            <w:r w:rsidRPr="00F65EFE">
              <w:rPr>
                <w:rFonts w:ascii="Arial" w:hAnsi="Arial" w:cs="Arial"/>
                <w:sz w:val="16"/>
                <w:szCs w:val="16"/>
                <w:lang w:val="en-GB"/>
              </w:rPr>
              <w:t>10</w:t>
            </w:r>
            <w:r w:rsidR="00C7606E" w:rsidRPr="00F65EFE">
              <w:rPr>
                <w:rFonts w:ascii="Arial" w:hAnsi="Arial" w:cs="Arial"/>
                <w:sz w:val="16"/>
                <w:szCs w:val="16"/>
              </w:rPr>
              <w:t>,</w:t>
            </w:r>
            <w:r w:rsidRPr="00F65EFE">
              <w:rPr>
                <w:rFonts w:ascii="Arial" w:hAnsi="Arial" w:cs="Arial"/>
                <w:sz w:val="16"/>
                <w:szCs w:val="16"/>
                <w:lang w:val="en-GB"/>
              </w:rPr>
              <w:t>250</w:t>
            </w:r>
            <w:r w:rsidR="00C7606E" w:rsidRPr="00F65EFE">
              <w:rPr>
                <w:rFonts w:ascii="Arial" w:hAnsi="Arial" w:cs="Arial"/>
                <w:sz w:val="16"/>
                <w:szCs w:val="16"/>
              </w:rPr>
              <w:t>,</w:t>
            </w:r>
            <w:r w:rsidRPr="00F65EFE">
              <w:rPr>
                <w:rFonts w:ascii="Arial" w:hAnsi="Arial" w:cs="Arial"/>
                <w:sz w:val="16"/>
                <w:szCs w:val="16"/>
                <w:lang w:val="en-GB"/>
              </w:rPr>
              <w:t>515</w:t>
            </w:r>
          </w:p>
        </w:tc>
        <w:tc>
          <w:tcPr>
            <w:tcW w:w="1134" w:type="dxa"/>
            <w:tcBorders>
              <w:bottom w:val="single" w:sz="4" w:space="0" w:color="auto"/>
            </w:tcBorders>
            <w:shd w:val="clear" w:color="auto" w:fill="FAFAFA"/>
            <w:vAlign w:val="bottom"/>
          </w:tcPr>
          <w:p w14:paraId="4F2566BF" w14:textId="1EE02F34" w:rsidR="00C7606E" w:rsidRPr="00F65EFE" w:rsidRDefault="00F65EFE" w:rsidP="00C7606E">
            <w:pPr>
              <w:pStyle w:val="BlockText"/>
              <w:tabs>
                <w:tab w:val="clear" w:pos="5670"/>
                <w:tab w:val="center" w:pos="1000"/>
              </w:tabs>
              <w:spacing w:line="240" w:lineRule="auto"/>
              <w:ind w:left="0" w:right="-72"/>
              <w:jc w:val="right"/>
              <w:rPr>
                <w:rFonts w:ascii="Arial" w:hAnsi="Arial" w:cs="Arial"/>
                <w:sz w:val="16"/>
                <w:szCs w:val="16"/>
              </w:rPr>
            </w:pPr>
            <w:r w:rsidRPr="00F65EFE">
              <w:rPr>
                <w:rFonts w:ascii="Arial" w:hAnsi="Arial" w:cs="Arial"/>
                <w:sz w:val="16"/>
                <w:szCs w:val="16"/>
                <w:lang w:val="en-GB"/>
              </w:rPr>
              <w:t>180</w:t>
            </w:r>
            <w:r w:rsidR="00C7606E" w:rsidRPr="00F65EFE">
              <w:rPr>
                <w:rFonts w:ascii="Arial" w:hAnsi="Arial" w:cs="Arial"/>
                <w:sz w:val="16"/>
                <w:szCs w:val="16"/>
              </w:rPr>
              <w:t>,</w:t>
            </w:r>
            <w:r w:rsidRPr="00F65EFE">
              <w:rPr>
                <w:rFonts w:ascii="Arial" w:hAnsi="Arial" w:cs="Arial"/>
                <w:sz w:val="16"/>
                <w:szCs w:val="16"/>
                <w:lang w:val="en-GB"/>
              </w:rPr>
              <w:t>234</w:t>
            </w:r>
            <w:r w:rsidR="00C7606E" w:rsidRPr="00F65EFE">
              <w:rPr>
                <w:rFonts w:ascii="Arial" w:hAnsi="Arial" w:cs="Arial"/>
                <w:sz w:val="16"/>
                <w:szCs w:val="16"/>
              </w:rPr>
              <w:t>,</w:t>
            </w:r>
            <w:r w:rsidRPr="00F65EFE">
              <w:rPr>
                <w:rFonts w:ascii="Arial" w:hAnsi="Arial" w:cs="Arial"/>
                <w:sz w:val="16"/>
                <w:szCs w:val="16"/>
                <w:lang w:val="en-GB"/>
              </w:rPr>
              <w:t>456</w:t>
            </w:r>
          </w:p>
        </w:tc>
        <w:tc>
          <w:tcPr>
            <w:tcW w:w="1097" w:type="dxa"/>
            <w:tcBorders>
              <w:bottom w:val="single" w:sz="4" w:space="0" w:color="auto"/>
            </w:tcBorders>
            <w:shd w:val="clear" w:color="auto" w:fill="FAFAFA"/>
          </w:tcPr>
          <w:p w14:paraId="779554D0" w14:textId="5F3C7D12" w:rsidR="00C7606E" w:rsidRPr="00F65EFE" w:rsidRDefault="00F65EFE" w:rsidP="00C7606E">
            <w:pPr>
              <w:pStyle w:val="BlockText"/>
              <w:tabs>
                <w:tab w:val="clear" w:pos="5670"/>
                <w:tab w:val="center" w:pos="1000"/>
              </w:tabs>
              <w:spacing w:line="240" w:lineRule="auto"/>
              <w:ind w:left="0" w:right="-72"/>
              <w:jc w:val="right"/>
              <w:rPr>
                <w:rFonts w:ascii="Arial" w:hAnsi="Arial" w:cs="Arial"/>
                <w:sz w:val="16"/>
                <w:szCs w:val="16"/>
              </w:rPr>
            </w:pPr>
            <w:r w:rsidRPr="00F65EFE">
              <w:rPr>
                <w:rFonts w:ascii="Arial" w:hAnsi="Arial" w:cs="Arial"/>
                <w:sz w:val="16"/>
                <w:szCs w:val="16"/>
                <w:lang w:val="en-GB"/>
              </w:rPr>
              <w:t>168</w:t>
            </w:r>
            <w:r w:rsidR="00C7606E" w:rsidRPr="00F65EFE">
              <w:rPr>
                <w:rFonts w:ascii="Arial" w:hAnsi="Arial" w:cs="Arial"/>
                <w:sz w:val="16"/>
                <w:szCs w:val="16"/>
              </w:rPr>
              <w:t>,</w:t>
            </w:r>
            <w:r w:rsidRPr="00F65EFE">
              <w:rPr>
                <w:rFonts w:ascii="Arial" w:hAnsi="Arial" w:cs="Arial"/>
                <w:sz w:val="16"/>
                <w:szCs w:val="16"/>
                <w:lang w:val="en-GB"/>
              </w:rPr>
              <w:t>195</w:t>
            </w:r>
            <w:r w:rsidR="00C7606E" w:rsidRPr="00F65EFE">
              <w:rPr>
                <w:rFonts w:ascii="Arial" w:hAnsi="Arial" w:cs="Arial"/>
                <w:sz w:val="16"/>
                <w:szCs w:val="16"/>
              </w:rPr>
              <w:t>,</w:t>
            </w:r>
            <w:r w:rsidRPr="00F65EFE">
              <w:rPr>
                <w:rFonts w:ascii="Arial" w:hAnsi="Arial" w:cs="Arial"/>
                <w:sz w:val="16"/>
                <w:szCs w:val="16"/>
                <w:lang w:val="en-GB"/>
              </w:rPr>
              <w:t>891</w:t>
            </w:r>
          </w:p>
        </w:tc>
      </w:tr>
      <w:tr w:rsidR="00970056" w:rsidRPr="00F65EFE" w14:paraId="5037E9EB" w14:textId="77777777" w:rsidTr="00970056">
        <w:trPr>
          <w:trHeight w:val="62"/>
        </w:trPr>
        <w:tc>
          <w:tcPr>
            <w:tcW w:w="2889" w:type="dxa"/>
            <w:shd w:val="clear" w:color="auto" w:fill="auto"/>
          </w:tcPr>
          <w:p w14:paraId="0ACE3A0B" w14:textId="77777777" w:rsidR="00970056" w:rsidRPr="00F65EFE" w:rsidRDefault="00970056" w:rsidP="00970056">
            <w:pPr>
              <w:pStyle w:val="BlockText"/>
              <w:spacing w:line="240" w:lineRule="auto"/>
              <w:ind w:left="-111" w:right="0"/>
              <w:rPr>
                <w:rFonts w:ascii="Arial" w:hAnsi="Arial" w:cs="Arial"/>
                <w:b/>
                <w:bCs/>
                <w:sz w:val="16"/>
                <w:szCs w:val="16"/>
                <w:lang w:val="en-GB"/>
              </w:rPr>
            </w:pPr>
          </w:p>
        </w:tc>
        <w:tc>
          <w:tcPr>
            <w:tcW w:w="1134" w:type="dxa"/>
            <w:tcBorders>
              <w:top w:val="single" w:sz="4" w:space="0" w:color="auto"/>
            </w:tcBorders>
            <w:shd w:val="clear" w:color="auto" w:fill="FAFAFA"/>
          </w:tcPr>
          <w:p w14:paraId="249570CB" w14:textId="77777777" w:rsidR="00970056" w:rsidRPr="00F65EFE" w:rsidRDefault="00970056" w:rsidP="00970056">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tcPr>
          <w:p w14:paraId="1414E973" w14:textId="77777777" w:rsidR="00970056" w:rsidRPr="00F65EFE" w:rsidRDefault="00970056" w:rsidP="00970056">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993" w:type="dxa"/>
            <w:tcBorders>
              <w:top w:val="single" w:sz="4" w:space="0" w:color="auto"/>
            </w:tcBorders>
            <w:shd w:val="clear" w:color="auto" w:fill="FAFAFA"/>
          </w:tcPr>
          <w:p w14:paraId="014CA21E" w14:textId="77777777" w:rsidR="00970056" w:rsidRPr="00F65EFE" w:rsidRDefault="00970056" w:rsidP="00970056">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tcPr>
          <w:p w14:paraId="73F41B5B" w14:textId="77777777" w:rsidR="00970056" w:rsidRPr="00F65EFE" w:rsidRDefault="00970056" w:rsidP="00970056">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097" w:type="dxa"/>
            <w:tcBorders>
              <w:top w:val="single" w:sz="4" w:space="0" w:color="auto"/>
            </w:tcBorders>
            <w:shd w:val="clear" w:color="auto" w:fill="FAFAFA"/>
          </w:tcPr>
          <w:p w14:paraId="76CA76AE" w14:textId="77777777" w:rsidR="00970056" w:rsidRPr="00F65EFE" w:rsidRDefault="00970056" w:rsidP="00970056">
            <w:pPr>
              <w:pStyle w:val="BlockText"/>
              <w:tabs>
                <w:tab w:val="clear" w:pos="5670"/>
                <w:tab w:val="center" w:pos="1000"/>
              </w:tabs>
              <w:spacing w:line="240" w:lineRule="auto"/>
              <w:ind w:left="0" w:right="-72"/>
              <w:jc w:val="right"/>
              <w:rPr>
                <w:rFonts w:ascii="Arial" w:hAnsi="Arial" w:cs="Arial"/>
                <w:spacing w:val="-4"/>
                <w:sz w:val="16"/>
                <w:szCs w:val="16"/>
                <w:lang w:val="en-GB"/>
              </w:rPr>
            </w:pPr>
          </w:p>
        </w:tc>
      </w:tr>
      <w:tr w:rsidR="00BC1CBC" w:rsidRPr="00F65EFE" w14:paraId="2C40E93C" w14:textId="2E9ABF56" w:rsidTr="00970056">
        <w:tc>
          <w:tcPr>
            <w:tcW w:w="2889" w:type="dxa"/>
            <w:shd w:val="clear" w:color="auto" w:fill="auto"/>
          </w:tcPr>
          <w:p w14:paraId="3F9E1801" w14:textId="031BD2D6" w:rsidR="00BC1CBC" w:rsidRPr="00F65EFE" w:rsidRDefault="00BC1CBC" w:rsidP="00BC1CBC">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 xml:space="preserve">Total financial liabilities </w:t>
            </w:r>
          </w:p>
        </w:tc>
        <w:tc>
          <w:tcPr>
            <w:tcW w:w="1134" w:type="dxa"/>
            <w:tcBorders>
              <w:bottom w:val="single" w:sz="4" w:space="0" w:color="auto"/>
            </w:tcBorders>
            <w:shd w:val="clear" w:color="auto" w:fill="FAFAFA"/>
          </w:tcPr>
          <w:p w14:paraId="2F0BA339" w14:textId="4BE43263" w:rsidR="00BC1CBC" w:rsidRPr="00F65EFE" w:rsidRDefault="00F65EFE" w:rsidP="00BC1CBC">
            <w:pPr>
              <w:pStyle w:val="BlockText"/>
              <w:tabs>
                <w:tab w:val="clear" w:pos="5670"/>
                <w:tab w:val="center" w:pos="1000"/>
              </w:tabs>
              <w:spacing w:line="240" w:lineRule="auto"/>
              <w:ind w:left="0" w:right="-72"/>
              <w:jc w:val="right"/>
              <w:rPr>
                <w:rFonts w:ascii="Arial" w:hAnsi="Arial" w:cs="Arial"/>
                <w:sz w:val="16"/>
                <w:szCs w:val="16"/>
              </w:rPr>
            </w:pPr>
            <w:r w:rsidRPr="00F65EFE">
              <w:rPr>
                <w:rFonts w:ascii="Arial" w:hAnsi="Arial" w:cs="Arial"/>
                <w:sz w:val="16"/>
                <w:szCs w:val="16"/>
                <w:lang w:val="en-GB"/>
              </w:rPr>
              <w:t>230</w:t>
            </w:r>
            <w:r w:rsidR="00BC1CBC" w:rsidRPr="00F65EFE">
              <w:rPr>
                <w:rFonts w:ascii="Arial" w:hAnsi="Arial" w:cs="Arial"/>
                <w:sz w:val="16"/>
                <w:szCs w:val="16"/>
              </w:rPr>
              <w:t>,</w:t>
            </w:r>
            <w:r w:rsidRPr="00F65EFE">
              <w:rPr>
                <w:rFonts w:ascii="Arial" w:hAnsi="Arial" w:cs="Arial"/>
                <w:sz w:val="16"/>
                <w:szCs w:val="16"/>
                <w:lang w:val="en-GB"/>
              </w:rPr>
              <w:t>189</w:t>
            </w:r>
            <w:r w:rsidR="00BC1CBC" w:rsidRPr="00F65EFE">
              <w:rPr>
                <w:rFonts w:ascii="Arial" w:hAnsi="Arial" w:cs="Arial"/>
                <w:sz w:val="16"/>
                <w:szCs w:val="16"/>
              </w:rPr>
              <w:t>,</w:t>
            </w:r>
            <w:r w:rsidRPr="00F65EFE">
              <w:rPr>
                <w:rFonts w:ascii="Arial" w:hAnsi="Arial" w:cs="Arial"/>
                <w:sz w:val="16"/>
                <w:szCs w:val="16"/>
                <w:lang w:val="en-GB"/>
              </w:rPr>
              <w:t>019</w:t>
            </w:r>
          </w:p>
        </w:tc>
        <w:tc>
          <w:tcPr>
            <w:tcW w:w="1134" w:type="dxa"/>
            <w:tcBorders>
              <w:bottom w:val="single" w:sz="4" w:space="0" w:color="auto"/>
            </w:tcBorders>
            <w:shd w:val="clear" w:color="auto" w:fill="FAFAFA"/>
          </w:tcPr>
          <w:p w14:paraId="6C8198C5" w14:textId="006F7E09" w:rsidR="00BC1CBC" w:rsidRPr="00F65EFE" w:rsidRDefault="00F65EFE" w:rsidP="00BC1CBC">
            <w:pPr>
              <w:pStyle w:val="BlockText"/>
              <w:tabs>
                <w:tab w:val="clear" w:pos="5670"/>
                <w:tab w:val="center" w:pos="1000"/>
              </w:tabs>
              <w:spacing w:line="240" w:lineRule="auto"/>
              <w:ind w:left="0" w:right="-72"/>
              <w:jc w:val="right"/>
              <w:rPr>
                <w:rFonts w:ascii="Arial" w:hAnsi="Arial" w:cs="Arial"/>
                <w:sz w:val="16"/>
                <w:szCs w:val="16"/>
              </w:rPr>
            </w:pPr>
            <w:r w:rsidRPr="00F65EFE">
              <w:rPr>
                <w:rFonts w:ascii="Arial" w:hAnsi="Arial" w:cs="Arial"/>
                <w:sz w:val="16"/>
                <w:szCs w:val="16"/>
                <w:lang w:val="en-GB"/>
              </w:rPr>
              <w:t>137</w:t>
            </w:r>
            <w:r w:rsidR="00BC1CBC" w:rsidRPr="00F65EFE">
              <w:rPr>
                <w:rFonts w:ascii="Arial" w:hAnsi="Arial" w:cs="Arial"/>
                <w:sz w:val="16"/>
                <w:szCs w:val="16"/>
              </w:rPr>
              <w:t>,</w:t>
            </w:r>
            <w:r w:rsidRPr="00F65EFE">
              <w:rPr>
                <w:rFonts w:ascii="Arial" w:hAnsi="Arial" w:cs="Arial"/>
                <w:sz w:val="16"/>
                <w:szCs w:val="16"/>
                <w:lang w:val="en-GB"/>
              </w:rPr>
              <w:t>111</w:t>
            </w:r>
            <w:r w:rsidR="00BC1CBC" w:rsidRPr="00F65EFE">
              <w:rPr>
                <w:rFonts w:ascii="Arial" w:hAnsi="Arial" w:cs="Arial"/>
                <w:sz w:val="16"/>
                <w:szCs w:val="16"/>
              </w:rPr>
              <w:t>,</w:t>
            </w:r>
            <w:r w:rsidRPr="00F65EFE">
              <w:rPr>
                <w:rFonts w:ascii="Arial" w:hAnsi="Arial" w:cs="Arial"/>
                <w:sz w:val="16"/>
                <w:szCs w:val="16"/>
                <w:lang w:val="en-GB"/>
              </w:rPr>
              <w:t>606</w:t>
            </w:r>
          </w:p>
        </w:tc>
        <w:tc>
          <w:tcPr>
            <w:tcW w:w="993" w:type="dxa"/>
            <w:tcBorders>
              <w:bottom w:val="single" w:sz="4" w:space="0" w:color="auto"/>
            </w:tcBorders>
            <w:shd w:val="clear" w:color="auto" w:fill="FAFAFA"/>
          </w:tcPr>
          <w:p w14:paraId="42CEC051" w14:textId="6DC51FF2" w:rsidR="00BC1CBC" w:rsidRPr="00F65EFE" w:rsidRDefault="00F65EFE" w:rsidP="00BC1CBC">
            <w:pPr>
              <w:pStyle w:val="BlockText"/>
              <w:tabs>
                <w:tab w:val="clear" w:pos="5670"/>
                <w:tab w:val="center" w:pos="1000"/>
              </w:tabs>
              <w:spacing w:line="240" w:lineRule="auto"/>
              <w:ind w:left="0" w:right="-72"/>
              <w:jc w:val="right"/>
              <w:rPr>
                <w:rFonts w:ascii="Arial" w:hAnsi="Arial" w:cs="Arial"/>
                <w:sz w:val="16"/>
                <w:szCs w:val="16"/>
              </w:rPr>
            </w:pPr>
            <w:r w:rsidRPr="00F65EFE">
              <w:rPr>
                <w:rFonts w:ascii="Arial" w:hAnsi="Arial" w:cs="Arial"/>
                <w:sz w:val="16"/>
                <w:szCs w:val="16"/>
                <w:lang w:val="en-GB"/>
              </w:rPr>
              <w:t>10</w:t>
            </w:r>
            <w:r w:rsidR="00BC1CBC" w:rsidRPr="00F65EFE">
              <w:rPr>
                <w:rFonts w:ascii="Arial" w:hAnsi="Arial" w:cs="Arial"/>
                <w:sz w:val="16"/>
                <w:szCs w:val="16"/>
              </w:rPr>
              <w:t>,</w:t>
            </w:r>
            <w:r w:rsidRPr="00F65EFE">
              <w:rPr>
                <w:rFonts w:ascii="Arial" w:hAnsi="Arial" w:cs="Arial"/>
                <w:sz w:val="16"/>
                <w:szCs w:val="16"/>
                <w:lang w:val="en-GB"/>
              </w:rPr>
              <w:t>927</w:t>
            </w:r>
            <w:r w:rsidR="00BC1CBC" w:rsidRPr="00F65EFE">
              <w:rPr>
                <w:rFonts w:ascii="Arial" w:hAnsi="Arial" w:cs="Arial"/>
                <w:sz w:val="16"/>
                <w:szCs w:val="16"/>
              </w:rPr>
              <w:t>,</w:t>
            </w:r>
            <w:r w:rsidRPr="00F65EFE">
              <w:rPr>
                <w:rFonts w:ascii="Arial" w:hAnsi="Arial" w:cs="Arial"/>
                <w:sz w:val="16"/>
                <w:szCs w:val="16"/>
                <w:lang w:val="en-GB"/>
              </w:rPr>
              <w:t>315</w:t>
            </w:r>
          </w:p>
        </w:tc>
        <w:tc>
          <w:tcPr>
            <w:tcW w:w="1134" w:type="dxa"/>
            <w:tcBorders>
              <w:bottom w:val="single" w:sz="4" w:space="0" w:color="auto"/>
            </w:tcBorders>
            <w:shd w:val="clear" w:color="auto" w:fill="FAFAFA"/>
          </w:tcPr>
          <w:p w14:paraId="0099EDB5" w14:textId="2116E558" w:rsidR="00BC1CBC" w:rsidRPr="00F65EFE" w:rsidRDefault="00F65EFE" w:rsidP="00BC1CBC">
            <w:pPr>
              <w:pStyle w:val="BlockText"/>
              <w:tabs>
                <w:tab w:val="clear" w:pos="5670"/>
                <w:tab w:val="center" w:pos="1000"/>
              </w:tabs>
              <w:spacing w:line="240" w:lineRule="auto"/>
              <w:ind w:left="0" w:right="-72"/>
              <w:jc w:val="right"/>
              <w:rPr>
                <w:rFonts w:ascii="Arial" w:hAnsi="Arial" w:cs="Arial"/>
                <w:sz w:val="16"/>
                <w:szCs w:val="16"/>
              </w:rPr>
            </w:pPr>
            <w:r w:rsidRPr="00F65EFE">
              <w:rPr>
                <w:rFonts w:ascii="Arial" w:hAnsi="Arial" w:cs="Arial"/>
                <w:sz w:val="16"/>
                <w:szCs w:val="16"/>
                <w:lang w:val="en-GB"/>
              </w:rPr>
              <w:t>378</w:t>
            </w:r>
            <w:r w:rsidR="00BC1CBC" w:rsidRPr="00F65EFE">
              <w:rPr>
                <w:rFonts w:ascii="Arial" w:hAnsi="Arial" w:cs="Arial"/>
                <w:sz w:val="16"/>
                <w:szCs w:val="16"/>
              </w:rPr>
              <w:t>,</w:t>
            </w:r>
            <w:r w:rsidRPr="00F65EFE">
              <w:rPr>
                <w:rFonts w:ascii="Arial" w:hAnsi="Arial" w:cs="Arial"/>
                <w:sz w:val="16"/>
                <w:szCs w:val="16"/>
                <w:lang w:val="en-GB"/>
              </w:rPr>
              <w:t>227</w:t>
            </w:r>
            <w:r w:rsidR="00BC1CBC" w:rsidRPr="00F65EFE">
              <w:rPr>
                <w:rFonts w:ascii="Arial" w:hAnsi="Arial" w:cs="Arial"/>
                <w:sz w:val="16"/>
                <w:szCs w:val="16"/>
              </w:rPr>
              <w:t>,</w:t>
            </w:r>
            <w:r w:rsidRPr="00F65EFE">
              <w:rPr>
                <w:rFonts w:ascii="Arial" w:hAnsi="Arial" w:cs="Arial"/>
                <w:sz w:val="16"/>
                <w:szCs w:val="16"/>
                <w:lang w:val="en-GB"/>
              </w:rPr>
              <w:t>940</w:t>
            </w:r>
          </w:p>
        </w:tc>
        <w:tc>
          <w:tcPr>
            <w:tcW w:w="1097" w:type="dxa"/>
            <w:tcBorders>
              <w:bottom w:val="single" w:sz="4" w:space="0" w:color="auto"/>
            </w:tcBorders>
            <w:shd w:val="clear" w:color="auto" w:fill="FAFAFA"/>
          </w:tcPr>
          <w:p w14:paraId="61373E6F" w14:textId="71B92A86" w:rsidR="00BC1CBC" w:rsidRPr="00F65EFE" w:rsidRDefault="00F65EFE" w:rsidP="00BC1CBC">
            <w:pPr>
              <w:pStyle w:val="BlockText"/>
              <w:tabs>
                <w:tab w:val="clear" w:pos="5670"/>
                <w:tab w:val="center" w:pos="1000"/>
              </w:tabs>
              <w:spacing w:line="240" w:lineRule="auto"/>
              <w:ind w:left="0" w:right="-72"/>
              <w:jc w:val="right"/>
              <w:rPr>
                <w:rFonts w:ascii="Arial" w:hAnsi="Arial" w:cs="Arial"/>
                <w:sz w:val="16"/>
                <w:szCs w:val="16"/>
              </w:rPr>
            </w:pPr>
            <w:r w:rsidRPr="00F65EFE">
              <w:rPr>
                <w:rFonts w:ascii="Arial" w:hAnsi="Arial" w:cs="Arial"/>
                <w:sz w:val="16"/>
                <w:szCs w:val="16"/>
                <w:lang w:val="en-GB"/>
              </w:rPr>
              <w:t>365</w:t>
            </w:r>
            <w:r w:rsidR="00BC1CBC" w:rsidRPr="00F65EFE">
              <w:rPr>
                <w:rFonts w:ascii="Arial" w:hAnsi="Arial" w:cs="Arial"/>
                <w:sz w:val="16"/>
                <w:szCs w:val="16"/>
              </w:rPr>
              <w:t>,</w:t>
            </w:r>
            <w:r w:rsidRPr="00F65EFE">
              <w:rPr>
                <w:rFonts w:ascii="Arial" w:hAnsi="Arial" w:cs="Arial"/>
                <w:sz w:val="16"/>
                <w:szCs w:val="16"/>
                <w:lang w:val="en-GB"/>
              </w:rPr>
              <w:t>034</w:t>
            </w:r>
            <w:r w:rsidR="00BC1CBC" w:rsidRPr="00F65EFE">
              <w:rPr>
                <w:rFonts w:ascii="Arial" w:hAnsi="Arial" w:cs="Arial"/>
                <w:sz w:val="16"/>
                <w:szCs w:val="16"/>
              </w:rPr>
              <w:t>,</w:t>
            </w:r>
            <w:r w:rsidRPr="00F65EFE">
              <w:rPr>
                <w:rFonts w:ascii="Arial" w:hAnsi="Arial" w:cs="Arial"/>
                <w:sz w:val="16"/>
                <w:szCs w:val="16"/>
                <w:lang w:val="en-GB"/>
              </w:rPr>
              <w:t>381</w:t>
            </w:r>
          </w:p>
        </w:tc>
      </w:tr>
    </w:tbl>
    <w:p w14:paraId="7F142905" w14:textId="77777777" w:rsidR="00F65EFE" w:rsidRPr="00F65EFE" w:rsidRDefault="00F65EFE">
      <w:pPr>
        <w:spacing w:line="240" w:lineRule="auto"/>
        <w:rPr>
          <w:rFonts w:cs="Arial"/>
          <w:sz w:val="16"/>
          <w:szCs w:val="16"/>
        </w:rPr>
      </w:pPr>
      <w:r w:rsidRPr="00F65EFE">
        <w:rPr>
          <w:rFonts w:cs="Arial"/>
          <w:sz w:val="16"/>
          <w:szCs w:val="16"/>
        </w:rPr>
        <w:br w:type="page"/>
      </w:r>
    </w:p>
    <w:tbl>
      <w:tblPr>
        <w:tblW w:w="8400" w:type="dxa"/>
        <w:tblInd w:w="1062" w:type="dxa"/>
        <w:tblLayout w:type="fixed"/>
        <w:tblLook w:val="04A0" w:firstRow="1" w:lastRow="0" w:firstColumn="1" w:lastColumn="0" w:noHBand="0" w:noVBand="1"/>
      </w:tblPr>
      <w:tblGrid>
        <w:gridCol w:w="18"/>
        <w:gridCol w:w="2889"/>
        <w:gridCol w:w="1134"/>
        <w:gridCol w:w="1134"/>
        <w:gridCol w:w="993"/>
        <w:gridCol w:w="1134"/>
        <w:gridCol w:w="1098"/>
      </w:tblGrid>
      <w:tr w:rsidR="001044A6" w:rsidRPr="00F65EFE" w14:paraId="1E72D5B6" w14:textId="36E285B7" w:rsidTr="009F2BB0">
        <w:tc>
          <w:tcPr>
            <w:tcW w:w="2907" w:type="dxa"/>
            <w:gridSpan w:val="2"/>
            <w:shd w:val="clear" w:color="auto" w:fill="auto"/>
          </w:tcPr>
          <w:p w14:paraId="6C5E8534" w14:textId="77777777" w:rsidR="001044A6" w:rsidRPr="00F65EFE" w:rsidRDefault="001044A6" w:rsidP="00FD04A0">
            <w:pPr>
              <w:pStyle w:val="BlockText"/>
              <w:spacing w:line="240" w:lineRule="auto"/>
              <w:ind w:left="432" w:right="0"/>
              <w:rPr>
                <w:rFonts w:ascii="Arial" w:hAnsi="Arial" w:cs="Arial"/>
                <w:b/>
                <w:bCs/>
                <w:sz w:val="16"/>
                <w:szCs w:val="16"/>
                <w:lang w:val="en-GB"/>
              </w:rPr>
            </w:pPr>
          </w:p>
        </w:tc>
        <w:tc>
          <w:tcPr>
            <w:tcW w:w="5493" w:type="dxa"/>
            <w:gridSpan w:val="5"/>
            <w:tcBorders>
              <w:top w:val="single" w:sz="4" w:space="0" w:color="auto"/>
              <w:bottom w:val="single" w:sz="4" w:space="0" w:color="auto"/>
            </w:tcBorders>
            <w:shd w:val="clear" w:color="auto" w:fill="auto"/>
          </w:tcPr>
          <w:p w14:paraId="4F8E2424" w14:textId="15073A3E" w:rsidR="001044A6" w:rsidRPr="00F65EFE" w:rsidRDefault="001044A6" w:rsidP="00FD04A0">
            <w:pPr>
              <w:pStyle w:val="BlockText"/>
              <w:tabs>
                <w:tab w:val="clear" w:pos="5670"/>
                <w:tab w:val="center" w:pos="1000"/>
              </w:tabs>
              <w:spacing w:line="240" w:lineRule="auto"/>
              <w:ind w:right="-72"/>
              <w:jc w:val="center"/>
              <w:rPr>
                <w:rFonts w:ascii="Arial" w:hAnsi="Arial" w:cs="Arial"/>
                <w:b/>
                <w:bCs/>
                <w:spacing w:val="-4"/>
                <w:sz w:val="16"/>
                <w:szCs w:val="16"/>
                <w:lang w:val="en-GB"/>
              </w:rPr>
            </w:pPr>
            <w:r w:rsidRPr="00F65EFE">
              <w:rPr>
                <w:rFonts w:ascii="Arial" w:hAnsi="Arial" w:cs="Arial"/>
                <w:b/>
                <w:bCs/>
                <w:spacing w:val="-4"/>
                <w:sz w:val="16"/>
                <w:szCs w:val="16"/>
                <w:lang w:val="en-GB"/>
              </w:rPr>
              <w:t>Consolidated financial statements</w:t>
            </w:r>
          </w:p>
        </w:tc>
      </w:tr>
      <w:tr w:rsidR="001044A6" w:rsidRPr="00F65EFE" w14:paraId="47710CCF" w14:textId="0063CAE6" w:rsidTr="009F2BB0">
        <w:tc>
          <w:tcPr>
            <w:tcW w:w="2907" w:type="dxa"/>
            <w:gridSpan w:val="2"/>
            <w:shd w:val="clear" w:color="auto" w:fill="auto"/>
          </w:tcPr>
          <w:p w14:paraId="3FAAFC16" w14:textId="77777777" w:rsidR="00AD221B" w:rsidRPr="00F65EFE" w:rsidRDefault="00AD221B" w:rsidP="00FD04A0">
            <w:pPr>
              <w:pStyle w:val="BlockText"/>
              <w:spacing w:line="240" w:lineRule="auto"/>
              <w:ind w:left="432" w:right="0"/>
              <w:rPr>
                <w:rFonts w:ascii="Arial" w:hAnsi="Arial" w:cs="Arial"/>
                <w:b/>
                <w:bCs/>
                <w:sz w:val="16"/>
                <w:szCs w:val="16"/>
                <w:lang w:val="en-GB"/>
              </w:rPr>
            </w:pPr>
          </w:p>
          <w:p w14:paraId="1086C491" w14:textId="77777777" w:rsidR="00AD221B" w:rsidRPr="00F65EFE" w:rsidRDefault="00AD221B" w:rsidP="00FD04A0">
            <w:pPr>
              <w:pStyle w:val="BlockText"/>
              <w:spacing w:line="240" w:lineRule="auto"/>
              <w:ind w:left="432" w:right="0"/>
              <w:rPr>
                <w:rFonts w:ascii="Arial" w:hAnsi="Arial" w:cs="Arial"/>
                <w:b/>
                <w:bCs/>
                <w:sz w:val="16"/>
                <w:szCs w:val="16"/>
                <w:lang w:val="en-GB"/>
              </w:rPr>
            </w:pPr>
          </w:p>
          <w:p w14:paraId="367D63D0" w14:textId="1D95A279" w:rsidR="001044A6" w:rsidRPr="00F65EFE" w:rsidRDefault="00AD221B" w:rsidP="00FD04A0">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Maturity of financial liabilities</w:t>
            </w:r>
          </w:p>
        </w:tc>
        <w:tc>
          <w:tcPr>
            <w:tcW w:w="1134" w:type="dxa"/>
            <w:tcBorders>
              <w:top w:val="single" w:sz="4" w:space="0" w:color="auto"/>
              <w:bottom w:val="single" w:sz="4" w:space="0" w:color="auto"/>
            </w:tcBorders>
            <w:shd w:val="clear" w:color="auto" w:fill="auto"/>
          </w:tcPr>
          <w:p w14:paraId="5A26BA51" w14:textId="5369B1B0" w:rsidR="001044A6" w:rsidRPr="00F65EFE" w:rsidRDefault="001044A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Within </w:t>
            </w:r>
            <w:r w:rsidRPr="00F65EFE">
              <w:rPr>
                <w:rFonts w:ascii="Arial" w:hAnsi="Arial" w:cs="Arial"/>
                <w:b/>
                <w:bCs/>
                <w:spacing w:val="-4"/>
                <w:sz w:val="16"/>
                <w:szCs w:val="16"/>
                <w:lang w:val="en-GB"/>
              </w:rPr>
              <w:br/>
            </w:r>
            <w:r w:rsidR="00F65EFE" w:rsidRPr="00F65EFE">
              <w:rPr>
                <w:rFonts w:ascii="Arial" w:hAnsi="Arial" w:cs="Arial"/>
                <w:b/>
                <w:bCs/>
                <w:spacing w:val="-4"/>
                <w:sz w:val="16"/>
                <w:szCs w:val="16"/>
                <w:lang w:val="en-GB"/>
              </w:rPr>
              <w:t>1</w:t>
            </w:r>
            <w:r w:rsidRPr="00F65EFE">
              <w:rPr>
                <w:rFonts w:ascii="Arial" w:hAnsi="Arial" w:cs="Arial"/>
                <w:b/>
                <w:bCs/>
                <w:spacing w:val="-4"/>
                <w:sz w:val="16"/>
                <w:szCs w:val="16"/>
                <w:lang w:val="en-GB"/>
              </w:rPr>
              <w:t xml:space="preserve"> year</w:t>
            </w:r>
          </w:p>
          <w:p w14:paraId="559337A9" w14:textId="1AC6A7B2" w:rsidR="001044A6" w:rsidRPr="00F65EFE" w:rsidRDefault="001044A6" w:rsidP="00FD04A0">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18E715A0" w14:textId="5BB94EB3" w:rsidR="001044A6" w:rsidRPr="00F65EFE" w:rsidRDefault="00F65EFE"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1</w:t>
            </w:r>
            <w:r w:rsidR="001044A6" w:rsidRPr="00F65EFE">
              <w:rPr>
                <w:rFonts w:ascii="Arial" w:hAnsi="Arial" w:cs="Arial"/>
                <w:b/>
                <w:bCs/>
                <w:spacing w:val="-4"/>
                <w:sz w:val="16"/>
                <w:szCs w:val="16"/>
                <w:lang w:val="en-GB"/>
              </w:rPr>
              <w:t xml:space="preserve"> - </w:t>
            </w:r>
            <w:r w:rsidRPr="00F65EFE">
              <w:rPr>
                <w:rFonts w:ascii="Arial" w:hAnsi="Arial" w:cs="Arial"/>
                <w:b/>
                <w:bCs/>
                <w:spacing w:val="-4"/>
                <w:sz w:val="16"/>
                <w:szCs w:val="16"/>
                <w:lang w:val="en-GB"/>
              </w:rPr>
              <w:t>5</w:t>
            </w:r>
            <w:r w:rsidR="001044A6" w:rsidRPr="00F65EFE">
              <w:rPr>
                <w:rFonts w:ascii="Arial" w:hAnsi="Arial" w:cs="Arial"/>
                <w:b/>
                <w:bCs/>
                <w:spacing w:val="-4"/>
                <w:sz w:val="16"/>
                <w:szCs w:val="16"/>
                <w:lang w:val="en-GB"/>
              </w:rPr>
              <w:t xml:space="preserve"> years</w:t>
            </w:r>
          </w:p>
          <w:p w14:paraId="0D79E476" w14:textId="74354A07" w:rsidR="001044A6" w:rsidRPr="00F65EFE" w:rsidRDefault="001044A6" w:rsidP="00FD04A0">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993" w:type="dxa"/>
            <w:tcBorders>
              <w:top w:val="single" w:sz="4" w:space="0" w:color="auto"/>
              <w:bottom w:val="single" w:sz="4" w:space="0" w:color="auto"/>
            </w:tcBorders>
            <w:shd w:val="clear" w:color="auto" w:fill="auto"/>
            <w:vAlign w:val="bottom"/>
          </w:tcPr>
          <w:p w14:paraId="4ED5BA88" w14:textId="77777777" w:rsidR="001044A6" w:rsidRPr="00F65EFE" w:rsidRDefault="001044A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After </w:t>
            </w:r>
          </w:p>
          <w:p w14:paraId="7861D81B" w14:textId="6364571A" w:rsidR="001044A6" w:rsidRPr="00F65EFE" w:rsidRDefault="00F65EFE"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5</w:t>
            </w:r>
            <w:r w:rsidR="001044A6" w:rsidRPr="00F65EFE">
              <w:rPr>
                <w:rFonts w:ascii="Arial" w:hAnsi="Arial" w:cs="Arial"/>
                <w:b/>
                <w:bCs/>
                <w:spacing w:val="-4"/>
                <w:sz w:val="16"/>
                <w:szCs w:val="16"/>
                <w:lang w:val="en-GB"/>
              </w:rPr>
              <w:t xml:space="preserve"> years</w:t>
            </w:r>
          </w:p>
          <w:p w14:paraId="26D9F295" w14:textId="5CAC88CE" w:rsidR="001044A6" w:rsidRPr="00F65EFE" w:rsidRDefault="001044A6" w:rsidP="00FD04A0">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1598C31B" w14:textId="77777777" w:rsidR="001044A6" w:rsidRPr="00F65EFE" w:rsidRDefault="001044A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Total</w:t>
            </w:r>
          </w:p>
          <w:p w14:paraId="217CAFCD" w14:textId="20819E87" w:rsidR="001044A6" w:rsidRPr="00F65EFE" w:rsidRDefault="001044A6" w:rsidP="00FD04A0">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098" w:type="dxa"/>
            <w:tcBorders>
              <w:bottom w:val="single" w:sz="4" w:space="0" w:color="auto"/>
            </w:tcBorders>
            <w:shd w:val="clear" w:color="auto" w:fill="auto"/>
            <w:vAlign w:val="bottom"/>
          </w:tcPr>
          <w:p w14:paraId="773FF129" w14:textId="061929F5" w:rsidR="001044A6" w:rsidRPr="00F65EFE" w:rsidRDefault="001044A6" w:rsidP="00FD04A0">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Book </w:t>
            </w:r>
            <w:r w:rsidR="000B2E04" w:rsidRPr="00F65EFE">
              <w:rPr>
                <w:rFonts w:ascii="Arial" w:hAnsi="Arial" w:cs="Arial"/>
                <w:b/>
                <w:bCs/>
                <w:spacing w:val="-4"/>
                <w:sz w:val="16"/>
                <w:szCs w:val="16"/>
                <w:lang w:val="en-GB"/>
              </w:rPr>
              <w:t>v</w:t>
            </w:r>
            <w:r w:rsidRPr="00F65EFE">
              <w:rPr>
                <w:rFonts w:ascii="Arial" w:hAnsi="Arial" w:cs="Arial"/>
                <w:b/>
                <w:bCs/>
                <w:spacing w:val="-4"/>
                <w:sz w:val="16"/>
                <w:szCs w:val="16"/>
                <w:lang w:val="en-GB"/>
              </w:rPr>
              <w:t>alue</w:t>
            </w:r>
          </w:p>
          <w:p w14:paraId="6B13A954" w14:textId="7C06D4F2" w:rsidR="001044A6" w:rsidRPr="00F65EFE" w:rsidRDefault="000B2E04" w:rsidP="00FD04A0">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of l</w:t>
            </w:r>
            <w:r w:rsidR="001044A6" w:rsidRPr="00F65EFE">
              <w:rPr>
                <w:rFonts w:ascii="Arial" w:hAnsi="Arial" w:cs="Arial"/>
                <w:b/>
                <w:bCs/>
                <w:spacing w:val="-4"/>
                <w:sz w:val="16"/>
                <w:szCs w:val="16"/>
                <w:lang w:val="en-GB"/>
              </w:rPr>
              <w:t>iabilities</w:t>
            </w:r>
          </w:p>
          <w:p w14:paraId="06A05343" w14:textId="6C53EA08" w:rsidR="001044A6" w:rsidRPr="00F65EFE" w:rsidRDefault="001044A6" w:rsidP="00FD04A0">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z w:val="16"/>
                <w:szCs w:val="16"/>
              </w:rPr>
              <w:t>Baht</w:t>
            </w:r>
          </w:p>
        </w:tc>
      </w:tr>
      <w:tr w:rsidR="00825D74" w:rsidRPr="00F65EFE" w14:paraId="67D73320" w14:textId="77777777" w:rsidTr="009F2BB0">
        <w:trPr>
          <w:gridBefore w:val="1"/>
          <w:wBefore w:w="18" w:type="dxa"/>
          <w:trHeight w:val="62"/>
        </w:trPr>
        <w:tc>
          <w:tcPr>
            <w:tcW w:w="2889" w:type="dxa"/>
            <w:shd w:val="clear" w:color="auto" w:fill="auto"/>
          </w:tcPr>
          <w:p w14:paraId="4D417017" w14:textId="77777777" w:rsidR="001F4413" w:rsidRPr="00F65EFE" w:rsidRDefault="001F4413" w:rsidP="00FD04A0">
            <w:pPr>
              <w:pStyle w:val="BlockText"/>
              <w:spacing w:line="240" w:lineRule="auto"/>
              <w:ind w:left="-111" w:right="0"/>
              <w:rPr>
                <w:rFonts w:ascii="Arial" w:hAnsi="Arial" w:cs="Arial"/>
                <w:b/>
                <w:bCs/>
                <w:sz w:val="16"/>
                <w:szCs w:val="16"/>
                <w:lang w:val="en-GB"/>
              </w:rPr>
            </w:pPr>
          </w:p>
        </w:tc>
        <w:tc>
          <w:tcPr>
            <w:tcW w:w="1134" w:type="dxa"/>
            <w:tcBorders>
              <w:top w:val="single" w:sz="4" w:space="0" w:color="auto"/>
            </w:tcBorders>
            <w:shd w:val="clear" w:color="auto" w:fill="auto"/>
          </w:tcPr>
          <w:p w14:paraId="6275F513" w14:textId="77777777" w:rsidR="001F4413" w:rsidRPr="00F65EFE" w:rsidRDefault="001F4413" w:rsidP="00FD04A0">
            <w:pPr>
              <w:pStyle w:val="BlockText"/>
              <w:tabs>
                <w:tab w:val="clear" w:pos="5670"/>
                <w:tab w:val="center" w:pos="1000"/>
              </w:tabs>
              <w:spacing w:line="240" w:lineRule="auto"/>
              <w:ind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6247C81F" w14:textId="77777777" w:rsidR="001F4413" w:rsidRPr="00F65EFE" w:rsidRDefault="001F4413" w:rsidP="00FD04A0">
            <w:pPr>
              <w:pStyle w:val="BlockText"/>
              <w:tabs>
                <w:tab w:val="clear" w:pos="5670"/>
                <w:tab w:val="center" w:pos="1000"/>
              </w:tabs>
              <w:spacing w:line="240" w:lineRule="auto"/>
              <w:ind w:right="-72"/>
              <w:jc w:val="right"/>
              <w:rPr>
                <w:rFonts w:ascii="Arial" w:hAnsi="Arial" w:cs="Arial"/>
                <w:spacing w:val="-4"/>
                <w:sz w:val="16"/>
                <w:szCs w:val="16"/>
                <w:lang w:val="en-GB"/>
              </w:rPr>
            </w:pPr>
          </w:p>
        </w:tc>
        <w:tc>
          <w:tcPr>
            <w:tcW w:w="993" w:type="dxa"/>
            <w:tcBorders>
              <w:top w:val="single" w:sz="4" w:space="0" w:color="auto"/>
            </w:tcBorders>
            <w:shd w:val="clear" w:color="auto" w:fill="auto"/>
          </w:tcPr>
          <w:p w14:paraId="76D52E84" w14:textId="77777777" w:rsidR="001F4413" w:rsidRPr="00F65EFE" w:rsidRDefault="001F4413" w:rsidP="00FD04A0">
            <w:pPr>
              <w:pStyle w:val="BlockText"/>
              <w:tabs>
                <w:tab w:val="clear" w:pos="5670"/>
                <w:tab w:val="center" w:pos="1000"/>
              </w:tabs>
              <w:spacing w:line="240" w:lineRule="auto"/>
              <w:ind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6B667550" w14:textId="77777777" w:rsidR="001F4413" w:rsidRPr="00F65EFE" w:rsidRDefault="001F4413" w:rsidP="00FD04A0">
            <w:pPr>
              <w:pStyle w:val="BlockText"/>
              <w:tabs>
                <w:tab w:val="clear" w:pos="5670"/>
                <w:tab w:val="center" w:pos="1000"/>
              </w:tabs>
              <w:spacing w:line="240" w:lineRule="auto"/>
              <w:ind w:right="-72"/>
              <w:jc w:val="right"/>
              <w:rPr>
                <w:rFonts w:ascii="Arial" w:hAnsi="Arial" w:cs="Arial"/>
                <w:spacing w:val="-4"/>
                <w:sz w:val="16"/>
                <w:szCs w:val="16"/>
                <w:lang w:val="en-GB"/>
              </w:rPr>
            </w:pPr>
          </w:p>
        </w:tc>
        <w:tc>
          <w:tcPr>
            <w:tcW w:w="1098" w:type="dxa"/>
            <w:tcBorders>
              <w:top w:val="single" w:sz="4" w:space="0" w:color="auto"/>
            </w:tcBorders>
            <w:shd w:val="clear" w:color="auto" w:fill="auto"/>
          </w:tcPr>
          <w:p w14:paraId="54AF658A" w14:textId="77777777" w:rsidR="001F4413" w:rsidRPr="00F65EFE" w:rsidRDefault="001F4413" w:rsidP="00FD04A0">
            <w:pPr>
              <w:pStyle w:val="BlockText"/>
              <w:tabs>
                <w:tab w:val="clear" w:pos="5670"/>
                <w:tab w:val="center" w:pos="1000"/>
              </w:tabs>
              <w:spacing w:line="240" w:lineRule="auto"/>
              <w:ind w:right="-72"/>
              <w:jc w:val="right"/>
              <w:rPr>
                <w:rFonts w:ascii="Arial" w:hAnsi="Arial" w:cs="Arial"/>
                <w:spacing w:val="-4"/>
                <w:sz w:val="16"/>
                <w:szCs w:val="16"/>
                <w:lang w:val="en-GB"/>
              </w:rPr>
            </w:pPr>
          </w:p>
        </w:tc>
      </w:tr>
      <w:tr w:rsidR="001A1560" w:rsidRPr="00F65EFE" w14:paraId="00F9E6A3" w14:textId="2BD4C02B" w:rsidTr="009F2BB0">
        <w:tc>
          <w:tcPr>
            <w:tcW w:w="2907" w:type="dxa"/>
            <w:gridSpan w:val="2"/>
            <w:shd w:val="clear" w:color="auto" w:fill="auto"/>
          </w:tcPr>
          <w:p w14:paraId="57054A06" w14:textId="03014BEC" w:rsidR="001A1560" w:rsidRPr="00F65EFE" w:rsidRDefault="00B12E96" w:rsidP="00FD04A0">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 xml:space="preserve">As at </w:t>
            </w:r>
            <w:r w:rsidR="00F65EFE" w:rsidRPr="00F65EFE">
              <w:rPr>
                <w:rFonts w:ascii="Arial" w:hAnsi="Arial" w:cs="Arial"/>
                <w:b/>
                <w:bCs/>
                <w:sz w:val="16"/>
                <w:szCs w:val="16"/>
                <w:lang w:val="en-GB"/>
              </w:rPr>
              <w:t>31</w:t>
            </w:r>
            <w:r w:rsidR="00FF5088" w:rsidRPr="00F65EFE">
              <w:rPr>
                <w:rFonts w:ascii="Arial" w:hAnsi="Arial" w:cs="Arial"/>
                <w:b/>
                <w:bCs/>
                <w:sz w:val="16"/>
                <w:szCs w:val="16"/>
                <w:lang w:val="en-GB"/>
              </w:rPr>
              <w:t xml:space="preserve"> December </w:t>
            </w:r>
            <w:r w:rsidR="00F65EFE" w:rsidRPr="00F65EFE">
              <w:rPr>
                <w:rFonts w:ascii="Arial" w:hAnsi="Arial" w:cs="Arial"/>
                <w:b/>
                <w:bCs/>
                <w:sz w:val="16"/>
                <w:szCs w:val="16"/>
                <w:lang w:val="en-GB"/>
              </w:rPr>
              <w:t>2020</w:t>
            </w:r>
          </w:p>
        </w:tc>
        <w:tc>
          <w:tcPr>
            <w:tcW w:w="1134" w:type="dxa"/>
            <w:shd w:val="clear" w:color="auto" w:fill="auto"/>
          </w:tcPr>
          <w:p w14:paraId="00F5A672" w14:textId="77777777" w:rsidR="001A1560" w:rsidRPr="00F65EFE" w:rsidRDefault="001A1560" w:rsidP="00FD04A0">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6AFF03DB" w14:textId="77777777" w:rsidR="001A1560" w:rsidRPr="00F65EFE" w:rsidRDefault="001A1560" w:rsidP="00FD04A0">
            <w:pPr>
              <w:pStyle w:val="BlockText"/>
              <w:spacing w:line="240" w:lineRule="auto"/>
              <w:ind w:left="432" w:right="0"/>
              <w:rPr>
                <w:rFonts w:ascii="Arial" w:hAnsi="Arial" w:cs="Arial"/>
                <w:b/>
                <w:bCs/>
                <w:spacing w:val="-4"/>
                <w:sz w:val="16"/>
                <w:szCs w:val="16"/>
                <w:lang w:val="en-GB"/>
              </w:rPr>
            </w:pPr>
          </w:p>
        </w:tc>
        <w:tc>
          <w:tcPr>
            <w:tcW w:w="993" w:type="dxa"/>
            <w:shd w:val="clear" w:color="auto" w:fill="auto"/>
            <w:vAlign w:val="bottom"/>
          </w:tcPr>
          <w:p w14:paraId="5443DB59" w14:textId="77777777" w:rsidR="001A1560" w:rsidRPr="00F65EFE" w:rsidRDefault="001A1560" w:rsidP="00FD04A0">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4A42D533" w14:textId="77777777" w:rsidR="001A1560" w:rsidRPr="00F65EFE" w:rsidRDefault="001A1560" w:rsidP="00FD04A0">
            <w:pPr>
              <w:pStyle w:val="BlockText"/>
              <w:spacing w:line="240" w:lineRule="auto"/>
              <w:ind w:left="0" w:right="-72"/>
              <w:jc w:val="right"/>
              <w:rPr>
                <w:rFonts w:ascii="Arial" w:hAnsi="Arial" w:cs="Arial"/>
                <w:b/>
                <w:bCs/>
                <w:spacing w:val="-4"/>
                <w:sz w:val="16"/>
                <w:szCs w:val="16"/>
                <w:lang w:val="en-GB"/>
              </w:rPr>
            </w:pPr>
          </w:p>
        </w:tc>
        <w:tc>
          <w:tcPr>
            <w:tcW w:w="1098" w:type="dxa"/>
            <w:shd w:val="clear" w:color="auto" w:fill="auto"/>
          </w:tcPr>
          <w:p w14:paraId="7F61473D" w14:textId="77777777" w:rsidR="001A1560" w:rsidRPr="00F65EFE" w:rsidRDefault="001A1560" w:rsidP="00FD04A0">
            <w:pPr>
              <w:pStyle w:val="BlockText"/>
              <w:spacing w:line="240" w:lineRule="auto"/>
              <w:ind w:left="0" w:right="-72"/>
              <w:jc w:val="right"/>
              <w:rPr>
                <w:rFonts w:ascii="Arial" w:hAnsi="Arial" w:cs="Arial"/>
                <w:b/>
                <w:bCs/>
                <w:spacing w:val="-4"/>
                <w:sz w:val="16"/>
                <w:szCs w:val="16"/>
                <w:lang w:val="en-GB"/>
              </w:rPr>
            </w:pPr>
          </w:p>
        </w:tc>
      </w:tr>
      <w:tr w:rsidR="001A1560" w:rsidRPr="00F65EFE" w14:paraId="51CE537A" w14:textId="073E27ED" w:rsidTr="009F2BB0">
        <w:tc>
          <w:tcPr>
            <w:tcW w:w="2907" w:type="dxa"/>
            <w:gridSpan w:val="2"/>
            <w:shd w:val="clear" w:color="auto" w:fill="auto"/>
          </w:tcPr>
          <w:p w14:paraId="0E11BE47" w14:textId="5D105EF3" w:rsidR="001A1560" w:rsidRPr="00F65EFE" w:rsidRDefault="00EB676E" w:rsidP="00FD04A0">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Short-term borrowings from financial</w:t>
            </w:r>
          </w:p>
        </w:tc>
        <w:tc>
          <w:tcPr>
            <w:tcW w:w="1134" w:type="dxa"/>
            <w:shd w:val="clear" w:color="auto" w:fill="auto"/>
          </w:tcPr>
          <w:p w14:paraId="59BD7313" w14:textId="77777777" w:rsidR="001A1560" w:rsidRPr="00F65EFE" w:rsidRDefault="001A1560" w:rsidP="00FD04A0">
            <w:pPr>
              <w:pStyle w:val="BlockText"/>
              <w:spacing w:line="240" w:lineRule="auto"/>
              <w:ind w:left="0" w:right="-72"/>
              <w:jc w:val="right"/>
              <w:rPr>
                <w:rFonts w:ascii="Arial" w:hAnsi="Arial" w:cs="Arial"/>
                <w:spacing w:val="-4"/>
                <w:sz w:val="16"/>
                <w:szCs w:val="16"/>
                <w:lang w:val="en-GB"/>
              </w:rPr>
            </w:pPr>
          </w:p>
        </w:tc>
        <w:tc>
          <w:tcPr>
            <w:tcW w:w="1134" w:type="dxa"/>
            <w:shd w:val="clear" w:color="auto" w:fill="auto"/>
            <w:vAlign w:val="bottom"/>
          </w:tcPr>
          <w:p w14:paraId="53F4779B" w14:textId="77777777" w:rsidR="001A1560" w:rsidRPr="00F65EFE" w:rsidRDefault="001A1560" w:rsidP="00FD04A0">
            <w:pPr>
              <w:pStyle w:val="BlockText"/>
              <w:spacing w:line="240" w:lineRule="auto"/>
              <w:ind w:left="0" w:right="-72"/>
              <w:jc w:val="right"/>
              <w:rPr>
                <w:rFonts w:ascii="Arial" w:hAnsi="Arial" w:cs="Arial"/>
                <w:spacing w:val="-4"/>
                <w:sz w:val="16"/>
                <w:szCs w:val="16"/>
                <w:lang w:val="en-GB"/>
              </w:rPr>
            </w:pPr>
          </w:p>
        </w:tc>
        <w:tc>
          <w:tcPr>
            <w:tcW w:w="993" w:type="dxa"/>
            <w:shd w:val="clear" w:color="auto" w:fill="auto"/>
            <w:vAlign w:val="bottom"/>
          </w:tcPr>
          <w:p w14:paraId="649D536B" w14:textId="77777777" w:rsidR="001A1560" w:rsidRPr="00F65EFE" w:rsidRDefault="001A1560" w:rsidP="00FD04A0">
            <w:pPr>
              <w:pStyle w:val="BlockText"/>
              <w:spacing w:line="240" w:lineRule="auto"/>
              <w:ind w:left="0" w:right="-72"/>
              <w:jc w:val="right"/>
              <w:rPr>
                <w:rFonts w:ascii="Arial" w:hAnsi="Arial" w:cs="Arial"/>
                <w:spacing w:val="-4"/>
                <w:sz w:val="16"/>
                <w:szCs w:val="16"/>
                <w:lang w:val="en-GB"/>
              </w:rPr>
            </w:pPr>
          </w:p>
        </w:tc>
        <w:tc>
          <w:tcPr>
            <w:tcW w:w="1134" w:type="dxa"/>
            <w:shd w:val="clear" w:color="auto" w:fill="auto"/>
            <w:vAlign w:val="bottom"/>
          </w:tcPr>
          <w:p w14:paraId="02960F1C" w14:textId="77777777" w:rsidR="001A1560" w:rsidRPr="00F65EFE" w:rsidRDefault="001A1560" w:rsidP="00FD04A0">
            <w:pPr>
              <w:pStyle w:val="BlockText"/>
              <w:spacing w:line="240" w:lineRule="auto"/>
              <w:ind w:left="0" w:right="-72"/>
              <w:jc w:val="right"/>
              <w:rPr>
                <w:rFonts w:ascii="Arial" w:hAnsi="Arial" w:cs="Arial"/>
                <w:spacing w:val="-4"/>
                <w:sz w:val="16"/>
                <w:szCs w:val="16"/>
                <w:lang w:val="en-GB"/>
              </w:rPr>
            </w:pPr>
          </w:p>
        </w:tc>
        <w:tc>
          <w:tcPr>
            <w:tcW w:w="1098" w:type="dxa"/>
            <w:shd w:val="clear" w:color="auto" w:fill="auto"/>
          </w:tcPr>
          <w:p w14:paraId="6BD17D9F" w14:textId="77777777" w:rsidR="001A1560" w:rsidRPr="00F65EFE" w:rsidRDefault="001A1560" w:rsidP="00FD04A0">
            <w:pPr>
              <w:pStyle w:val="BlockText"/>
              <w:spacing w:line="240" w:lineRule="auto"/>
              <w:ind w:left="0" w:right="-72"/>
              <w:jc w:val="right"/>
              <w:rPr>
                <w:rFonts w:ascii="Arial" w:hAnsi="Arial" w:cs="Arial"/>
                <w:spacing w:val="-4"/>
                <w:sz w:val="16"/>
                <w:szCs w:val="16"/>
                <w:lang w:val="en-GB"/>
              </w:rPr>
            </w:pPr>
          </w:p>
        </w:tc>
      </w:tr>
      <w:tr w:rsidR="00825D74" w:rsidRPr="00F65EFE" w14:paraId="70D55C48" w14:textId="4EECD8A2" w:rsidTr="009F2BB0">
        <w:tc>
          <w:tcPr>
            <w:tcW w:w="2907" w:type="dxa"/>
            <w:gridSpan w:val="2"/>
            <w:shd w:val="clear" w:color="auto" w:fill="auto"/>
          </w:tcPr>
          <w:p w14:paraId="736552E6" w14:textId="01584FAB" w:rsidR="00825D74" w:rsidRPr="00F65EFE" w:rsidRDefault="00825D74" w:rsidP="00825D74">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 xml:space="preserve">   institutions</w:t>
            </w:r>
          </w:p>
        </w:tc>
        <w:tc>
          <w:tcPr>
            <w:tcW w:w="1134" w:type="dxa"/>
            <w:shd w:val="clear" w:color="auto" w:fill="auto"/>
            <w:vAlign w:val="bottom"/>
          </w:tcPr>
          <w:p w14:paraId="112A41C3" w14:textId="304D535B"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108</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000</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000</w:t>
            </w:r>
          </w:p>
        </w:tc>
        <w:tc>
          <w:tcPr>
            <w:tcW w:w="1134" w:type="dxa"/>
            <w:shd w:val="clear" w:color="auto" w:fill="auto"/>
            <w:vAlign w:val="bottom"/>
          </w:tcPr>
          <w:p w14:paraId="1D29813A" w14:textId="5533611B" w:rsidR="00825D74" w:rsidRPr="00F65EFE" w:rsidRDefault="00825D74"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w:t>
            </w:r>
          </w:p>
        </w:tc>
        <w:tc>
          <w:tcPr>
            <w:tcW w:w="993" w:type="dxa"/>
            <w:shd w:val="clear" w:color="auto" w:fill="auto"/>
            <w:vAlign w:val="bottom"/>
          </w:tcPr>
          <w:p w14:paraId="5C4F4810" w14:textId="2699BC33" w:rsidR="00825D74" w:rsidRPr="00F65EFE" w:rsidRDefault="00825D74"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w:t>
            </w:r>
          </w:p>
        </w:tc>
        <w:tc>
          <w:tcPr>
            <w:tcW w:w="1134" w:type="dxa"/>
            <w:shd w:val="clear" w:color="auto" w:fill="auto"/>
            <w:vAlign w:val="bottom"/>
          </w:tcPr>
          <w:p w14:paraId="688C7E47" w14:textId="4E4E0D1A"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108</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000</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000</w:t>
            </w:r>
          </w:p>
        </w:tc>
        <w:tc>
          <w:tcPr>
            <w:tcW w:w="1098" w:type="dxa"/>
            <w:shd w:val="clear" w:color="auto" w:fill="auto"/>
            <w:vAlign w:val="bottom"/>
          </w:tcPr>
          <w:p w14:paraId="38B8167A" w14:textId="3BEC68BC"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108</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000</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000</w:t>
            </w:r>
          </w:p>
        </w:tc>
      </w:tr>
      <w:tr w:rsidR="00825D74" w:rsidRPr="00F65EFE" w14:paraId="195BBA41" w14:textId="5C9FFE23" w:rsidTr="009F2BB0">
        <w:tc>
          <w:tcPr>
            <w:tcW w:w="2907" w:type="dxa"/>
            <w:gridSpan w:val="2"/>
            <w:shd w:val="clear" w:color="auto" w:fill="auto"/>
          </w:tcPr>
          <w:p w14:paraId="6DD9364D" w14:textId="77777777" w:rsidR="00825D74" w:rsidRPr="00F65EFE" w:rsidRDefault="00825D74" w:rsidP="00825D74">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Lease liabilities</w:t>
            </w:r>
          </w:p>
        </w:tc>
        <w:tc>
          <w:tcPr>
            <w:tcW w:w="1134" w:type="dxa"/>
            <w:shd w:val="clear" w:color="auto" w:fill="auto"/>
          </w:tcPr>
          <w:p w14:paraId="410510F3" w14:textId="0C331DB2" w:rsidR="00825D74" w:rsidRPr="00F65EFE" w:rsidRDefault="00F65EFE" w:rsidP="00825D74">
            <w:pPr>
              <w:pStyle w:val="BlockText"/>
              <w:spacing w:line="240" w:lineRule="auto"/>
              <w:ind w:right="-72"/>
              <w:jc w:val="right"/>
              <w:rPr>
                <w:rFonts w:ascii="Arial" w:hAnsi="Arial" w:cs="Arial"/>
                <w:spacing w:val="-4"/>
                <w:sz w:val="16"/>
                <w:szCs w:val="16"/>
                <w:lang w:val="en-GB"/>
              </w:rPr>
            </w:pPr>
            <w:r w:rsidRPr="00F65EFE">
              <w:rPr>
                <w:rFonts w:ascii="Arial" w:hAnsi="Arial" w:cs="Arial"/>
                <w:spacing w:val="-4"/>
                <w:sz w:val="16"/>
                <w:szCs w:val="16"/>
                <w:lang w:val="en-GB"/>
              </w:rPr>
              <w:t>19</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062</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415</w:t>
            </w:r>
          </w:p>
        </w:tc>
        <w:tc>
          <w:tcPr>
            <w:tcW w:w="1134" w:type="dxa"/>
            <w:shd w:val="clear" w:color="auto" w:fill="auto"/>
            <w:vAlign w:val="bottom"/>
          </w:tcPr>
          <w:p w14:paraId="7A68002F" w14:textId="7C36DF36" w:rsidR="00825D74" w:rsidRPr="00F65EFE" w:rsidRDefault="00F65EFE" w:rsidP="00825D74">
            <w:pPr>
              <w:pStyle w:val="BlockText"/>
              <w:spacing w:line="240" w:lineRule="auto"/>
              <w:ind w:right="-72"/>
              <w:jc w:val="right"/>
              <w:rPr>
                <w:rFonts w:ascii="Arial" w:hAnsi="Arial" w:cs="Arial"/>
                <w:spacing w:val="-4"/>
                <w:sz w:val="16"/>
                <w:szCs w:val="16"/>
                <w:lang w:val="en-GB"/>
              </w:rPr>
            </w:pPr>
            <w:r w:rsidRPr="00F65EFE">
              <w:rPr>
                <w:rFonts w:ascii="Arial" w:hAnsi="Arial" w:cs="Arial"/>
                <w:spacing w:val="-4"/>
                <w:sz w:val="16"/>
                <w:szCs w:val="16"/>
                <w:lang w:val="en-GB"/>
              </w:rPr>
              <w:t>26</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467</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137</w:t>
            </w:r>
          </w:p>
        </w:tc>
        <w:tc>
          <w:tcPr>
            <w:tcW w:w="993" w:type="dxa"/>
            <w:shd w:val="clear" w:color="auto" w:fill="auto"/>
            <w:vAlign w:val="bottom"/>
          </w:tcPr>
          <w:p w14:paraId="02DBF6FA" w14:textId="7E3F98B9" w:rsidR="00825D74" w:rsidRPr="00F65EFE" w:rsidRDefault="00F65EFE" w:rsidP="00825D74">
            <w:pPr>
              <w:pStyle w:val="BlockText"/>
              <w:spacing w:line="240" w:lineRule="auto"/>
              <w:ind w:right="-72"/>
              <w:jc w:val="right"/>
              <w:rPr>
                <w:rFonts w:ascii="Arial" w:hAnsi="Arial" w:cs="Arial"/>
                <w:spacing w:val="-4"/>
                <w:sz w:val="16"/>
                <w:szCs w:val="16"/>
                <w:lang w:val="en-GB"/>
              </w:rPr>
            </w:pPr>
            <w:r w:rsidRPr="00F65EFE">
              <w:rPr>
                <w:rFonts w:ascii="Arial" w:hAnsi="Arial" w:cs="Arial"/>
                <w:spacing w:val="-4"/>
                <w:sz w:val="16"/>
                <w:szCs w:val="16"/>
                <w:lang w:val="en-GB"/>
              </w:rPr>
              <w:t>763</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200</w:t>
            </w:r>
          </w:p>
        </w:tc>
        <w:tc>
          <w:tcPr>
            <w:tcW w:w="1134" w:type="dxa"/>
            <w:shd w:val="clear" w:color="auto" w:fill="auto"/>
            <w:vAlign w:val="bottom"/>
          </w:tcPr>
          <w:p w14:paraId="4B9E7783" w14:textId="45CBA8FF" w:rsidR="00825D74" w:rsidRPr="00F65EFE" w:rsidRDefault="00F65EFE" w:rsidP="00825D74">
            <w:pPr>
              <w:pStyle w:val="BlockText"/>
              <w:spacing w:line="240" w:lineRule="auto"/>
              <w:ind w:right="-72"/>
              <w:jc w:val="right"/>
              <w:rPr>
                <w:rFonts w:ascii="Arial" w:hAnsi="Arial" w:cs="Arial"/>
                <w:spacing w:val="-4"/>
                <w:sz w:val="16"/>
                <w:szCs w:val="16"/>
                <w:lang w:val="en-GB"/>
              </w:rPr>
            </w:pPr>
            <w:r w:rsidRPr="00F65EFE">
              <w:rPr>
                <w:rFonts w:ascii="Arial" w:hAnsi="Arial" w:cs="Arial"/>
                <w:spacing w:val="-4"/>
                <w:sz w:val="16"/>
                <w:szCs w:val="16"/>
                <w:lang w:val="en-GB"/>
              </w:rPr>
              <w:t>46</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292</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752</w:t>
            </w:r>
          </w:p>
        </w:tc>
        <w:tc>
          <w:tcPr>
            <w:tcW w:w="1098" w:type="dxa"/>
            <w:shd w:val="clear" w:color="auto" w:fill="auto"/>
          </w:tcPr>
          <w:p w14:paraId="00A24B74" w14:textId="70325DDC" w:rsidR="00825D74" w:rsidRPr="00F65EFE" w:rsidRDefault="00F65EFE" w:rsidP="00825D74">
            <w:pPr>
              <w:pStyle w:val="BlockText"/>
              <w:spacing w:line="240" w:lineRule="auto"/>
              <w:ind w:right="-72"/>
              <w:jc w:val="right"/>
              <w:rPr>
                <w:rFonts w:ascii="Arial" w:hAnsi="Arial" w:cs="Arial"/>
                <w:spacing w:val="-4"/>
                <w:sz w:val="16"/>
                <w:szCs w:val="16"/>
                <w:lang w:val="en-GB"/>
              </w:rPr>
            </w:pPr>
            <w:r w:rsidRPr="00F65EFE">
              <w:rPr>
                <w:rFonts w:ascii="Arial" w:hAnsi="Arial" w:cs="Arial"/>
                <w:spacing w:val="-4"/>
                <w:sz w:val="16"/>
                <w:szCs w:val="16"/>
                <w:lang w:val="en-GB"/>
              </w:rPr>
              <w:t>43</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574</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512</w:t>
            </w:r>
          </w:p>
        </w:tc>
      </w:tr>
      <w:tr w:rsidR="00825D74" w:rsidRPr="00F65EFE" w14:paraId="74380D58" w14:textId="7A2CE1F8" w:rsidTr="009F2BB0">
        <w:tc>
          <w:tcPr>
            <w:tcW w:w="2907" w:type="dxa"/>
            <w:gridSpan w:val="2"/>
            <w:shd w:val="clear" w:color="auto" w:fill="auto"/>
          </w:tcPr>
          <w:p w14:paraId="6F051C0A" w14:textId="56F764CC" w:rsidR="00825D74" w:rsidRPr="00F65EFE" w:rsidRDefault="00825D74" w:rsidP="00825D74">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Long-term borrowings from financial</w:t>
            </w:r>
          </w:p>
        </w:tc>
        <w:tc>
          <w:tcPr>
            <w:tcW w:w="1134" w:type="dxa"/>
            <w:shd w:val="clear" w:color="auto" w:fill="auto"/>
          </w:tcPr>
          <w:p w14:paraId="32118FF7" w14:textId="77777777" w:rsidR="00825D74" w:rsidRPr="00F65EFE" w:rsidRDefault="00825D74" w:rsidP="00825D74">
            <w:pPr>
              <w:pStyle w:val="BlockText"/>
              <w:spacing w:line="240" w:lineRule="auto"/>
              <w:ind w:left="0" w:right="-72"/>
              <w:jc w:val="right"/>
              <w:rPr>
                <w:rFonts w:ascii="Arial" w:hAnsi="Arial" w:cs="Arial"/>
                <w:spacing w:val="-4"/>
                <w:sz w:val="16"/>
                <w:szCs w:val="16"/>
                <w:lang w:val="en-GB"/>
              </w:rPr>
            </w:pPr>
          </w:p>
        </w:tc>
        <w:tc>
          <w:tcPr>
            <w:tcW w:w="1134" w:type="dxa"/>
            <w:shd w:val="clear" w:color="auto" w:fill="auto"/>
            <w:vAlign w:val="bottom"/>
          </w:tcPr>
          <w:p w14:paraId="66CCB299" w14:textId="77777777" w:rsidR="00825D74" w:rsidRPr="00F65EFE" w:rsidRDefault="00825D74" w:rsidP="00825D74">
            <w:pPr>
              <w:pStyle w:val="BlockText"/>
              <w:spacing w:line="240" w:lineRule="auto"/>
              <w:ind w:left="0" w:right="-72"/>
              <w:jc w:val="right"/>
              <w:rPr>
                <w:rFonts w:ascii="Arial" w:hAnsi="Arial" w:cs="Arial"/>
                <w:spacing w:val="-4"/>
                <w:sz w:val="16"/>
                <w:szCs w:val="16"/>
                <w:lang w:val="en-GB"/>
              </w:rPr>
            </w:pPr>
          </w:p>
        </w:tc>
        <w:tc>
          <w:tcPr>
            <w:tcW w:w="993" w:type="dxa"/>
            <w:shd w:val="clear" w:color="auto" w:fill="auto"/>
            <w:vAlign w:val="bottom"/>
          </w:tcPr>
          <w:p w14:paraId="55EC7671" w14:textId="77777777" w:rsidR="00825D74" w:rsidRPr="00F65EFE" w:rsidRDefault="00825D74" w:rsidP="00825D74">
            <w:pPr>
              <w:pStyle w:val="BlockText"/>
              <w:spacing w:line="240" w:lineRule="auto"/>
              <w:ind w:left="0" w:right="-72"/>
              <w:jc w:val="right"/>
              <w:rPr>
                <w:rFonts w:ascii="Arial" w:hAnsi="Arial" w:cs="Arial"/>
                <w:spacing w:val="-4"/>
                <w:sz w:val="16"/>
                <w:szCs w:val="16"/>
                <w:lang w:val="en-GB"/>
              </w:rPr>
            </w:pPr>
          </w:p>
        </w:tc>
        <w:tc>
          <w:tcPr>
            <w:tcW w:w="1134" w:type="dxa"/>
            <w:shd w:val="clear" w:color="auto" w:fill="auto"/>
            <w:vAlign w:val="bottom"/>
          </w:tcPr>
          <w:p w14:paraId="6B88A53D" w14:textId="77777777" w:rsidR="00825D74" w:rsidRPr="00F65EFE" w:rsidRDefault="00825D74" w:rsidP="00825D74">
            <w:pPr>
              <w:pStyle w:val="BlockText"/>
              <w:spacing w:line="240" w:lineRule="auto"/>
              <w:ind w:left="0" w:right="-72"/>
              <w:jc w:val="right"/>
              <w:rPr>
                <w:rFonts w:ascii="Arial" w:hAnsi="Arial" w:cs="Arial"/>
                <w:spacing w:val="-4"/>
                <w:sz w:val="16"/>
                <w:szCs w:val="16"/>
                <w:lang w:val="en-GB"/>
              </w:rPr>
            </w:pPr>
          </w:p>
        </w:tc>
        <w:tc>
          <w:tcPr>
            <w:tcW w:w="1098" w:type="dxa"/>
            <w:shd w:val="clear" w:color="auto" w:fill="auto"/>
          </w:tcPr>
          <w:p w14:paraId="676B2D21" w14:textId="77777777" w:rsidR="00825D74" w:rsidRPr="00F65EFE" w:rsidRDefault="00825D74" w:rsidP="00825D74">
            <w:pPr>
              <w:pStyle w:val="BlockText"/>
              <w:spacing w:line="240" w:lineRule="auto"/>
              <w:ind w:left="0" w:right="-72"/>
              <w:jc w:val="right"/>
              <w:rPr>
                <w:rFonts w:ascii="Arial" w:hAnsi="Arial" w:cs="Arial"/>
                <w:spacing w:val="-4"/>
                <w:sz w:val="16"/>
                <w:szCs w:val="16"/>
                <w:lang w:val="en-GB"/>
              </w:rPr>
            </w:pPr>
          </w:p>
        </w:tc>
      </w:tr>
      <w:tr w:rsidR="00825D74" w:rsidRPr="00F65EFE" w14:paraId="60EE4C2C" w14:textId="5E4E7BA7" w:rsidTr="009F2BB0">
        <w:tc>
          <w:tcPr>
            <w:tcW w:w="2907" w:type="dxa"/>
            <w:gridSpan w:val="2"/>
            <w:shd w:val="clear" w:color="auto" w:fill="auto"/>
          </w:tcPr>
          <w:p w14:paraId="2564D04C" w14:textId="3C067C92" w:rsidR="00825D74" w:rsidRPr="00F65EFE" w:rsidRDefault="00825D74" w:rsidP="00825D74">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 xml:space="preserve">   institutions</w:t>
            </w:r>
          </w:p>
        </w:tc>
        <w:tc>
          <w:tcPr>
            <w:tcW w:w="1134" w:type="dxa"/>
            <w:tcBorders>
              <w:bottom w:val="single" w:sz="4" w:space="0" w:color="auto"/>
            </w:tcBorders>
            <w:shd w:val="clear" w:color="auto" w:fill="auto"/>
          </w:tcPr>
          <w:p w14:paraId="2797B9AB" w14:textId="1E44FA49"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21</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574</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775</w:t>
            </w:r>
          </w:p>
        </w:tc>
        <w:tc>
          <w:tcPr>
            <w:tcW w:w="1134" w:type="dxa"/>
            <w:tcBorders>
              <w:bottom w:val="single" w:sz="4" w:space="0" w:color="auto"/>
            </w:tcBorders>
            <w:shd w:val="clear" w:color="auto" w:fill="auto"/>
            <w:vAlign w:val="bottom"/>
          </w:tcPr>
          <w:p w14:paraId="02BAA898" w14:textId="135956B5"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69</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235</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287</w:t>
            </w:r>
          </w:p>
        </w:tc>
        <w:tc>
          <w:tcPr>
            <w:tcW w:w="993" w:type="dxa"/>
            <w:tcBorders>
              <w:bottom w:val="single" w:sz="4" w:space="0" w:color="auto"/>
            </w:tcBorders>
            <w:shd w:val="clear" w:color="auto" w:fill="auto"/>
            <w:vAlign w:val="bottom"/>
          </w:tcPr>
          <w:p w14:paraId="4DE29008" w14:textId="335C20C5"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11</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884</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891</w:t>
            </w:r>
          </w:p>
        </w:tc>
        <w:tc>
          <w:tcPr>
            <w:tcW w:w="1134" w:type="dxa"/>
            <w:tcBorders>
              <w:bottom w:val="single" w:sz="4" w:space="0" w:color="auto"/>
            </w:tcBorders>
            <w:shd w:val="clear" w:color="auto" w:fill="auto"/>
            <w:vAlign w:val="bottom"/>
          </w:tcPr>
          <w:p w14:paraId="07BC6152" w14:textId="1EF93C23"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102</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694</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953</w:t>
            </w:r>
          </w:p>
        </w:tc>
        <w:tc>
          <w:tcPr>
            <w:tcW w:w="1098" w:type="dxa"/>
            <w:tcBorders>
              <w:bottom w:val="single" w:sz="4" w:space="0" w:color="auto"/>
            </w:tcBorders>
            <w:shd w:val="clear" w:color="auto" w:fill="auto"/>
          </w:tcPr>
          <w:p w14:paraId="53F78829" w14:textId="334FFAA7"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94</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058</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327</w:t>
            </w:r>
          </w:p>
        </w:tc>
      </w:tr>
      <w:tr w:rsidR="00825D74" w:rsidRPr="00F65EFE" w14:paraId="0DAA1366" w14:textId="77777777" w:rsidTr="009F2BB0">
        <w:tc>
          <w:tcPr>
            <w:tcW w:w="2907" w:type="dxa"/>
            <w:gridSpan w:val="2"/>
            <w:shd w:val="clear" w:color="auto" w:fill="auto"/>
          </w:tcPr>
          <w:p w14:paraId="581A207B" w14:textId="77777777" w:rsidR="00825D74" w:rsidRPr="00F65EFE" w:rsidRDefault="00825D74" w:rsidP="00825D74">
            <w:pPr>
              <w:pStyle w:val="BlockText"/>
              <w:spacing w:line="240" w:lineRule="auto"/>
              <w:ind w:left="-111" w:right="0"/>
              <w:rPr>
                <w:rFonts w:ascii="Arial" w:hAnsi="Arial" w:cs="Arial"/>
                <w:b/>
                <w:bCs/>
                <w:sz w:val="16"/>
                <w:szCs w:val="16"/>
                <w:lang w:val="en-GB"/>
              </w:rPr>
            </w:pPr>
          </w:p>
        </w:tc>
        <w:tc>
          <w:tcPr>
            <w:tcW w:w="1134" w:type="dxa"/>
            <w:tcBorders>
              <w:top w:val="single" w:sz="4" w:space="0" w:color="auto"/>
            </w:tcBorders>
            <w:shd w:val="clear" w:color="auto" w:fill="auto"/>
          </w:tcPr>
          <w:p w14:paraId="7D5CECDD" w14:textId="77777777" w:rsidR="00825D74" w:rsidRPr="00F65EFE" w:rsidRDefault="00825D74" w:rsidP="00825D74">
            <w:pPr>
              <w:pStyle w:val="BlockText"/>
              <w:spacing w:line="240" w:lineRule="auto"/>
              <w:ind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70F7E6D9" w14:textId="77777777" w:rsidR="00825D74" w:rsidRPr="00F65EFE" w:rsidRDefault="00825D74" w:rsidP="00825D74">
            <w:pPr>
              <w:pStyle w:val="BlockText"/>
              <w:spacing w:line="240" w:lineRule="auto"/>
              <w:ind w:right="-72"/>
              <w:jc w:val="right"/>
              <w:rPr>
                <w:rFonts w:ascii="Arial" w:hAnsi="Arial" w:cs="Arial"/>
                <w:spacing w:val="-4"/>
                <w:sz w:val="16"/>
                <w:szCs w:val="16"/>
                <w:lang w:val="en-GB"/>
              </w:rPr>
            </w:pPr>
          </w:p>
        </w:tc>
        <w:tc>
          <w:tcPr>
            <w:tcW w:w="993" w:type="dxa"/>
            <w:tcBorders>
              <w:top w:val="single" w:sz="4" w:space="0" w:color="auto"/>
            </w:tcBorders>
            <w:shd w:val="clear" w:color="auto" w:fill="auto"/>
          </w:tcPr>
          <w:p w14:paraId="716009BE" w14:textId="77777777" w:rsidR="00825D74" w:rsidRPr="00F65EFE" w:rsidRDefault="00825D74" w:rsidP="00825D74">
            <w:pPr>
              <w:pStyle w:val="BlockText"/>
              <w:spacing w:line="240" w:lineRule="auto"/>
              <w:ind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0C62A20E" w14:textId="77777777" w:rsidR="00825D74" w:rsidRPr="00F65EFE" w:rsidRDefault="00825D74" w:rsidP="00825D74">
            <w:pPr>
              <w:pStyle w:val="BlockText"/>
              <w:spacing w:line="240" w:lineRule="auto"/>
              <w:ind w:right="-72"/>
              <w:jc w:val="right"/>
              <w:rPr>
                <w:rFonts w:ascii="Arial" w:hAnsi="Arial" w:cs="Arial"/>
                <w:spacing w:val="-4"/>
                <w:sz w:val="16"/>
                <w:szCs w:val="16"/>
                <w:lang w:val="en-GB"/>
              </w:rPr>
            </w:pPr>
          </w:p>
        </w:tc>
        <w:tc>
          <w:tcPr>
            <w:tcW w:w="1098" w:type="dxa"/>
            <w:tcBorders>
              <w:top w:val="single" w:sz="4" w:space="0" w:color="auto"/>
            </w:tcBorders>
            <w:shd w:val="clear" w:color="auto" w:fill="auto"/>
          </w:tcPr>
          <w:p w14:paraId="3EEFB972" w14:textId="77777777" w:rsidR="00825D74" w:rsidRPr="00F65EFE" w:rsidRDefault="00825D74" w:rsidP="00825D74">
            <w:pPr>
              <w:pStyle w:val="BlockText"/>
              <w:spacing w:line="240" w:lineRule="auto"/>
              <w:ind w:right="-72"/>
              <w:jc w:val="right"/>
              <w:rPr>
                <w:rFonts w:ascii="Arial" w:hAnsi="Arial" w:cs="Arial"/>
                <w:spacing w:val="-4"/>
                <w:sz w:val="16"/>
                <w:szCs w:val="16"/>
                <w:lang w:val="en-GB"/>
              </w:rPr>
            </w:pPr>
          </w:p>
        </w:tc>
      </w:tr>
      <w:tr w:rsidR="00825D74" w:rsidRPr="00F65EFE" w14:paraId="57428B1B" w14:textId="0E67207F" w:rsidTr="009F2BB0">
        <w:tc>
          <w:tcPr>
            <w:tcW w:w="2907" w:type="dxa"/>
            <w:gridSpan w:val="2"/>
            <w:shd w:val="clear" w:color="auto" w:fill="auto"/>
          </w:tcPr>
          <w:p w14:paraId="580713D4" w14:textId="192A9B18" w:rsidR="00825D74" w:rsidRPr="00F65EFE" w:rsidRDefault="00825D74" w:rsidP="00825D74">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 xml:space="preserve">Total financial liabilities </w:t>
            </w:r>
          </w:p>
        </w:tc>
        <w:tc>
          <w:tcPr>
            <w:tcW w:w="1134" w:type="dxa"/>
            <w:tcBorders>
              <w:bottom w:val="single" w:sz="4" w:space="0" w:color="auto"/>
            </w:tcBorders>
            <w:shd w:val="clear" w:color="auto" w:fill="auto"/>
          </w:tcPr>
          <w:p w14:paraId="22908AA7" w14:textId="70BCAB33" w:rsidR="00825D74" w:rsidRPr="00F65EFE" w:rsidRDefault="00F65EFE" w:rsidP="00825D74">
            <w:pPr>
              <w:pStyle w:val="BlockText"/>
              <w:spacing w:line="240" w:lineRule="auto"/>
              <w:ind w:right="-72"/>
              <w:jc w:val="right"/>
              <w:rPr>
                <w:rFonts w:ascii="Arial" w:hAnsi="Arial" w:cs="Arial"/>
                <w:spacing w:val="-4"/>
                <w:sz w:val="16"/>
                <w:szCs w:val="16"/>
                <w:lang w:val="en-GB"/>
              </w:rPr>
            </w:pPr>
            <w:r w:rsidRPr="00F65EFE">
              <w:rPr>
                <w:rFonts w:ascii="Arial" w:hAnsi="Arial" w:cs="Arial"/>
                <w:spacing w:val="-4"/>
                <w:sz w:val="16"/>
                <w:szCs w:val="16"/>
                <w:lang w:val="en-GB"/>
              </w:rPr>
              <w:t>148</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637</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190</w:t>
            </w:r>
          </w:p>
        </w:tc>
        <w:tc>
          <w:tcPr>
            <w:tcW w:w="1134" w:type="dxa"/>
            <w:tcBorders>
              <w:bottom w:val="single" w:sz="4" w:space="0" w:color="auto"/>
            </w:tcBorders>
            <w:shd w:val="clear" w:color="auto" w:fill="auto"/>
          </w:tcPr>
          <w:p w14:paraId="1E23EBF5" w14:textId="648A184E" w:rsidR="00825D74" w:rsidRPr="00F65EFE" w:rsidRDefault="00F65EFE" w:rsidP="00825D74">
            <w:pPr>
              <w:pStyle w:val="BlockText"/>
              <w:spacing w:line="240" w:lineRule="auto"/>
              <w:ind w:right="-72"/>
              <w:jc w:val="right"/>
              <w:rPr>
                <w:rFonts w:ascii="Arial" w:hAnsi="Arial" w:cs="Arial"/>
                <w:spacing w:val="-4"/>
                <w:sz w:val="16"/>
                <w:szCs w:val="16"/>
                <w:lang w:val="en-GB"/>
              </w:rPr>
            </w:pPr>
            <w:r w:rsidRPr="00F65EFE">
              <w:rPr>
                <w:rFonts w:ascii="Arial" w:hAnsi="Arial" w:cs="Arial"/>
                <w:spacing w:val="-4"/>
                <w:sz w:val="16"/>
                <w:szCs w:val="16"/>
                <w:lang w:val="en-GB"/>
              </w:rPr>
              <w:t>95</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702</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424</w:t>
            </w:r>
          </w:p>
        </w:tc>
        <w:tc>
          <w:tcPr>
            <w:tcW w:w="993" w:type="dxa"/>
            <w:tcBorders>
              <w:bottom w:val="single" w:sz="4" w:space="0" w:color="auto"/>
            </w:tcBorders>
            <w:shd w:val="clear" w:color="auto" w:fill="auto"/>
          </w:tcPr>
          <w:p w14:paraId="631FCDD3" w14:textId="63E0A70B" w:rsidR="00825D74" w:rsidRPr="00F65EFE" w:rsidRDefault="00F65EFE" w:rsidP="00825D74">
            <w:pPr>
              <w:pStyle w:val="BlockText"/>
              <w:spacing w:line="240" w:lineRule="auto"/>
              <w:ind w:right="-72"/>
              <w:jc w:val="right"/>
              <w:rPr>
                <w:rFonts w:ascii="Arial" w:hAnsi="Arial" w:cs="Arial"/>
                <w:spacing w:val="-4"/>
                <w:sz w:val="16"/>
                <w:szCs w:val="16"/>
                <w:lang w:val="en-GB"/>
              </w:rPr>
            </w:pPr>
            <w:r w:rsidRPr="00F65EFE">
              <w:rPr>
                <w:rFonts w:ascii="Arial" w:hAnsi="Arial" w:cs="Arial"/>
                <w:spacing w:val="-4"/>
                <w:sz w:val="16"/>
                <w:szCs w:val="16"/>
                <w:lang w:val="en-GB"/>
              </w:rPr>
              <w:t>12</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648</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091</w:t>
            </w:r>
          </w:p>
        </w:tc>
        <w:tc>
          <w:tcPr>
            <w:tcW w:w="1134" w:type="dxa"/>
            <w:tcBorders>
              <w:bottom w:val="single" w:sz="4" w:space="0" w:color="auto"/>
            </w:tcBorders>
            <w:shd w:val="clear" w:color="auto" w:fill="auto"/>
          </w:tcPr>
          <w:p w14:paraId="5627FDDA" w14:textId="78F2E324" w:rsidR="00825D74" w:rsidRPr="00F65EFE" w:rsidRDefault="00F65EFE" w:rsidP="00825D74">
            <w:pPr>
              <w:pStyle w:val="BlockText"/>
              <w:spacing w:line="240" w:lineRule="auto"/>
              <w:ind w:right="-72"/>
              <w:jc w:val="right"/>
              <w:rPr>
                <w:rFonts w:ascii="Arial" w:hAnsi="Arial" w:cs="Arial"/>
                <w:spacing w:val="-4"/>
                <w:sz w:val="16"/>
                <w:szCs w:val="16"/>
                <w:lang w:val="en-GB"/>
              </w:rPr>
            </w:pPr>
            <w:r w:rsidRPr="00F65EFE">
              <w:rPr>
                <w:rFonts w:ascii="Arial" w:hAnsi="Arial" w:cs="Arial"/>
                <w:spacing w:val="-4"/>
                <w:sz w:val="16"/>
                <w:szCs w:val="16"/>
                <w:lang w:val="en-GB"/>
              </w:rPr>
              <w:t>256</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987</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705</w:t>
            </w:r>
          </w:p>
        </w:tc>
        <w:tc>
          <w:tcPr>
            <w:tcW w:w="1098" w:type="dxa"/>
            <w:tcBorders>
              <w:bottom w:val="single" w:sz="4" w:space="0" w:color="auto"/>
            </w:tcBorders>
            <w:shd w:val="clear" w:color="auto" w:fill="auto"/>
          </w:tcPr>
          <w:p w14:paraId="02C4D4B5" w14:textId="4E4F47AA" w:rsidR="00825D74" w:rsidRPr="00F65EFE" w:rsidRDefault="00F65EFE" w:rsidP="00825D74">
            <w:pPr>
              <w:pStyle w:val="BlockText"/>
              <w:spacing w:line="240" w:lineRule="auto"/>
              <w:ind w:right="-72"/>
              <w:jc w:val="right"/>
              <w:rPr>
                <w:rFonts w:ascii="Arial" w:hAnsi="Arial" w:cs="Arial"/>
                <w:spacing w:val="-4"/>
                <w:sz w:val="16"/>
                <w:szCs w:val="16"/>
                <w:lang w:val="en-GB"/>
              </w:rPr>
            </w:pPr>
            <w:r w:rsidRPr="00F65EFE">
              <w:rPr>
                <w:rFonts w:ascii="Arial" w:hAnsi="Arial" w:cs="Arial"/>
                <w:spacing w:val="-4"/>
                <w:sz w:val="16"/>
                <w:szCs w:val="16"/>
                <w:lang w:val="en-GB"/>
              </w:rPr>
              <w:t>245</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632</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839</w:t>
            </w:r>
          </w:p>
        </w:tc>
      </w:tr>
    </w:tbl>
    <w:p w14:paraId="5773A133" w14:textId="62FC52DF" w:rsidR="006E2205" w:rsidRPr="00F65EFE" w:rsidRDefault="006E2205" w:rsidP="00FD04A0">
      <w:pPr>
        <w:spacing w:line="240" w:lineRule="auto"/>
        <w:rPr>
          <w:rFonts w:cs="Arial"/>
          <w:sz w:val="16"/>
          <w:szCs w:val="16"/>
        </w:rPr>
      </w:pPr>
    </w:p>
    <w:tbl>
      <w:tblPr>
        <w:tblW w:w="8400" w:type="dxa"/>
        <w:tblInd w:w="1053" w:type="dxa"/>
        <w:tblLayout w:type="fixed"/>
        <w:tblLook w:val="04A0" w:firstRow="1" w:lastRow="0" w:firstColumn="1" w:lastColumn="0" w:noHBand="0" w:noVBand="1"/>
      </w:tblPr>
      <w:tblGrid>
        <w:gridCol w:w="2916"/>
        <w:gridCol w:w="1134"/>
        <w:gridCol w:w="1134"/>
        <w:gridCol w:w="993"/>
        <w:gridCol w:w="1134"/>
        <w:gridCol w:w="1089"/>
      </w:tblGrid>
      <w:tr w:rsidR="000A5736" w:rsidRPr="00F65EFE" w14:paraId="0517D483" w14:textId="3DADE6E3" w:rsidTr="00970056">
        <w:tc>
          <w:tcPr>
            <w:tcW w:w="2916" w:type="dxa"/>
            <w:shd w:val="clear" w:color="auto" w:fill="auto"/>
          </w:tcPr>
          <w:p w14:paraId="13C9440F" w14:textId="77777777" w:rsidR="000A5736" w:rsidRPr="00F65EFE" w:rsidRDefault="000A5736" w:rsidP="00FD04A0">
            <w:pPr>
              <w:pStyle w:val="BlockText"/>
              <w:spacing w:line="240" w:lineRule="auto"/>
              <w:ind w:left="432" w:right="0"/>
              <w:rPr>
                <w:rFonts w:ascii="Arial" w:hAnsi="Arial" w:cs="Arial"/>
                <w:b/>
                <w:bCs/>
                <w:spacing w:val="-4"/>
                <w:sz w:val="16"/>
                <w:szCs w:val="16"/>
                <w:lang w:val="en-GB"/>
              </w:rPr>
            </w:pPr>
          </w:p>
        </w:tc>
        <w:tc>
          <w:tcPr>
            <w:tcW w:w="5484" w:type="dxa"/>
            <w:gridSpan w:val="5"/>
            <w:tcBorders>
              <w:top w:val="single" w:sz="4" w:space="0" w:color="auto"/>
              <w:bottom w:val="single" w:sz="4" w:space="0" w:color="auto"/>
            </w:tcBorders>
          </w:tcPr>
          <w:p w14:paraId="32846D5C" w14:textId="6137F1FA" w:rsidR="000A5736" w:rsidRPr="00F65EFE" w:rsidRDefault="000A5736" w:rsidP="00FD04A0">
            <w:pPr>
              <w:pStyle w:val="BlockText"/>
              <w:spacing w:line="240" w:lineRule="auto"/>
              <w:ind w:right="-72"/>
              <w:jc w:val="center"/>
              <w:rPr>
                <w:rFonts w:ascii="Arial" w:hAnsi="Arial" w:cs="Arial"/>
                <w:b/>
                <w:bCs/>
                <w:spacing w:val="-4"/>
                <w:sz w:val="16"/>
                <w:szCs w:val="16"/>
                <w:lang w:val="en-GB"/>
              </w:rPr>
            </w:pPr>
            <w:r w:rsidRPr="00F65EFE">
              <w:rPr>
                <w:rFonts w:ascii="Arial" w:hAnsi="Arial" w:cs="Arial"/>
                <w:b/>
                <w:bCs/>
                <w:spacing w:val="-4"/>
                <w:sz w:val="16"/>
                <w:szCs w:val="16"/>
                <w:lang w:val="en-GB"/>
              </w:rPr>
              <w:t>Separate financial statements</w:t>
            </w:r>
          </w:p>
        </w:tc>
      </w:tr>
      <w:tr w:rsidR="000A5736" w:rsidRPr="00F65EFE" w14:paraId="737C6262" w14:textId="5BC68E5C" w:rsidTr="00970056">
        <w:tc>
          <w:tcPr>
            <w:tcW w:w="2916" w:type="dxa"/>
            <w:shd w:val="clear" w:color="auto" w:fill="auto"/>
          </w:tcPr>
          <w:p w14:paraId="650036C5" w14:textId="77777777" w:rsidR="00E33BB0" w:rsidRPr="00F65EFE" w:rsidRDefault="00E33BB0" w:rsidP="00FD04A0">
            <w:pPr>
              <w:pStyle w:val="BlockText"/>
              <w:spacing w:line="240" w:lineRule="auto"/>
              <w:ind w:left="432" w:right="0"/>
              <w:rPr>
                <w:rFonts w:ascii="Arial" w:hAnsi="Arial" w:cs="Arial"/>
                <w:b/>
                <w:bCs/>
                <w:sz w:val="16"/>
                <w:szCs w:val="16"/>
                <w:lang w:val="en-GB"/>
              </w:rPr>
            </w:pPr>
          </w:p>
          <w:p w14:paraId="074F1AA8" w14:textId="77777777" w:rsidR="00E33BB0" w:rsidRPr="00F65EFE" w:rsidRDefault="00E33BB0" w:rsidP="00FD04A0">
            <w:pPr>
              <w:pStyle w:val="BlockText"/>
              <w:spacing w:line="240" w:lineRule="auto"/>
              <w:ind w:left="432" w:right="0"/>
              <w:rPr>
                <w:rFonts w:ascii="Arial" w:hAnsi="Arial" w:cs="Arial"/>
                <w:b/>
                <w:bCs/>
                <w:sz w:val="16"/>
                <w:szCs w:val="16"/>
                <w:lang w:val="en-GB"/>
              </w:rPr>
            </w:pPr>
          </w:p>
          <w:p w14:paraId="7E40650D" w14:textId="54421C93" w:rsidR="000A5736" w:rsidRPr="00F65EFE" w:rsidRDefault="00E33BB0" w:rsidP="00FD04A0">
            <w:pPr>
              <w:pStyle w:val="BlockText"/>
              <w:spacing w:line="240" w:lineRule="auto"/>
              <w:ind w:left="-111" w:right="0"/>
              <w:rPr>
                <w:rFonts w:ascii="Arial" w:hAnsi="Arial" w:cs="Arial"/>
                <w:b/>
                <w:bCs/>
                <w:spacing w:val="-4"/>
                <w:sz w:val="16"/>
                <w:szCs w:val="16"/>
                <w:lang w:val="en-GB"/>
              </w:rPr>
            </w:pPr>
            <w:r w:rsidRPr="00F65EFE">
              <w:rPr>
                <w:rFonts w:ascii="Arial" w:hAnsi="Arial" w:cs="Arial"/>
                <w:b/>
                <w:bCs/>
                <w:sz w:val="16"/>
                <w:szCs w:val="16"/>
                <w:lang w:val="en-GB"/>
              </w:rPr>
              <w:t>Maturity of financial liabilities</w:t>
            </w:r>
          </w:p>
        </w:tc>
        <w:tc>
          <w:tcPr>
            <w:tcW w:w="1134" w:type="dxa"/>
            <w:tcBorders>
              <w:top w:val="single" w:sz="4" w:space="0" w:color="auto"/>
              <w:bottom w:val="single" w:sz="4" w:space="0" w:color="auto"/>
            </w:tcBorders>
          </w:tcPr>
          <w:p w14:paraId="0482291B" w14:textId="736D3C88" w:rsidR="000A5736" w:rsidRPr="00F65EFE"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Within </w:t>
            </w:r>
            <w:r w:rsidRPr="00F65EFE">
              <w:rPr>
                <w:rFonts w:ascii="Arial" w:hAnsi="Arial" w:cs="Arial"/>
                <w:b/>
                <w:bCs/>
                <w:spacing w:val="-4"/>
                <w:sz w:val="16"/>
                <w:szCs w:val="16"/>
                <w:lang w:val="en-GB"/>
              </w:rPr>
              <w:br/>
            </w:r>
            <w:r w:rsidR="00F65EFE" w:rsidRPr="00F65EFE">
              <w:rPr>
                <w:rFonts w:ascii="Arial" w:hAnsi="Arial" w:cs="Arial"/>
                <w:b/>
                <w:bCs/>
                <w:spacing w:val="-4"/>
                <w:sz w:val="16"/>
                <w:szCs w:val="16"/>
                <w:lang w:val="en-GB"/>
              </w:rPr>
              <w:t>1</w:t>
            </w:r>
            <w:r w:rsidRPr="00F65EFE">
              <w:rPr>
                <w:rFonts w:ascii="Arial" w:hAnsi="Arial" w:cs="Arial"/>
                <w:b/>
                <w:bCs/>
                <w:spacing w:val="-4"/>
                <w:sz w:val="16"/>
                <w:szCs w:val="16"/>
                <w:lang w:val="en-GB"/>
              </w:rPr>
              <w:t xml:space="preserve"> year</w:t>
            </w:r>
          </w:p>
          <w:p w14:paraId="57BF211D" w14:textId="106FAB42" w:rsidR="000A5736" w:rsidRPr="00F65EFE" w:rsidRDefault="000A5736" w:rsidP="00FD04A0">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38D1E706" w14:textId="7C8CEE17" w:rsidR="000A5736" w:rsidRPr="00F65EFE" w:rsidRDefault="00F65EFE"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1</w:t>
            </w:r>
            <w:r w:rsidR="000A5736" w:rsidRPr="00F65EFE">
              <w:rPr>
                <w:rFonts w:ascii="Arial" w:hAnsi="Arial" w:cs="Arial"/>
                <w:b/>
                <w:bCs/>
                <w:spacing w:val="-4"/>
                <w:sz w:val="16"/>
                <w:szCs w:val="16"/>
                <w:lang w:val="en-GB"/>
              </w:rPr>
              <w:t xml:space="preserve"> - </w:t>
            </w:r>
            <w:r w:rsidRPr="00F65EFE">
              <w:rPr>
                <w:rFonts w:ascii="Arial" w:hAnsi="Arial" w:cs="Arial"/>
                <w:b/>
                <w:bCs/>
                <w:spacing w:val="-4"/>
                <w:sz w:val="16"/>
                <w:szCs w:val="16"/>
                <w:lang w:val="en-GB"/>
              </w:rPr>
              <w:t>5</w:t>
            </w:r>
            <w:r w:rsidR="000A5736" w:rsidRPr="00F65EFE">
              <w:rPr>
                <w:rFonts w:ascii="Arial" w:hAnsi="Arial" w:cs="Arial"/>
                <w:b/>
                <w:bCs/>
                <w:spacing w:val="-4"/>
                <w:sz w:val="16"/>
                <w:szCs w:val="16"/>
                <w:lang w:val="en-GB"/>
              </w:rPr>
              <w:t xml:space="preserve"> years</w:t>
            </w:r>
          </w:p>
          <w:p w14:paraId="2167572E" w14:textId="67989BE2" w:rsidR="000A5736" w:rsidRPr="00F65EFE" w:rsidRDefault="000A5736" w:rsidP="00FD04A0">
            <w:pPr>
              <w:pStyle w:val="BlockText"/>
              <w:spacing w:line="240" w:lineRule="auto"/>
              <w:ind w:left="0" w:right="-72" w:hanging="253"/>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993" w:type="dxa"/>
            <w:tcBorders>
              <w:top w:val="single" w:sz="4" w:space="0" w:color="auto"/>
              <w:bottom w:val="single" w:sz="4" w:space="0" w:color="auto"/>
            </w:tcBorders>
            <w:shd w:val="clear" w:color="auto" w:fill="auto"/>
            <w:vAlign w:val="bottom"/>
          </w:tcPr>
          <w:p w14:paraId="1120F6E4" w14:textId="77777777" w:rsidR="000A5736" w:rsidRPr="00F65EFE"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After </w:t>
            </w:r>
          </w:p>
          <w:p w14:paraId="38AC31BD" w14:textId="4933A9F8" w:rsidR="000A5736" w:rsidRPr="00F65EFE" w:rsidRDefault="00F65EFE"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5</w:t>
            </w:r>
            <w:r w:rsidR="000A5736" w:rsidRPr="00F65EFE">
              <w:rPr>
                <w:rFonts w:ascii="Arial" w:hAnsi="Arial" w:cs="Arial"/>
                <w:b/>
                <w:bCs/>
                <w:spacing w:val="-4"/>
                <w:sz w:val="16"/>
                <w:szCs w:val="16"/>
                <w:lang w:val="en-GB"/>
              </w:rPr>
              <w:t xml:space="preserve"> years</w:t>
            </w:r>
          </w:p>
          <w:p w14:paraId="4CCC544F" w14:textId="40FD003E" w:rsidR="000A5736" w:rsidRPr="00F65EFE" w:rsidRDefault="000A5736" w:rsidP="00FD04A0">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vAlign w:val="bottom"/>
          </w:tcPr>
          <w:p w14:paraId="0BE92C89" w14:textId="77777777" w:rsidR="000A5736" w:rsidRPr="00F65EFE"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Total</w:t>
            </w:r>
          </w:p>
          <w:p w14:paraId="71660FE3" w14:textId="0B5E4D5A" w:rsidR="000A5736" w:rsidRPr="00F65EFE" w:rsidRDefault="000A5736" w:rsidP="00FD04A0">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089" w:type="dxa"/>
            <w:tcBorders>
              <w:bottom w:val="single" w:sz="4" w:space="0" w:color="auto"/>
            </w:tcBorders>
            <w:vAlign w:val="bottom"/>
          </w:tcPr>
          <w:p w14:paraId="57BC7615" w14:textId="18D733A0" w:rsidR="000A5736" w:rsidRPr="00F65EFE" w:rsidRDefault="000A5736" w:rsidP="00FD04A0">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Book </w:t>
            </w:r>
            <w:r w:rsidR="00E33BB0" w:rsidRPr="00F65EFE">
              <w:rPr>
                <w:rFonts w:ascii="Arial" w:hAnsi="Arial" w:cs="Arial"/>
                <w:b/>
                <w:bCs/>
                <w:spacing w:val="-4"/>
                <w:sz w:val="16"/>
                <w:szCs w:val="16"/>
                <w:lang w:val="en-GB"/>
              </w:rPr>
              <w:t>va</w:t>
            </w:r>
            <w:r w:rsidRPr="00F65EFE">
              <w:rPr>
                <w:rFonts w:ascii="Arial" w:hAnsi="Arial" w:cs="Arial"/>
                <w:b/>
                <w:bCs/>
                <w:spacing w:val="-4"/>
                <w:sz w:val="16"/>
                <w:szCs w:val="16"/>
                <w:lang w:val="en-GB"/>
              </w:rPr>
              <w:t>lue</w:t>
            </w:r>
          </w:p>
          <w:p w14:paraId="740AF3A5" w14:textId="6C727DEA" w:rsidR="000A5736" w:rsidRPr="00F65EFE" w:rsidRDefault="00E33BB0" w:rsidP="00FD04A0">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of l</w:t>
            </w:r>
            <w:r w:rsidR="000A5736" w:rsidRPr="00F65EFE">
              <w:rPr>
                <w:rFonts w:ascii="Arial" w:hAnsi="Arial" w:cs="Arial"/>
                <w:b/>
                <w:bCs/>
                <w:spacing w:val="-4"/>
                <w:sz w:val="16"/>
                <w:szCs w:val="16"/>
                <w:lang w:val="en-GB"/>
              </w:rPr>
              <w:t>iabilities</w:t>
            </w:r>
          </w:p>
          <w:p w14:paraId="7AF2AD46" w14:textId="6331EFFC" w:rsidR="000A5736" w:rsidRPr="00F65EFE" w:rsidRDefault="000A5736" w:rsidP="00FD04A0">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z w:val="16"/>
                <w:szCs w:val="16"/>
              </w:rPr>
              <w:t>Baht</w:t>
            </w:r>
          </w:p>
        </w:tc>
      </w:tr>
      <w:tr w:rsidR="00FB277A" w:rsidRPr="00F65EFE" w14:paraId="41BB94CC" w14:textId="77777777" w:rsidTr="00970056">
        <w:tc>
          <w:tcPr>
            <w:tcW w:w="2916" w:type="dxa"/>
            <w:shd w:val="clear" w:color="auto" w:fill="auto"/>
          </w:tcPr>
          <w:p w14:paraId="3D1785C4" w14:textId="77777777" w:rsidR="00FB277A" w:rsidRPr="00F65EFE" w:rsidRDefault="00FB277A" w:rsidP="00FD04A0">
            <w:pPr>
              <w:pStyle w:val="BlockText"/>
              <w:spacing w:line="240" w:lineRule="auto"/>
              <w:ind w:left="-111" w:right="0"/>
              <w:rPr>
                <w:rFonts w:ascii="Arial" w:hAnsi="Arial" w:cs="Arial"/>
                <w:b/>
                <w:bCs/>
                <w:spacing w:val="-4"/>
                <w:sz w:val="16"/>
                <w:szCs w:val="16"/>
                <w:lang w:val="en-GB"/>
              </w:rPr>
            </w:pPr>
          </w:p>
        </w:tc>
        <w:tc>
          <w:tcPr>
            <w:tcW w:w="1134" w:type="dxa"/>
            <w:tcBorders>
              <w:top w:val="single" w:sz="4" w:space="0" w:color="auto"/>
            </w:tcBorders>
            <w:shd w:val="clear" w:color="auto" w:fill="FAFAFA"/>
          </w:tcPr>
          <w:p w14:paraId="4A739176" w14:textId="77777777" w:rsidR="00FB277A" w:rsidRPr="00F65EFE" w:rsidRDefault="00FB277A" w:rsidP="00FD04A0">
            <w:pPr>
              <w:pStyle w:val="BlockText"/>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tcPr>
          <w:p w14:paraId="4EA02CDD" w14:textId="77777777" w:rsidR="00FB277A" w:rsidRPr="00F65EFE" w:rsidRDefault="00FB277A" w:rsidP="00FD04A0">
            <w:pPr>
              <w:pStyle w:val="BlockText"/>
              <w:spacing w:line="240" w:lineRule="auto"/>
              <w:ind w:left="0" w:right="-72"/>
              <w:jc w:val="right"/>
              <w:rPr>
                <w:rFonts w:ascii="Arial" w:hAnsi="Arial" w:cs="Arial"/>
                <w:spacing w:val="-4"/>
                <w:sz w:val="16"/>
                <w:szCs w:val="16"/>
                <w:lang w:val="en-GB"/>
              </w:rPr>
            </w:pPr>
          </w:p>
        </w:tc>
        <w:tc>
          <w:tcPr>
            <w:tcW w:w="993" w:type="dxa"/>
            <w:tcBorders>
              <w:top w:val="single" w:sz="4" w:space="0" w:color="auto"/>
            </w:tcBorders>
            <w:shd w:val="clear" w:color="auto" w:fill="FAFAFA"/>
          </w:tcPr>
          <w:p w14:paraId="71E601AF" w14:textId="77777777" w:rsidR="00FB277A" w:rsidRPr="00F65EFE" w:rsidRDefault="00FB277A" w:rsidP="00FD04A0">
            <w:pPr>
              <w:pStyle w:val="BlockText"/>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tcPr>
          <w:p w14:paraId="1FDB89E4" w14:textId="77777777" w:rsidR="00FB277A" w:rsidRPr="00F65EFE" w:rsidRDefault="00FB277A" w:rsidP="00FD04A0">
            <w:pPr>
              <w:pStyle w:val="BlockText"/>
              <w:spacing w:line="240" w:lineRule="auto"/>
              <w:ind w:left="0" w:right="-72"/>
              <w:jc w:val="right"/>
              <w:rPr>
                <w:rFonts w:ascii="Arial" w:hAnsi="Arial" w:cs="Arial"/>
                <w:spacing w:val="-4"/>
                <w:sz w:val="16"/>
                <w:szCs w:val="16"/>
                <w:lang w:val="en-GB"/>
              </w:rPr>
            </w:pPr>
          </w:p>
        </w:tc>
        <w:tc>
          <w:tcPr>
            <w:tcW w:w="1089" w:type="dxa"/>
            <w:tcBorders>
              <w:top w:val="single" w:sz="4" w:space="0" w:color="auto"/>
            </w:tcBorders>
            <w:shd w:val="clear" w:color="auto" w:fill="FAFAFA"/>
          </w:tcPr>
          <w:p w14:paraId="4445B849" w14:textId="77777777" w:rsidR="00FB277A" w:rsidRPr="00F65EFE" w:rsidRDefault="00FB277A" w:rsidP="00FD04A0">
            <w:pPr>
              <w:pStyle w:val="BlockText"/>
              <w:spacing w:line="240" w:lineRule="auto"/>
              <w:ind w:left="0" w:right="-72"/>
              <w:jc w:val="right"/>
              <w:rPr>
                <w:rFonts w:ascii="Arial" w:hAnsi="Arial" w:cs="Arial"/>
                <w:spacing w:val="-4"/>
                <w:sz w:val="16"/>
                <w:szCs w:val="16"/>
                <w:lang w:val="en-GB"/>
              </w:rPr>
            </w:pPr>
          </w:p>
        </w:tc>
      </w:tr>
      <w:tr w:rsidR="00B27A02" w:rsidRPr="00F65EFE" w14:paraId="480E965B" w14:textId="7FA331A8" w:rsidTr="00970056">
        <w:tc>
          <w:tcPr>
            <w:tcW w:w="2916" w:type="dxa"/>
            <w:shd w:val="clear" w:color="auto" w:fill="auto"/>
          </w:tcPr>
          <w:p w14:paraId="05D7519A" w14:textId="40AB5B61" w:rsidR="00B27A02" w:rsidRPr="00F65EFE" w:rsidRDefault="00B27A02" w:rsidP="00FD04A0">
            <w:pPr>
              <w:pStyle w:val="BlockText"/>
              <w:spacing w:line="240" w:lineRule="auto"/>
              <w:ind w:left="-111" w:right="0"/>
              <w:rPr>
                <w:rFonts w:ascii="Arial" w:hAnsi="Arial" w:cs="Arial"/>
                <w:b/>
                <w:bCs/>
                <w:spacing w:val="-4"/>
                <w:sz w:val="16"/>
                <w:szCs w:val="16"/>
                <w:lang w:val="en-GB"/>
              </w:rPr>
            </w:pPr>
            <w:r w:rsidRPr="00F65EFE">
              <w:rPr>
                <w:rFonts w:ascii="Arial" w:hAnsi="Arial" w:cs="Arial"/>
                <w:b/>
                <w:bCs/>
                <w:spacing w:val="-4"/>
                <w:sz w:val="16"/>
                <w:szCs w:val="16"/>
                <w:lang w:val="en-GB"/>
              </w:rPr>
              <w:t xml:space="preserve">As at </w:t>
            </w:r>
            <w:r w:rsidR="00F65EFE" w:rsidRPr="00F65EFE">
              <w:rPr>
                <w:rFonts w:ascii="Arial" w:hAnsi="Arial" w:cs="Arial"/>
                <w:b/>
                <w:bCs/>
                <w:spacing w:val="-4"/>
                <w:sz w:val="16"/>
                <w:szCs w:val="16"/>
                <w:lang w:val="en-GB"/>
              </w:rPr>
              <w:t>31</w:t>
            </w:r>
            <w:r w:rsidRPr="00F65EFE">
              <w:rPr>
                <w:rFonts w:ascii="Arial" w:hAnsi="Arial" w:cs="Arial"/>
                <w:b/>
                <w:bCs/>
                <w:spacing w:val="-4"/>
                <w:sz w:val="16"/>
                <w:szCs w:val="16"/>
                <w:lang w:val="en-GB"/>
              </w:rPr>
              <w:t xml:space="preserve"> December </w:t>
            </w:r>
            <w:r w:rsidR="00F65EFE" w:rsidRPr="00F65EFE">
              <w:rPr>
                <w:rFonts w:ascii="Arial" w:hAnsi="Arial" w:cs="Arial"/>
                <w:b/>
                <w:bCs/>
                <w:spacing w:val="-4"/>
                <w:sz w:val="16"/>
                <w:szCs w:val="16"/>
                <w:lang w:val="en-GB"/>
              </w:rPr>
              <w:t>2021</w:t>
            </w:r>
          </w:p>
        </w:tc>
        <w:tc>
          <w:tcPr>
            <w:tcW w:w="1134" w:type="dxa"/>
            <w:shd w:val="clear" w:color="auto" w:fill="FAFAFA"/>
          </w:tcPr>
          <w:p w14:paraId="30622822"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FAFAFA"/>
            <w:vAlign w:val="bottom"/>
          </w:tcPr>
          <w:p w14:paraId="40AA7A1E" w14:textId="77777777" w:rsidR="00B27A02" w:rsidRPr="00F65EFE" w:rsidRDefault="00B27A02" w:rsidP="00FD04A0">
            <w:pPr>
              <w:pStyle w:val="BlockText"/>
              <w:spacing w:line="240" w:lineRule="auto"/>
              <w:ind w:left="432" w:right="0"/>
              <w:rPr>
                <w:rFonts w:ascii="Arial" w:hAnsi="Arial" w:cs="Arial"/>
                <w:b/>
                <w:bCs/>
                <w:spacing w:val="-4"/>
                <w:sz w:val="16"/>
                <w:szCs w:val="16"/>
                <w:lang w:val="en-GB"/>
              </w:rPr>
            </w:pPr>
          </w:p>
        </w:tc>
        <w:tc>
          <w:tcPr>
            <w:tcW w:w="993" w:type="dxa"/>
            <w:shd w:val="clear" w:color="auto" w:fill="FAFAFA"/>
            <w:vAlign w:val="bottom"/>
          </w:tcPr>
          <w:p w14:paraId="671B9B9A"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FAFAFA"/>
            <w:vAlign w:val="bottom"/>
          </w:tcPr>
          <w:p w14:paraId="292D4075"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c>
          <w:tcPr>
            <w:tcW w:w="1089" w:type="dxa"/>
            <w:shd w:val="clear" w:color="auto" w:fill="FAFAFA"/>
          </w:tcPr>
          <w:p w14:paraId="70DA2B96"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r>
      <w:tr w:rsidR="00EB676E" w:rsidRPr="00F65EFE" w14:paraId="27349A55" w14:textId="613900D7" w:rsidTr="00970056">
        <w:tc>
          <w:tcPr>
            <w:tcW w:w="2916" w:type="dxa"/>
            <w:shd w:val="clear" w:color="auto" w:fill="auto"/>
          </w:tcPr>
          <w:p w14:paraId="72AAF054" w14:textId="68132CA4" w:rsidR="00EB676E" w:rsidRPr="00F65EFE" w:rsidRDefault="00EB676E" w:rsidP="00FD04A0">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Short-term borrowings from financial</w:t>
            </w:r>
          </w:p>
        </w:tc>
        <w:tc>
          <w:tcPr>
            <w:tcW w:w="1134" w:type="dxa"/>
            <w:shd w:val="clear" w:color="auto" w:fill="FAFAFA"/>
          </w:tcPr>
          <w:p w14:paraId="22D2CD77" w14:textId="77777777" w:rsidR="00EB676E" w:rsidRPr="00F65EFE" w:rsidRDefault="00EB676E" w:rsidP="00FD04A0">
            <w:pPr>
              <w:pStyle w:val="BlockText"/>
              <w:spacing w:line="240" w:lineRule="auto"/>
              <w:ind w:left="0" w:right="-72"/>
              <w:jc w:val="right"/>
              <w:rPr>
                <w:rFonts w:ascii="Arial" w:hAnsi="Arial" w:cs="Arial"/>
                <w:spacing w:val="-4"/>
                <w:sz w:val="16"/>
                <w:szCs w:val="16"/>
                <w:lang w:val="en-GB"/>
              </w:rPr>
            </w:pPr>
          </w:p>
        </w:tc>
        <w:tc>
          <w:tcPr>
            <w:tcW w:w="1134" w:type="dxa"/>
            <w:shd w:val="clear" w:color="auto" w:fill="FAFAFA"/>
            <w:vAlign w:val="bottom"/>
          </w:tcPr>
          <w:p w14:paraId="0C2106F4" w14:textId="77777777" w:rsidR="00EB676E" w:rsidRPr="00F65EFE" w:rsidRDefault="00EB676E" w:rsidP="00FD04A0">
            <w:pPr>
              <w:pStyle w:val="BlockText"/>
              <w:spacing w:line="240" w:lineRule="auto"/>
              <w:ind w:left="0" w:right="-72"/>
              <w:jc w:val="right"/>
              <w:rPr>
                <w:rFonts w:ascii="Arial" w:hAnsi="Arial" w:cs="Arial"/>
                <w:spacing w:val="-4"/>
                <w:sz w:val="16"/>
                <w:szCs w:val="16"/>
                <w:lang w:val="en-GB"/>
              </w:rPr>
            </w:pPr>
          </w:p>
        </w:tc>
        <w:tc>
          <w:tcPr>
            <w:tcW w:w="993" w:type="dxa"/>
            <w:shd w:val="clear" w:color="auto" w:fill="FAFAFA"/>
            <w:vAlign w:val="bottom"/>
          </w:tcPr>
          <w:p w14:paraId="6A14855F" w14:textId="77777777" w:rsidR="00EB676E" w:rsidRPr="00F65EFE" w:rsidRDefault="00EB676E" w:rsidP="00FD04A0">
            <w:pPr>
              <w:pStyle w:val="BlockText"/>
              <w:spacing w:line="240" w:lineRule="auto"/>
              <w:ind w:left="0" w:right="-72"/>
              <w:jc w:val="right"/>
              <w:rPr>
                <w:rFonts w:ascii="Arial" w:hAnsi="Arial" w:cs="Arial"/>
                <w:spacing w:val="-4"/>
                <w:sz w:val="16"/>
                <w:szCs w:val="16"/>
                <w:lang w:val="en-GB"/>
              </w:rPr>
            </w:pPr>
          </w:p>
        </w:tc>
        <w:tc>
          <w:tcPr>
            <w:tcW w:w="1134" w:type="dxa"/>
            <w:shd w:val="clear" w:color="auto" w:fill="FAFAFA"/>
            <w:vAlign w:val="bottom"/>
          </w:tcPr>
          <w:p w14:paraId="304D7956" w14:textId="77777777" w:rsidR="00EB676E" w:rsidRPr="00F65EFE" w:rsidRDefault="00EB676E" w:rsidP="00FD04A0">
            <w:pPr>
              <w:pStyle w:val="BlockText"/>
              <w:spacing w:line="240" w:lineRule="auto"/>
              <w:ind w:left="0" w:right="-72"/>
              <w:jc w:val="right"/>
              <w:rPr>
                <w:rFonts w:ascii="Arial" w:hAnsi="Arial" w:cs="Arial"/>
                <w:spacing w:val="-4"/>
                <w:sz w:val="16"/>
                <w:szCs w:val="16"/>
                <w:lang w:val="en-GB"/>
              </w:rPr>
            </w:pPr>
          </w:p>
        </w:tc>
        <w:tc>
          <w:tcPr>
            <w:tcW w:w="1089" w:type="dxa"/>
            <w:shd w:val="clear" w:color="auto" w:fill="FAFAFA"/>
          </w:tcPr>
          <w:p w14:paraId="0A0EDAB7" w14:textId="77777777" w:rsidR="00EB676E" w:rsidRPr="00F65EFE" w:rsidRDefault="00EB676E" w:rsidP="00FD04A0">
            <w:pPr>
              <w:pStyle w:val="BlockText"/>
              <w:spacing w:line="240" w:lineRule="auto"/>
              <w:ind w:left="0" w:right="-72"/>
              <w:jc w:val="right"/>
              <w:rPr>
                <w:rFonts w:ascii="Arial" w:hAnsi="Arial" w:cs="Arial"/>
                <w:spacing w:val="-4"/>
                <w:sz w:val="16"/>
                <w:szCs w:val="16"/>
                <w:lang w:val="en-GB"/>
              </w:rPr>
            </w:pPr>
          </w:p>
        </w:tc>
      </w:tr>
      <w:tr w:rsidR="00970056" w:rsidRPr="00F65EFE" w14:paraId="28E64B14" w14:textId="16CB9799" w:rsidTr="00970056">
        <w:tc>
          <w:tcPr>
            <w:tcW w:w="2916" w:type="dxa"/>
            <w:shd w:val="clear" w:color="auto" w:fill="auto"/>
          </w:tcPr>
          <w:p w14:paraId="28116A4D" w14:textId="63319CC6" w:rsidR="00970056" w:rsidRPr="00F65EFE" w:rsidRDefault="00970056" w:rsidP="00970056">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 xml:space="preserve">   institutions</w:t>
            </w:r>
          </w:p>
        </w:tc>
        <w:tc>
          <w:tcPr>
            <w:tcW w:w="1134" w:type="dxa"/>
            <w:shd w:val="clear" w:color="auto" w:fill="FAFAFA"/>
          </w:tcPr>
          <w:p w14:paraId="3F27C106" w14:textId="0F32CB71" w:rsidR="00970056" w:rsidRPr="00F65EFE" w:rsidRDefault="00F65EFE" w:rsidP="00970056">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170</w:t>
            </w:r>
            <w:r w:rsidR="00970056" w:rsidRPr="00F65EFE">
              <w:rPr>
                <w:rFonts w:ascii="Arial" w:hAnsi="Arial" w:cs="Arial"/>
                <w:sz w:val="16"/>
                <w:szCs w:val="16"/>
              </w:rPr>
              <w:t>,</w:t>
            </w:r>
            <w:r w:rsidRPr="00F65EFE">
              <w:rPr>
                <w:rFonts w:ascii="Arial" w:hAnsi="Arial" w:cs="Arial"/>
                <w:sz w:val="16"/>
                <w:szCs w:val="16"/>
                <w:lang w:val="en-GB"/>
              </w:rPr>
              <w:t>000</w:t>
            </w:r>
            <w:r w:rsidR="00970056" w:rsidRPr="00F65EFE">
              <w:rPr>
                <w:rFonts w:ascii="Arial" w:hAnsi="Arial" w:cs="Arial"/>
                <w:sz w:val="16"/>
                <w:szCs w:val="16"/>
              </w:rPr>
              <w:t>,</w:t>
            </w:r>
            <w:r w:rsidRPr="00F65EFE">
              <w:rPr>
                <w:rFonts w:ascii="Arial" w:hAnsi="Arial" w:cs="Arial"/>
                <w:sz w:val="16"/>
                <w:szCs w:val="16"/>
                <w:lang w:val="en-GB"/>
              </w:rPr>
              <w:t>000</w:t>
            </w:r>
          </w:p>
        </w:tc>
        <w:tc>
          <w:tcPr>
            <w:tcW w:w="1134" w:type="dxa"/>
            <w:shd w:val="clear" w:color="auto" w:fill="FAFAFA"/>
            <w:vAlign w:val="bottom"/>
          </w:tcPr>
          <w:p w14:paraId="7324CDBB" w14:textId="123C4445" w:rsidR="00970056" w:rsidRPr="00F65EFE" w:rsidRDefault="00970056" w:rsidP="00970056">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rPr>
              <w:t>-</w:t>
            </w:r>
          </w:p>
        </w:tc>
        <w:tc>
          <w:tcPr>
            <w:tcW w:w="993" w:type="dxa"/>
            <w:shd w:val="clear" w:color="auto" w:fill="FAFAFA"/>
            <w:vAlign w:val="bottom"/>
          </w:tcPr>
          <w:p w14:paraId="65F574DE" w14:textId="2D13B82D" w:rsidR="00970056" w:rsidRPr="00F65EFE" w:rsidRDefault="00970056" w:rsidP="00970056">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rPr>
              <w:t>-</w:t>
            </w:r>
          </w:p>
        </w:tc>
        <w:tc>
          <w:tcPr>
            <w:tcW w:w="1134" w:type="dxa"/>
            <w:shd w:val="clear" w:color="auto" w:fill="FAFAFA"/>
            <w:vAlign w:val="bottom"/>
          </w:tcPr>
          <w:p w14:paraId="14916542" w14:textId="3E2A2FCB" w:rsidR="00970056" w:rsidRPr="00F65EFE" w:rsidRDefault="00F65EFE" w:rsidP="00970056">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170</w:t>
            </w:r>
            <w:r w:rsidR="00970056" w:rsidRPr="00F65EFE">
              <w:rPr>
                <w:rFonts w:ascii="Arial" w:hAnsi="Arial" w:cs="Arial"/>
                <w:sz w:val="16"/>
                <w:szCs w:val="16"/>
              </w:rPr>
              <w:t>,</w:t>
            </w:r>
            <w:r w:rsidRPr="00F65EFE">
              <w:rPr>
                <w:rFonts w:ascii="Arial" w:hAnsi="Arial" w:cs="Arial"/>
                <w:sz w:val="16"/>
                <w:szCs w:val="16"/>
                <w:lang w:val="en-GB"/>
              </w:rPr>
              <w:t>000</w:t>
            </w:r>
            <w:r w:rsidR="00970056" w:rsidRPr="00F65EFE">
              <w:rPr>
                <w:rFonts w:ascii="Arial" w:hAnsi="Arial" w:cs="Arial"/>
                <w:sz w:val="16"/>
                <w:szCs w:val="16"/>
              </w:rPr>
              <w:t>,</w:t>
            </w:r>
            <w:r w:rsidRPr="00F65EFE">
              <w:rPr>
                <w:rFonts w:ascii="Arial" w:hAnsi="Arial" w:cs="Arial"/>
                <w:sz w:val="16"/>
                <w:szCs w:val="16"/>
                <w:lang w:val="en-GB"/>
              </w:rPr>
              <w:t>000</w:t>
            </w:r>
          </w:p>
        </w:tc>
        <w:tc>
          <w:tcPr>
            <w:tcW w:w="1089" w:type="dxa"/>
            <w:shd w:val="clear" w:color="auto" w:fill="FAFAFA"/>
          </w:tcPr>
          <w:p w14:paraId="63A7D2C2" w14:textId="6B21E1B4" w:rsidR="00970056" w:rsidRPr="00F65EFE" w:rsidRDefault="00F65EFE" w:rsidP="00970056">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170</w:t>
            </w:r>
            <w:r w:rsidR="00970056" w:rsidRPr="00F65EFE">
              <w:rPr>
                <w:rFonts w:ascii="Arial" w:hAnsi="Arial" w:cs="Arial"/>
                <w:sz w:val="16"/>
                <w:szCs w:val="16"/>
              </w:rPr>
              <w:t>,</w:t>
            </w:r>
            <w:r w:rsidRPr="00F65EFE">
              <w:rPr>
                <w:rFonts w:ascii="Arial" w:hAnsi="Arial" w:cs="Arial"/>
                <w:sz w:val="16"/>
                <w:szCs w:val="16"/>
                <w:lang w:val="en-GB"/>
              </w:rPr>
              <w:t>000</w:t>
            </w:r>
            <w:r w:rsidR="00970056" w:rsidRPr="00F65EFE">
              <w:rPr>
                <w:rFonts w:ascii="Arial" w:hAnsi="Arial" w:cs="Arial"/>
                <w:sz w:val="16"/>
                <w:szCs w:val="16"/>
              </w:rPr>
              <w:t>,</w:t>
            </w:r>
            <w:r w:rsidRPr="00F65EFE">
              <w:rPr>
                <w:rFonts w:ascii="Arial" w:hAnsi="Arial" w:cs="Arial"/>
                <w:sz w:val="16"/>
                <w:szCs w:val="16"/>
                <w:lang w:val="en-GB"/>
              </w:rPr>
              <w:t>000</w:t>
            </w:r>
          </w:p>
        </w:tc>
      </w:tr>
      <w:tr w:rsidR="00970056" w:rsidRPr="00F65EFE" w14:paraId="2B1CFF4B" w14:textId="1C448118" w:rsidTr="00970056">
        <w:tc>
          <w:tcPr>
            <w:tcW w:w="2916" w:type="dxa"/>
            <w:shd w:val="clear" w:color="auto" w:fill="auto"/>
          </w:tcPr>
          <w:p w14:paraId="56548F3B" w14:textId="77777777" w:rsidR="00970056" w:rsidRPr="00F65EFE" w:rsidRDefault="00970056" w:rsidP="00970056">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Lease liabilities</w:t>
            </w:r>
          </w:p>
        </w:tc>
        <w:tc>
          <w:tcPr>
            <w:tcW w:w="1134" w:type="dxa"/>
            <w:shd w:val="clear" w:color="auto" w:fill="FAFAFA"/>
          </w:tcPr>
          <w:p w14:paraId="0507A04E" w14:textId="69406A52" w:rsidR="00970056" w:rsidRPr="00F65EFE" w:rsidRDefault="00F65EFE" w:rsidP="00970056">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18</w:t>
            </w:r>
            <w:r w:rsidR="00970056" w:rsidRPr="00F65EFE">
              <w:rPr>
                <w:rFonts w:ascii="Arial" w:hAnsi="Arial" w:cs="Arial"/>
                <w:sz w:val="16"/>
                <w:szCs w:val="16"/>
              </w:rPr>
              <w:t>,</w:t>
            </w:r>
            <w:r w:rsidRPr="00F65EFE">
              <w:rPr>
                <w:rFonts w:ascii="Arial" w:hAnsi="Arial" w:cs="Arial"/>
                <w:sz w:val="16"/>
                <w:szCs w:val="16"/>
                <w:lang w:val="en-GB"/>
              </w:rPr>
              <w:t>980</w:t>
            </w:r>
            <w:r w:rsidR="00970056" w:rsidRPr="00F65EFE">
              <w:rPr>
                <w:rFonts w:ascii="Arial" w:hAnsi="Arial" w:cs="Arial"/>
                <w:sz w:val="16"/>
                <w:szCs w:val="16"/>
              </w:rPr>
              <w:t>,</w:t>
            </w:r>
            <w:r w:rsidRPr="00F65EFE">
              <w:rPr>
                <w:rFonts w:ascii="Arial" w:hAnsi="Arial" w:cs="Arial"/>
                <w:sz w:val="16"/>
                <w:szCs w:val="16"/>
                <w:lang w:val="en-GB"/>
              </w:rPr>
              <w:t>198</w:t>
            </w:r>
          </w:p>
        </w:tc>
        <w:tc>
          <w:tcPr>
            <w:tcW w:w="1134" w:type="dxa"/>
            <w:shd w:val="clear" w:color="auto" w:fill="FAFAFA"/>
            <w:vAlign w:val="bottom"/>
          </w:tcPr>
          <w:p w14:paraId="109D89F6" w14:textId="2FA1192C" w:rsidR="00970056" w:rsidRPr="00F65EFE" w:rsidRDefault="00F65EFE" w:rsidP="00970056">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8</w:t>
            </w:r>
            <w:r w:rsidR="00970056" w:rsidRPr="00F65EFE">
              <w:rPr>
                <w:rFonts w:ascii="Arial" w:hAnsi="Arial" w:cs="Arial"/>
                <w:sz w:val="16"/>
                <w:szCs w:val="16"/>
              </w:rPr>
              <w:t>,</w:t>
            </w:r>
            <w:r w:rsidRPr="00F65EFE">
              <w:rPr>
                <w:rFonts w:ascii="Arial" w:hAnsi="Arial" w:cs="Arial"/>
                <w:sz w:val="16"/>
                <w:szCs w:val="16"/>
                <w:lang w:val="en-GB"/>
              </w:rPr>
              <w:t>505</w:t>
            </w:r>
            <w:r w:rsidR="00970056" w:rsidRPr="00F65EFE">
              <w:rPr>
                <w:rFonts w:ascii="Arial" w:hAnsi="Arial" w:cs="Arial"/>
                <w:sz w:val="16"/>
                <w:szCs w:val="16"/>
              </w:rPr>
              <w:t>,</w:t>
            </w:r>
            <w:r w:rsidRPr="00F65EFE">
              <w:rPr>
                <w:rFonts w:ascii="Arial" w:hAnsi="Arial" w:cs="Arial"/>
                <w:sz w:val="16"/>
                <w:szCs w:val="16"/>
                <w:lang w:val="en-GB"/>
              </w:rPr>
              <w:t>086</w:t>
            </w:r>
          </w:p>
        </w:tc>
        <w:tc>
          <w:tcPr>
            <w:tcW w:w="993" w:type="dxa"/>
            <w:shd w:val="clear" w:color="auto" w:fill="FAFAFA"/>
            <w:vAlign w:val="bottom"/>
          </w:tcPr>
          <w:p w14:paraId="06C249A2" w14:textId="5C1738A4" w:rsidR="00970056" w:rsidRPr="00F65EFE" w:rsidRDefault="00970056" w:rsidP="00970056">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rPr>
              <w:t>-</w:t>
            </w:r>
          </w:p>
        </w:tc>
        <w:tc>
          <w:tcPr>
            <w:tcW w:w="1134" w:type="dxa"/>
            <w:shd w:val="clear" w:color="auto" w:fill="FAFAFA"/>
            <w:vAlign w:val="bottom"/>
          </w:tcPr>
          <w:p w14:paraId="668F8638" w14:textId="2AEDCF9A" w:rsidR="00970056" w:rsidRPr="00F65EFE" w:rsidRDefault="00F65EFE" w:rsidP="00970056">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27</w:t>
            </w:r>
            <w:r w:rsidR="00970056" w:rsidRPr="00F65EFE">
              <w:rPr>
                <w:rFonts w:ascii="Arial" w:hAnsi="Arial" w:cs="Arial"/>
                <w:sz w:val="16"/>
                <w:szCs w:val="16"/>
              </w:rPr>
              <w:t>,</w:t>
            </w:r>
            <w:r w:rsidRPr="00F65EFE">
              <w:rPr>
                <w:rFonts w:ascii="Arial" w:hAnsi="Arial" w:cs="Arial"/>
                <w:sz w:val="16"/>
                <w:szCs w:val="16"/>
                <w:lang w:val="en-GB"/>
              </w:rPr>
              <w:t>485</w:t>
            </w:r>
            <w:r w:rsidR="00970056" w:rsidRPr="00F65EFE">
              <w:rPr>
                <w:rFonts w:ascii="Arial" w:hAnsi="Arial" w:cs="Arial"/>
                <w:sz w:val="16"/>
                <w:szCs w:val="16"/>
              </w:rPr>
              <w:t>,</w:t>
            </w:r>
            <w:r w:rsidRPr="00F65EFE">
              <w:rPr>
                <w:rFonts w:ascii="Arial" w:hAnsi="Arial" w:cs="Arial"/>
                <w:sz w:val="16"/>
                <w:szCs w:val="16"/>
                <w:lang w:val="en-GB"/>
              </w:rPr>
              <w:t>284</w:t>
            </w:r>
          </w:p>
        </w:tc>
        <w:tc>
          <w:tcPr>
            <w:tcW w:w="1089" w:type="dxa"/>
            <w:shd w:val="clear" w:color="auto" w:fill="FAFAFA"/>
          </w:tcPr>
          <w:p w14:paraId="1EAC8BD9" w14:textId="77285954" w:rsidR="00970056" w:rsidRPr="00F65EFE" w:rsidRDefault="00F65EFE" w:rsidP="00970056">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26</w:t>
            </w:r>
            <w:r w:rsidR="00970056" w:rsidRPr="00F65EFE">
              <w:rPr>
                <w:rFonts w:ascii="Arial" w:hAnsi="Arial" w:cs="Arial"/>
                <w:sz w:val="16"/>
                <w:szCs w:val="16"/>
              </w:rPr>
              <w:t>,</w:t>
            </w:r>
            <w:r w:rsidRPr="00F65EFE">
              <w:rPr>
                <w:rFonts w:ascii="Arial" w:hAnsi="Arial" w:cs="Arial"/>
                <w:sz w:val="16"/>
                <w:szCs w:val="16"/>
                <w:lang w:val="en-GB"/>
              </w:rPr>
              <w:t>602</w:t>
            </w:r>
            <w:r w:rsidR="00970056" w:rsidRPr="00F65EFE">
              <w:rPr>
                <w:rFonts w:ascii="Arial" w:hAnsi="Arial" w:cs="Arial"/>
                <w:sz w:val="16"/>
                <w:szCs w:val="16"/>
              </w:rPr>
              <w:t>,</w:t>
            </w:r>
            <w:r w:rsidRPr="00F65EFE">
              <w:rPr>
                <w:rFonts w:ascii="Arial" w:hAnsi="Arial" w:cs="Arial"/>
                <w:sz w:val="16"/>
                <w:szCs w:val="16"/>
                <w:lang w:val="en-GB"/>
              </w:rPr>
              <w:t>393</w:t>
            </w:r>
          </w:p>
        </w:tc>
      </w:tr>
      <w:tr w:rsidR="00970056" w:rsidRPr="00F65EFE" w14:paraId="23A86FF7" w14:textId="613C9E97" w:rsidTr="00970056">
        <w:tc>
          <w:tcPr>
            <w:tcW w:w="2916" w:type="dxa"/>
            <w:shd w:val="clear" w:color="auto" w:fill="auto"/>
          </w:tcPr>
          <w:p w14:paraId="127A97C5" w14:textId="152EAE49" w:rsidR="00970056" w:rsidRPr="00F65EFE" w:rsidRDefault="00970056" w:rsidP="00970056">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Long-term borrowings from financial</w:t>
            </w:r>
          </w:p>
        </w:tc>
        <w:tc>
          <w:tcPr>
            <w:tcW w:w="1134" w:type="dxa"/>
            <w:shd w:val="clear" w:color="auto" w:fill="FAFAFA"/>
          </w:tcPr>
          <w:p w14:paraId="041D2AE6" w14:textId="77777777" w:rsidR="00970056" w:rsidRPr="00F65EFE" w:rsidRDefault="00970056" w:rsidP="00970056">
            <w:pPr>
              <w:pStyle w:val="BlockText"/>
              <w:spacing w:line="240" w:lineRule="auto"/>
              <w:ind w:left="0" w:right="-72"/>
              <w:jc w:val="right"/>
              <w:rPr>
                <w:rFonts w:ascii="Arial" w:hAnsi="Arial" w:cs="Arial"/>
                <w:spacing w:val="-4"/>
                <w:sz w:val="16"/>
                <w:szCs w:val="16"/>
                <w:lang w:val="en-GB"/>
              </w:rPr>
            </w:pPr>
          </w:p>
        </w:tc>
        <w:tc>
          <w:tcPr>
            <w:tcW w:w="1134" w:type="dxa"/>
            <w:shd w:val="clear" w:color="auto" w:fill="FAFAFA"/>
            <w:vAlign w:val="bottom"/>
          </w:tcPr>
          <w:p w14:paraId="6E037439" w14:textId="77777777" w:rsidR="00970056" w:rsidRPr="00F65EFE" w:rsidRDefault="00970056" w:rsidP="00970056">
            <w:pPr>
              <w:pStyle w:val="BlockText"/>
              <w:spacing w:line="240" w:lineRule="auto"/>
              <w:ind w:left="0" w:right="-72"/>
              <w:jc w:val="right"/>
              <w:rPr>
                <w:rFonts w:ascii="Arial" w:hAnsi="Arial" w:cs="Arial"/>
                <w:spacing w:val="-4"/>
                <w:sz w:val="16"/>
                <w:szCs w:val="16"/>
                <w:lang w:val="en-GB"/>
              </w:rPr>
            </w:pPr>
          </w:p>
        </w:tc>
        <w:tc>
          <w:tcPr>
            <w:tcW w:w="993" w:type="dxa"/>
            <w:shd w:val="clear" w:color="auto" w:fill="FAFAFA"/>
            <w:vAlign w:val="bottom"/>
          </w:tcPr>
          <w:p w14:paraId="158E912A" w14:textId="77777777" w:rsidR="00970056" w:rsidRPr="00F65EFE" w:rsidRDefault="00970056" w:rsidP="00970056">
            <w:pPr>
              <w:pStyle w:val="BlockText"/>
              <w:spacing w:line="240" w:lineRule="auto"/>
              <w:ind w:left="0" w:right="-72"/>
              <w:jc w:val="right"/>
              <w:rPr>
                <w:rFonts w:ascii="Arial" w:hAnsi="Arial" w:cs="Arial"/>
                <w:spacing w:val="-4"/>
                <w:sz w:val="16"/>
                <w:szCs w:val="16"/>
                <w:lang w:val="en-GB"/>
              </w:rPr>
            </w:pPr>
          </w:p>
        </w:tc>
        <w:tc>
          <w:tcPr>
            <w:tcW w:w="1134" w:type="dxa"/>
            <w:shd w:val="clear" w:color="auto" w:fill="FAFAFA"/>
            <w:vAlign w:val="bottom"/>
          </w:tcPr>
          <w:p w14:paraId="1963C5D0" w14:textId="77777777" w:rsidR="00970056" w:rsidRPr="00F65EFE" w:rsidRDefault="00970056" w:rsidP="00970056">
            <w:pPr>
              <w:pStyle w:val="BlockText"/>
              <w:spacing w:line="240" w:lineRule="auto"/>
              <w:ind w:left="0" w:right="-72"/>
              <w:jc w:val="right"/>
              <w:rPr>
                <w:rFonts w:ascii="Arial" w:hAnsi="Arial" w:cs="Arial"/>
                <w:spacing w:val="-4"/>
                <w:sz w:val="16"/>
                <w:szCs w:val="16"/>
                <w:lang w:val="en-GB"/>
              </w:rPr>
            </w:pPr>
          </w:p>
        </w:tc>
        <w:tc>
          <w:tcPr>
            <w:tcW w:w="1089" w:type="dxa"/>
            <w:shd w:val="clear" w:color="auto" w:fill="FAFAFA"/>
          </w:tcPr>
          <w:p w14:paraId="0DB623C6" w14:textId="77777777" w:rsidR="00970056" w:rsidRPr="00F65EFE" w:rsidRDefault="00970056" w:rsidP="00970056">
            <w:pPr>
              <w:pStyle w:val="BlockText"/>
              <w:spacing w:line="240" w:lineRule="auto"/>
              <w:ind w:left="0" w:right="-72"/>
              <w:jc w:val="right"/>
              <w:rPr>
                <w:rFonts w:ascii="Arial" w:hAnsi="Arial" w:cs="Arial"/>
                <w:spacing w:val="-4"/>
                <w:sz w:val="16"/>
                <w:szCs w:val="16"/>
                <w:lang w:val="en-GB"/>
              </w:rPr>
            </w:pPr>
          </w:p>
        </w:tc>
      </w:tr>
      <w:tr w:rsidR="00C7606E" w:rsidRPr="00F65EFE" w14:paraId="347118E3" w14:textId="3955FC74" w:rsidTr="00970056">
        <w:tc>
          <w:tcPr>
            <w:tcW w:w="2916" w:type="dxa"/>
            <w:shd w:val="clear" w:color="auto" w:fill="auto"/>
          </w:tcPr>
          <w:p w14:paraId="0FDC2170" w14:textId="5E3A8744" w:rsidR="00C7606E" w:rsidRPr="00F65EFE" w:rsidRDefault="00C7606E" w:rsidP="00C7606E">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 xml:space="preserve">   institutions</w:t>
            </w:r>
          </w:p>
        </w:tc>
        <w:tc>
          <w:tcPr>
            <w:tcW w:w="1134" w:type="dxa"/>
            <w:tcBorders>
              <w:bottom w:val="single" w:sz="4" w:space="0" w:color="auto"/>
            </w:tcBorders>
            <w:shd w:val="clear" w:color="auto" w:fill="FAFAFA"/>
          </w:tcPr>
          <w:p w14:paraId="0AFB7CD7" w14:textId="034F97F0" w:rsidR="00C7606E" w:rsidRPr="00F65EFE" w:rsidRDefault="00F65EFE" w:rsidP="00C7606E">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41</w:t>
            </w:r>
            <w:r w:rsidR="00C7606E" w:rsidRPr="00F65EFE">
              <w:rPr>
                <w:rFonts w:ascii="Arial" w:hAnsi="Arial" w:cs="Arial"/>
                <w:sz w:val="16"/>
                <w:szCs w:val="16"/>
              </w:rPr>
              <w:t>,</w:t>
            </w:r>
            <w:r w:rsidRPr="00F65EFE">
              <w:rPr>
                <w:rFonts w:ascii="Arial" w:hAnsi="Arial" w:cs="Arial"/>
                <w:sz w:val="16"/>
                <w:szCs w:val="16"/>
                <w:lang w:val="en-GB"/>
              </w:rPr>
              <w:t>676</w:t>
            </w:r>
            <w:r w:rsidR="00C7606E" w:rsidRPr="00F65EFE">
              <w:rPr>
                <w:rFonts w:ascii="Arial" w:hAnsi="Arial" w:cs="Arial"/>
                <w:sz w:val="16"/>
                <w:szCs w:val="16"/>
              </w:rPr>
              <w:t>,</w:t>
            </w:r>
            <w:r w:rsidRPr="00F65EFE">
              <w:rPr>
                <w:rFonts w:ascii="Arial" w:hAnsi="Arial" w:cs="Arial"/>
                <w:sz w:val="16"/>
                <w:szCs w:val="16"/>
                <w:lang w:val="en-GB"/>
              </w:rPr>
              <w:t>821</w:t>
            </w:r>
          </w:p>
        </w:tc>
        <w:tc>
          <w:tcPr>
            <w:tcW w:w="1134" w:type="dxa"/>
            <w:tcBorders>
              <w:bottom w:val="single" w:sz="4" w:space="0" w:color="auto"/>
            </w:tcBorders>
            <w:shd w:val="clear" w:color="auto" w:fill="FAFAFA"/>
            <w:vAlign w:val="bottom"/>
          </w:tcPr>
          <w:p w14:paraId="6CF0EB97" w14:textId="3A0E6A8C" w:rsidR="00C7606E" w:rsidRPr="00F65EFE" w:rsidRDefault="00F65EFE" w:rsidP="00C7606E">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128</w:t>
            </w:r>
            <w:r w:rsidR="00C7606E" w:rsidRPr="00F65EFE">
              <w:rPr>
                <w:rFonts w:ascii="Arial" w:hAnsi="Arial" w:cs="Arial"/>
                <w:sz w:val="16"/>
                <w:szCs w:val="16"/>
              </w:rPr>
              <w:t>,</w:t>
            </w:r>
            <w:r w:rsidRPr="00F65EFE">
              <w:rPr>
                <w:rFonts w:ascii="Arial" w:hAnsi="Arial" w:cs="Arial"/>
                <w:sz w:val="16"/>
                <w:szCs w:val="16"/>
                <w:lang w:val="en-GB"/>
              </w:rPr>
              <w:t>307</w:t>
            </w:r>
            <w:r w:rsidR="00C7606E" w:rsidRPr="00F65EFE">
              <w:rPr>
                <w:rFonts w:ascii="Arial" w:hAnsi="Arial" w:cs="Arial"/>
                <w:sz w:val="16"/>
                <w:szCs w:val="16"/>
              </w:rPr>
              <w:t>,</w:t>
            </w:r>
            <w:r w:rsidRPr="00F65EFE">
              <w:rPr>
                <w:rFonts w:ascii="Arial" w:hAnsi="Arial" w:cs="Arial"/>
                <w:sz w:val="16"/>
                <w:szCs w:val="16"/>
                <w:lang w:val="en-GB"/>
              </w:rPr>
              <w:t>120</w:t>
            </w:r>
          </w:p>
        </w:tc>
        <w:tc>
          <w:tcPr>
            <w:tcW w:w="993" w:type="dxa"/>
            <w:tcBorders>
              <w:bottom w:val="single" w:sz="4" w:space="0" w:color="auto"/>
            </w:tcBorders>
            <w:shd w:val="clear" w:color="auto" w:fill="FAFAFA"/>
            <w:vAlign w:val="bottom"/>
          </w:tcPr>
          <w:p w14:paraId="718AF57D" w14:textId="3A811FC4" w:rsidR="00C7606E" w:rsidRPr="00F65EFE" w:rsidRDefault="00F65EFE" w:rsidP="00C7606E">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10</w:t>
            </w:r>
            <w:r w:rsidR="00C7606E" w:rsidRPr="00F65EFE">
              <w:rPr>
                <w:rFonts w:ascii="Arial" w:hAnsi="Arial" w:cs="Arial"/>
                <w:sz w:val="16"/>
                <w:szCs w:val="16"/>
              </w:rPr>
              <w:t>,</w:t>
            </w:r>
            <w:r w:rsidRPr="00F65EFE">
              <w:rPr>
                <w:rFonts w:ascii="Arial" w:hAnsi="Arial" w:cs="Arial"/>
                <w:sz w:val="16"/>
                <w:szCs w:val="16"/>
                <w:lang w:val="en-GB"/>
              </w:rPr>
              <w:t>250</w:t>
            </w:r>
            <w:r w:rsidR="00C7606E" w:rsidRPr="00F65EFE">
              <w:rPr>
                <w:rFonts w:ascii="Arial" w:hAnsi="Arial" w:cs="Arial"/>
                <w:sz w:val="16"/>
                <w:szCs w:val="16"/>
              </w:rPr>
              <w:t>,</w:t>
            </w:r>
            <w:r w:rsidRPr="00F65EFE">
              <w:rPr>
                <w:rFonts w:ascii="Arial" w:hAnsi="Arial" w:cs="Arial"/>
                <w:sz w:val="16"/>
                <w:szCs w:val="16"/>
                <w:lang w:val="en-GB"/>
              </w:rPr>
              <w:t>515</w:t>
            </w:r>
          </w:p>
        </w:tc>
        <w:tc>
          <w:tcPr>
            <w:tcW w:w="1134" w:type="dxa"/>
            <w:tcBorders>
              <w:bottom w:val="single" w:sz="4" w:space="0" w:color="auto"/>
            </w:tcBorders>
            <w:shd w:val="clear" w:color="auto" w:fill="FAFAFA"/>
            <w:vAlign w:val="bottom"/>
          </w:tcPr>
          <w:p w14:paraId="7AF8C381" w14:textId="497BC9D2" w:rsidR="00C7606E" w:rsidRPr="00F65EFE" w:rsidRDefault="00F65EFE" w:rsidP="00C7606E">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180</w:t>
            </w:r>
            <w:r w:rsidR="00C7606E" w:rsidRPr="00F65EFE">
              <w:rPr>
                <w:rFonts w:ascii="Arial" w:hAnsi="Arial" w:cs="Arial"/>
                <w:sz w:val="16"/>
                <w:szCs w:val="16"/>
              </w:rPr>
              <w:t>,</w:t>
            </w:r>
            <w:r w:rsidRPr="00F65EFE">
              <w:rPr>
                <w:rFonts w:ascii="Arial" w:hAnsi="Arial" w:cs="Arial"/>
                <w:sz w:val="16"/>
                <w:szCs w:val="16"/>
                <w:lang w:val="en-GB"/>
              </w:rPr>
              <w:t>234</w:t>
            </w:r>
            <w:r w:rsidR="00C7606E" w:rsidRPr="00F65EFE">
              <w:rPr>
                <w:rFonts w:ascii="Arial" w:hAnsi="Arial" w:cs="Arial"/>
                <w:sz w:val="16"/>
                <w:szCs w:val="16"/>
              </w:rPr>
              <w:t>,</w:t>
            </w:r>
            <w:r w:rsidRPr="00F65EFE">
              <w:rPr>
                <w:rFonts w:ascii="Arial" w:hAnsi="Arial" w:cs="Arial"/>
                <w:sz w:val="16"/>
                <w:szCs w:val="16"/>
                <w:lang w:val="en-GB"/>
              </w:rPr>
              <w:t>456</w:t>
            </w:r>
          </w:p>
        </w:tc>
        <w:tc>
          <w:tcPr>
            <w:tcW w:w="1089" w:type="dxa"/>
            <w:tcBorders>
              <w:bottom w:val="single" w:sz="4" w:space="0" w:color="auto"/>
            </w:tcBorders>
            <w:shd w:val="clear" w:color="auto" w:fill="FAFAFA"/>
          </w:tcPr>
          <w:p w14:paraId="58437E46" w14:textId="1E46CDD7" w:rsidR="00C7606E" w:rsidRPr="00F65EFE" w:rsidRDefault="00F65EFE" w:rsidP="00C7606E">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168</w:t>
            </w:r>
            <w:r w:rsidR="00C7606E" w:rsidRPr="00F65EFE">
              <w:rPr>
                <w:rFonts w:ascii="Arial" w:hAnsi="Arial" w:cs="Arial"/>
                <w:sz w:val="16"/>
                <w:szCs w:val="16"/>
              </w:rPr>
              <w:t>,</w:t>
            </w:r>
            <w:r w:rsidRPr="00F65EFE">
              <w:rPr>
                <w:rFonts w:ascii="Arial" w:hAnsi="Arial" w:cs="Arial"/>
                <w:sz w:val="16"/>
                <w:szCs w:val="16"/>
                <w:lang w:val="en-GB"/>
              </w:rPr>
              <w:t>195</w:t>
            </w:r>
            <w:r w:rsidR="00C7606E" w:rsidRPr="00F65EFE">
              <w:rPr>
                <w:rFonts w:ascii="Arial" w:hAnsi="Arial" w:cs="Arial"/>
                <w:sz w:val="16"/>
                <w:szCs w:val="16"/>
              </w:rPr>
              <w:t>,</w:t>
            </w:r>
            <w:r w:rsidRPr="00F65EFE">
              <w:rPr>
                <w:rFonts w:ascii="Arial" w:hAnsi="Arial" w:cs="Arial"/>
                <w:sz w:val="16"/>
                <w:szCs w:val="16"/>
                <w:lang w:val="en-GB"/>
              </w:rPr>
              <w:t>891</w:t>
            </w:r>
          </w:p>
        </w:tc>
      </w:tr>
      <w:tr w:rsidR="00970056" w:rsidRPr="00F65EFE" w14:paraId="10DC8A39" w14:textId="77777777" w:rsidTr="00970056">
        <w:tc>
          <w:tcPr>
            <w:tcW w:w="2916" w:type="dxa"/>
            <w:shd w:val="clear" w:color="auto" w:fill="auto"/>
          </w:tcPr>
          <w:p w14:paraId="41ABD950" w14:textId="77777777" w:rsidR="00970056" w:rsidRPr="00F65EFE" w:rsidRDefault="00970056" w:rsidP="00970056">
            <w:pPr>
              <w:pStyle w:val="BlockText"/>
              <w:spacing w:line="240" w:lineRule="auto"/>
              <w:ind w:left="-111" w:right="0"/>
              <w:rPr>
                <w:rFonts w:ascii="Arial" w:hAnsi="Arial" w:cs="Arial"/>
                <w:b/>
                <w:bCs/>
                <w:spacing w:val="-4"/>
                <w:sz w:val="16"/>
                <w:szCs w:val="16"/>
                <w:lang w:val="en-GB"/>
              </w:rPr>
            </w:pPr>
          </w:p>
        </w:tc>
        <w:tc>
          <w:tcPr>
            <w:tcW w:w="1134" w:type="dxa"/>
            <w:tcBorders>
              <w:top w:val="single" w:sz="4" w:space="0" w:color="auto"/>
            </w:tcBorders>
            <w:shd w:val="clear" w:color="auto" w:fill="FAFAFA"/>
          </w:tcPr>
          <w:p w14:paraId="78BCB856" w14:textId="77777777" w:rsidR="00970056" w:rsidRPr="00F65EFE" w:rsidRDefault="00970056" w:rsidP="00970056">
            <w:pPr>
              <w:pStyle w:val="BlockText"/>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tcPr>
          <w:p w14:paraId="7AF8B91E" w14:textId="77777777" w:rsidR="00970056" w:rsidRPr="00F65EFE" w:rsidRDefault="00970056" w:rsidP="00970056">
            <w:pPr>
              <w:pStyle w:val="BlockText"/>
              <w:spacing w:line="240" w:lineRule="auto"/>
              <w:ind w:left="0" w:right="-72"/>
              <w:jc w:val="right"/>
              <w:rPr>
                <w:rFonts w:ascii="Arial" w:hAnsi="Arial" w:cs="Arial"/>
                <w:spacing w:val="-4"/>
                <w:sz w:val="16"/>
                <w:szCs w:val="16"/>
                <w:lang w:val="en-GB"/>
              </w:rPr>
            </w:pPr>
          </w:p>
        </w:tc>
        <w:tc>
          <w:tcPr>
            <w:tcW w:w="993" w:type="dxa"/>
            <w:tcBorders>
              <w:top w:val="single" w:sz="4" w:space="0" w:color="auto"/>
            </w:tcBorders>
            <w:shd w:val="clear" w:color="auto" w:fill="FAFAFA"/>
          </w:tcPr>
          <w:p w14:paraId="32E2BA19" w14:textId="77777777" w:rsidR="00970056" w:rsidRPr="00F65EFE" w:rsidRDefault="00970056" w:rsidP="00970056">
            <w:pPr>
              <w:pStyle w:val="BlockText"/>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tcPr>
          <w:p w14:paraId="3F0A10D9" w14:textId="77777777" w:rsidR="00970056" w:rsidRPr="00F65EFE" w:rsidRDefault="00970056" w:rsidP="00970056">
            <w:pPr>
              <w:pStyle w:val="BlockText"/>
              <w:spacing w:line="240" w:lineRule="auto"/>
              <w:ind w:left="0" w:right="-72"/>
              <w:jc w:val="right"/>
              <w:rPr>
                <w:rFonts w:ascii="Arial" w:hAnsi="Arial" w:cs="Arial"/>
                <w:spacing w:val="-4"/>
                <w:sz w:val="16"/>
                <w:szCs w:val="16"/>
                <w:lang w:val="en-GB"/>
              </w:rPr>
            </w:pPr>
          </w:p>
        </w:tc>
        <w:tc>
          <w:tcPr>
            <w:tcW w:w="1089" w:type="dxa"/>
            <w:tcBorders>
              <w:top w:val="single" w:sz="4" w:space="0" w:color="auto"/>
            </w:tcBorders>
            <w:shd w:val="clear" w:color="auto" w:fill="FAFAFA"/>
          </w:tcPr>
          <w:p w14:paraId="00351E6A" w14:textId="77777777" w:rsidR="00970056" w:rsidRPr="00F65EFE" w:rsidRDefault="00970056" w:rsidP="00970056">
            <w:pPr>
              <w:pStyle w:val="BlockText"/>
              <w:spacing w:line="240" w:lineRule="auto"/>
              <w:ind w:left="0" w:right="-72"/>
              <w:jc w:val="right"/>
              <w:rPr>
                <w:rFonts w:ascii="Arial" w:hAnsi="Arial" w:cs="Arial"/>
                <w:spacing w:val="-4"/>
                <w:sz w:val="16"/>
                <w:szCs w:val="16"/>
                <w:lang w:val="en-GB"/>
              </w:rPr>
            </w:pPr>
          </w:p>
        </w:tc>
      </w:tr>
      <w:tr w:rsidR="00C7606E" w:rsidRPr="00F65EFE" w14:paraId="5266D632" w14:textId="103F2B5C" w:rsidTr="00970056">
        <w:tc>
          <w:tcPr>
            <w:tcW w:w="2916" w:type="dxa"/>
            <w:shd w:val="clear" w:color="auto" w:fill="auto"/>
          </w:tcPr>
          <w:p w14:paraId="514D9C52" w14:textId="3010EA35" w:rsidR="00C7606E" w:rsidRPr="00F65EFE" w:rsidRDefault="00C7606E" w:rsidP="00C7606E">
            <w:pPr>
              <w:pStyle w:val="BlockText"/>
              <w:spacing w:line="240" w:lineRule="auto"/>
              <w:ind w:left="-111" w:right="0"/>
              <w:rPr>
                <w:rFonts w:ascii="Arial" w:hAnsi="Arial" w:cs="Arial"/>
                <w:b/>
                <w:bCs/>
                <w:spacing w:val="-4"/>
                <w:sz w:val="16"/>
                <w:szCs w:val="16"/>
                <w:lang w:val="en-GB"/>
              </w:rPr>
            </w:pPr>
            <w:r w:rsidRPr="00F65EFE">
              <w:rPr>
                <w:rFonts w:ascii="Arial" w:hAnsi="Arial" w:cs="Arial"/>
                <w:b/>
                <w:bCs/>
                <w:spacing w:val="-4"/>
                <w:sz w:val="16"/>
                <w:szCs w:val="16"/>
                <w:lang w:val="en-GB"/>
              </w:rPr>
              <w:t xml:space="preserve">Total financial liabilities </w:t>
            </w:r>
          </w:p>
        </w:tc>
        <w:tc>
          <w:tcPr>
            <w:tcW w:w="1134" w:type="dxa"/>
            <w:tcBorders>
              <w:bottom w:val="single" w:sz="4" w:space="0" w:color="auto"/>
            </w:tcBorders>
            <w:shd w:val="clear" w:color="auto" w:fill="FAFAFA"/>
          </w:tcPr>
          <w:p w14:paraId="2972E4C2" w14:textId="22BC8003" w:rsidR="00C7606E" w:rsidRPr="00F65EFE" w:rsidRDefault="00F65EFE" w:rsidP="00C7606E">
            <w:pPr>
              <w:pStyle w:val="BlockText"/>
              <w:spacing w:line="240" w:lineRule="auto"/>
              <w:ind w:left="0" w:right="-72"/>
              <w:jc w:val="right"/>
              <w:rPr>
                <w:rFonts w:ascii="Arial" w:hAnsi="Arial" w:cs="Arial"/>
                <w:sz w:val="16"/>
                <w:szCs w:val="16"/>
              </w:rPr>
            </w:pPr>
            <w:r w:rsidRPr="00F65EFE">
              <w:rPr>
                <w:rFonts w:ascii="Arial" w:hAnsi="Arial" w:cs="Arial"/>
                <w:sz w:val="16"/>
                <w:szCs w:val="16"/>
                <w:lang w:val="en-GB"/>
              </w:rPr>
              <w:t>230</w:t>
            </w:r>
            <w:r w:rsidR="00C7606E" w:rsidRPr="00F65EFE">
              <w:rPr>
                <w:rFonts w:ascii="Arial" w:hAnsi="Arial" w:cs="Arial"/>
                <w:sz w:val="16"/>
                <w:szCs w:val="16"/>
              </w:rPr>
              <w:t>,</w:t>
            </w:r>
            <w:r w:rsidRPr="00F65EFE">
              <w:rPr>
                <w:rFonts w:ascii="Arial" w:hAnsi="Arial" w:cs="Arial"/>
                <w:sz w:val="16"/>
                <w:szCs w:val="16"/>
                <w:lang w:val="en-GB"/>
              </w:rPr>
              <w:t>657</w:t>
            </w:r>
            <w:r w:rsidR="00C7606E" w:rsidRPr="00F65EFE">
              <w:rPr>
                <w:rFonts w:ascii="Arial" w:hAnsi="Arial" w:cs="Arial"/>
                <w:sz w:val="16"/>
                <w:szCs w:val="16"/>
              </w:rPr>
              <w:t>,</w:t>
            </w:r>
            <w:r w:rsidRPr="00F65EFE">
              <w:rPr>
                <w:rFonts w:ascii="Arial" w:hAnsi="Arial" w:cs="Arial"/>
                <w:sz w:val="16"/>
                <w:szCs w:val="16"/>
                <w:lang w:val="en-GB"/>
              </w:rPr>
              <w:t>019</w:t>
            </w:r>
          </w:p>
        </w:tc>
        <w:tc>
          <w:tcPr>
            <w:tcW w:w="1134" w:type="dxa"/>
            <w:tcBorders>
              <w:bottom w:val="single" w:sz="4" w:space="0" w:color="auto"/>
            </w:tcBorders>
            <w:shd w:val="clear" w:color="auto" w:fill="FAFAFA"/>
          </w:tcPr>
          <w:p w14:paraId="37BEC0B1" w14:textId="3676D465" w:rsidR="00C7606E" w:rsidRPr="00F65EFE" w:rsidRDefault="00F65EFE" w:rsidP="00C7606E">
            <w:pPr>
              <w:pStyle w:val="BlockText"/>
              <w:spacing w:line="240" w:lineRule="auto"/>
              <w:ind w:left="0" w:right="-72"/>
              <w:jc w:val="right"/>
              <w:rPr>
                <w:rFonts w:ascii="Arial" w:hAnsi="Arial" w:cs="Arial"/>
                <w:sz w:val="16"/>
                <w:szCs w:val="16"/>
              </w:rPr>
            </w:pPr>
            <w:r w:rsidRPr="00F65EFE">
              <w:rPr>
                <w:rFonts w:ascii="Arial" w:hAnsi="Arial" w:cs="Arial"/>
                <w:sz w:val="16"/>
                <w:szCs w:val="16"/>
                <w:lang w:val="en-GB"/>
              </w:rPr>
              <w:t>136</w:t>
            </w:r>
            <w:r w:rsidR="00C7606E" w:rsidRPr="00F65EFE">
              <w:rPr>
                <w:rFonts w:ascii="Arial" w:hAnsi="Arial" w:cs="Arial"/>
                <w:sz w:val="16"/>
                <w:szCs w:val="16"/>
              </w:rPr>
              <w:t>,</w:t>
            </w:r>
            <w:r w:rsidRPr="00F65EFE">
              <w:rPr>
                <w:rFonts w:ascii="Arial" w:hAnsi="Arial" w:cs="Arial"/>
                <w:sz w:val="16"/>
                <w:szCs w:val="16"/>
                <w:lang w:val="en-GB"/>
              </w:rPr>
              <w:t>812</w:t>
            </w:r>
            <w:r w:rsidR="00C7606E" w:rsidRPr="00F65EFE">
              <w:rPr>
                <w:rFonts w:ascii="Arial" w:hAnsi="Arial" w:cs="Arial"/>
                <w:sz w:val="16"/>
                <w:szCs w:val="16"/>
              </w:rPr>
              <w:t>,</w:t>
            </w:r>
            <w:r w:rsidRPr="00F65EFE">
              <w:rPr>
                <w:rFonts w:ascii="Arial" w:hAnsi="Arial" w:cs="Arial"/>
                <w:sz w:val="16"/>
                <w:szCs w:val="16"/>
                <w:lang w:val="en-GB"/>
              </w:rPr>
              <w:t>206</w:t>
            </w:r>
          </w:p>
        </w:tc>
        <w:tc>
          <w:tcPr>
            <w:tcW w:w="993" w:type="dxa"/>
            <w:tcBorders>
              <w:bottom w:val="single" w:sz="4" w:space="0" w:color="auto"/>
            </w:tcBorders>
            <w:shd w:val="clear" w:color="auto" w:fill="FAFAFA"/>
          </w:tcPr>
          <w:p w14:paraId="2BF31474" w14:textId="536E40D5" w:rsidR="00C7606E" w:rsidRPr="00F65EFE" w:rsidRDefault="00F65EFE" w:rsidP="00C7606E">
            <w:pPr>
              <w:pStyle w:val="BlockText"/>
              <w:spacing w:line="240" w:lineRule="auto"/>
              <w:ind w:left="0" w:right="-72"/>
              <w:jc w:val="right"/>
              <w:rPr>
                <w:rFonts w:ascii="Arial" w:hAnsi="Arial" w:cs="Arial"/>
                <w:sz w:val="16"/>
                <w:szCs w:val="16"/>
              </w:rPr>
            </w:pPr>
            <w:r w:rsidRPr="00F65EFE">
              <w:rPr>
                <w:rFonts w:ascii="Arial" w:hAnsi="Arial" w:cs="Arial"/>
                <w:sz w:val="16"/>
                <w:szCs w:val="16"/>
                <w:lang w:val="en-GB"/>
              </w:rPr>
              <w:t>10</w:t>
            </w:r>
            <w:r w:rsidR="00C7606E" w:rsidRPr="00F65EFE">
              <w:rPr>
                <w:rFonts w:ascii="Arial" w:hAnsi="Arial" w:cs="Arial"/>
                <w:sz w:val="16"/>
                <w:szCs w:val="16"/>
              </w:rPr>
              <w:t>,</w:t>
            </w:r>
            <w:r w:rsidRPr="00F65EFE">
              <w:rPr>
                <w:rFonts w:ascii="Arial" w:hAnsi="Arial" w:cs="Arial"/>
                <w:sz w:val="16"/>
                <w:szCs w:val="16"/>
                <w:lang w:val="en-GB"/>
              </w:rPr>
              <w:t>250</w:t>
            </w:r>
            <w:r w:rsidR="00C7606E" w:rsidRPr="00F65EFE">
              <w:rPr>
                <w:rFonts w:ascii="Arial" w:hAnsi="Arial" w:cs="Arial"/>
                <w:sz w:val="16"/>
                <w:szCs w:val="16"/>
              </w:rPr>
              <w:t>,</w:t>
            </w:r>
            <w:r w:rsidRPr="00F65EFE">
              <w:rPr>
                <w:rFonts w:ascii="Arial" w:hAnsi="Arial" w:cs="Arial"/>
                <w:sz w:val="16"/>
                <w:szCs w:val="16"/>
                <w:lang w:val="en-GB"/>
              </w:rPr>
              <w:t>515</w:t>
            </w:r>
          </w:p>
        </w:tc>
        <w:tc>
          <w:tcPr>
            <w:tcW w:w="1134" w:type="dxa"/>
            <w:tcBorders>
              <w:bottom w:val="single" w:sz="4" w:space="0" w:color="auto"/>
            </w:tcBorders>
            <w:shd w:val="clear" w:color="auto" w:fill="FAFAFA"/>
          </w:tcPr>
          <w:p w14:paraId="27646AED" w14:textId="53E290C7" w:rsidR="00C7606E" w:rsidRPr="00F65EFE" w:rsidRDefault="00F65EFE" w:rsidP="00C7606E">
            <w:pPr>
              <w:pStyle w:val="BlockText"/>
              <w:spacing w:line="240" w:lineRule="auto"/>
              <w:ind w:left="0" w:right="-72"/>
              <w:jc w:val="right"/>
              <w:rPr>
                <w:rFonts w:ascii="Arial" w:hAnsi="Arial" w:cs="Arial"/>
                <w:sz w:val="16"/>
                <w:szCs w:val="16"/>
              </w:rPr>
            </w:pPr>
            <w:r w:rsidRPr="00F65EFE">
              <w:rPr>
                <w:rFonts w:ascii="Arial" w:hAnsi="Arial" w:cs="Arial"/>
                <w:sz w:val="16"/>
                <w:szCs w:val="16"/>
                <w:lang w:val="en-GB"/>
              </w:rPr>
              <w:t>377</w:t>
            </w:r>
            <w:r w:rsidR="00C7606E" w:rsidRPr="00F65EFE">
              <w:rPr>
                <w:rFonts w:ascii="Arial" w:hAnsi="Arial" w:cs="Arial"/>
                <w:sz w:val="16"/>
                <w:szCs w:val="16"/>
              </w:rPr>
              <w:t>,</w:t>
            </w:r>
            <w:r w:rsidRPr="00F65EFE">
              <w:rPr>
                <w:rFonts w:ascii="Arial" w:hAnsi="Arial" w:cs="Arial"/>
                <w:sz w:val="16"/>
                <w:szCs w:val="16"/>
                <w:lang w:val="en-GB"/>
              </w:rPr>
              <w:t>719</w:t>
            </w:r>
            <w:r w:rsidR="00C7606E" w:rsidRPr="00F65EFE">
              <w:rPr>
                <w:rFonts w:ascii="Arial" w:hAnsi="Arial" w:cs="Arial"/>
                <w:sz w:val="16"/>
                <w:szCs w:val="16"/>
              </w:rPr>
              <w:t>,</w:t>
            </w:r>
            <w:r w:rsidRPr="00F65EFE">
              <w:rPr>
                <w:rFonts w:ascii="Arial" w:hAnsi="Arial" w:cs="Arial"/>
                <w:sz w:val="16"/>
                <w:szCs w:val="16"/>
                <w:lang w:val="en-GB"/>
              </w:rPr>
              <w:t>740</w:t>
            </w:r>
          </w:p>
        </w:tc>
        <w:tc>
          <w:tcPr>
            <w:tcW w:w="1089" w:type="dxa"/>
            <w:tcBorders>
              <w:bottom w:val="single" w:sz="4" w:space="0" w:color="auto"/>
            </w:tcBorders>
            <w:shd w:val="clear" w:color="auto" w:fill="FAFAFA"/>
          </w:tcPr>
          <w:p w14:paraId="33A3041A" w14:textId="6086F36F" w:rsidR="00C7606E" w:rsidRPr="00F65EFE" w:rsidRDefault="00F65EFE" w:rsidP="00C7606E">
            <w:pPr>
              <w:pStyle w:val="BlockText"/>
              <w:spacing w:line="240" w:lineRule="auto"/>
              <w:ind w:left="0" w:right="-72"/>
              <w:jc w:val="right"/>
              <w:rPr>
                <w:rFonts w:ascii="Arial" w:hAnsi="Arial" w:cs="Arial"/>
                <w:sz w:val="16"/>
                <w:szCs w:val="16"/>
              </w:rPr>
            </w:pPr>
            <w:r w:rsidRPr="00F65EFE">
              <w:rPr>
                <w:rFonts w:ascii="Arial" w:hAnsi="Arial" w:cs="Arial"/>
                <w:sz w:val="16"/>
                <w:szCs w:val="16"/>
                <w:lang w:val="en-GB"/>
              </w:rPr>
              <w:t>364</w:t>
            </w:r>
            <w:r w:rsidR="00C7606E" w:rsidRPr="00F65EFE">
              <w:rPr>
                <w:rFonts w:ascii="Arial" w:hAnsi="Arial" w:cs="Arial"/>
                <w:sz w:val="16"/>
                <w:szCs w:val="16"/>
              </w:rPr>
              <w:t>,</w:t>
            </w:r>
            <w:r w:rsidRPr="00F65EFE">
              <w:rPr>
                <w:rFonts w:ascii="Arial" w:hAnsi="Arial" w:cs="Arial"/>
                <w:sz w:val="16"/>
                <w:szCs w:val="16"/>
                <w:lang w:val="en-GB"/>
              </w:rPr>
              <w:t>798</w:t>
            </w:r>
            <w:r w:rsidR="00C7606E" w:rsidRPr="00F65EFE">
              <w:rPr>
                <w:rFonts w:ascii="Arial" w:hAnsi="Arial" w:cs="Arial"/>
                <w:sz w:val="16"/>
                <w:szCs w:val="16"/>
              </w:rPr>
              <w:t>,</w:t>
            </w:r>
            <w:r w:rsidRPr="00F65EFE">
              <w:rPr>
                <w:rFonts w:ascii="Arial" w:hAnsi="Arial" w:cs="Arial"/>
                <w:sz w:val="16"/>
                <w:szCs w:val="16"/>
                <w:lang w:val="en-GB"/>
              </w:rPr>
              <w:t>284</w:t>
            </w:r>
          </w:p>
        </w:tc>
      </w:tr>
    </w:tbl>
    <w:p w14:paraId="05F69A89" w14:textId="43B2E732" w:rsidR="004F6605" w:rsidRPr="00F65EFE" w:rsidRDefault="004F6605" w:rsidP="00FD04A0">
      <w:pPr>
        <w:pStyle w:val="BlockText"/>
        <w:spacing w:line="240" w:lineRule="auto"/>
        <w:ind w:left="567" w:right="0"/>
        <w:jc w:val="both"/>
        <w:rPr>
          <w:rFonts w:ascii="Arial" w:hAnsi="Arial" w:cs="Arial"/>
          <w:sz w:val="16"/>
          <w:szCs w:val="16"/>
          <w:lang w:val="en-GB"/>
        </w:rPr>
      </w:pPr>
    </w:p>
    <w:tbl>
      <w:tblPr>
        <w:tblW w:w="8418" w:type="dxa"/>
        <w:tblInd w:w="1044" w:type="dxa"/>
        <w:tblLayout w:type="fixed"/>
        <w:tblLook w:val="04A0" w:firstRow="1" w:lastRow="0" w:firstColumn="1" w:lastColumn="0" w:noHBand="0" w:noVBand="1"/>
      </w:tblPr>
      <w:tblGrid>
        <w:gridCol w:w="2925"/>
        <w:gridCol w:w="1134"/>
        <w:gridCol w:w="1134"/>
        <w:gridCol w:w="993"/>
        <w:gridCol w:w="1134"/>
        <w:gridCol w:w="1098"/>
      </w:tblGrid>
      <w:tr w:rsidR="00B27A02" w:rsidRPr="00F65EFE" w14:paraId="48B5003C" w14:textId="53F66A42" w:rsidTr="009F2BB0">
        <w:tc>
          <w:tcPr>
            <w:tcW w:w="2925" w:type="dxa"/>
            <w:shd w:val="clear" w:color="auto" w:fill="auto"/>
          </w:tcPr>
          <w:p w14:paraId="5BE03E31" w14:textId="62CEC90C" w:rsidR="00B27A02" w:rsidRPr="00F65EFE" w:rsidRDefault="00B27A02" w:rsidP="00FD04A0">
            <w:pPr>
              <w:pStyle w:val="BlockText"/>
              <w:spacing w:line="240" w:lineRule="auto"/>
              <w:ind w:left="-111" w:right="0"/>
              <w:rPr>
                <w:rFonts w:ascii="Arial" w:hAnsi="Arial" w:cs="Arial"/>
                <w:b/>
                <w:bCs/>
                <w:spacing w:val="-4"/>
                <w:sz w:val="16"/>
                <w:szCs w:val="16"/>
                <w:lang w:val="en-GB"/>
              </w:rPr>
            </w:pPr>
            <w:r w:rsidRPr="00F65EFE">
              <w:rPr>
                <w:rFonts w:ascii="Arial" w:hAnsi="Arial" w:cs="Arial"/>
                <w:b/>
                <w:bCs/>
                <w:spacing w:val="-4"/>
                <w:sz w:val="16"/>
                <w:szCs w:val="16"/>
                <w:lang w:val="en-GB"/>
              </w:rPr>
              <w:t xml:space="preserve">As at </w:t>
            </w:r>
            <w:r w:rsidR="00F65EFE" w:rsidRPr="00F65EFE">
              <w:rPr>
                <w:rFonts w:ascii="Arial" w:hAnsi="Arial" w:cs="Arial"/>
                <w:b/>
                <w:bCs/>
                <w:spacing w:val="-4"/>
                <w:sz w:val="16"/>
                <w:szCs w:val="16"/>
                <w:lang w:val="en-GB"/>
              </w:rPr>
              <w:t>31</w:t>
            </w:r>
            <w:r w:rsidR="00FF5088" w:rsidRPr="00F65EFE">
              <w:rPr>
                <w:rFonts w:ascii="Arial" w:hAnsi="Arial" w:cs="Arial"/>
                <w:b/>
                <w:bCs/>
                <w:spacing w:val="-4"/>
                <w:sz w:val="16"/>
                <w:szCs w:val="16"/>
                <w:lang w:val="en-GB"/>
              </w:rPr>
              <w:t xml:space="preserve"> December</w:t>
            </w:r>
            <w:r w:rsidRPr="00F65EFE">
              <w:rPr>
                <w:rFonts w:ascii="Arial" w:hAnsi="Arial" w:cs="Arial"/>
                <w:b/>
                <w:bCs/>
                <w:spacing w:val="-4"/>
                <w:sz w:val="16"/>
                <w:szCs w:val="16"/>
                <w:lang w:val="en-GB"/>
              </w:rPr>
              <w:t xml:space="preserve"> </w:t>
            </w:r>
            <w:r w:rsidR="00F65EFE" w:rsidRPr="00F65EFE">
              <w:rPr>
                <w:rFonts w:ascii="Arial" w:hAnsi="Arial" w:cs="Arial"/>
                <w:b/>
                <w:bCs/>
                <w:spacing w:val="-4"/>
                <w:sz w:val="16"/>
                <w:szCs w:val="16"/>
                <w:lang w:val="en-GB"/>
              </w:rPr>
              <w:t>2020</w:t>
            </w:r>
          </w:p>
        </w:tc>
        <w:tc>
          <w:tcPr>
            <w:tcW w:w="1134" w:type="dxa"/>
            <w:shd w:val="clear" w:color="auto" w:fill="auto"/>
          </w:tcPr>
          <w:p w14:paraId="44BED503"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67FEAD8D" w14:textId="77777777" w:rsidR="00B27A02" w:rsidRPr="00F65EFE" w:rsidRDefault="00B27A02" w:rsidP="00FD04A0">
            <w:pPr>
              <w:pStyle w:val="BlockText"/>
              <w:spacing w:line="240" w:lineRule="auto"/>
              <w:ind w:left="432" w:right="0"/>
              <w:rPr>
                <w:rFonts w:ascii="Arial" w:hAnsi="Arial" w:cs="Arial"/>
                <w:b/>
                <w:bCs/>
                <w:spacing w:val="-4"/>
                <w:sz w:val="16"/>
                <w:szCs w:val="16"/>
                <w:lang w:val="en-GB"/>
              </w:rPr>
            </w:pPr>
          </w:p>
        </w:tc>
        <w:tc>
          <w:tcPr>
            <w:tcW w:w="993" w:type="dxa"/>
            <w:shd w:val="clear" w:color="auto" w:fill="auto"/>
            <w:vAlign w:val="bottom"/>
          </w:tcPr>
          <w:p w14:paraId="3054F5C8"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4665C14A"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c>
          <w:tcPr>
            <w:tcW w:w="1098" w:type="dxa"/>
            <w:shd w:val="clear" w:color="auto" w:fill="auto"/>
          </w:tcPr>
          <w:p w14:paraId="1735F313"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r>
      <w:tr w:rsidR="00EB676E" w:rsidRPr="00F65EFE" w14:paraId="632D9382" w14:textId="41940276" w:rsidTr="009F2BB0">
        <w:tc>
          <w:tcPr>
            <w:tcW w:w="2925" w:type="dxa"/>
            <w:shd w:val="clear" w:color="auto" w:fill="auto"/>
          </w:tcPr>
          <w:p w14:paraId="62D6DB28" w14:textId="166B58D0" w:rsidR="00EB676E" w:rsidRPr="00F65EFE" w:rsidRDefault="00EB676E" w:rsidP="00FD04A0">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Short-term borrowings from financial</w:t>
            </w:r>
          </w:p>
        </w:tc>
        <w:tc>
          <w:tcPr>
            <w:tcW w:w="1134" w:type="dxa"/>
            <w:shd w:val="clear" w:color="auto" w:fill="auto"/>
          </w:tcPr>
          <w:p w14:paraId="67A273CE" w14:textId="77777777" w:rsidR="00EB676E" w:rsidRPr="00F65EFE" w:rsidRDefault="00EB676E" w:rsidP="00FD04A0">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5E41A3B7" w14:textId="77777777" w:rsidR="00EB676E" w:rsidRPr="00F65EFE" w:rsidRDefault="00EB676E" w:rsidP="00FD04A0">
            <w:pPr>
              <w:pStyle w:val="BlockText"/>
              <w:spacing w:line="240" w:lineRule="auto"/>
              <w:ind w:left="0" w:right="-72"/>
              <w:jc w:val="right"/>
              <w:rPr>
                <w:rFonts w:ascii="Arial" w:hAnsi="Arial" w:cs="Arial"/>
                <w:b/>
                <w:bCs/>
                <w:spacing w:val="-4"/>
                <w:sz w:val="16"/>
                <w:szCs w:val="16"/>
              </w:rPr>
            </w:pPr>
          </w:p>
        </w:tc>
        <w:tc>
          <w:tcPr>
            <w:tcW w:w="993" w:type="dxa"/>
            <w:shd w:val="clear" w:color="auto" w:fill="auto"/>
            <w:vAlign w:val="bottom"/>
          </w:tcPr>
          <w:p w14:paraId="17328351" w14:textId="77777777" w:rsidR="00EB676E" w:rsidRPr="00F65EFE" w:rsidRDefault="00EB676E" w:rsidP="00FD04A0">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07E47A1E" w14:textId="77777777" w:rsidR="00EB676E" w:rsidRPr="00F65EFE" w:rsidRDefault="00EB676E" w:rsidP="00FD04A0">
            <w:pPr>
              <w:pStyle w:val="BlockText"/>
              <w:spacing w:line="240" w:lineRule="auto"/>
              <w:ind w:left="0" w:right="-72"/>
              <w:jc w:val="right"/>
              <w:rPr>
                <w:rFonts w:ascii="Arial" w:hAnsi="Arial" w:cs="Arial"/>
                <w:b/>
                <w:bCs/>
                <w:spacing w:val="-4"/>
                <w:sz w:val="16"/>
                <w:szCs w:val="16"/>
                <w:lang w:val="en-GB"/>
              </w:rPr>
            </w:pPr>
          </w:p>
        </w:tc>
        <w:tc>
          <w:tcPr>
            <w:tcW w:w="1098" w:type="dxa"/>
            <w:shd w:val="clear" w:color="auto" w:fill="auto"/>
          </w:tcPr>
          <w:p w14:paraId="4EFCDA12" w14:textId="77777777" w:rsidR="00EB676E" w:rsidRPr="00F65EFE" w:rsidRDefault="00EB676E" w:rsidP="00FD04A0">
            <w:pPr>
              <w:pStyle w:val="BlockText"/>
              <w:spacing w:line="240" w:lineRule="auto"/>
              <w:ind w:left="0" w:right="-72"/>
              <w:jc w:val="right"/>
              <w:rPr>
                <w:rFonts w:ascii="Arial" w:hAnsi="Arial" w:cs="Arial"/>
                <w:b/>
                <w:bCs/>
                <w:spacing w:val="-4"/>
                <w:sz w:val="16"/>
                <w:szCs w:val="16"/>
                <w:lang w:val="en-GB"/>
              </w:rPr>
            </w:pPr>
          </w:p>
        </w:tc>
      </w:tr>
      <w:tr w:rsidR="00825D74" w:rsidRPr="00F65EFE" w14:paraId="179F689B" w14:textId="3B89C92C" w:rsidTr="009F2BB0">
        <w:tc>
          <w:tcPr>
            <w:tcW w:w="2925" w:type="dxa"/>
            <w:shd w:val="clear" w:color="auto" w:fill="auto"/>
          </w:tcPr>
          <w:p w14:paraId="6680CE6C" w14:textId="5FBFFBF4" w:rsidR="00825D74" w:rsidRPr="00F65EFE" w:rsidRDefault="00825D74" w:rsidP="00825D74">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 xml:space="preserve">   institutions</w:t>
            </w:r>
          </w:p>
        </w:tc>
        <w:tc>
          <w:tcPr>
            <w:tcW w:w="1134" w:type="dxa"/>
            <w:shd w:val="clear" w:color="auto" w:fill="auto"/>
            <w:vAlign w:val="bottom"/>
          </w:tcPr>
          <w:p w14:paraId="767BEA29" w14:textId="52249970"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108</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000</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000</w:t>
            </w:r>
          </w:p>
        </w:tc>
        <w:tc>
          <w:tcPr>
            <w:tcW w:w="1134" w:type="dxa"/>
            <w:shd w:val="clear" w:color="auto" w:fill="auto"/>
            <w:vAlign w:val="bottom"/>
          </w:tcPr>
          <w:p w14:paraId="0AD31A70" w14:textId="00CDDA16" w:rsidR="00825D74" w:rsidRPr="00F65EFE" w:rsidRDefault="00825D74"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w:t>
            </w:r>
          </w:p>
        </w:tc>
        <w:tc>
          <w:tcPr>
            <w:tcW w:w="993" w:type="dxa"/>
            <w:shd w:val="clear" w:color="auto" w:fill="auto"/>
            <w:vAlign w:val="bottom"/>
          </w:tcPr>
          <w:p w14:paraId="5FA9F1C2" w14:textId="11F0138C" w:rsidR="00825D74" w:rsidRPr="00F65EFE" w:rsidRDefault="00825D74"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w:t>
            </w:r>
          </w:p>
        </w:tc>
        <w:tc>
          <w:tcPr>
            <w:tcW w:w="1134" w:type="dxa"/>
            <w:shd w:val="clear" w:color="auto" w:fill="auto"/>
            <w:vAlign w:val="bottom"/>
          </w:tcPr>
          <w:p w14:paraId="15AC8CBA" w14:textId="09597CE9"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108</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000</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000</w:t>
            </w:r>
          </w:p>
        </w:tc>
        <w:tc>
          <w:tcPr>
            <w:tcW w:w="1098" w:type="dxa"/>
            <w:shd w:val="clear" w:color="auto" w:fill="auto"/>
            <w:vAlign w:val="bottom"/>
          </w:tcPr>
          <w:p w14:paraId="6EF26BE0" w14:textId="7B1B7C59"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108</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000</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000</w:t>
            </w:r>
          </w:p>
        </w:tc>
      </w:tr>
      <w:tr w:rsidR="00825D74" w:rsidRPr="00F65EFE" w14:paraId="4337631B" w14:textId="6C3F8616" w:rsidTr="009F2BB0">
        <w:tc>
          <w:tcPr>
            <w:tcW w:w="2925" w:type="dxa"/>
            <w:shd w:val="clear" w:color="auto" w:fill="auto"/>
          </w:tcPr>
          <w:p w14:paraId="3804E601" w14:textId="77777777" w:rsidR="00825D74" w:rsidRPr="00F65EFE" w:rsidRDefault="00825D74" w:rsidP="00825D74">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Lease liabilities</w:t>
            </w:r>
          </w:p>
        </w:tc>
        <w:tc>
          <w:tcPr>
            <w:tcW w:w="1134" w:type="dxa"/>
            <w:shd w:val="clear" w:color="auto" w:fill="auto"/>
          </w:tcPr>
          <w:p w14:paraId="2EF88882" w14:textId="1260FC53"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19</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530</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415</w:t>
            </w:r>
          </w:p>
        </w:tc>
        <w:tc>
          <w:tcPr>
            <w:tcW w:w="1134" w:type="dxa"/>
            <w:shd w:val="clear" w:color="auto" w:fill="auto"/>
            <w:vAlign w:val="bottom"/>
          </w:tcPr>
          <w:p w14:paraId="0F99BC65" w14:textId="16E26407"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26</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722</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137</w:t>
            </w:r>
          </w:p>
        </w:tc>
        <w:tc>
          <w:tcPr>
            <w:tcW w:w="993" w:type="dxa"/>
            <w:shd w:val="clear" w:color="auto" w:fill="auto"/>
            <w:vAlign w:val="bottom"/>
          </w:tcPr>
          <w:p w14:paraId="17DD2804" w14:textId="0759A790" w:rsidR="00825D74" w:rsidRPr="00F65EFE" w:rsidRDefault="00825D74"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w:t>
            </w:r>
          </w:p>
        </w:tc>
        <w:tc>
          <w:tcPr>
            <w:tcW w:w="1134" w:type="dxa"/>
            <w:shd w:val="clear" w:color="auto" w:fill="auto"/>
            <w:vAlign w:val="bottom"/>
          </w:tcPr>
          <w:p w14:paraId="1A54D335" w14:textId="5D9AA3A7"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46</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252</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552</w:t>
            </w:r>
          </w:p>
        </w:tc>
        <w:tc>
          <w:tcPr>
            <w:tcW w:w="1098" w:type="dxa"/>
            <w:shd w:val="clear" w:color="auto" w:fill="auto"/>
          </w:tcPr>
          <w:p w14:paraId="315C59C1" w14:textId="397F929C"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43</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820</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591</w:t>
            </w:r>
          </w:p>
        </w:tc>
      </w:tr>
      <w:tr w:rsidR="00825D74" w:rsidRPr="00F65EFE" w14:paraId="07328DB4" w14:textId="38D12504" w:rsidTr="009F2BB0">
        <w:tc>
          <w:tcPr>
            <w:tcW w:w="2925" w:type="dxa"/>
            <w:shd w:val="clear" w:color="auto" w:fill="auto"/>
          </w:tcPr>
          <w:p w14:paraId="3EE1EE42" w14:textId="5470BD3E" w:rsidR="00825D74" w:rsidRPr="00F65EFE" w:rsidRDefault="00825D74" w:rsidP="00825D74">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Long-term borrowings from financial</w:t>
            </w:r>
          </w:p>
        </w:tc>
        <w:tc>
          <w:tcPr>
            <w:tcW w:w="1134" w:type="dxa"/>
            <w:shd w:val="clear" w:color="auto" w:fill="auto"/>
          </w:tcPr>
          <w:p w14:paraId="7C7E1F95" w14:textId="77777777" w:rsidR="00825D74" w:rsidRPr="00F65EFE" w:rsidRDefault="00825D74" w:rsidP="00825D74">
            <w:pPr>
              <w:pStyle w:val="BlockText"/>
              <w:spacing w:line="240" w:lineRule="auto"/>
              <w:ind w:left="0" w:right="-72"/>
              <w:jc w:val="right"/>
              <w:rPr>
                <w:rFonts w:ascii="Arial" w:hAnsi="Arial" w:cs="Arial"/>
                <w:spacing w:val="-4"/>
                <w:sz w:val="16"/>
                <w:szCs w:val="16"/>
                <w:lang w:val="en-GB"/>
              </w:rPr>
            </w:pPr>
          </w:p>
        </w:tc>
        <w:tc>
          <w:tcPr>
            <w:tcW w:w="1134" w:type="dxa"/>
            <w:shd w:val="clear" w:color="auto" w:fill="auto"/>
            <w:vAlign w:val="bottom"/>
          </w:tcPr>
          <w:p w14:paraId="0D8E8D85" w14:textId="77777777" w:rsidR="00825D74" w:rsidRPr="00F65EFE" w:rsidRDefault="00825D74" w:rsidP="00825D74">
            <w:pPr>
              <w:pStyle w:val="BlockText"/>
              <w:spacing w:line="240" w:lineRule="auto"/>
              <w:ind w:left="0" w:right="-72"/>
              <w:jc w:val="right"/>
              <w:rPr>
                <w:rFonts w:ascii="Arial" w:hAnsi="Arial" w:cs="Arial"/>
                <w:spacing w:val="-4"/>
                <w:sz w:val="16"/>
                <w:szCs w:val="16"/>
                <w:lang w:val="en-GB"/>
              </w:rPr>
            </w:pPr>
          </w:p>
        </w:tc>
        <w:tc>
          <w:tcPr>
            <w:tcW w:w="993" w:type="dxa"/>
            <w:shd w:val="clear" w:color="auto" w:fill="auto"/>
            <w:vAlign w:val="bottom"/>
          </w:tcPr>
          <w:p w14:paraId="30D7DA7E" w14:textId="77777777" w:rsidR="00825D74" w:rsidRPr="00F65EFE" w:rsidRDefault="00825D74" w:rsidP="00825D74">
            <w:pPr>
              <w:pStyle w:val="BlockText"/>
              <w:spacing w:line="240" w:lineRule="auto"/>
              <w:ind w:left="0" w:right="-72"/>
              <w:jc w:val="right"/>
              <w:rPr>
                <w:rFonts w:ascii="Arial" w:hAnsi="Arial" w:cs="Arial"/>
                <w:spacing w:val="-4"/>
                <w:sz w:val="16"/>
                <w:szCs w:val="16"/>
                <w:lang w:val="en-GB"/>
              </w:rPr>
            </w:pPr>
          </w:p>
        </w:tc>
        <w:tc>
          <w:tcPr>
            <w:tcW w:w="1134" w:type="dxa"/>
            <w:shd w:val="clear" w:color="auto" w:fill="auto"/>
            <w:vAlign w:val="bottom"/>
          </w:tcPr>
          <w:p w14:paraId="63E5EFEF" w14:textId="77777777" w:rsidR="00825D74" w:rsidRPr="00F65EFE" w:rsidRDefault="00825D74" w:rsidP="00825D74">
            <w:pPr>
              <w:pStyle w:val="BlockText"/>
              <w:spacing w:line="240" w:lineRule="auto"/>
              <w:ind w:left="0" w:right="-72"/>
              <w:jc w:val="right"/>
              <w:rPr>
                <w:rFonts w:ascii="Arial" w:hAnsi="Arial" w:cs="Arial"/>
                <w:spacing w:val="-4"/>
                <w:sz w:val="16"/>
                <w:szCs w:val="16"/>
                <w:lang w:val="en-GB"/>
              </w:rPr>
            </w:pPr>
          </w:p>
        </w:tc>
        <w:tc>
          <w:tcPr>
            <w:tcW w:w="1098" w:type="dxa"/>
            <w:shd w:val="clear" w:color="auto" w:fill="auto"/>
          </w:tcPr>
          <w:p w14:paraId="2DD9512C" w14:textId="77777777" w:rsidR="00825D74" w:rsidRPr="00F65EFE" w:rsidRDefault="00825D74" w:rsidP="00825D74">
            <w:pPr>
              <w:pStyle w:val="BlockText"/>
              <w:spacing w:line="240" w:lineRule="auto"/>
              <w:ind w:left="0" w:right="-72"/>
              <w:jc w:val="right"/>
              <w:rPr>
                <w:rFonts w:ascii="Arial" w:hAnsi="Arial" w:cs="Arial"/>
                <w:spacing w:val="-4"/>
                <w:sz w:val="16"/>
                <w:szCs w:val="16"/>
                <w:lang w:val="en-GB"/>
              </w:rPr>
            </w:pPr>
          </w:p>
        </w:tc>
      </w:tr>
      <w:tr w:rsidR="00825D74" w:rsidRPr="00F65EFE" w14:paraId="0A860EE8" w14:textId="0C21139B" w:rsidTr="009F2BB0">
        <w:tc>
          <w:tcPr>
            <w:tcW w:w="2925" w:type="dxa"/>
            <w:shd w:val="clear" w:color="auto" w:fill="auto"/>
          </w:tcPr>
          <w:p w14:paraId="3972D8C1" w14:textId="4A70AD95" w:rsidR="00825D74" w:rsidRPr="00F65EFE" w:rsidRDefault="00825D74" w:rsidP="00825D74">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 xml:space="preserve">   institutions</w:t>
            </w:r>
          </w:p>
        </w:tc>
        <w:tc>
          <w:tcPr>
            <w:tcW w:w="1134" w:type="dxa"/>
            <w:shd w:val="clear" w:color="auto" w:fill="auto"/>
          </w:tcPr>
          <w:p w14:paraId="05F23DF5" w14:textId="29ADB74B"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21</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574</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775</w:t>
            </w:r>
          </w:p>
        </w:tc>
        <w:tc>
          <w:tcPr>
            <w:tcW w:w="1134" w:type="dxa"/>
            <w:shd w:val="clear" w:color="auto" w:fill="auto"/>
            <w:vAlign w:val="bottom"/>
          </w:tcPr>
          <w:p w14:paraId="393F8B50" w14:textId="1AC4DCA9"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69</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235</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287</w:t>
            </w:r>
          </w:p>
        </w:tc>
        <w:tc>
          <w:tcPr>
            <w:tcW w:w="993" w:type="dxa"/>
            <w:shd w:val="clear" w:color="auto" w:fill="auto"/>
            <w:vAlign w:val="bottom"/>
          </w:tcPr>
          <w:p w14:paraId="55D05573" w14:textId="1CE79ACA"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11</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884</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891</w:t>
            </w:r>
          </w:p>
        </w:tc>
        <w:tc>
          <w:tcPr>
            <w:tcW w:w="1134" w:type="dxa"/>
            <w:shd w:val="clear" w:color="auto" w:fill="auto"/>
            <w:vAlign w:val="bottom"/>
          </w:tcPr>
          <w:p w14:paraId="346B115E" w14:textId="17E79CED"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102</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694</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953</w:t>
            </w:r>
          </w:p>
        </w:tc>
        <w:tc>
          <w:tcPr>
            <w:tcW w:w="1098" w:type="dxa"/>
            <w:shd w:val="clear" w:color="auto" w:fill="auto"/>
          </w:tcPr>
          <w:p w14:paraId="27444411" w14:textId="4A047984"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94</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058</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327</w:t>
            </w:r>
          </w:p>
        </w:tc>
      </w:tr>
      <w:tr w:rsidR="00825D74" w:rsidRPr="00F65EFE" w14:paraId="7DCB11A7" w14:textId="77777777" w:rsidTr="009F2BB0">
        <w:tc>
          <w:tcPr>
            <w:tcW w:w="2925" w:type="dxa"/>
            <w:shd w:val="clear" w:color="auto" w:fill="auto"/>
          </w:tcPr>
          <w:p w14:paraId="2637E82E" w14:textId="77777777" w:rsidR="00825D74" w:rsidRPr="00F65EFE" w:rsidRDefault="00825D74" w:rsidP="00825D74">
            <w:pPr>
              <w:pStyle w:val="BlockText"/>
              <w:spacing w:line="240" w:lineRule="auto"/>
              <w:ind w:left="-111" w:right="0"/>
              <w:rPr>
                <w:rFonts w:ascii="Arial" w:hAnsi="Arial" w:cs="Arial"/>
                <w:b/>
                <w:bCs/>
                <w:spacing w:val="-4"/>
                <w:sz w:val="16"/>
                <w:szCs w:val="16"/>
                <w:lang w:val="en-GB"/>
              </w:rPr>
            </w:pPr>
          </w:p>
        </w:tc>
        <w:tc>
          <w:tcPr>
            <w:tcW w:w="1134" w:type="dxa"/>
            <w:tcBorders>
              <w:top w:val="single" w:sz="4" w:space="0" w:color="auto"/>
            </w:tcBorders>
            <w:shd w:val="clear" w:color="auto" w:fill="auto"/>
          </w:tcPr>
          <w:p w14:paraId="49D30341" w14:textId="77777777" w:rsidR="00825D74" w:rsidRPr="00F65EFE" w:rsidRDefault="00825D74" w:rsidP="00825D74">
            <w:pPr>
              <w:pStyle w:val="BlockText"/>
              <w:spacing w:line="240" w:lineRule="auto"/>
              <w:ind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3F30A696" w14:textId="77777777" w:rsidR="00825D74" w:rsidRPr="00F65EFE" w:rsidRDefault="00825D74" w:rsidP="00825D74">
            <w:pPr>
              <w:pStyle w:val="BlockText"/>
              <w:spacing w:line="240" w:lineRule="auto"/>
              <w:ind w:right="-72"/>
              <w:jc w:val="right"/>
              <w:rPr>
                <w:rFonts w:ascii="Arial" w:hAnsi="Arial" w:cs="Arial"/>
                <w:spacing w:val="-4"/>
                <w:sz w:val="16"/>
                <w:szCs w:val="16"/>
                <w:lang w:val="en-GB"/>
              </w:rPr>
            </w:pPr>
          </w:p>
        </w:tc>
        <w:tc>
          <w:tcPr>
            <w:tcW w:w="993" w:type="dxa"/>
            <w:tcBorders>
              <w:top w:val="single" w:sz="4" w:space="0" w:color="auto"/>
            </w:tcBorders>
            <w:shd w:val="clear" w:color="auto" w:fill="auto"/>
          </w:tcPr>
          <w:p w14:paraId="48739764" w14:textId="77777777" w:rsidR="00825D74" w:rsidRPr="00F65EFE" w:rsidRDefault="00825D74" w:rsidP="00825D74">
            <w:pPr>
              <w:pStyle w:val="BlockText"/>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1583BB6F" w14:textId="77777777" w:rsidR="00825D74" w:rsidRPr="00F65EFE" w:rsidRDefault="00825D74" w:rsidP="00825D74">
            <w:pPr>
              <w:pStyle w:val="BlockText"/>
              <w:spacing w:line="240" w:lineRule="auto"/>
              <w:ind w:left="0" w:right="-72"/>
              <w:jc w:val="right"/>
              <w:rPr>
                <w:rFonts w:ascii="Arial" w:hAnsi="Arial" w:cs="Arial"/>
                <w:spacing w:val="-4"/>
                <w:sz w:val="16"/>
                <w:szCs w:val="16"/>
                <w:lang w:val="en-GB"/>
              </w:rPr>
            </w:pPr>
          </w:p>
        </w:tc>
        <w:tc>
          <w:tcPr>
            <w:tcW w:w="1098" w:type="dxa"/>
            <w:tcBorders>
              <w:top w:val="single" w:sz="4" w:space="0" w:color="auto"/>
            </w:tcBorders>
            <w:shd w:val="clear" w:color="auto" w:fill="auto"/>
          </w:tcPr>
          <w:p w14:paraId="79BA5E92" w14:textId="77777777" w:rsidR="00825D74" w:rsidRPr="00F65EFE" w:rsidRDefault="00825D74" w:rsidP="00825D74">
            <w:pPr>
              <w:pStyle w:val="BlockText"/>
              <w:spacing w:line="240" w:lineRule="auto"/>
              <w:ind w:right="-72"/>
              <w:jc w:val="right"/>
              <w:rPr>
                <w:rFonts w:ascii="Arial" w:hAnsi="Arial" w:cs="Arial"/>
                <w:spacing w:val="-4"/>
                <w:sz w:val="16"/>
                <w:szCs w:val="16"/>
                <w:lang w:val="en-GB"/>
              </w:rPr>
            </w:pPr>
          </w:p>
        </w:tc>
      </w:tr>
      <w:tr w:rsidR="00825D74" w:rsidRPr="00F65EFE" w14:paraId="49DEA2A4" w14:textId="696C8B60" w:rsidTr="009F2BB0">
        <w:tc>
          <w:tcPr>
            <w:tcW w:w="2925" w:type="dxa"/>
            <w:shd w:val="clear" w:color="auto" w:fill="auto"/>
          </w:tcPr>
          <w:p w14:paraId="7DDFA39D" w14:textId="558DDD20" w:rsidR="00825D74" w:rsidRPr="00F65EFE" w:rsidRDefault="00825D74" w:rsidP="00825D74">
            <w:pPr>
              <w:pStyle w:val="BlockText"/>
              <w:spacing w:line="240" w:lineRule="auto"/>
              <w:ind w:left="-111" w:right="0"/>
              <w:rPr>
                <w:rFonts w:ascii="Arial" w:hAnsi="Arial" w:cs="Arial"/>
                <w:b/>
                <w:bCs/>
                <w:spacing w:val="-4"/>
                <w:sz w:val="16"/>
                <w:szCs w:val="16"/>
                <w:lang w:val="en-GB"/>
              </w:rPr>
            </w:pPr>
            <w:r w:rsidRPr="00F65EFE">
              <w:rPr>
                <w:rFonts w:ascii="Arial" w:hAnsi="Arial" w:cs="Arial"/>
                <w:b/>
                <w:bCs/>
                <w:spacing w:val="-4"/>
                <w:sz w:val="16"/>
                <w:szCs w:val="16"/>
                <w:lang w:val="en-GB"/>
              </w:rPr>
              <w:t xml:space="preserve">Total financial liabilities </w:t>
            </w:r>
          </w:p>
        </w:tc>
        <w:tc>
          <w:tcPr>
            <w:tcW w:w="1134" w:type="dxa"/>
            <w:tcBorders>
              <w:bottom w:val="single" w:sz="4" w:space="0" w:color="auto"/>
            </w:tcBorders>
            <w:shd w:val="clear" w:color="auto" w:fill="auto"/>
          </w:tcPr>
          <w:p w14:paraId="0794B58D" w14:textId="75EE8412"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149</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105</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190</w:t>
            </w:r>
          </w:p>
        </w:tc>
        <w:tc>
          <w:tcPr>
            <w:tcW w:w="1134" w:type="dxa"/>
            <w:tcBorders>
              <w:bottom w:val="single" w:sz="4" w:space="0" w:color="auto"/>
            </w:tcBorders>
            <w:shd w:val="clear" w:color="auto" w:fill="auto"/>
          </w:tcPr>
          <w:p w14:paraId="6F058AE8" w14:textId="596DEF6B"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95</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957</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424</w:t>
            </w:r>
          </w:p>
        </w:tc>
        <w:tc>
          <w:tcPr>
            <w:tcW w:w="993" w:type="dxa"/>
            <w:tcBorders>
              <w:bottom w:val="single" w:sz="4" w:space="0" w:color="auto"/>
            </w:tcBorders>
            <w:shd w:val="clear" w:color="auto" w:fill="auto"/>
          </w:tcPr>
          <w:p w14:paraId="42AED853" w14:textId="6F0D0343"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11</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884</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891</w:t>
            </w:r>
          </w:p>
        </w:tc>
        <w:tc>
          <w:tcPr>
            <w:tcW w:w="1134" w:type="dxa"/>
            <w:tcBorders>
              <w:bottom w:val="single" w:sz="4" w:space="0" w:color="auto"/>
            </w:tcBorders>
            <w:shd w:val="clear" w:color="auto" w:fill="auto"/>
          </w:tcPr>
          <w:p w14:paraId="48ADAD50" w14:textId="65A197BB"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256</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947</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505</w:t>
            </w:r>
          </w:p>
        </w:tc>
        <w:tc>
          <w:tcPr>
            <w:tcW w:w="1098" w:type="dxa"/>
            <w:tcBorders>
              <w:bottom w:val="single" w:sz="4" w:space="0" w:color="auto"/>
            </w:tcBorders>
            <w:shd w:val="clear" w:color="auto" w:fill="auto"/>
          </w:tcPr>
          <w:p w14:paraId="6F6604E1" w14:textId="4BDCAB13" w:rsidR="00825D74" w:rsidRPr="00F65EFE" w:rsidRDefault="00F65EFE" w:rsidP="00825D74">
            <w:pPr>
              <w:pStyle w:val="BlockText"/>
              <w:spacing w:line="240" w:lineRule="auto"/>
              <w:ind w:left="0" w:right="-72"/>
              <w:jc w:val="right"/>
              <w:rPr>
                <w:rFonts w:ascii="Arial" w:hAnsi="Arial" w:cs="Arial"/>
                <w:spacing w:val="-4"/>
                <w:sz w:val="16"/>
                <w:szCs w:val="16"/>
                <w:lang w:val="en-GB"/>
              </w:rPr>
            </w:pPr>
            <w:r w:rsidRPr="00F65EFE">
              <w:rPr>
                <w:rFonts w:ascii="Arial" w:hAnsi="Arial" w:cs="Arial"/>
                <w:spacing w:val="-4"/>
                <w:sz w:val="16"/>
                <w:szCs w:val="16"/>
                <w:lang w:val="en-GB"/>
              </w:rPr>
              <w:t>245</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878</w:t>
            </w:r>
            <w:r w:rsidR="00825D74" w:rsidRPr="00F65EFE">
              <w:rPr>
                <w:rFonts w:ascii="Arial" w:hAnsi="Arial" w:cs="Arial"/>
                <w:spacing w:val="-4"/>
                <w:sz w:val="16"/>
                <w:szCs w:val="16"/>
                <w:lang w:val="en-GB"/>
              </w:rPr>
              <w:t>,</w:t>
            </w:r>
            <w:r w:rsidRPr="00F65EFE">
              <w:rPr>
                <w:rFonts w:ascii="Arial" w:hAnsi="Arial" w:cs="Arial"/>
                <w:spacing w:val="-4"/>
                <w:sz w:val="16"/>
                <w:szCs w:val="16"/>
                <w:lang w:val="en-GB"/>
              </w:rPr>
              <w:t>918</w:t>
            </w:r>
          </w:p>
        </w:tc>
      </w:tr>
    </w:tbl>
    <w:p w14:paraId="4600A693" w14:textId="77777777" w:rsidR="00DB197D" w:rsidRPr="00F65EFE" w:rsidRDefault="00DB197D" w:rsidP="00FD04A0">
      <w:pPr>
        <w:pStyle w:val="BlockText"/>
        <w:spacing w:line="240" w:lineRule="auto"/>
        <w:ind w:left="1080" w:right="0"/>
        <w:jc w:val="both"/>
        <w:rPr>
          <w:rFonts w:ascii="Arial" w:hAnsi="Arial" w:cs="Arial"/>
          <w:sz w:val="16"/>
          <w:szCs w:val="16"/>
          <w:lang w:val="en-GB"/>
        </w:rPr>
      </w:pPr>
    </w:p>
    <w:p w14:paraId="14132062" w14:textId="77777777" w:rsidR="001560A6" w:rsidRPr="00F65EFE" w:rsidRDefault="001560A6" w:rsidP="00FD04A0">
      <w:pPr>
        <w:pStyle w:val="BlockText"/>
        <w:spacing w:line="240" w:lineRule="auto"/>
        <w:ind w:left="1080" w:right="0"/>
        <w:jc w:val="both"/>
        <w:rPr>
          <w:rFonts w:ascii="Arial" w:hAnsi="Arial" w:cs="Arial"/>
          <w:sz w:val="18"/>
          <w:szCs w:val="18"/>
          <w:lang w:val="en-GB"/>
        </w:rPr>
      </w:pPr>
      <w:r w:rsidRPr="008222BA">
        <w:rPr>
          <w:rFonts w:ascii="Arial" w:hAnsi="Arial" w:cs="Arial"/>
          <w:spacing w:val="-2"/>
          <w:sz w:val="18"/>
          <w:szCs w:val="18"/>
          <w:lang w:val="en-GB"/>
        </w:rPr>
        <w:t>The Group manages sufficient cash and marketable securities, the availability of funding through an adequate</w:t>
      </w:r>
      <w:r w:rsidRPr="00F65EFE">
        <w:rPr>
          <w:rFonts w:ascii="Arial" w:hAnsi="Arial" w:cs="Arial"/>
          <w:sz w:val="18"/>
          <w:szCs w:val="18"/>
          <w:lang w:val="en-GB"/>
        </w:rPr>
        <w:t xml:space="preserve"> amount of committed credit facilities, and the ability to close out market positions. </w:t>
      </w:r>
    </w:p>
    <w:p w14:paraId="30497479" w14:textId="2C56A06E" w:rsidR="00CC045F" w:rsidRPr="00F65EFE" w:rsidRDefault="00CC045F" w:rsidP="00FD04A0">
      <w:pPr>
        <w:pStyle w:val="BlockText"/>
        <w:spacing w:line="240" w:lineRule="auto"/>
        <w:ind w:left="1080" w:right="0"/>
        <w:jc w:val="both"/>
        <w:rPr>
          <w:rFonts w:ascii="Arial" w:hAnsi="Arial" w:cs="Arial"/>
          <w:lang w:val="en-GB"/>
        </w:rPr>
      </w:pPr>
    </w:p>
    <w:p w14:paraId="0D060DF7" w14:textId="7F03C452" w:rsidR="00CC045F" w:rsidRPr="00F65EFE" w:rsidRDefault="00F65EFE" w:rsidP="00FD04A0">
      <w:pPr>
        <w:pStyle w:val="ListParagraph"/>
        <w:spacing w:after="0" w:line="240" w:lineRule="auto"/>
        <w:ind w:left="540" w:hanging="540"/>
        <w:jc w:val="both"/>
        <w:rPr>
          <w:rFonts w:ascii="Arial" w:eastAsia="Arial Unicode MS" w:hAnsi="Arial" w:cs="Arial"/>
          <w:b/>
          <w:bCs/>
          <w:color w:val="CF4A02"/>
          <w:sz w:val="18"/>
          <w:szCs w:val="18"/>
          <w:lang w:val="en-GB"/>
        </w:rPr>
      </w:pPr>
      <w:bookmarkStart w:id="15" w:name="_Toc48736048"/>
      <w:r w:rsidRPr="00F65EFE">
        <w:rPr>
          <w:rFonts w:ascii="Arial" w:eastAsia="Arial Unicode MS" w:hAnsi="Arial" w:cs="Arial"/>
          <w:b/>
          <w:bCs/>
          <w:color w:val="CF4A02"/>
          <w:sz w:val="18"/>
          <w:szCs w:val="18"/>
          <w:lang w:val="en-GB"/>
        </w:rPr>
        <w:t>5</w:t>
      </w:r>
      <w:r w:rsidR="00CC045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2</w:t>
      </w:r>
      <w:r w:rsidR="00CC045F" w:rsidRPr="00F65EFE">
        <w:rPr>
          <w:rFonts w:ascii="Arial" w:eastAsia="Arial Unicode MS" w:hAnsi="Arial" w:cs="Arial"/>
          <w:b/>
          <w:bCs/>
          <w:color w:val="CF4A02"/>
          <w:sz w:val="18"/>
          <w:szCs w:val="18"/>
          <w:lang w:val="en-GB"/>
        </w:rPr>
        <w:t xml:space="preserve"> </w:t>
      </w:r>
      <w:r w:rsidR="00CC045F" w:rsidRPr="00F65EFE">
        <w:rPr>
          <w:rFonts w:ascii="Arial" w:eastAsia="Arial Unicode MS" w:hAnsi="Arial" w:cs="Arial"/>
          <w:b/>
          <w:bCs/>
          <w:color w:val="CF4A02"/>
          <w:sz w:val="18"/>
          <w:szCs w:val="18"/>
          <w:lang w:val="en-GB"/>
        </w:rPr>
        <w:tab/>
        <w:t>Capital management</w:t>
      </w:r>
      <w:bookmarkEnd w:id="15"/>
    </w:p>
    <w:p w14:paraId="1454AA54" w14:textId="77777777" w:rsidR="00CC045F" w:rsidRPr="00F65EFE" w:rsidRDefault="00CC045F" w:rsidP="00FD04A0">
      <w:pPr>
        <w:spacing w:line="240" w:lineRule="auto"/>
        <w:rPr>
          <w:rFonts w:cs="Arial"/>
        </w:rPr>
      </w:pPr>
    </w:p>
    <w:p w14:paraId="0F171E6D" w14:textId="18E1C74F" w:rsidR="00CC045F" w:rsidRPr="00F65EFE" w:rsidRDefault="00F65EFE" w:rsidP="00FD04A0">
      <w:pPr>
        <w:pStyle w:val="ListParagraph"/>
        <w:spacing w:after="0" w:line="240" w:lineRule="auto"/>
        <w:ind w:left="1080" w:hanging="540"/>
        <w:jc w:val="both"/>
        <w:rPr>
          <w:rFonts w:ascii="Arial" w:eastAsia="Arial Unicode MS" w:hAnsi="Arial" w:cs="Arial"/>
          <w:b/>
          <w:bCs/>
          <w:color w:val="CF4A02"/>
          <w:sz w:val="18"/>
          <w:szCs w:val="18"/>
          <w:lang w:val="en-GB"/>
        </w:rPr>
      </w:pPr>
      <w:bookmarkStart w:id="16" w:name="_Toc48736049"/>
      <w:r w:rsidRPr="00F65EFE">
        <w:rPr>
          <w:rFonts w:ascii="Arial" w:eastAsia="Arial Unicode MS" w:hAnsi="Arial" w:cs="Arial"/>
          <w:b/>
          <w:bCs/>
          <w:color w:val="CF4A02"/>
          <w:sz w:val="18"/>
          <w:szCs w:val="18"/>
          <w:lang w:val="en-GB"/>
        </w:rPr>
        <w:t>5</w:t>
      </w:r>
      <w:r w:rsidR="00CC045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2</w:t>
      </w:r>
      <w:r w:rsidR="00CC045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1</w:t>
      </w:r>
      <w:r w:rsidR="00CC045F" w:rsidRPr="00F65EFE">
        <w:rPr>
          <w:rFonts w:ascii="Arial" w:eastAsia="Arial Unicode MS" w:hAnsi="Arial" w:cs="Arial"/>
          <w:b/>
          <w:bCs/>
          <w:color w:val="CF4A02"/>
          <w:sz w:val="18"/>
          <w:szCs w:val="18"/>
          <w:lang w:val="en-GB"/>
        </w:rPr>
        <w:tab/>
        <w:t>Risk management</w:t>
      </w:r>
      <w:bookmarkEnd w:id="16"/>
    </w:p>
    <w:p w14:paraId="04A18F84" w14:textId="77777777" w:rsidR="00EC7EFD" w:rsidRPr="00F65EFE" w:rsidRDefault="00EC7EFD" w:rsidP="00FD04A0">
      <w:pPr>
        <w:spacing w:line="240" w:lineRule="auto"/>
        <w:ind w:left="1080"/>
        <w:jc w:val="thaiDistribute"/>
        <w:rPr>
          <w:rFonts w:cs="Arial"/>
          <w:sz w:val="18"/>
          <w:szCs w:val="18"/>
        </w:rPr>
      </w:pPr>
    </w:p>
    <w:p w14:paraId="12F33E69" w14:textId="0EF2688D" w:rsidR="00CC045F" w:rsidRPr="00F65EFE" w:rsidRDefault="00CC045F" w:rsidP="00FD04A0">
      <w:pPr>
        <w:spacing w:line="240" w:lineRule="auto"/>
        <w:ind w:left="1080"/>
        <w:jc w:val="thaiDistribute"/>
        <w:rPr>
          <w:rFonts w:cs="Arial"/>
          <w:sz w:val="18"/>
          <w:szCs w:val="18"/>
        </w:rPr>
      </w:pPr>
      <w:r w:rsidRPr="00F65EFE">
        <w:rPr>
          <w:rFonts w:cs="Arial"/>
          <w:sz w:val="18"/>
          <w:szCs w:val="18"/>
        </w:rPr>
        <w:t>The objectives when managing capital are to:</w:t>
      </w:r>
    </w:p>
    <w:p w14:paraId="18ADF972" w14:textId="77777777" w:rsidR="00CC045F" w:rsidRPr="00F65EFE" w:rsidRDefault="00CC045F" w:rsidP="00FD04A0">
      <w:pPr>
        <w:spacing w:line="240" w:lineRule="auto"/>
        <w:ind w:left="1080"/>
        <w:jc w:val="thaiDistribute"/>
        <w:rPr>
          <w:rFonts w:cs="Arial"/>
          <w:sz w:val="18"/>
          <w:szCs w:val="18"/>
        </w:rPr>
      </w:pPr>
    </w:p>
    <w:p w14:paraId="65473FD6" w14:textId="77777777" w:rsidR="00CC045F" w:rsidRPr="00F65EFE" w:rsidRDefault="00CC045F" w:rsidP="00FD04A0">
      <w:pPr>
        <w:pStyle w:val="ListParagraph"/>
        <w:numPr>
          <w:ilvl w:val="0"/>
          <w:numId w:val="12"/>
        </w:numPr>
        <w:spacing w:after="0" w:line="240" w:lineRule="auto"/>
        <w:ind w:left="1440"/>
        <w:jc w:val="thaiDistribute"/>
        <w:rPr>
          <w:rFonts w:ascii="Arial" w:hAnsi="Arial" w:cs="Arial"/>
          <w:sz w:val="18"/>
          <w:szCs w:val="18"/>
        </w:rPr>
      </w:pPr>
      <w:r w:rsidRPr="00F65EFE">
        <w:rPr>
          <w:rFonts w:ascii="Arial" w:hAnsi="Arial" w:cs="Arial"/>
          <w:sz w:val="18"/>
          <w:szCs w:val="18"/>
        </w:rPr>
        <w:t>safeguard their ability to continue as a going concern, to provide returns for shareholders and benefits for other stakeholders, and</w:t>
      </w:r>
    </w:p>
    <w:p w14:paraId="7968E222" w14:textId="77777777" w:rsidR="00CC045F" w:rsidRPr="00F65EFE" w:rsidRDefault="00CC045F" w:rsidP="00FD04A0">
      <w:pPr>
        <w:pStyle w:val="ListParagraph"/>
        <w:numPr>
          <w:ilvl w:val="0"/>
          <w:numId w:val="12"/>
        </w:numPr>
        <w:spacing w:after="0" w:line="240" w:lineRule="auto"/>
        <w:ind w:left="1440"/>
        <w:jc w:val="thaiDistribute"/>
        <w:rPr>
          <w:rFonts w:ascii="Arial" w:hAnsi="Arial" w:cs="Arial"/>
          <w:sz w:val="18"/>
          <w:szCs w:val="18"/>
        </w:rPr>
      </w:pPr>
      <w:r w:rsidRPr="00F65EFE">
        <w:rPr>
          <w:rFonts w:ascii="Arial" w:hAnsi="Arial" w:cs="Arial"/>
          <w:sz w:val="18"/>
          <w:szCs w:val="18"/>
        </w:rPr>
        <w:t>maintain an optimal capital structure to reduce the cost of capital</w:t>
      </w:r>
    </w:p>
    <w:p w14:paraId="58B0ACF6" w14:textId="77777777" w:rsidR="00EC7EFD" w:rsidRPr="00F65EFE" w:rsidRDefault="00EC7EFD" w:rsidP="00FD04A0">
      <w:pPr>
        <w:spacing w:line="240" w:lineRule="auto"/>
        <w:ind w:left="1080"/>
        <w:jc w:val="both"/>
        <w:rPr>
          <w:rFonts w:cs="Arial"/>
          <w:sz w:val="18"/>
          <w:szCs w:val="18"/>
        </w:rPr>
      </w:pPr>
    </w:p>
    <w:p w14:paraId="0197B667" w14:textId="5B9E0849" w:rsidR="00CC045F" w:rsidRPr="00F65EFE" w:rsidRDefault="00CC045F" w:rsidP="00FD04A0">
      <w:pPr>
        <w:spacing w:line="240" w:lineRule="auto"/>
        <w:ind w:left="1080"/>
        <w:jc w:val="both"/>
        <w:rPr>
          <w:rFonts w:cs="Arial"/>
          <w:sz w:val="18"/>
          <w:szCs w:val="18"/>
        </w:rPr>
      </w:pPr>
      <w:r w:rsidRPr="00F65EFE">
        <w:rPr>
          <w:rFonts w:cs="Arial"/>
          <w:sz w:val="18"/>
          <w:szCs w:val="18"/>
        </w:rPr>
        <w:t>In order to maintain or adjust the capital structure, the Group may adjust the amount of dividends paid to shareholders, return capital to shareholders, issue new shares or sell assets to reduce debt.</w:t>
      </w:r>
    </w:p>
    <w:p w14:paraId="343D514E" w14:textId="77777777" w:rsidR="00CC045F" w:rsidRPr="00F65EFE" w:rsidRDefault="00CC045F" w:rsidP="00FD04A0">
      <w:pPr>
        <w:spacing w:line="240" w:lineRule="auto"/>
        <w:ind w:left="1080"/>
        <w:jc w:val="both"/>
        <w:rPr>
          <w:rFonts w:cs="Arial"/>
          <w:sz w:val="18"/>
          <w:szCs w:val="18"/>
        </w:rPr>
      </w:pPr>
    </w:p>
    <w:p w14:paraId="2F64E68B" w14:textId="7E93B1EE" w:rsidR="00CC045F" w:rsidRPr="00F65EFE" w:rsidRDefault="00CC045F" w:rsidP="00FD04A0">
      <w:pPr>
        <w:spacing w:line="240" w:lineRule="auto"/>
        <w:ind w:left="1080"/>
        <w:jc w:val="both"/>
        <w:rPr>
          <w:rFonts w:cs="Arial"/>
          <w:sz w:val="18"/>
          <w:szCs w:val="18"/>
        </w:rPr>
      </w:pPr>
      <w:r w:rsidRPr="002519D2">
        <w:rPr>
          <w:rFonts w:cs="Arial"/>
          <w:spacing w:val="-2"/>
          <w:sz w:val="18"/>
          <w:szCs w:val="18"/>
        </w:rPr>
        <w:t>Consistent with others in the industry, the Group monitors capital based on gearing ratio which is determined</w:t>
      </w:r>
      <w:r w:rsidRPr="00F65EFE">
        <w:rPr>
          <w:rFonts w:cs="Arial"/>
          <w:sz w:val="18"/>
          <w:szCs w:val="18"/>
        </w:rPr>
        <w:t xml:space="preserve"> by </w:t>
      </w:r>
      <w:r w:rsidR="00761684" w:rsidRPr="00F65EFE">
        <w:rPr>
          <w:rFonts w:cs="Arial"/>
          <w:sz w:val="18"/>
          <w:szCs w:val="18"/>
        </w:rPr>
        <w:t>total</w:t>
      </w:r>
      <w:r w:rsidRPr="00F65EFE">
        <w:rPr>
          <w:rFonts w:cs="Arial"/>
          <w:sz w:val="18"/>
          <w:szCs w:val="18"/>
        </w:rPr>
        <w:t xml:space="preserve"> debt</w:t>
      </w:r>
      <w:r w:rsidR="00380994" w:rsidRPr="00F65EFE">
        <w:rPr>
          <w:rFonts w:cs="Arial"/>
          <w:sz w:val="18"/>
          <w:szCs w:val="18"/>
        </w:rPr>
        <w:t>s dividing</w:t>
      </w:r>
      <w:r w:rsidRPr="00F65EFE">
        <w:rPr>
          <w:rFonts w:cs="Arial"/>
          <w:sz w:val="18"/>
          <w:szCs w:val="18"/>
        </w:rPr>
        <w:t xml:space="preserve"> </w:t>
      </w:r>
      <w:r w:rsidR="00380994" w:rsidRPr="00F65EFE">
        <w:rPr>
          <w:rFonts w:cs="Arial"/>
          <w:sz w:val="18"/>
          <w:szCs w:val="18"/>
        </w:rPr>
        <w:t>by</w:t>
      </w:r>
      <w:r w:rsidRPr="00F65EFE">
        <w:rPr>
          <w:rFonts w:cs="Arial"/>
          <w:sz w:val="18"/>
          <w:szCs w:val="18"/>
        </w:rPr>
        <w:t xml:space="preserve"> </w:t>
      </w:r>
      <w:r w:rsidR="00617080" w:rsidRPr="00F65EFE">
        <w:rPr>
          <w:rFonts w:cs="Arial"/>
          <w:sz w:val="18"/>
          <w:szCs w:val="18"/>
        </w:rPr>
        <w:t xml:space="preserve">total </w:t>
      </w:r>
      <w:r w:rsidRPr="00F65EFE">
        <w:rPr>
          <w:rFonts w:cs="Arial"/>
          <w:sz w:val="18"/>
          <w:szCs w:val="18"/>
        </w:rPr>
        <w:t>equity.</w:t>
      </w:r>
    </w:p>
    <w:p w14:paraId="4CED333B" w14:textId="77777777" w:rsidR="00CC045F" w:rsidRPr="00F65EFE" w:rsidRDefault="00CC045F" w:rsidP="00FD04A0">
      <w:pPr>
        <w:spacing w:line="240" w:lineRule="auto"/>
        <w:ind w:left="1080"/>
        <w:jc w:val="both"/>
        <w:rPr>
          <w:rFonts w:cs="Arial"/>
          <w:sz w:val="18"/>
          <w:szCs w:val="18"/>
        </w:rPr>
      </w:pPr>
    </w:p>
    <w:p w14:paraId="42D340A1" w14:textId="0B1A4252" w:rsidR="00CC045F" w:rsidRPr="00F65EFE" w:rsidRDefault="00CC045F" w:rsidP="00FD04A0">
      <w:pPr>
        <w:spacing w:line="240" w:lineRule="auto"/>
        <w:ind w:left="1080"/>
        <w:jc w:val="both"/>
        <w:rPr>
          <w:rFonts w:cs="Arial"/>
          <w:sz w:val="18"/>
          <w:szCs w:val="18"/>
        </w:rPr>
      </w:pPr>
      <w:r w:rsidRPr="00F65EFE">
        <w:rPr>
          <w:rFonts w:cs="Arial"/>
          <w:sz w:val="18"/>
          <w:szCs w:val="18"/>
        </w:rPr>
        <w:t xml:space="preserve">The gearing ratios at </w:t>
      </w:r>
      <w:r w:rsidR="00F65EFE" w:rsidRPr="00F65EFE">
        <w:rPr>
          <w:rFonts w:cs="Arial"/>
          <w:sz w:val="18"/>
          <w:szCs w:val="18"/>
        </w:rPr>
        <w:t>31</w:t>
      </w:r>
      <w:r w:rsidR="00A30595" w:rsidRPr="00F65EFE">
        <w:rPr>
          <w:rFonts w:cs="Arial"/>
          <w:sz w:val="18"/>
          <w:szCs w:val="18"/>
        </w:rPr>
        <w:t xml:space="preserve"> </w:t>
      </w:r>
      <w:r w:rsidRPr="00F65EFE">
        <w:rPr>
          <w:rFonts w:cs="Arial"/>
          <w:sz w:val="18"/>
          <w:szCs w:val="18"/>
        </w:rPr>
        <w:t>December are as follows:</w:t>
      </w:r>
    </w:p>
    <w:p w14:paraId="3D6328B8" w14:textId="77777777" w:rsidR="00CC045F" w:rsidRPr="00F65EFE" w:rsidRDefault="00CC045F" w:rsidP="00FD04A0">
      <w:pPr>
        <w:spacing w:line="240" w:lineRule="auto"/>
        <w:ind w:left="1080"/>
        <w:jc w:val="both"/>
        <w:rPr>
          <w:rFonts w:cs="Arial"/>
          <w:sz w:val="18"/>
          <w:szCs w:val="18"/>
        </w:rPr>
      </w:pPr>
    </w:p>
    <w:tbl>
      <w:tblPr>
        <w:tblStyle w:val="TableGridLight"/>
        <w:tblW w:w="8415" w:type="dxa"/>
        <w:tblInd w:w="10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7"/>
        <w:gridCol w:w="1584"/>
        <w:gridCol w:w="1584"/>
      </w:tblGrid>
      <w:tr w:rsidR="009C295A" w:rsidRPr="00F65EFE" w14:paraId="4EA1C90C" w14:textId="77777777" w:rsidTr="00F65EFE">
        <w:tc>
          <w:tcPr>
            <w:tcW w:w="5247" w:type="dxa"/>
          </w:tcPr>
          <w:p w14:paraId="65CEFEAD" w14:textId="77777777" w:rsidR="009C295A" w:rsidRPr="00F65EFE" w:rsidRDefault="009C295A" w:rsidP="00FD04A0">
            <w:pPr>
              <w:spacing w:line="240" w:lineRule="auto"/>
              <w:ind w:left="1134"/>
              <w:rPr>
                <w:rFonts w:cs="Arial"/>
                <w:spacing w:val="-2"/>
                <w:sz w:val="18"/>
                <w:szCs w:val="18"/>
              </w:rPr>
            </w:pPr>
          </w:p>
        </w:tc>
        <w:tc>
          <w:tcPr>
            <w:tcW w:w="3168" w:type="dxa"/>
            <w:gridSpan w:val="2"/>
            <w:tcBorders>
              <w:top w:val="single" w:sz="4" w:space="0" w:color="auto"/>
              <w:bottom w:val="single" w:sz="4" w:space="0" w:color="auto"/>
            </w:tcBorders>
          </w:tcPr>
          <w:p w14:paraId="02388DBA" w14:textId="71C0EC4F" w:rsidR="009C295A" w:rsidRPr="00F65EFE" w:rsidRDefault="009C295A" w:rsidP="00F65EFE">
            <w:pPr>
              <w:pStyle w:val="BlockText"/>
              <w:tabs>
                <w:tab w:val="clear" w:pos="5670"/>
                <w:tab w:val="center" w:pos="1000"/>
              </w:tabs>
              <w:spacing w:line="240" w:lineRule="auto"/>
              <w:ind w:left="0" w:right="-72"/>
              <w:jc w:val="center"/>
              <w:rPr>
                <w:rFonts w:ascii="Arial" w:hAnsi="Arial" w:cs="Arial"/>
                <w:b/>
                <w:bCs/>
                <w:spacing w:val="-4"/>
                <w:sz w:val="18"/>
                <w:szCs w:val="18"/>
                <w:lang w:val="en-GB"/>
              </w:rPr>
            </w:pPr>
            <w:r w:rsidRPr="00F65EFE">
              <w:rPr>
                <w:rFonts w:ascii="Arial" w:hAnsi="Arial" w:cs="Arial"/>
                <w:b/>
                <w:bCs/>
                <w:spacing w:val="-4"/>
                <w:sz w:val="18"/>
                <w:szCs w:val="18"/>
                <w:lang w:val="en-GB"/>
              </w:rPr>
              <w:t>Consolidated financial statements</w:t>
            </w:r>
          </w:p>
        </w:tc>
      </w:tr>
      <w:tr w:rsidR="00CC045F" w:rsidRPr="00F65EFE" w14:paraId="0B7F9628" w14:textId="77777777" w:rsidTr="00F65EFE">
        <w:tc>
          <w:tcPr>
            <w:tcW w:w="5247" w:type="dxa"/>
          </w:tcPr>
          <w:p w14:paraId="201DF895" w14:textId="77777777" w:rsidR="00CC045F" w:rsidRPr="00F65EFE" w:rsidRDefault="00CC045F" w:rsidP="00FD04A0">
            <w:pPr>
              <w:spacing w:line="240" w:lineRule="auto"/>
              <w:ind w:left="1134"/>
              <w:rPr>
                <w:rFonts w:cs="Arial"/>
                <w:spacing w:val="-2"/>
                <w:sz w:val="18"/>
                <w:szCs w:val="18"/>
              </w:rPr>
            </w:pPr>
          </w:p>
        </w:tc>
        <w:tc>
          <w:tcPr>
            <w:tcW w:w="1584" w:type="dxa"/>
            <w:tcBorders>
              <w:top w:val="single" w:sz="4" w:space="0" w:color="auto"/>
              <w:bottom w:val="single" w:sz="4" w:space="0" w:color="auto"/>
            </w:tcBorders>
          </w:tcPr>
          <w:p w14:paraId="129AFDB3" w14:textId="707962EE" w:rsidR="00B15103" w:rsidRPr="00F65EFE" w:rsidRDefault="00F65EFE" w:rsidP="00F65EFE">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F65EFE">
              <w:rPr>
                <w:rFonts w:ascii="Arial" w:hAnsi="Arial" w:cs="Arial"/>
                <w:b/>
                <w:bCs/>
                <w:spacing w:val="-4"/>
                <w:sz w:val="18"/>
                <w:szCs w:val="18"/>
                <w:lang w:val="en-GB"/>
              </w:rPr>
              <w:t>2021</w:t>
            </w:r>
          </w:p>
          <w:p w14:paraId="0ADD5F98" w14:textId="5CB12310" w:rsidR="00CC045F" w:rsidRPr="00F65EFE" w:rsidRDefault="00A74EE2" w:rsidP="00F65EFE">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F65EFE">
              <w:rPr>
                <w:rFonts w:ascii="Arial" w:hAnsi="Arial" w:cs="Arial"/>
                <w:b/>
                <w:bCs/>
                <w:spacing w:val="-4"/>
                <w:sz w:val="18"/>
                <w:szCs w:val="18"/>
                <w:lang w:val="en-GB"/>
              </w:rPr>
              <w:t>Million</w:t>
            </w:r>
            <w:r w:rsidR="00FE6D1E" w:rsidRPr="00F65EFE">
              <w:rPr>
                <w:rFonts w:ascii="Arial" w:hAnsi="Arial" w:cs="Arial"/>
                <w:b/>
                <w:bCs/>
                <w:spacing w:val="-4"/>
                <w:sz w:val="18"/>
                <w:szCs w:val="18"/>
                <w:lang w:val="en-GB"/>
              </w:rPr>
              <w:t xml:space="preserve"> </w:t>
            </w:r>
            <w:r w:rsidR="00CC045F" w:rsidRPr="00F65EFE">
              <w:rPr>
                <w:rFonts w:ascii="Arial" w:hAnsi="Arial" w:cs="Arial"/>
                <w:b/>
                <w:bCs/>
                <w:spacing w:val="-4"/>
                <w:sz w:val="18"/>
                <w:szCs w:val="18"/>
                <w:lang w:val="en-GB"/>
              </w:rPr>
              <w:t>Baht</w:t>
            </w:r>
          </w:p>
        </w:tc>
        <w:tc>
          <w:tcPr>
            <w:tcW w:w="1584" w:type="dxa"/>
            <w:tcBorders>
              <w:top w:val="single" w:sz="4" w:space="0" w:color="auto"/>
              <w:bottom w:val="single" w:sz="4" w:space="0" w:color="auto"/>
            </w:tcBorders>
          </w:tcPr>
          <w:p w14:paraId="69A9058F" w14:textId="3C8F5899" w:rsidR="00CC045F" w:rsidRPr="00F65EFE" w:rsidRDefault="00F65EFE" w:rsidP="00F65EFE">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F65EFE">
              <w:rPr>
                <w:rFonts w:ascii="Arial" w:hAnsi="Arial" w:cs="Arial"/>
                <w:b/>
                <w:bCs/>
                <w:spacing w:val="-4"/>
                <w:sz w:val="18"/>
                <w:szCs w:val="18"/>
                <w:lang w:val="en-GB"/>
              </w:rPr>
              <w:t>2020</w:t>
            </w:r>
          </w:p>
          <w:p w14:paraId="144739C2" w14:textId="0885F0D4" w:rsidR="00CC045F" w:rsidRPr="00F65EFE" w:rsidRDefault="00A74EE2" w:rsidP="00F65EFE">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F65EFE">
              <w:rPr>
                <w:rFonts w:ascii="Arial" w:hAnsi="Arial" w:cs="Arial"/>
                <w:b/>
                <w:bCs/>
                <w:spacing w:val="-4"/>
                <w:sz w:val="18"/>
                <w:szCs w:val="18"/>
                <w:lang w:val="en-GB"/>
              </w:rPr>
              <w:t>Million</w:t>
            </w:r>
            <w:r w:rsidR="00FE6D1E" w:rsidRPr="00F65EFE">
              <w:rPr>
                <w:rFonts w:ascii="Arial" w:hAnsi="Arial" w:cs="Arial"/>
                <w:b/>
                <w:bCs/>
                <w:spacing w:val="-4"/>
                <w:sz w:val="18"/>
                <w:szCs w:val="18"/>
                <w:lang w:val="en-GB"/>
              </w:rPr>
              <w:t xml:space="preserve"> </w:t>
            </w:r>
            <w:r w:rsidR="00CC045F" w:rsidRPr="00F65EFE">
              <w:rPr>
                <w:rFonts w:ascii="Arial" w:hAnsi="Arial" w:cs="Arial"/>
                <w:b/>
                <w:bCs/>
                <w:spacing w:val="-4"/>
                <w:sz w:val="18"/>
                <w:szCs w:val="18"/>
                <w:lang w:val="en-GB"/>
              </w:rPr>
              <w:t>Baht</w:t>
            </w:r>
          </w:p>
        </w:tc>
      </w:tr>
      <w:tr w:rsidR="00825D74" w:rsidRPr="00F65EFE" w14:paraId="18FC51E9" w14:textId="77777777" w:rsidTr="00F65EFE">
        <w:tc>
          <w:tcPr>
            <w:tcW w:w="5247" w:type="dxa"/>
          </w:tcPr>
          <w:p w14:paraId="79865E3D" w14:textId="77777777" w:rsidR="00825D74" w:rsidRPr="00F65EFE" w:rsidRDefault="00825D74" w:rsidP="00825D74">
            <w:pPr>
              <w:spacing w:line="240" w:lineRule="auto"/>
              <w:ind w:left="-104"/>
              <w:rPr>
                <w:rFonts w:cs="Arial"/>
                <w:spacing w:val="-2"/>
                <w:sz w:val="18"/>
                <w:szCs w:val="18"/>
              </w:rPr>
            </w:pPr>
          </w:p>
        </w:tc>
        <w:tc>
          <w:tcPr>
            <w:tcW w:w="1584" w:type="dxa"/>
            <w:tcBorders>
              <w:top w:val="single" w:sz="4" w:space="0" w:color="auto"/>
            </w:tcBorders>
            <w:shd w:val="clear" w:color="auto" w:fill="FAFAFA"/>
          </w:tcPr>
          <w:p w14:paraId="32DA4B0A" w14:textId="77777777" w:rsidR="00825D74" w:rsidRPr="00F65EFE" w:rsidRDefault="00825D74" w:rsidP="00F65EFE">
            <w:pPr>
              <w:pStyle w:val="BlockText"/>
              <w:spacing w:line="240" w:lineRule="auto"/>
              <w:ind w:left="0" w:right="-72"/>
              <w:jc w:val="right"/>
              <w:rPr>
                <w:rFonts w:ascii="Arial" w:hAnsi="Arial" w:cs="Arial"/>
                <w:spacing w:val="-4"/>
                <w:sz w:val="18"/>
                <w:szCs w:val="18"/>
                <w:lang w:val="en-GB"/>
              </w:rPr>
            </w:pPr>
          </w:p>
        </w:tc>
        <w:tc>
          <w:tcPr>
            <w:tcW w:w="1584" w:type="dxa"/>
            <w:tcBorders>
              <w:top w:val="single" w:sz="4" w:space="0" w:color="auto"/>
            </w:tcBorders>
          </w:tcPr>
          <w:p w14:paraId="7B7D824A" w14:textId="77777777" w:rsidR="00825D74" w:rsidRPr="00F65EFE" w:rsidRDefault="00825D74" w:rsidP="00F65EFE">
            <w:pPr>
              <w:pStyle w:val="BlockText"/>
              <w:spacing w:line="240" w:lineRule="auto"/>
              <w:ind w:left="0" w:right="-72"/>
              <w:jc w:val="right"/>
              <w:rPr>
                <w:rFonts w:ascii="Arial" w:hAnsi="Arial" w:cs="Arial"/>
                <w:spacing w:val="-4"/>
                <w:sz w:val="18"/>
                <w:szCs w:val="18"/>
                <w:lang w:val="en-GB"/>
              </w:rPr>
            </w:pPr>
          </w:p>
        </w:tc>
      </w:tr>
      <w:tr w:rsidR="00964FAF" w:rsidRPr="00F65EFE" w14:paraId="6C713ED8" w14:textId="77777777" w:rsidTr="00F65EFE">
        <w:tc>
          <w:tcPr>
            <w:tcW w:w="5247" w:type="dxa"/>
          </w:tcPr>
          <w:p w14:paraId="38B0255E" w14:textId="133216B9" w:rsidR="00964FAF" w:rsidRPr="00F65EFE" w:rsidRDefault="00964FAF" w:rsidP="00964FAF">
            <w:pPr>
              <w:spacing w:line="240" w:lineRule="auto"/>
              <w:ind w:left="-104"/>
              <w:rPr>
                <w:rFonts w:cs="Arial"/>
                <w:spacing w:val="-2"/>
                <w:sz w:val="18"/>
                <w:szCs w:val="18"/>
              </w:rPr>
            </w:pPr>
            <w:r w:rsidRPr="00F65EFE">
              <w:rPr>
                <w:rFonts w:cs="Arial"/>
                <w:spacing w:val="-2"/>
                <w:sz w:val="18"/>
                <w:szCs w:val="18"/>
              </w:rPr>
              <w:t xml:space="preserve">Net debt </w:t>
            </w:r>
          </w:p>
        </w:tc>
        <w:tc>
          <w:tcPr>
            <w:tcW w:w="1584" w:type="dxa"/>
            <w:shd w:val="clear" w:color="auto" w:fill="FAFAFA"/>
          </w:tcPr>
          <w:p w14:paraId="589660C3" w14:textId="62F3788D" w:rsidR="00964FAF" w:rsidRPr="00F65EFE" w:rsidRDefault="00F65EFE" w:rsidP="00F65EFE">
            <w:pPr>
              <w:pStyle w:val="BlockText"/>
              <w:spacing w:line="240" w:lineRule="auto"/>
              <w:ind w:left="0" w:right="-72"/>
              <w:jc w:val="right"/>
              <w:rPr>
                <w:rFonts w:ascii="Arial" w:eastAsia="Times New Roman" w:hAnsi="Arial" w:cs="Arial"/>
                <w:spacing w:val="-4"/>
                <w:sz w:val="18"/>
                <w:szCs w:val="18"/>
                <w:lang w:val="en-GB"/>
              </w:rPr>
            </w:pPr>
            <w:r w:rsidRPr="00F65EFE">
              <w:rPr>
                <w:rFonts w:ascii="Arial" w:hAnsi="Arial" w:cs="Arial"/>
                <w:spacing w:val="-4"/>
                <w:sz w:val="18"/>
                <w:szCs w:val="18"/>
                <w:lang w:val="en-GB" w:eastAsia="en-GB"/>
              </w:rPr>
              <w:t>628</w:t>
            </w:r>
            <w:r w:rsidR="00964FAF" w:rsidRPr="00F65EFE">
              <w:rPr>
                <w:rFonts w:ascii="Arial" w:hAnsi="Arial" w:cs="Arial"/>
                <w:spacing w:val="-4"/>
                <w:sz w:val="18"/>
                <w:szCs w:val="18"/>
                <w:lang w:eastAsia="en-GB"/>
              </w:rPr>
              <w:t>.</w:t>
            </w:r>
            <w:r w:rsidRPr="00F65EFE">
              <w:rPr>
                <w:rFonts w:ascii="Arial" w:hAnsi="Arial" w:cs="Arial"/>
                <w:spacing w:val="-4"/>
                <w:sz w:val="18"/>
                <w:szCs w:val="18"/>
                <w:lang w:val="en-GB" w:eastAsia="en-GB"/>
              </w:rPr>
              <w:t>77</w:t>
            </w:r>
          </w:p>
        </w:tc>
        <w:tc>
          <w:tcPr>
            <w:tcW w:w="1584" w:type="dxa"/>
          </w:tcPr>
          <w:p w14:paraId="1C0AFBF9" w14:textId="7B0017C2" w:rsidR="00964FAF" w:rsidRPr="00F65EFE" w:rsidRDefault="00F65EFE" w:rsidP="00F65EFE">
            <w:pPr>
              <w:pStyle w:val="BlockText"/>
              <w:spacing w:line="240" w:lineRule="auto"/>
              <w:ind w:left="0" w:right="-72"/>
              <w:jc w:val="right"/>
              <w:rPr>
                <w:rFonts w:ascii="Arial" w:eastAsia="Times New Roman" w:hAnsi="Arial" w:cs="Arial"/>
                <w:spacing w:val="-4"/>
                <w:sz w:val="18"/>
                <w:szCs w:val="18"/>
                <w:lang w:val="en-GB"/>
              </w:rPr>
            </w:pPr>
            <w:r w:rsidRPr="00F65EFE">
              <w:rPr>
                <w:rFonts w:ascii="Arial" w:eastAsia="Times New Roman" w:hAnsi="Arial" w:cs="Arial"/>
                <w:spacing w:val="-4"/>
                <w:sz w:val="18"/>
                <w:szCs w:val="18"/>
                <w:lang w:val="en-GB"/>
              </w:rPr>
              <w:t>376</w:t>
            </w:r>
            <w:r w:rsidR="00964FAF" w:rsidRPr="00F65EFE">
              <w:rPr>
                <w:rFonts w:ascii="Arial" w:eastAsia="Times New Roman" w:hAnsi="Arial" w:cs="Arial"/>
                <w:spacing w:val="-4"/>
                <w:sz w:val="18"/>
                <w:szCs w:val="18"/>
                <w:lang w:val="en-GB"/>
              </w:rPr>
              <w:t>.</w:t>
            </w:r>
            <w:r w:rsidRPr="00F65EFE">
              <w:rPr>
                <w:rFonts w:ascii="Arial" w:eastAsia="Times New Roman" w:hAnsi="Arial" w:cs="Arial"/>
                <w:spacing w:val="-4"/>
                <w:sz w:val="18"/>
                <w:szCs w:val="18"/>
                <w:lang w:val="en-GB"/>
              </w:rPr>
              <w:t>84</w:t>
            </w:r>
          </w:p>
        </w:tc>
      </w:tr>
      <w:tr w:rsidR="00964FAF" w:rsidRPr="00F65EFE" w14:paraId="7DC93A60" w14:textId="77777777" w:rsidTr="00F65EFE">
        <w:tc>
          <w:tcPr>
            <w:tcW w:w="5247" w:type="dxa"/>
          </w:tcPr>
          <w:p w14:paraId="4F84D7EF" w14:textId="77777777" w:rsidR="00964FAF" w:rsidRPr="00F65EFE" w:rsidRDefault="00964FAF" w:rsidP="00964FAF">
            <w:pPr>
              <w:spacing w:line="240" w:lineRule="auto"/>
              <w:ind w:left="-104"/>
              <w:rPr>
                <w:rFonts w:cs="Arial"/>
                <w:spacing w:val="-2"/>
                <w:sz w:val="18"/>
                <w:szCs w:val="18"/>
              </w:rPr>
            </w:pPr>
            <w:r w:rsidRPr="00F65EFE">
              <w:rPr>
                <w:rFonts w:cs="Arial"/>
                <w:spacing w:val="-2"/>
                <w:sz w:val="18"/>
                <w:szCs w:val="18"/>
              </w:rPr>
              <w:t>Equity (including non-controlling interests)</w:t>
            </w:r>
          </w:p>
        </w:tc>
        <w:tc>
          <w:tcPr>
            <w:tcW w:w="1584" w:type="dxa"/>
            <w:tcBorders>
              <w:bottom w:val="single" w:sz="4" w:space="0" w:color="auto"/>
            </w:tcBorders>
            <w:shd w:val="clear" w:color="auto" w:fill="FAFAFA"/>
          </w:tcPr>
          <w:p w14:paraId="365CC238" w14:textId="01B8E589" w:rsidR="00964FAF" w:rsidRPr="00F65EFE" w:rsidRDefault="00F65EFE" w:rsidP="00F65EFE">
            <w:pPr>
              <w:pStyle w:val="BlockText"/>
              <w:spacing w:line="240" w:lineRule="auto"/>
              <w:ind w:left="0" w:right="-72"/>
              <w:jc w:val="right"/>
              <w:rPr>
                <w:rFonts w:ascii="Arial" w:eastAsia="Times New Roman" w:hAnsi="Arial" w:cs="Arial"/>
                <w:spacing w:val="-4"/>
                <w:sz w:val="18"/>
                <w:szCs w:val="18"/>
                <w:lang w:val="en-GB"/>
              </w:rPr>
            </w:pPr>
            <w:r w:rsidRPr="00F65EFE">
              <w:rPr>
                <w:rFonts w:ascii="Arial" w:hAnsi="Arial" w:cs="Arial"/>
                <w:spacing w:val="-4"/>
                <w:sz w:val="18"/>
                <w:szCs w:val="18"/>
                <w:lang w:val="en-GB" w:eastAsia="en-GB"/>
              </w:rPr>
              <w:t>1</w:t>
            </w:r>
            <w:r w:rsidR="00364F0B" w:rsidRPr="00F65EFE">
              <w:rPr>
                <w:rFonts w:ascii="Arial" w:hAnsi="Arial" w:cs="Arial"/>
                <w:spacing w:val="-4"/>
                <w:sz w:val="18"/>
                <w:szCs w:val="18"/>
                <w:lang w:eastAsia="en-GB"/>
              </w:rPr>
              <w:t>,</w:t>
            </w:r>
            <w:r w:rsidRPr="00F65EFE">
              <w:rPr>
                <w:rFonts w:ascii="Arial" w:hAnsi="Arial" w:cs="Arial"/>
                <w:spacing w:val="-4"/>
                <w:sz w:val="18"/>
                <w:szCs w:val="18"/>
                <w:lang w:val="en-GB" w:eastAsia="en-GB"/>
              </w:rPr>
              <w:t>028</w:t>
            </w:r>
            <w:r w:rsidR="00364F0B" w:rsidRPr="00F65EFE">
              <w:rPr>
                <w:rFonts w:ascii="Arial" w:hAnsi="Arial" w:cs="Arial"/>
                <w:spacing w:val="-4"/>
                <w:sz w:val="18"/>
                <w:szCs w:val="18"/>
                <w:lang w:eastAsia="en-GB"/>
              </w:rPr>
              <w:t>.</w:t>
            </w:r>
            <w:r w:rsidRPr="00F65EFE">
              <w:rPr>
                <w:rFonts w:ascii="Arial" w:hAnsi="Arial" w:cs="Arial"/>
                <w:spacing w:val="-4"/>
                <w:sz w:val="18"/>
                <w:szCs w:val="18"/>
                <w:lang w:val="en-GB" w:eastAsia="en-GB"/>
              </w:rPr>
              <w:t>33</w:t>
            </w:r>
          </w:p>
        </w:tc>
        <w:tc>
          <w:tcPr>
            <w:tcW w:w="1584" w:type="dxa"/>
            <w:tcBorders>
              <w:bottom w:val="single" w:sz="4" w:space="0" w:color="auto"/>
            </w:tcBorders>
          </w:tcPr>
          <w:p w14:paraId="1F93A262" w14:textId="04DAEEC1" w:rsidR="00964FAF" w:rsidRPr="00F65EFE" w:rsidRDefault="00F65EFE" w:rsidP="00F65EFE">
            <w:pPr>
              <w:pStyle w:val="BlockText"/>
              <w:spacing w:line="240" w:lineRule="auto"/>
              <w:ind w:left="0" w:right="-72"/>
              <w:jc w:val="right"/>
              <w:rPr>
                <w:rFonts w:ascii="Arial" w:eastAsia="Times New Roman" w:hAnsi="Arial" w:cs="Arial"/>
                <w:spacing w:val="-4"/>
                <w:sz w:val="18"/>
                <w:szCs w:val="18"/>
                <w:lang w:val="en-GB"/>
              </w:rPr>
            </w:pPr>
            <w:r w:rsidRPr="00F65EFE">
              <w:rPr>
                <w:rFonts w:ascii="Arial" w:eastAsia="Times New Roman" w:hAnsi="Arial" w:cs="Arial"/>
                <w:spacing w:val="-4"/>
                <w:sz w:val="18"/>
                <w:szCs w:val="18"/>
                <w:lang w:val="en-GB"/>
              </w:rPr>
              <w:t>650</w:t>
            </w:r>
            <w:r w:rsidR="00964FAF" w:rsidRPr="00F65EFE">
              <w:rPr>
                <w:rFonts w:ascii="Arial" w:eastAsia="Times New Roman" w:hAnsi="Arial" w:cs="Arial"/>
                <w:spacing w:val="-4"/>
                <w:sz w:val="18"/>
                <w:szCs w:val="18"/>
                <w:lang w:val="en-GB"/>
              </w:rPr>
              <w:t>.</w:t>
            </w:r>
            <w:r w:rsidRPr="00F65EFE">
              <w:rPr>
                <w:rFonts w:ascii="Arial" w:eastAsia="Times New Roman" w:hAnsi="Arial" w:cs="Arial"/>
                <w:spacing w:val="-4"/>
                <w:sz w:val="18"/>
                <w:szCs w:val="18"/>
                <w:lang w:val="en-GB"/>
              </w:rPr>
              <w:t>27</w:t>
            </w:r>
          </w:p>
        </w:tc>
      </w:tr>
      <w:tr w:rsidR="00964FAF" w:rsidRPr="00F65EFE" w14:paraId="43A0C286" w14:textId="77777777" w:rsidTr="00F65EFE">
        <w:tc>
          <w:tcPr>
            <w:tcW w:w="5247" w:type="dxa"/>
          </w:tcPr>
          <w:p w14:paraId="2BD17E98" w14:textId="77777777" w:rsidR="00964FAF" w:rsidRPr="00F65EFE" w:rsidRDefault="00964FAF" w:rsidP="00964FAF">
            <w:pPr>
              <w:spacing w:line="240" w:lineRule="auto"/>
              <w:ind w:left="-104"/>
              <w:rPr>
                <w:rFonts w:cs="Arial"/>
                <w:spacing w:val="-2"/>
                <w:sz w:val="18"/>
                <w:szCs w:val="18"/>
              </w:rPr>
            </w:pPr>
          </w:p>
        </w:tc>
        <w:tc>
          <w:tcPr>
            <w:tcW w:w="1584" w:type="dxa"/>
            <w:tcBorders>
              <w:top w:val="single" w:sz="4" w:space="0" w:color="auto"/>
            </w:tcBorders>
            <w:shd w:val="clear" w:color="auto" w:fill="FAFAFA"/>
          </w:tcPr>
          <w:p w14:paraId="1EF261AA" w14:textId="77777777" w:rsidR="00964FAF" w:rsidRPr="00F65EFE" w:rsidRDefault="00964FAF" w:rsidP="00F65EFE">
            <w:pPr>
              <w:pStyle w:val="BlockText"/>
              <w:spacing w:line="240" w:lineRule="auto"/>
              <w:ind w:left="0" w:right="-72"/>
              <w:jc w:val="right"/>
              <w:rPr>
                <w:rFonts w:ascii="Arial" w:eastAsia="Times New Roman" w:hAnsi="Arial" w:cs="Arial"/>
                <w:spacing w:val="-4"/>
                <w:sz w:val="18"/>
                <w:szCs w:val="18"/>
                <w:lang w:val="en-GB"/>
              </w:rPr>
            </w:pPr>
          </w:p>
        </w:tc>
        <w:tc>
          <w:tcPr>
            <w:tcW w:w="1584" w:type="dxa"/>
            <w:tcBorders>
              <w:top w:val="single" w:sz="4" w:space="0" w:color="auto"/>
            </w:tcBorders>
          </w:tcPr>
          <w:p w14:paraId="5399856F" w14:textId="77777777" w:rsidR="00964FAF" w:rsidRPr="00F65EFE" w:rsidRDefault="00964FAF" w:rsidP="00F65EFE">
            <w:pPr>
              <w:pStyle w:val="BlockText"/>
              <w:spacing w:line="240" w:lineRule="auto"/>
              <w:ind w:left="0" w:right="-72"/>
              <w:jc w:val="right"/>
              <w:rPr>
                <w:rFonts w:ascii="Arial" w:eastAsia="Times New Roman" w:hAnsi="Arial" w:cs="Arial"/>
                <w:spacing w:val="-4"/>
                <w:sz w:val="18"/>
                <w:szCs w:val="18"/>
                <w:lang w:val="en-GB"/>
              </w:rPr>
            </w:pPr>
          </w:p>
        </w:tc>
      </w:tr>
      <w:tr w:rsidR="00964FAF" w:rsidRPr="00F65EFE" w14:paraId="06303D98" w14:textId="77777777" w:rsidTr="00F65EFE">
        <w:tc>
          <w:tcPr>
            <w:tcW w:w="5247" w:type="dxa"/>
          </w:tcPr>
          <w:p w14:paraId="0953684C" w14:textId="120491C6" w:rsidR="00964FAF" w:rsidRPr="00F65EFE" w:rsidRDefault="00964FAF" w:rsidP="00964FAF">
            <w:pPr>
              <w:spacing w:line="240" w:lineRule="auto"/>
              <w:ind w:left="-104"/>
              <w:rPr>
                <w:rFonts w:cs="Arial"/>
                <w:b/>
                <w:bCs/>
                <w:spacing w:val="-2"/>
                <w:sz w:val="18"/>
                <w:szCs w:val="18"/>
              </w:rPr>
            </w:pPr>
            <w:r w:rsidRPr="00F65EFE">
              <w:rPr>
                <w:rFonts w:cs="Arial"/>
                <w:b/>
                <w:bCs/>
                <w:spacing w:val="-2"/>
                <w:sz w:val="18"/>
                <w:szCs w:val="18"/>
              </w:rPr>
              <w:t>Gearing ratio (time)</w:t>
            </w:r>
          </w:p>
        </w:tc>
        <w:tc>
          <w:tcPr>
            <w:tcW w:w="1584" w:type="dxa"/>
            <w:tcBorders>
              <w:bottom w:val="single" w:sz="4" w:space="0" w:color="auto"/>
            </w:tcBorders>
            <w:shd w:val="clear" w:color="auto" w:fill="FAFAFA"/>
          </w:tcPr>
          <w:p w14:paraId="5FD4E860" w14:textId="6638CF71" w:rsidR="00964FAF" w:rsidRPr="00F65EFE" w:rsidRDefault="00F65EFE" w:rsidP="00F65EFE">
            <w:pPr>
              <w:pStyle w:val="BlockText"/>
              <w:spacing w:line="240" w:lineRule="auto"/>
              <w:ind w:left="0" w:right="-72"/>
              <w:jc w:val="right"/>
              <w:rPr>
                <w:rFonts w:ascii="Arial" w:eastAsia="Times New Roman" w:hAnsi="Arial" w:cs="Arial"/>
                <w:spacing w:val="-4"/>
                <w:sz w:val="18"/>
                <w:szCs w:val="18"/>
                <w:lang w:val="en-GB"/>
              </w:rPr>
            </w:pPr>
            <w:r w:rsidRPr="00F65EFE">
              <w:rPr>
                <w:rFonts w:ascii="Arial" w:eastAsia="Times New Roman" w:hAnsi="Arial" w:cs="Arial"/>
                <w:spacing w:val="-4"/>
                <w:sz w:val="18"/>
                <w:szCs w:val="18"/>
                <w:lang w:val="en-GB"/>
              </w:rPr>
              <w:t>0</w:t>
            </w:r>
            <w:r w:rsidR="00364F0B" w:rsidRPr="00F65EFE">
              <w:rPr>
                <w:rFonts w:ascii="Arial" w:eastAsia="Times New Roman" w:hAnsi="Arial" w:cs="Arial"/>
                <w:spacing w:val="-4"/>
                <w:sz w:val="18"/>
                <w:szCs w:val="18"/>
                <w:lang w:val="en-GB"/>
              </w:rPr>
              <w:t>.</w:t>
            </w:r>
            <w:r w:rsidRPr="00F65EFE">
              <w:rPr>
                <w:rFonts w:ascii="Arial" w:eastAsia="Times New Roman" w:hAnsi="Arial" w:cs="Arial"/>
                <w:spacing w:val="-4"/>
                <w:sz w:val="18"/>
                <w:szCs w:val="18"/>
                <w:lang w:val="en-GB"/>
              </w:rPr>
              <w:t>61</w:t>
            </w:r>
          </w:p>
        </w:tc>
        <w:tc>
          <w:tcPr>
            <w:tcW w:w="1584" w:type="dxa"/>
            <w:tcBorders>
              <w:bottom w:val="single" w:sz="4" w:space="0" w:color="auto"/>
            </w:tcBorders>
          </w:tcPr>
          <w:p w14:paraId="05E390A2" w14:textId="1B63DBD9" w:rsidR="00964FAF" w:rsidRPr="00F65EFE" w:rsidRDefault="00F65EFE" w:rsidP="00F65EFE">
            <w:pPr>
              <w:pStyle w:val="BlockText"/>
              <w:spacing w:line="240" w:lineRule="auto"/>
              <w:ind w:left="0" w:right="-72"/>
              <w:jc w:val="right"/>
              <w:rPr>
                <w:rFonts w:ascii="Arial" w:eastAsia="Times New Roman" w:hAnsi="Arial" w:cs="Arial"/>
                <w:spacing w:val="-4"/>
                <w:sz w:val="18"/>
                <w:szCs w:val="18"/>
                <w:lang w:val="en-GB"/>
              </w:rPr>
            </w:pPr>
            <w:r w:rsidRPr="00F65EFE">
              <w:rPr>
                <w:rFonts w:ascii="Arial" w:eastAsia="Times New Roman" w:hAnsi="Arial" w:cs="Arial"/>
                <w:spacing w:val="-4"/>
                <w:sz w:val="18"/>
                <w:szCs w:val="18"/>
                <w:lang w:val="en-GB"/>
              </w:rPr>
              <w:t>0</w:t>
            </w:r>
            <w:r w:rsidR="00964FAF" w:rsidRPr="00F65EFE">
              <w:rPr>
                <w:rFonts w:ascii="Arial" w:eastAsia="Times New Roman" w:hAnsi="Arial" w:cs="Arial"/>
                <w:spacing w:val="-4"/>
                <w:sz w:val="18"/>
                <w:szCs w:val="18"/>
                <w:lang w:val="en-GB"/>
              </w:rPr>
              <w:t>.</w:t>
            </w:r>
            <w:r w:rsidRPr="00F65EFE">
              <w:rPr>
                <w:rFonts w:ascii="Arial" w:eastAsia="Times New Roman" w:hAnsi="Arial" w:cs="Arial"/>
                <w:spacing w:val="-4"/>
                <w:sz w:val="18"/>
                <w:szCs w:val="18"/>
                <w:lang w:val="en-GB"/>
              </w:rPr>
              <w:t>58</w:t>
            </w:r>
          </w:p>
        </w:tc>
      </w:tr>
    </w:tbl>
    <w:p w14:paraId="7203BC21" w14:textId="77777777" w:rsidR="00BC1CBC" w:rsidRPr="00F65EFE" w:rsidRDefault="00BC1CBC">
      <w:pPr>
        <w:spacing w:line="240" w:lineRule="auto"/>
        <w:rPr>
          <w:rFonts w:eastAsia="Arial Unicode MS" w:cs="Arial"/>
          <w:b/>
          <w:bCs/>
          <w:color w:val="CF4A02"/>
          <w:sz w:val="18"/>
          <w:szCs w:val="18"/>
          <w:cs/>
        </w:rPr>
      </w:pPr>
      <w:r w:rsidRPr="00F65EFE">
        <w:rPr>
          <w:rFonts w:eastAsia="Arial Unicode MS" w:cs="Arial"/>
          <w:b/>
          <w:bCs/>
          <w:color w:val="CF4A02"/>
          <w:sz w:val="18"/>
          <w:szCs w:val="18"/>
          <w:cs/>
        </w:rPr>
        <w:br w:type="page"/>
      </w:r>
    </w:p>
    <w:p w14:paraId="03B7A02D" w14:textId="3C77442F" w:rsidR="00CC045F" w:rsidRPr="00F65EFE" w:rsidRDefault="00F65EFE" w:rsidP="00FD04A0">
      <w:pPr>
        <w:pStyle w:val="ListParagraph"/>
        <w:spacing w:after="0" w:line="240" w:lineRule="auto"/>
        <w:ind w:left="1080" w:hanging="540"/>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lastRenderedPageBreak/>
        <w:t>5</w:t>
      </w:r>
      <w:r w:rsidR="00CC045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2</w:t>
      </w:r>
      <w:r w:rsidR="00CC045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2</w:t>
      </w:r>
      <w:r w:rsidR="00CC045F" w:rsidRPr="00F65EFE">
        <w:rPr>
          <w:rFonts w:ascii="Arial" w:eastAsia="Arial Unicode MS" w:hAnsi="Arial" w:cs="Arial"/>
          <w:b/>
          <w:bCs/>
          <w:color w:val="CF4A02"/>
          <w:sz w:val="18"/>
          <w:szCs w:val="18"/>
          <w:lang w:val="en-GB"/>
        </w:rPr>
        <w:tab/>
        <w:t>Loan covenants</w:t>
      </w:r>
    </w:p>
    <w:p w14:paraId="36889B6A" w14:textId="77777777" w:rsidR="00CC045F" w:rsidRPr="00F65EFE" w:rsidRDefault="00CC045F" w:rsidP="00FD04A0">
      <w:pPr>
        <w:tabs>
          <w:tab w:val="left" w:pos="1891"/>
        </w:tabs>
        <w:spacing w:line="240" w:lineRule="auto"/>
        <w:ind w:left="1080"/>
        <w:jc w:val="both"/>
        <w:rPr>
          <w:rFonts w:cs="Arial"/>
          <w:sz w:val="18"/>
          <w:szCs w:val="18"/>
        </w:rPr>
      </w:pPr>
    </w:p>
    <w:p w14:paraId="53D606AD" w14:textId="263FD005" w:rsidR="00CC045F" w:rsidRPr="00F65EFE" w:rsidRDefault="00CC045F" w:rsidP="00B85103">
      <w:pPr>
        <w:spacing w:line="240" w:lineRule="auto"/>
        <w:ind w:left="1080"/>
        <w:jc w:val="both"/>
        <w:rPr>
          <w:rFonts w:cs="Arial"/>
          <w:sz w:val="18"/>
          <w:szCs w:val="18"/>
        </w:rPr>
      </w:pPr>
      <w:r w:rsidRPr="00F65EFE">
        <w:rPr>
          <w:rFonts w:cs="Arial"/>
          <w:sz w:val="18"/>
          <w:szCs w:val="18"/>
        </w:rPr>
        <w:t xml:space="preserve">Under the terms of the major borrowing facilities, the Group is required to comply with the </w:t>
      </w:r>
      <w:r w:rsidR="002270DA" w:rsidRPr="00F65EFE">
        <w:rPr>
          <w:rFonts w:cs="Arial"/>
          <w:sz w:val="18"/>
          <w:szCs w:val="18"/>
        </w:rPr>
        <w:t>gearing</w:t>
      </w:r>
      <w:r w:rsidR="004D133B" w:rsidRPr="00F65EFE">
        <w:rPr>
          <w:rFonts w:cs="Arial"/>
          <w:sz w:val="18"/>
          <w:szCs w:val="18"/>
        </w:rPr>
        <w:t xml:space="preserve"> ratio</w:t>
      </w:r>
      <w:r w:rsidRPr="00F65EFE">
        <w:rPr>
          <w:rFonts w:cs="Arial"/>
          <w:sz w:val="18"/>
          <w:szCs w:val="18"/>
        </w:rPr>
        <w:t xml:space="preserve"> must not</w:t>
      </w:r>
      <w:r w:rsidR="00DE2E16" w:rsidRPr="00F65EFE">
        <w:rPr>
          <w:rFonts w:cs="Arial"/>
          <w:sz w:val="18"/>
          <w:szCs w:val="18"/>
        </w:rPr>
        <w:t xml:space="preserve"> be</w:t>
      </w:r>
      <w:r w:rsidRPr="00F65EFE">
        <w:rPr>
          <w:rFonts w:cs="Arial"/>
          <w:sz w:val="18"/>
          <w:szCs w:val="18"/>
        </w:rPr>
        <w:t xml:space="preserve"> more than </w:t>
      </w:r>
      <w:r w:rsidR="00F65EFE" w:rsidRPr="00F65EFE">
        <w:rPr>
          <w:rFonts w:cs="Arial"/>
          <w:sz w:val="18"/>
          <w:szCs w:val="18"/>
        </w:rPr>
        <w:t>2</w:t>
      </w:r>
      <w:r w:rsidR="00DE2E16" w:rsidRPr="00F65EFE">
        <w:rPr>
          <w:rFonts w:cs="Arial"/>
          <w:sz w:val="18"/>
          <w:szCs w:val="18"/>
        </w:rPr>
        <w:t>.</w:t>
      </w:r>
      <w:r w:rsidR="00F65EFE" w:rsidRPr="00F65EFE">
        <w:rPr>
          <w:rFonts w:cs="Arial"/>
          <w:sz w:val="18"/>
          <w:szCs w:val="18"/>
        </w:rPr>
        <w:t>5</w:t>
      </w:r>
      <w:r w:rsidR="00DE2E16" w:rsidRPr="00F65EFE">
        <w:rPr>
          <w:rFonts w:cs="Arial"/>
          <w:sz w:val="18"/>
          <w:szCs w:val="18"/>
        </w:rPr>
        <w:t xml:space="preserve"> to </w:t>
      </w:r>
      <w:r w:rsidR="00F65EFE" w:rsidRPr="00F65EFE">
        <w:rPr>
          <w:rFonts w:cs="Arial"/>
          <w:sz w:val="18"/>
          <w:szCs w:val="18"/>
        </w:rPr>
        <w:t>1</w:t>
      </w:r>
      <w:r w:rsidR="00B85103" w:rsidRPr="00F65EFE">
        <w:rPr>
          <w:rFonts w:cs="Arial"/>
          <w:sz w:val="18"/>
          <w:szCs w:val="18"/>
        </w:rPr>
        <w:t xml:space="preserve">. </w:t>
      </w:r>
    </w:p>
    <w:p w14:paraId="086D5D5F" w14:textId="77777777" w:rsidR="00CC045F" w:rsidRPr="00F65EFE" w:rsidRDefault="00CC045F" w:rsidP="00FD04A0">
      <w:pPr>
        <w:spacing w:line="240" w:lineRule="auto"/>
        <w:ind w:left="1080"/>
        <w:jc w:val="both"/>
        <w:rPr>
          <w:rFonts w:cs="Arial"/>
          <w:sz w:val="18"/>
          <w:szCs w:val="18"/>
        </w:rPr>
      </w:pPr>
    </w:p>
    <w:p w14:paraId="58CC4B92" w14:textId="0266C406" w:rsidR="007C5833" w:rsidRPr="00F65EFE" w:rsidRDefault="00CC045F" w:rsidP="00FD04A0">
      <w:pPr>
        <w:spacing w:line="240" w:lineRule="auto"/>
        <w:ind w:left="1080"/>
        <w:jc w:val="both"/>
        <w:rPr>
          <w:rFonts w:cs="Arial"/>
          <w:sz w:val="18"/>
          <w:szCs w:val="18"/>
        </w:rPr>
      </w:pPr>
      <w:r w:rsidRPr="00F65EFE">
        <w:rPr>
          <w:rFonts w:cs="Arial"/>
          <w:sz w:val="18"/>
          <w:szCs w:val="18"/>
        </w:rPr>
        <w:t>The Group has complied with these covenants throughout the reporting period</w:t>
      </w:r>
      <w:r w:rsidR="00380994" w:rsidRPr="00F65EFE">
        <w:rPr>
          <w:rFonts w:cs="Arial"/>
          <w:sz w:val="18"/>
          <w:szCs w:val="18"/>
        </w:rPr>
        <w:t xml:space="preserve"> ended</w:t>
      </w:r>
      <w:r w:rsidRPr="00F65EFE">
        <w:rPr>
          <w:rFonts w:cs="Arial"/>
          <w:sz w:val="18"/>
          <w:szCs w:val="18"/>
        </w:rPr>
        <w:t xml:space="preserve"> </w:t>
      </w:r>
      <w:r w:rsidR="00F65EFE" w:rsidRPr="00F65EFE">
        <w:rPr>
          <w:rFonts w:cs="Arial"/>
          <w:sz w:val="18"/>
          <w:szCs w:val="18"/>
        </w:rPr>
        <w:t>31</w:t>
      </w:r>
      <w:r w:rsidRPr="00F65EFE">
        <w:rPr>
          <w:rFonts w:cs="Arial"/>
          <w:sz w:val="18"/>
          <w:szCs w:val="18"/>
        </w:rPr>
        <w:t xml:space="preserve"> December </w:t>
      </w:r>
      <w:r w:rsidR="00F65EFE" w:rsidRPr="00F65EFE">
        <w:rPr>
          <w:rFonts w:cs="Arial"/>
          <w:sz w:val="18"/>
          <w:szCs w:val="18"/>
        </w:rPr>
        <w:t>2021</w:t>
      </w:r>
      <w:r w:rsidR="009E3E9D" w:rsidRPr="00F65EFE">
        <w:rPr>
          <w:rFonts w:cs="Arial"/>
          <w:sz w:val="18"/>
          <w:szCs w:val="18"/>
        </w:rPr>
        <w:t>.</w:t>
      </w:r>
    </w:p>
    <w:p w14:paraId="278FB23E" w14:textId="399D38B9" w:rsidR="007C5833" w:rsidRPr="00F65EFE" w:rsidRDefault="007C5833" w:rsidP="00FD04A0">
      <w:pPr>
        <w:spacing w:line="240" w:lineRule="auto"/>
        <w:rPr>
          <w:rFonts w:cs="Arial"/>
          <w:sz w:val="18"/>
          <w:szCs w:val="18"/>
        </w:rPr>
      </w:pPr>
    </w:p>
    <w:p w14:paraId="5F95D444" w14:textId="77777777" w:rsidR="00F65EFE" w:rsidRPr="00F65EFE" w:rsidRDefault="00F65EFE" w:rsidP="00FD04A0">
      <w:pPr>
        <w:spacing w:line="240" w:lineRule="auto"/>
        <w:rPr>
          <w:rFonts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176A52" w:rsidRPr="00F65EFE" w14:paraId="58CF315F" w14:textId="77777777" w:rsidTr="00EC7EFD">
        <w:trPr>
          <w:trHeight w:val="386"/>
        </w:trPr>
        <w:tc>
          <w:tcPr>
            <w:tcW w:w="9475" w:type="dxa"/>
            <w:shd w:val="clear" w:color="auto" w:fill="FFA543"/>
            <w:vAlign w:val="center"/>
          </w:tcPr>
          <w:p w14:paraId="3C81C0D3" w14:textId="08852451" w:rsidR="00176A52"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6</w:t>
            </w:r>
            <w:r w:rsidR="00176A52" w:rsidRPr="00F65EFE">
              <w:rPr>
                <w:rFonts w:eastAsia="Arial Unicode MS" w:cs="Arial"/>
                <w:b/>
                <w:bCs/>
                <w:color w:val="FFFFFF" w:themeColor="background1"/>
                <w:sz w:val="18"/>
                <w:szCs w:val="18"/>
              </w:rPr>
              <w:tab/>
            </w:r>
            <w:r w:rsidR="00277E2B" w:rsidRPr="00F65EFE">
              <w:rPr>
                <w:rFonts w:eastAsia="Arial Unicode MS" w:cs="Arial"/>
                <w:b/>
                <w:bCs/>
                <w:color w:val="FFFFFF" w:themeColor="background1"/>
                <w:sz w:val="18"/>
                <w:szCs w:val="18"/>
              </w:rPr>
              <w:t>Fair value</w:t>
            </w:r>
            <w:r w:rsidR="009964E8" w:rsidRPr="00F65EFE">
              <w:rPr>
                <w:rFonts w:eastAsia="Arial Unicode MS" w:cs="Arial"/>
                <w:b/>
                <w:bCs/>
                <w:color w:val="FFFFFF" w:themeColor="background1"/>
                <w:sz w:val="18"/>
                <w:szCs w:val="18"/>
              </w:rPr>
              <w:t>s</w:t>
            </w:r>
          </w:p>
        </w:tc>
      </w:tr>
    </w:tbl>
    <w:p w14:paraId="32F35BD1" w14:textId="4EB5C033" w:rsidR="00277E2B" w:rsidRPr="00F65EFE" w:rsidRDefault="00277E2B" w:rsidP="00FD04A0">
      <w:pPr>
        <w:pStyle w:val="ListParagraph"/>
        <w:spacing w:after="0" w:line="240" w:lineRule="auto"/>
        <w:ind w:left="0"/>
        <w:jc w:val="both"/>
        <w:rPr>
          <w:rFonts w:ascii="Arial" w:eastAsia="Arial Unicode MS" w:hAnsi="Arial" w:cs="Arial"/>
          <w:sz w:val="18"/>
          <w:szCs w:val="18"/>
          <w:lang w:val="en-GB"/>
        </w:rPr>
      </w:pPr>
    </w:p>
    <w:p w14:paraId="466643A6" w14:textId="5BE750AD" w:rsidR="005F4F23" w:rsidRPr="00F65EFE" w:rsidRDefault="009964E8" w:rsidP="00FD04A0">
      <w:pPr>
        <w:spacing w:line="240" w:lineRule="auto"/>
        <w:jc w:val="thaiDistribute"/>
        <w:rPr>
          <w:rFonts w:cs="Arial"/>
          <w:sz w:val="18"/>
          <w:szCs w:val="18"/>
        </w:rPr>
      </w:pPr>
      <w:r w:rsidRPr="00F65EFE">
        <w:rPr>
          <w:rFonts w:cs="Arial"/>
          <w:sz w:val="18"/>
          <w:szCs w:val="18"/>
        </w:rPr>
        <w:t xml:space="preserve">The classification of financial assets and financial liabilities by measurement is presented in Note </w:t>
      </w:r>
      <w:r w:rsidR="00F65EFE" w:rsidRPr="00F65EFE">
        <w:rPr>
          <w:rFonts w:cs="Arial"/>
          <w:sz w:val="18"/>
          <w:szCs w:val="18"/>
        </w:rPr>
        <w:t>12</w:t>
      </w:r>
      <w:r w:rsidRPr="00F65EFE">
        <w:rPr>
          <w:rFonts w:cs="Arial"/>
          <w:sz w:val="18"/>
          <w:szCs w:val="18"/>
        </w:rPr>
        <w:t>. The fair value financial assets and liabilities of the Group and the Company that are not measured at fair value which shown in that notes are approximate their book value</w:t>
      </w:r>
      <w:r w:rsidR="00F402DE" w:rsidRPr="00F65EFE">
        <w:rPr>
          <w:rFonts w:cs="Arial"/>
          <w:sz w:val="18"/>
          <w:szCs w:val="18"/>
        </w:rPr>
        <w:t>s</w:t>
      </w:r>
      <w:r w:rsidRPr="00F65EFE">
        <w:rPr>
          <w:rFonts w:cs="Arial"/>
          <w:sz w:val="18"/>
          <w:szCs w:val="18"/>
        </w:rPr>
        <w:t>.</w:t>
      </w:r>
    </w:p>
    <w:p w14:paraId="0D06D1FD" w14:textId="77777777" w:rsidR="00EC7EFD" w:rsidRPr="00F65EFE" w:rsidRDefault="00EC7EFD" w:rsidP="00FD04A0">
      <w:pPr>
        <w:spacing w:line="240" w:lineRule="auto"/>
        <w:jc w:val="both"/>
        <w:rPr>
          <w:rFonts w:cs="Arial"/>
          <w:sz w:val="18"/>
          <w:szCs w:val="18"/>
        </w:rPr>
      </w:pPr>
    </w:p>
    <w:p w14:paraId="50314DC8" w14:textId="7AD9B522" w:rsidR="00326852" w:rsidRPr="00F65EFE" w:rsidRDefault="00326852" w:rsidP="00FD04A0">
      <w:pPr>
        <w:spacing w:line="240" w:lineRule="auto"/>
        <w:jc w:val="both"/>
        <w:rPr>
          <w:rFonts w:cs="Arial"/>
          <w:sz w:val="18"/>
          <w:szCs w:val="18"/>
        </w:rPr>
      </w:pPr>
      <w:r w:rsidRPr="00F65EFE">
        <w:rPr>
          <w:rFonts w:cs="Arial"/>
          <w:sz w:val="18"/>
          <w:szCs w:val="18"/>
        </w:rPr>
        <w:t>Fair values are categorised into hierarchy based on inputs used as follows:</w:t>
      </w:r>
    </w:p>
    <w:p w14:paraId="0E81CDF9" w14:textId="77777777" w:rsidR="00326852" w:rsidRPr="00F65EFE" w:rsidRDefault="00326852" w:rsidP="00FD04A0">
      <w:pPr>
        <w:spacing w:line="240" w:lineRule="auto"/>
        <w:rPr>
          <w:rFonts w:cs="Arial"/>
          <w:sz w:val="18"/>
          <w:szCs w:val="18"/>
        </w:rPr>
      </w:pPr>
    </w:p>
    <w:p w14:paraId="24C7748B" w14:textId="6D38EAA2" w:rsidR="00326852" w:rsidRPr="00F65EFE" w:rsidRDefault="00326852" w:rsidP="00FD04A0">
      <w:pPr>
        <w:tabs>
          <w:tab w:val="left" w:pos="851"/>
        </w:tabs>
        <w:spacing w:line="240" w:lineRule="auto"/>
        <w:ind w:left="851" w:hanging="851"/>
        <w:jc w:val="both"/>
        <w:rPr>
          <w:rFonts w:cs="Arial"/>
          <w:sz w:val="18"/>
          <w:szCs w:val="18"/>
        </w:rPr>
      </w:pPr>
      <w:r w:rsidRPr="00F65EFE">
        <w:rPr>
          <w:rFonts w:cs="Arial"/>
          <w:sz w:val="18"/>
          <w:szCs w:val="18"/>
        </w:rPr>
        <w:t xml:space="preserve">Level </w:t>
      </w:r>
      <w:r w:rsidR="00F65EFE" w:rsidRPr="00F65EFE">
        <w:rPr>
          <w:rFonts w:cs="Arial"/>
          <w:sz w:val="18"/>
          <w:szCs w:val="18"/>
        </w:rPr>
        <w:t>1</w:t>
      </w:r>
      <w:r w:rsidRPr="00F65EFE">
        <w:rPr>
          <w:rFonts w:cs="Arial"/>
          <w:sz w:val="18"/>
          <w:szCs w:val="18"/>
        </w:rPr>
        <w:t xml:space="preserve">: </w:t>
      </w:r>
      <w:r w:rsidRPr="00F65EFE">
        <w:rPr>
          <w:rFonts w:cs="Arial"/>
          <w:sz w:val="18"/>
          <w:szCs w:val="18"/>
          <w:cs/>
        </w:rPr>
        <w:t xml:space="preserve">  </w:t>
      </w:r>
      <w:r w:rsidR="003D0454" w:rsidRPr="00F65EFE">
        <w:rPr>
          <w:rFonts w:cs="Arial"/>
          <w:sz w:val="18"/>
          <w:szCs w:val="18"/>
        </w:rPr>
        <w:tab/>
      </w:r>
      <w:r w:rsidRPr="00F65EFE">
        <w:rPr>
          <w:rFonts w:cs="Arial"/>
          <w:sz w:val="18"/>
          <w:szCs w:val="18"/>
        </w:rPr>
        <w:t xml:space="preserve">The fair value of financial instruments is based on the current bid price or closing price by reference to the Stock Exchange of Thailand / the Thai Bond Dealing Centre. </w:t>
      </w:r>
    </w:p>
    <w:p w14:paraId="12CEBCFC" w14:textId="5B234F05" w:rsidR="00326852" w:rsidRPr="00F65EFE" w:rsidRDefault="00326852" w:rsidP="00FD04A0">
      <w:pPr>
        <w:tabs>
          <w:tab w:val="left" w:pos="851"/>
        </w:tabs>
        <w:spacing w:line="240" w:lineRule="auto"/>
        <w:ind w:left="851" w:hanging="851"/>
        <w:jc w:val="both"/>
        <w:rPr>
          <w:rFonts w:cs="Arial"/>
          <w:sz w:val="18"/>
          <w:szCs w:val="18"/>
        </w:rPr>
      </w:pPr>
      <w:r w:rsidRPr="00F65EFE">
        <w:rPr>
          <w:rFonts w:cs="Arial"/>
          <w:sz w:val="18"/>
          <w:szCs w:val="18"/>
        </w:rPr>
        <w:t xml:space="preserve">Level </w:t>
      </w:r>
      <w:r w:rsidR="00F65EFE" w:rsidRPr="00F65EFE">
        <w:rPr>
          <w:rFonts w:cs="Arial"/>
          <w:sz w:val="18"/>
          <w:szCs w:val="18"/>
        </w:rPr>
        <w:t>2</w:t>
      </w:r>
      <w:r w:rsidRPr="00F65EFE">
        <w:rPr>
          <w:rFonts w:cs="Arial"/>
          <w:sz w:val="18"/>
          <w:szCs w:val="18"/>
        </w:rPr>
        <w:t xml:space="preserve">: </w:t>
      </w:r>
      <w:r w:rsidRPr="00F65EFE">
        <w:rPr>
          <w:rFonts w:cs="Arial"/>
          <w:sz w:val="18"/>
          <w:szCs w:val="18"/>
          <w:cs/>
        </w:rPr>
        <w:t xml:space="preserve"> </w:t>
      </w:r>
      <w:r w:rsidR="003D0454" w:rsidRPr="00F65EFE">
        <w:rPr>
          <w:rFonts w:cs="Arial"/>
          <w:sz w:val="18"/>
          <w:szCs w:val="18"/>
        </w:rPr>
        <w:tab/>
      </w:r>
      <w:r w:rsidRPr="00F65EFE">
        <w:rPr>
          <w:rFonts w:cs="Arial"/>
          <w:sz w:val="18"/>
          <w:szCs w:val="18"/>
        </w:rPr>
        <w:t xml:space="preserve">The fair value of financial instruments is determined using significant observable inputs and, as little as possible, entity-specific estimates. </w:t>
      </w:r>
    </w:p>
    <w:p w14:paraId="2034C3C6" w14:textId="6F9B29F0" w:rsidR="00326852" w:rsidRPr="00F65EFE" w:rsidRDefault="00326852" w:rsidP="00FD04A0">
      <w:pPr>
        <w:tabs>
          <w:tab w:val="left" w:pos="851"/>
        </w:tabs>
        <w:spacing w:line="240" w:lineRule="auto"/>
        <w:ind w:left="851" w:hanging="851"/>
        <w:jc w:val="both"/>
        <w:rPr>
          <w:rFonts w:cs="Arial"/>
          <w:sz w:val="18"/>
          <w:szCs w:val="18"/>
        </w:rPr>
      </w:pPr>
      <w:r w:rsidRPr="00F65EFE">
        <w:rPr>
          <w:rFonts w:cs="Arial"/>
          <w:sz w:val="18"/>
          <w:szCs w:val="18"/>
        </w:rPr>
        <w:t xml:space="preserve">Level </w:t>
      </w:r>
      <w:r w:rsidR="00F65EFE" w:rsidRPr="00F65EFE">
        <w:rPr>
          <w:rFonts w:cs="Arial"/>
          <w:sz w:val="18"/>
          <w:szCs w:val="18"/>
        </w:rPr>
        <w:t>3</w:t>
      </w:r>
      <w:r w:rsidRPr="00F65EFE">
        <w:rPr>
          <w:rFonts w:cs="Arial"/>
          <w:sz w:val="18"/>
          <w:szCs w:val="18"/>
        </w:rPr>
        <w:t>:</w:t>
      </w:r>
      <w:r w:rsidRPr="00F65EFE">
        <w:rPr>
          <w:rFonts w:cs="Arial"/>
          <w:sz w:val="18"/>
          <w:szCs w:val="18"/>
          <w:cs/>
        </w:rPr>
        <w:t xml:space="preserve"> </w:t>
      </w:r>
      <w:r w:rsidRPr="00F65EFE">
        <w:rPr>
          <w:rFonts w:cs="Arial"/>
          <w:sz w:val="18"/>
          <w:szCs w:val="18"/>
        </w:rPr>
        <w:t xml:space="preserve"> </w:t>
      </w:r>
      <w:r w:rsidR="003D0454" w:rsidRPr="00F65EFE">
        <w:rPr>
          <w:rFonts w:cs="Arial"/>
          <w:sz w:val="18"/>
          <w:szCs w:val="18"/>
        </w:rPr>
        <w:tab/>
      </w:r>
      <w:r w:rsidRPr="00F65EFE">
        <w:rPr>
          <w:rFonts w:cs="Arial"/>
          <w:sz w:val="18"/>
          <w:szCs w:val="18"/>
        </w:rPr>
        <w:t>The fair value of financial instruments is not based on observable market data.</w:t>
      </w:r>
    </w:p>
    <w:p w14:paraId="23474D8F" w14:textId="77777777" w:rsidR="00326852" w:rsidRPr="00F65EFE" w:rsidRDefault="00326852" w:rsidP="00FD04A0">
      <w:pPr>
        <w:spacing w:line="240" w:lineRule="auto"/>
        <w:jc w:val="both"/>
        <w:rPr>
          <w:rFonts w:cs="Arial"/>
          <w:sz w:val="18"/>
          <w:szCs w:val="18"/>
        </w:rPr>
      </w:pPr>
    </w:p>
    <w:p w14:paraId="5F0EA734" w14:textId="7D9D347D" w:rsidR="00326852" w:rsidRPr="00F65EFE" w:rsidRDefault="00326852" w:rsidP="00FD04A0">
      <w:pPr>
        <w:spacing w:line="240" w:lineRule="auto"/>
        <w:jc w:val="both"/>
        <w:rPr>
          <w:rFonts w:cs="Arial"/>
          <w:sz w:val="18"/>
          <w:szCs w:val="18"/>
        </w:rPr>
      </w:pPr>
      <w:r w:rsidRPr="00F65EFE">
        <w:rPr>
          <w:rFonts w:cs="Arial"/>
          <w:sz w:val="18"/>
          <w:szCs w:val="18"/>
        </w:rPr>
        <w:t xml:space="preserve">The fair value measurement of financial assets and financial liabilities is in accordance with the accounting policies disclosed in Note </w:t>
      </w:r>
      <w:r w:rsidR="00F65EFE" w:rsidRPr="00F65EFE">
        <w:rPr>
          <w:rFonts w:cs="Arial"/>
          <w:sz w:val="18"/>
          <w:szCs w:val="18"/>
        </w:rPr>
        <w:t>4</w:t>
      </w:r>
      <w:r w:rsidRPr="00F65EFE">
        <w:rPr>
          <w:rFonts w:cs="Arial"/>
          <w:sz w:val="18"/>
          <w:szCs w:val="18"/>
        </w:rPr>
        <w:t>.</w:t>
      </w:r>
      <w:r w:rsidR="00F65EFE" w:rsidRPr="00F65EFE">
        <w:rPr>
          <w:rFonts w:cs="Arial"/>
          <w:sz w:val="18"/>
          <w:szCs w:val="18"/>
        </w:rPr>
        <w:t>6</w:t>
      </w:r>
      <w:r w:rsidRPr="00F65EFE">
        <w:rPr>
          <w:rFonts w:cs="Arial"/>
          <w:sz w:val="18"/>
          <w:szCs w:val="18"/>
        </w:rPr>
        <w:t xml:space="preserve"> and Note </w:t>
      </w:r>
      <w:r w:rsidR="00F65EFE" w:rsidRPr="00F65EFE">
        <w:rPr>
          <w:rFonts w:cs="Arial"/>
          <w:sz w:val="18"/>
          <w:szCs w:val="18"/>
        </w:rPr>
        <w:t>4</w:t>
      </w:r>
      <w:r w:rsidRPr="00F65EFE">
        <w:rPr>
          <w:rFonts w:cs="Arial"/>
          <w:sz w:val="18"/>
          <w:szCs w:val="18"/>
        </w:rPr>
        <w:t>.</w:t>
      </w:r>
      <w:r w:rsidR="00F65EFE" w:rsidRPr="00F65EFE">
        <w:rPr>
          <w:rFonts w:cs="Arial"/>
          <w:sz w:val="18"/>
          <w:szCs w:val="18"/>
        </w:rPr>
        <w:t>11</w:t>
      </w:r>
      <w:r w:rsidRPr="00F65EFE">
        <w:rPr>
          <w:rFonts w:cs="Arial"/>
          <w:sz w:val="18"/>
          <w:szCs w:val="18"/>
        </w:rPr>
        <w:t>.</w:t>
      </w:r>
    </w:p>
    <w:p w14:paraId="0E40716E" w14:textId="77777777" w:rsidR="00326852" w:rsidRPr="00F65EFE" w:rsidRDefault="00326852" w:rsidP="00FD04A0">
      <w:pPr>
        <w:spacing w:line="240" w:lineRule="auto"/>
        <w:jc w:val="both"/>
        <w:rPr>
          <w:rFonts w:cs="Arial"/>
          <w:spacing w:val="-2"/>
          <w:sz w:val="18"/>
          <w:szCs w:val="18"/>
        </w:rPr>
      </w:pPr>
    </w:p>
    <w:p w14:paraId="69E4E846" w14:textId="0420CBAB" w:rsidR="00326852" w:rsidRPr="00F65EFE" w:rsidRDefault="00326852" w:rsidP="00FD04A0">
      <w:pPr>
        <w:spacing w:line="240" w:lineRule="auto"/>
        <w:jc w:val="both"/>
        <w:rPr>
          <w:rFonts w:cs="Arial"/>
          <w:spacing w:val="-2"/>
          <w:sz w:val="18"/>
          <w:szCs w:val="18"/>
        </w:rPr>
      </w:pPr>
      <w:r w:rsidRPr="00F65EFE">
        <w:rPr>
          <w:rFonts w:cs="Arial"/>
          <w:spacing w:val="-2"/>
          <w:sz w:val="18"/>
          <w:szCs w:val="18"/>
        </w:rPr>
        <w:t xml:space="preserve">The Group has no transfers between Level </w:t>
      </w:r>
      <w:r w:rsidR="00F65EFE" w:rsidRPr="00F65EFE">
        <w:rPr>
          <w:rFonts w:cs="Arial"/>
          <w:spacing w:val="-2"/>
          <w:sz w:val="18"/>
          <w:szCs w:val="18"/>
        </w:rPr>
        <w:t>1</w:t>
      </w:r>
      <w:r w:rsidRPr="00F65EFE">
        <w:rPr>
          <w:rFonts w:cs="Arial"/>
          <w:spacing w:val="-2"/>
          <w:sz w:val="18"/>
          <w:szCs w:val="18"/>
        </w:rPr>
        <w:t xml:space="preserve"> and Level </w:t>
      </w:r>
      <w:r w:rsidR="00F65EFE" w:rsidRPr="00F65EFE">
        <w:rPr>
          <w:rFonts w:cs="Arial"/>
          <w:spacing w:val="-2"/>
          <w:sz w:val="18"/>
          <w:szCs w:val="18"/>
        </w:rPr>
        <w:t>2</w:t>
      </w:r>
      <w:r w:rsidRPr="00F65EFE">
        <w:rPr>
          <w:rFonts w:cs="Arial"/>
          <w:spacing w:val="-2"/>
          <w:sz w:val="18"/>
          <w:szCs w:val="18"/>
        </w:rPr>
        <w:t xml:space="preserve"> of the fair value hierarchy during the year, also th</w:t>
      </w:r>
      <w:r w:rsidR="004B33B9" w:rsidRPr="00F65EFE">
        <w:rPr>
          <w:rFonts w:cs="Arial"/>
          <w:spacing w:val="-2"/>
          <w:sz w:val="18"/>
          <w:szCs w:val="18"/>
        </w:rPr>
        <w:t>e</w:t>
      </w:r>
      <w:r w:rsidRPr="00F65EFE">
        <w:rPr>
          <w:rFonts w:cs="Arial"/>
          <w:spacing w:val="-2"/>
          <w:sz w:val="18"/>
          <w:szCs w:val="18"/>
        </w:rPr>
        <w:t xml:space="preserve"> Group has no assets or liabilities that are measured at fair value with Level </w:t>
      </w:r>
      <w:r w:rsidR="00F65EFE" w:rsidRPr="00F65EFE">
        <w:rPr>
          <w:rFonts w:cs="Arial"/>
          <w:spacing w:val="-2"/>
          <w:sz w:val="18"/>
          <w:szCs w:val="18"/>
        </w:rPr>
        <w:t>3</w:t>
      </w:r>
      <w:r w:rsidRPr="00F65EFE">
        <w:rPr>
          <w:rFonts w:cs="Arial"/>
          <w:spacing w:val="-2"/>
          <w:sz w:val="18"/>
          <w:szCs w:val="18"/>
        </w:rPr>
        <w:t>.</w:t>
      </w:r>
    </w:p>
    <w:p w14:paraId="7FA025FB" w14:textId="072C33B8" w:rsidR="00DA596D" w:rsidRPr="00F65EFE" w:rsidRDefault="00DA596D" w:rsidP="00FD04A0">
      <w:pPr>
        <w:spacing w:line="240" w:lineRule="auto"/>
        <w:rPr>
          <w:rFonts w:cs="Arial"/>
          <w:spacing w:val="-2"/>
          <w:sz w:val="18"/>
          <w:szCs w:val="18"/>
        </w:rPr>
      </w:pPr>
    </w:p>
    <w:p w14:paraId="45C8BD5C" w14:textId="77777777" w:rsidR="003E2C83" w:rsidRPr="00F65EFE" w:rsidRDefault="003E2C83" w:rsidP="00FD04A0">
      <w:pPr>
        <w:spacing w:line="240" w:lineRule="auto"/>
        <w:rPr>
          <w:rFonts w:cs="Arial"/>
          <w:spacing w:val="-2"/>
          <w:sz w:val="18"/>
          <w:szCs w:val="18"/>
          <w:rtl/>
          <w:cs/>
        </w:rPr>
      </w:pPr>
    </w:p>
    <w:tbl>
      <w:tblPr>
        <w:tblW w:w="0" w:type="auto"/>
        <w:tblInd w:w="-5" w:type="dxa"/>
        <w:shd w:val="clear" w:color="auto" w:fill="44546A" w:themeFill="text2"/>
        <w:tblLook w:val="04A0" w:firstRow="1" w:lastRow="0" w:firstColumn="1" w:lastColumn="0" w:noHBand="0" w:noVBand="1"/>
      </w:tblPr>
      <w:tblGrid>
        <w:gridCol w:w="9461"/>
      </w:tblGrid>
      <w:tr w:rsidR="00277E2B" w:rsidRPr="00F65EFE" w14:paraId="147CF4EE" w14:textId="77777777" w:rsidTr="00A023A4">
        <w:trPr>
          <w:trHeight w:val="386"/>
        </w:trPr>
        <w:tc>
          <w:tcPr>
            <w:tcW w:w="9461" w:type="dxa"/>
            <w:shd w:val="clear" w:color="auto" w:fill="FFA543"/>
            <w:vAlign w:val="center"/>
          </w:tcPr>
          <w:p w14:paraId="79DC5384" w14:textId="2ACD4FA6" w:rsidR="00277E2B"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7</w:t>
            </w:r>
            <w:r w:rsidR="00277E2B" w:rsidRPr="00F65EFE">
              <w:rPr>
                <w:rFonts w:eastAsia="Arial Unicode MS" w:cs="Arial"/>
                <w:b/>
                <w:bCs/>
                <w:color w:val="FFFFFF" w:themeColor="background1"/>
                <w:sz w:val="18"/>
                <w:szCs w:val="18"/>
              </w:rPr>
              <w:tab/>
              <w:t>Critical estimates and judgements</w:t>
            </w:r>
          </w:p>
        </w:tc>
      </w:tr>
    </w:tbl>
    <w:p w14:paraId="18CCF93F" w14:textId="77777777" w:rsidR="00277E2B" w:rsidRPr="00F65EFE" w:rsidRDefault="00277E2B" w:rsidP="00FD04A0">
      <w:pPr>
        <w:spacing w:line="240" w:lineRule="auto"/>
        <w:jc w:val="both"/>
        <w:rPr>
          <w:rFonts w:eastAsia="Arial Unicode MS" w:cs="Arial"/>
          <w:sz w:val="18"/>
          <w:szCs w:val="18"/>
        </w:rPr>
      </w:pPr>
    </w:p>
    <w:p w14:paraId="3D1DA231" w14:textId="77777777" w:rsidR="00176A52" w:rsidRPr="00F65EFE" w:rsidRDefault="00176A52" w:rsidP="00FD04A0">
      <w:pPr>
        <w:pStyle w:val="ListParagraph"/>
        <w:spacing w:after="0" w:line="240" w:lineRule="auto"/>
        <w:ind w:left="0"/>
        <w:jc w:val="both"/>
        <w:rPr>
          <w:rFonts w:ascii="Arial" w:eastAsia="Arial Unicode MS" w:hAnsi="Arial" w:cs="Arial"/>
          <w:sz w:val="18"/>
          <w:szCs w:val="18"/>
          <w:lang w:val="en-GB"/>
        </w:rPr>
      </w:pPr>
      <w:r w:rsidRPr="00F65EFE">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34E402CD" w14:textId="77777777" w:rsidR="00176A52" w:rsidRPr="00F65EFE" w:rsidRDefault="00176A52" w:rsidP="00FD04A0">
      <w:pPr>
        <w:spacing w:line="240" w:lineRule="auto"/>
        <w:contextualSpacing/>
        <w:jc w:val="both"/>
        <w:rPr>
          <w:rFonts w:eastAsia="Arial Unicode MS" w:cs="Arial"/>
          <w:color w:val="CF4A02"/>
          <w:sz w:val="18"/>
          <w:szCs w:val="18"/>
        </w:rPr>
      </w:pPr>
    </w:p>
    <w:p w14:paraId="2A4C3383" w14:textId="638B86B3" w:rsidR="00176A52" w:rsidRPr="00F65EFE" w:rsidRDefault="001D1C02" w:rsidP="00FD04A0">
      <w:pPr>
        <w:spacing w:line="240" w:lineRule="auto"/>
        <w:contextualSpacing/>
        <w:jc w:val="both"/>
        <w:rPr>
          <w:rFonts w:eastAsia="Arial Unicode MS" w:cs="Arial"/>
          <w:color w:val="CF4A02"/>
          <w:sz w:val="18"/>
          <w:szCs w:val="18"/>
        </w:rPr>
      </w:pPr>
      <w:r w:rsidRPr="00F65EFE">
        <w:rPr>
          <w:rFonts w:eastAsia="Arial Unicode MS" w:cs="Arial"/>
          <w:color w:val="CF4A02"/>
          <w:sz w:val="18"/>
          <w:szCs w:val="18"/>
        </w:rPr>
        <w:t>Useful lives of b</w:t>
      </w:r>
      <w:r w:rsidR="00176A52" w:rsidRPr="00F65EFE">
        <w:rPr>
          <w:rFonts w:eastAsia="Arial Unicode MS" w:cs="Arial"/>
          <w:color w:val="CF4A02"/>
          <w:sz w:val="18"/>
          <w:szCs w:val="18"/>
        </w:rPr>
        <w:t>uildings and equipment and intangible assets</w:t>
      </w:r>
      <w:r w:rsidR="003E2C83" w:rsidRPr="00F65EFE">
        <w:rPr>
          <w:rFonts w:eastAsia="Arial Unicode MS" w:cs="Arial"/>
          <w:color w:val="CF4A02"/>
          <w:sz w:val="18"/>
          <w:szCs w:val="18"/>
        </w:rPr>
        <w:t xml:space="preserve"> and right-of-use assets</w:t>
      </w:r>
      <w:r w:rsidR="00176A52" w:rsidRPr="00F65EFE">
        <w:rPr>
          <w:rFonts w:eastAsia="Arial Unicode MS" w:cs="Arial"/>
          <w:color w:val="CF4A02"/>
          <w:sz w:val="18"/>
          <w:szCs w:val="18"/>
        </w:rPr>
        <w:t xml:space="preserve"> </w:t>
      </w:r>
    </w:p>
    <w:p w14:paraId="4860F58A" w14:textId="77777777" w:rsidR="006F54A6" w:rsidRPr="00F65EFE" w:rsidRDefault="006F54A6" w:rsidP="00FD04A0">
      <w:pPr>
        <w:spacing w:line="240" w:lineRule="auto"/>
        <w:jc w:val="thaiDistribute"/>
        <w:rPr>
          <w:rFonts w:cs="Arial"/>
          <w:sz w:val="18"/>
          <w:szCs w:val="18"/>
        </w:rPr>
      </w:pPr>
    </w:p>
    <w:p w14:paraId="6777F161" w14:textId="73DA9BD4" w:rsidR="00870743" w:rsidRPr="00F65EFE" w:rsidRDefault="00D115B8" w:rsidP="00FD04A0">
      <w:pPr>
        <w:spacing w:line="240" w:lineRule="auto"/>
        <w:jc w:val="thaiDistribute"/>
        <w:rPr>
          <w:rFonts w:cs="Arial"/>
          <w:sz w:val="18"/>
          <w:szCs w:val="18"/>
        </w:rPr>
      </w:pPr>
      <w:r w:rsidRPr="00F65EFE">
        <w:rPr>
          <w:rFonts w:cs="Arial"/>
          <w:sz w:val="18"/>
          <w:szCs w:val="18"/>
        </w:rPr>
        <w:t>Management determines the</w:t>
      </w:r>
      <w:r w:rsidR="0018313F" w:rsidRPr="00F65EFE">
        <w:rPr>
          <w:rFonts w:cs="Arial"/>
          <w:sz w:val="18"/>
          <w:szCs w:val="18"/>
        </w:rPr>
        <w:t xml:space="preserve"> useful lives and the</w:t>
      </w:r>
      <w:r w:rsidRPr="00F65EFE">
        <w:rPr>
          <w:rFonts w:cs="Arial"/>
          <w:sz w:val="18"/>
          <w:szCs w:val="18"/>
        </w:rPr>
        <w:t xml:space="preserve"> carrying value of buildings and equipment</w:t>
      </w:r>
      <w:r w:rsidR="00CD5B70" w:rsidRPr="00F65EFE">
        <w:rPr>
          <w:rFonts w:cs="Arial"/>
          <w:sz w:val="18"/>
          <w:szCs w:val="18"/>
        </w:rPr>
        <w:t>,</w:t>
      </w:r>
      <w:r w:rsidRPr="00F65EFE">
        <w:rPr>
          <w:rFonts w:cs="Arial"/>
          <w:sz w:val="18"/>
          <w:szCs w:val="18"/>
        </w:rPr>
        <w:t xml:space="preserve"> </w:t>
      </w:r>
      <w:r w:rsidR="00CD5B70" w:rsidRPr="00F65EFE">
        <w:rPr>
          <w:rFonts w:cs="Arial"/>
          <w:sz w:val="18"/>
          <w:szCs w:val="18"/>
        </w:rPr>
        <w:t xml:space="preserve">including vehicles, </w:t>
      </w:r>
      <w:r w:rsidRPr="00F65EFE">
        <w:rPr>
          <w:rFonts w:cs="Arial"/>
          <w:sz w:val="18"/>
          <w:szCs w:val="18"/>
        </w:rPr>
        <w:t>and intangible assets</w:t>
      </w:r>
      <w:r w:rsidR="003E2C83" w:rsidRPr="00F65EFE">
        <w:rPr>
          <w:rFonts w:cs="Arial"/>
          <w:sz w:val="18"/>
          <w:szCs w:val="18"/>
        </w:rPr>
        <w:t xml:space="preserve"> and right-of-use assets,</w:t>
      </w:r>
      <w:r w:rsidRPr="00F65EFE">
        <w:rPr>
          <w:rFonts w:cs="Arial"/>
          <w:sz w:val="18"/>
          <w:szCs w:val="18"/>
        </w:rPr>
        <w:t xml:space="preserve"> </w:t>
      </w:r>
      <w:r w:rsidR="003E2C83" w:rsidRPr="00F65EFE">
        <w:rPr>
          <w:rFonts w:cs="Arial"/>
          <w:sz w:val="18"/>
          <w:szCs w:val="18"/>
        </w:rPr>
        <w:t>judgement</w:t>
      </w:r>
      <w:r w:rsidRPr="00F65EFE">
        <w:rPr>
          <w:rFonts w:cs="Arial"/>
          <w:sz w:val="18"/>
          <w:szCs w:val="18"/>
        </w:rPr>
        <w:t xml:space="preserve">s in respect of remaining useful lives and residual values of these assets. </w:t>
      </w:r>
      <w:r w:rsidR="00794436" w:rsidRPr="00F65EFE">
        <w:rPr>
          <w:rFonts w:cs="Arial"/>
          <w:sz w:val="18"/>
          <w:szCs w:val="18"/>
        </w:rPr>
        <w:t>The assets’ residual values and useful lives are</w:t>
      </w:r>
      <w:r w:rsidR="004A3A6A" w:rsidRPr="00F65EFE">
        <w:rPr>
          <w:rFonts w:cs="Arial"/>
          <w:sz w:val="18"/>
          <w:szCs w:val="18"/>
        </w:rPr>
        <w:t xml:space="preserve"> </w:t>
      </w:r>
      <w:r w:rsidR="00794436" w:rsidRPr="00F65EFE">
        <w:rPr>
          <w:rFonts w:cs="Arial"/>
          <w:sz w:val="18"/>
          <w:szCs w:val="18"/>
        </w:rPr>
        <w:t>reviewed</w:t>
      </w:r>
      <w:r w:rsidR="004A3A6A" w:rsidRPr="00F65EFE">
        <w:rPr>
          <w:rFonts w:cs="Arial"/>
          <w:sz w:val="18"/>
          <w:szCs w:val="18"/>
        </w:rPr>
        <w:t xml:space="preserve"> at least annually</w:t>
      </w:r>
      <w:r w:rsidR="00870743" w:rsidRPr="00F65EFE">
        <w:rPr>
          <w:rFonts w:cs="Arial"/>
          <w:sz w:val="18"/>
          <w:szCs w:val="18"/>
        </w:rPr>
        <w:t>. The Group dispose</w:t>
      </w:r>
      <w:r w:rsidR="00464D91" w:rsidRPr="00F65EFE">
        <w:rPr>
          <w:rFonts w:cs="Arial"/>
          <w:sz w:val="18"/>
          <w:szCs w:val="18"/>
        </w:rPr>
        <w:t>s or writes off obsolete or unutilised</w:t>
      </w:r>
      <w:r w:rsidR="00870743" w:rsidRPr="00F65EFE">
        <w:rPr>
          <w:rFonts w:cs="Arial"/>
          <w:sz w:val="18"/>
          <w:szCs w:val="18"/>
        </w:rPr>
        <w:t xml:space="preserve"> assets</w:t>
      </w:r>
      <w:r w:rsidR="00464D91" w:rsidRPr="00F65EFE">
        <w:rPr>
          <w:rFonts w:cs="Arial"/>
          <w:sz w:val="18"/>
          <w:szCs w:val="18"/>
        </w:rPr>
        <w:t>.</w:t>
      </w:r>
    </w:p>
    <w:p w14:paraId="278D860C" w14:textId="77777777" w:rsidR="00B51B12" w:rsidRPr="00F65EFE" w:rsidRDefault="00B51B12" w:rsidP="00FD04A0">
      <w:pPr>
        <w:spacing w:line="240" w:lineRule="auto"/>
        <w:contextualSpacing/>
        <w:jc w:val="both"/>
        <w:rPr>
          <w:rFonts w:eastAsia="Arial Unicode MS" w:cs="Arial"/>
          <w:i/>
          <w:iCs/>
          <w:color w:val="CF4A02"/>
          <w:sz w:val="18"/>
          <w:szCs w:val="18"/>
        </w:rPr>
      </w:pPr>
    </w:p>
    <w:p w14:paraId="7B5C54DF" w14:textId="77777777" w:rsidR="006239CA" w:rsidRPr="00F65EFE" w:rsidRDefault="006239CA" w:rsidP="00FD04A0">
      <w:pPr>
        <w:spacing w:line="240" w:lineRule="auto"/>
        <w:contextualSpacing/>
        <w:jc w:val="both"/>
        <w:rPr>
          <w:rFonts w:eastAsia="Arial Unicode MS" w:cs="Arial"/>
          <w:color w:val="CF4A02"/>
          <w:sz w:val="18"/>
          <w:szCs w:val="18"/>
        </w:rPr>
      </w:pPr>
      <w:r w:rsidRPr="00F65EFE">
        <w:rPr>
          <w:rFonts w:eastAsia="Arial Unicode MS" w:cs="Arial"/>
          <w:color w:val="CF4A02"/>
          <w:sz w:val="18"/>
          <w:szCs w:val="18"/>
        </w:rPr>
        <w:t>Share-based payments</w:t>
      </w:r>
    </w:p>
    <w:p w14:paraId="2030D90A" w14:textId="77777777" w:rsidR="005C7736" w:rsidRPr="00F65EFE" w:rsidRDefault="005C7736" w:rsidP="00FD04A0">
      <w:pPr>
        <w:spacing w:line="240" w:lineRule="auto"/>
        <w:jc w:val="both"/>
        <w:rPr>
          <w:rFonts w:cs="Arial"/>
          <w:sz w:val="18"/>
          <w:szCs w:val="18"/>
          <w:lang w:val="en-US"/>
        </w:rPr>
      </w:pPr>
    </w:p>
    <w:p w14:paraId="0D030903" w14:textId="551A9F91" w:rsidR="0043408D" w:rsidRPr="00F65EFE" w:rsidRDefault="0043408D" w:rsidP="00FD04A0">
      <w:pPr>
        <w:spacing w:line="240" w:lineRule="auto"/>
        <w:jc w:val="thaiDistribute"/>
        <w:rPr>
          <w:rFonts w:cs="Arial"/>
          <w:sz w:val="18"/>
          <w:szCs w:val="18"/>
        </w:rPr>
      </w:pPr>
      <w:r w:rsidRPr="00F65EFE">
        <w:rPr>
          <w:rFonts w:cs="Arial"/>
          <w:sz w:val="18"/>
          <w:szCs w:val="18"/>
        </w:rPr>
        <w:t>The Group measures</w:t>
      </w:r>
      <w:r w:rsidR="003815A0" w:rsidRPr="00F65EFE">
        <w:rPr>
          <w:rFonts w:cs="Arial"/>
          <w:sz w:val="18"/>
          <w:szCs w:val="18"/>
        </w:rPr>
        <w:t xml:space="preserve"> warrants grante</w:t>
      </w:r>
      <w:r w:rsidR="00F41588" w:rsidRPr="00F65EFE">
        <w:rPr>
          <w:rFonts w:cs="Arial"/>
          <w:sz w:val="18"/>
          <w:szCs w:val="18"/>
        </w:rPr>
        <w:t>d to the Group’s</w:t>
      </w:r>
      <w:r w:rsidRPr="00F65EFE">
        <w:rPr>
          <w:rFonts w:cs="Arial"/>
          <w:sz w:val="18"/>
          <w:szCs w:val="18"/>
        </w:rPr>
        <w:t xml:space="preserve"> </w:t>
      </w:r>
      <w:r w:rsidR="003815A0" w:rsidRPr="00F65EFE">
        <w:rPr>
          <w:rFonts w:cs="Arial"/>
          <w:sz w:val="18"/>
          <w:szCs w:val="18"/>
        </w:rPr>
        <w:t>executives</w:t>
      </w:r>
      <w:r w:rsidRPr="00F65EFE">
        <w:rPr>
          <w:rFonts w:cs="Arial"/>
          <w:sz w:val="18"/>
          <w:szCs w:val="18"/>
        </w:rPr>
        <w:t xml:space="preserve"> and employees by reference to the fair value of the warrants at the grant date</w:t>
      </w:r>
      <w:r w:rsidR="003B34BC" w:rsidRPr="00F65EFE">
        <w:rPr>
          <w:rFonts w:cs="Arial"/>
          <w:sz w:val="18"/>
          <w:szCs w:val="18"/>
        </w:rPr>
        <w:t xml:space="preserve"> (</w:t>
      </w:r>
      <w:r w:rsidR="00F65EFE" w:rsidRPr="00F65EFE">
        <w:rPr>
          <w:rFonts w:cs="Arial"/>
          <w:sz w:val="18"/>
          <w:szCs w:val="18"/>
        </w:rPr>
        <w:t>19</w:t>
      </w:r>
      <w:r w:rsidR="003B34BC" w:rsidRPr="00F65EFE">
        <w:rPr>
          <w:rFonts w:cs="Arial"/>
          <w:sz w:val="18"/>
          <w:szCs w:val="18"/>
        </w:rPr>
        <w:t xml:space="preserve"> October </w:t>
      </w:r>
      <w:r w:rsidR="00F65EFE" w:rsidRPr="00F65EFE">
        <w:rPr>
          <w:rFonts w:cs="Arial"/>
          <w:sz w:val="18"/>
          <w:szCs w:val="18"/>
        </w:rPr>
        <w:t>2018</w:t>
      </w:r>
      <w:r w:rsidR="003B34BC" w:rsidRPr="00F65EFE">
        <w:rPr>
          <w:rFonts w:cs="Arial"/>
          <w:sz w:val="18"/>
          <w:szCs w:val="18"/>
        </w:rPr>
        <w:t>)</w:t>
      </w:r>
      <w:r w:rsidRPr="00F65EFE">
        <w:rPr>
          <w:rFonts w:cs="Arial"/>
          <w:sz w:val="18"/>
          <w:szCs w:val="18"/>
        </w:rPr>
        <w:t xml:space="preserve">. </w:t>
      </w:r>
      <w:r w:rsidR="00F41588" w:rsidRPr="00F65EFE">
        <w:rPr>
          <w:rFonts w:cs="Arial"/>
          <w:sz w:val="18"/>
          <w:szCs w:val="18"/>
        </w:rPr>
        <w:t>Fair value</w:t>
      </w:r>
      <w:r w:rsidR="003815A0" w:rsidRPr="00F65EFE">
        <w:rPr>
          <w:rFonts w:cs="Arial"/>
          <w:sz w:val="18"/>
          <w:szCs w:val="18"/>
        </w:rPr>
        <w:t xml:space="preserve"> has been recognised depending</w:t>
      </w:r>
      <w:r w:rsidRPr="00F65EFE">
        <w:rPr>
          <w:rFonts w:cs="Arial"/>
          <w:sz w:val="18"/>
          <w:szCs w:val="18"/>
        </w:rPr>
        <w:t xml:space="preserve"> on the assumptions used in the </w:t>
      </w:r>
      <w:r w:rsidR="00FE583F" w:rsidRPr="00F65EFE">
        <w:rPr>
          <w:rFonts w:cs="Arial"/>
          <w:sz w:val="18"/>
          <w:szCs w:val="18"/>
        </w:rPr>
        <w:t>valuation of warrants’ fair value</w:t>
      </w:r>
      <w:r w:rsidRPr="00F65EFE">
        <w:rPr>
          <w:rFonts w:cs="Arial"/>
          <w:sz w:val="18"/>
          <w:szCs w:val="18"/>
        </w:rPr>
        <w:t>. The variability of those assumptions would affect to employee expense recognised in each year.</w:t>
      </w:r>
    </w:p>
    <w:p w14:paraId="487D6A4B" w14:textId="77777777" w:rsidR="005C7736" w:rsidRPr="00F65EFE" w:rsidRDefault="005C7736" w:rsidP="00FD04A0">
      <w:pPr>
        <w:spacing w:line="240" w:lineRule="auto"/>
        <w:jc w:val="thaiDistribute"/>
        <w:rPr>
          <w:rFonts w:cs="Arial"/>
          <w:sz w:val="18"/>
          <w:szCs w:val="18"/>
        </w:rPr>
      </w:pPr>
    </w:p>
    <w:p w14:paraId="1C3A0695" w14:textId="34062836" w:rsidR="00176A52" w:rsidRPr="00F65EFE" w:rsidRDefault="0043408D" w:rsidP="00FD04A0">
      <w:pPr>
        <w:spacing w:line="240" w:lineRule="auto"/>
        <w:jc w:val="thaiDistribute"/>
        <w:rPr>
          <w:rFonts w:eastAsia="Arial Unicode MS" w:cs="Arial"/>
          <w:sz w:val="18"/>
          <w:szCs w:val="18"/>
        </w:rPr>
      </w:pPr>
      <w:r w:rsidRPr="00F65EFE">
        <w:rPr>
          <w:rFonts w:cs="Arial"/>
          <w:spacing w:val="-2"/>
          <w:sz w:val="18"/>
          <w:szCs w:val="18"/>
        </w:rPr>
        <w:t>Management determines the appropriateness of the assumptions used in the equity’s fair valuation.</w:t>
      </w:r>
      <w:r w:rsidR="00F41588" w:rsidRPr="00F65EFE">
        <w:rPr>
          <w:rFonts w:cs="Arial"/>
          <w:spacing w:val="-2"/>
          <w:sz w:val="18"/>
          <w:szCs w:val="18"/>
        </w:rPr>
        <w:t xml:space="preserve"> Additional information</w:t>
      </w:r>
      <w:r w:rsidR="00F41588" w:rsidRPr="00F65EFE">
        <w:rPr>
          <w:rFonts w:cs="Arial"/>
          <w:sz w:val="18"/>
          <w:szCs w:val="18"/>
        </w:rPr>
        <w:t xml:space="preserve"> of key assumptions used in assessing the fair value is disclosed in Note </w:t>
      </w:r>
      <w:r w:rsidR="00F65EFE" w:rsidRPr="00F65EFE">
        <w:rPr>
          <w:rFonts w:cs="Arial"/>
          <w:sz w:val="18"/>
          <w:szCs w:val="18"/>
        </w:rPr>
        <w:t>29</w:t>
      </w:r>
      <w:r w:rsidR="00F41588" w:rsidRPr="00F65EFE">
        <w:rPr>
          <w:rFonts w:cs="Arial"/>
          <w:sz w:val="18"/>
          <w:szCs w:val="18"/>
        </w:rPr>
        <w:t>.</w:t>
      </w:r>
    </w:p>
    <w:p w14:paraId="2CCD2485" w14:textId="77777777" w:rsidR="0032106D" w:rsidRPr="00F65EFE" w:rsidRDefault="0032106D" w:rsidP="00FD04A0">
      <w:pPr>
        <w:pStyle w:val="Header"/>
        <w:tabs>
          <w:tab w:val="clear" w:pos="4153"/>
          <w:tab w:val="clear" w:pos="8306"/>
        </w:tabs>
        <w:spacing w:line="240" w:lineRule="auto"/>
        <w:jc w:val="thaiDistribute"/>
        <w:rPr>
          <w:sz w:val="18"/>
          <w:szCs w:val="18"/>
          <w:shd w:val="clear" w:color="auto" w:fill="FFFFFF"/>
          <w:cs/>
        </w:rPr>
        <w:sectPr w:rsidR="0032106D" w:rsidRPr="00F65EFE" w:rsidSect="00446584">
          <w:headerReference w:type="default" r:id="rId8"/>
          <w:footerReference w:type="default" r:id="rId9"/>
          <w:pgSz w:w="11907" w:h="16840" w:code="9"/>
          <w:pgMar w:top="1440" w:right="720" w:bottom="720" w:left="1728" w:header="706" w:footer="706" w:gutter="0"/>
          <w:pgNumType w:start="14"/>
          <w:cols w:space="720"/>
        </w:sectPr>
      </w:pPr>
    </w:p>
    <w:tbl>
      <w:tblPr>
        <w:tblW w:w="15395" w:type="dxa"/>
        <w:tblInd w:w="-5" w:type="dxa"/>
        <w:shd w:val="clear" w:color="auto" w:fill="44546A" w:themeFill="text2"/>
        <w:tblLook w:val="04A0" w:firstRow="1" w:lastRow="0" w:firstColumn="1" w:lastColumn="0" w:noHBand="0" w:noVBand="1"/>
      </w:tblPr>
      <w:tblGrid>
        <w:gridCol w:w="15395"/>
      </w:tblGrid>
      <w:tr w:rsidR="00EB69AB" w:rsidRPr="00F65EFE" w14:paraId="12B0CB8E" w14:textId="77777777" w:rsidTr="00F65EFE">
        <w:trPr>
          <w:trHeight w:val="386"/>
        </w:trPr>
        <w:tc>
          <w:tcPr>
            <w:tcW w:w="15395" w:type="dxa"/>
            <w:shd w:val="clear" w:color="auto" w:fill="FFA543"/>
            <w:vAlign w:val="center"/>
          </w:tcPr>
          <w:p w14:paraId="09CCD916" w14:textId="697A1A9C" w:rsidR="00EB69AB"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8</w:t>
            </w:r>
            <w:r w:rsidR="00EB69AB" w:rsidRPr="00F65EFE">
              <w:rPr>
                <w:rFonts w:eastAsia="Arial Unicode MS" w:cs="Arial"/>
                <w:b/>
                <w:bCs/>
                <w:color w:val="FFFFFF" w:themeColor="background1"/>
                <w:sz w:val="18"/>
                <w:szCs w:val="18"/>
              </w:rPr>
              <w:tab/>
              <w:t>Segment information</w:t>
            </w:r>
          </w:p>
        </w:tc>
      </w:tr>
    </w:tbl>
    <w:p w14:paraId="45308C0B" w14:textId="20B8EF7A" w:rsidR="0044317B" w:rsidRPr="00F65EFE" w:rsidRDefault="0044317B" w:rsidP="00FD04A0">
      <w:pPr>
        <w:pBdr>
          <w:top w:val="nil"/>
          <w:left w:val="nil"/>
          <w:bottom w:val="nil"/>
          <w:right w:val="nil"/>
          <w:between w:val="nil"/>
        </w:pBdr>
        <w:spacing w:line="240" w:lineRule="auto"/>
        <w:jc w:val="both"/>
        <w:rPr>
          <w:rFonts w:cs="Arial"/>
          <w:sz w:val="18"/>
          <w:szCs w:val="18"/>
        </w:rPr>
      </w:pPr>
    </w:p>
    <w:p w14:paraId="72796037" w14:textId="7D5E5590" w:rsidR="0044317B" w:rsidRPr="00F65EFE" w:rsidRDefault="0044317B" w:rsidP="00FD04A0">
      <w:pPr>
        <w:spacing w:line="240" w:lineRule="auto"/>
        <w:jc w:val="both"/>
        <w:rPr>
          <w:rFonts w:cs="Arial"/>
          <w:sz w:val="18"/>
          <w:szCs w:val="18"/>
        </w:rPr>
      </w:pPr>
      <w:r w:rsidRPr="00F65EFE">
        <w:rPr>
          <w:rFonts w:cs="Arial"/>
          <w:sz w:val="18"/>
          <w:szCs w:val="18"/>
        </w:rPr>
        <w:t>The Group’s strategic steering committee, consisting of the chief executive officer and the chief financial officer, examines the Group’s performance from a group of service perspective and has identified three reportable segments of the Group’s businesses which comprise freight forw</w:t>
      </w:r>
      <w:r w:rsidR="00F40F22" w:rsidRPr="00F65EFE">
        <w:rPr>
          <w:rFonts w:cs="Arial"/>
          <w:sz w:val="18"/>
          <w:szCs w:val="18"/>
        </w:rPr>
        <w:t>ar</w:t>
      </w:r>
      <w:r w:rsidRPr="00F65EFE">
        <w:rPr>
          <w:rFonts w:cs="Arial"/>
          <w:sz w:val="18"/>
          <w:szCs w:val="18"/>
        </w:rPr>
        <w:t>ding, and transportation and others.</w:t>
      </w:r>
    </w:p>
    <w:p w14:paraId="356D1AD0" w14:textId="77777777" w:rsidR="0044317B" w:rsidRPr="00F65EFE" w:rsidRDefault="0044317B" w:rsidP="00FD04A0">
      <w:pPr>
        <w:spacing w:line="240" w:lineRule="auto"/>
        <w:jc w:val="both"/>
        <w:rPr>
          <w:rFonts w:cs="Arial"/>
          <w:sz w:val="18"/>
          <w:szCs w:val="18"/>
        </w:rPr>
      </w:pPr>
    </w:p>
    <w:p w14:paraId="35AA68B7" w14:textId="5C5AE32C" w:rsidR="0044317B" w:rsidRPr="00F65EFE" w:rsidRDefault="0044317B" w:rsidP="00FD04A0">
      <w:pPr>
        <w:spacing w:line="240" w:lineRule="auto"/>
        <w:jc w:val="both"/>
        <w:rPr>
          <w:rFonts w:cs="Arial"/>
          <w:sz w:val="18"/>
          <w:szCs w:val="18"/>
        </w:rPr>
      </w:pPr>
      <w:r w:rsidRPr="00F65EFE">
        <w:rPr>
          <w:rFonts w:cs="Arial"/>
          <w:sz w:val="18"/>
          <w:szCs w:val="18"/>
        </w:rPr>
        <w:t>The steering committee primarily uses a measure of segments’ revenue and gross margin to assess the performance of the operating segments. The key information about the revenue and gross margin of each reported segment is as follows:</w:t>
      </w:r>
    </w:p>
    <w:p w14:paraId="100DD9D1" w14:textId="77777777" w:rsidR="0032106D" w:rsidRPr="00F65EFE" w:rsidRDefault="0032106D" w:rsidP="00FD04A0">
      <w:pPr>
        <w:pStyle w:val="Header"/>
        <w:spacing w:line="240" w:lineRule="auto"/>
        <w:jc w:val="thaiDistribute"/>
        <w:rPr>
          <w:rFonts w:cs="Arial"/>
          <w:sz w:val="18"/>
          <w:szCs w:val="18"/>
          <w:shd w:val="clear" w:color="auto" w:fill="FFFFFF"/>
        </w:rPr>
      </w:pPr>
    </w:p>
    <w:tbl>
      <w:tblPr>
        <w:tblW w:w="15390" w:type="dxa"/>
        <w:tblLayout w:type="fixed"/>
        <w:tblLook w:val="0000" w:firstRow="0" w:lastRow="0" w:firstColumn="0" w:lastColumn="0" w:noHBand="0" w:noVBand="0"/>
      </w:tblPr>
      <w:tblGrid>
        <w:gridCol w:w="4230"/>
        <w:gridCol w:w="1397"/>
        <w:gridCol w:w="1372"/>
        <w:gridCol w:w="25"/>
        <w:gridCol w:w="1397"/>
        <w:gridCol w:w="1425"/>
        <w:gridCol w:w="1369"/>
        <w:gridCol w:w="1364"/>
        <w:gridCol w:w="33"/>
        <w:gridCol w:w="1398"/>
        <w:gridCol w:w="1380"/>
      </w:tblGrid>
      <w:tr w:rsidR="00021E8B" w:rsidRPr="00F65EFE" w14:paraId="776BF5A8" w14:textId="77777777" w:rsidTr="00F65EFE">
        <w:tc>
          <w:tcPr>
            <w:tcW w:w="4230" w:type="dxa"/>
            <w:vAlign w:val="bottom"/>
          </w:tcPr>
          <w:p w14:paraId="7E69EFC1" w14:textId="77777777" w:rsidR="00A07355" w:rsidRPr="00F65EFE" w:rsidRDefault="00A07355" w:rsidP="00FD04A0">
            <w:pPr>
              <w:spacing w:line="240" w:lineRule="auto"/>
              <w:ind w:left="-101"/>
              <w:rPr>
                <w:rFonts w:cs="Arial"/>
                <w:sz w:val="18"/>
                <w:szCs w:val="18"/>
              </w:rPr>
            </w:pPr>
          </w:p>
        </w:tc>
        <w:tc>
          <w:tcPr>
            <w:tcW w:w="11160" w:type="dxa"/>
            <w:gridSpan w:val="10"/>
            <w:tcBorders>
              <w:top w:val="single" w:sz="4" w:space="0" w:color="auto"/>
              <w:bottom w:val="single" w:sz="4" w:space="0" w:color="auto"/>
            </w:tcBorders>
            <w:vAlign w:val="bottom"/>
          </w:tcPr>
          <w:p w14:paraId="411FAE3B" w14:textId="77777777" w:rsidR="00A07355" w:rsidRPr="00F65EFE" w:rsidRDefault="00AB0D18" w:rsidP="00FD04A0">
            <w:pPr>
              <w:spacing w:line="240" w:lineRule="auto"/>
              <w:ind w:right="-72" w:hanging="14"/>
              <w:jc w:val="center"/>
              <w:rPr>
                <w:rFonts w:cs="Arial"/>
                <w:b/>
                <w:bCs/>
                <w:sz w:val="18"/>
                <w:szCs w:val="18"/>
                <w:cs/>
              </w:rPr>
            </w:pPr>
            <w:r w:rsidRPr="00F65EFE">
              <w:rPr>
                <w:rFonts w:cs="Arial"/>
                <w:b/>
                <w:bCs/>
                <w:sz w:val="18"/>
                <w:szCs w:val="18"/>
                <w:shd w:val="clear" w:color="auto" w:fill="FFFFFF"/>
              </w:rPr>
              <w:t>Consolidated financial statements</w:t>
            </w:r>
          </w:p>
        </w:tc>
      </w:tr>
      <w:tr w:rsidR="00021E8B" w:rsidRPr="00F65EFE" w14:paraId="57EB56A4" w14:textId="77777777" w:rsidTr="00F65EFE">
        <w:tc>
          <w:tcPr>
            <w:tcW w:w="4230" w:type="dxa"/>
            <w:vAlign w:val="bottom"/>
          </w:tcPr>
          <w:p w14:paraId="03BC2146" w14:textId="77777777" w:rsidR="00A07355" w:rsidRPr="00F65EFE" w:rsidRDefault="00A07355" w:rsidP="00FD04A0">
            <w:pPr>
              <w:spacing w:line="240" w:lineRule="auto"/>
              <w:ind w:left="-101"/>
              <w:rPr>
                <w:rFonts w:cs="Arial"/>
                <w:sz w:val="18"/>
                <w:szCs w:val="18"/>
              </w:rPr>
            </w:pPr>
          </w:p>
        </w:tc>
        <w:tc>
          <w:tcPr>
            <w:tcW w:w="11160" w:type="dxa"/>
            <w:gridSpan w:val="10"/>
            <w:tcBorders>
              <w:top w:val="single" w:sz="4" w:space="0" w:color="auto"/>
              <w:bottom w:val="single" w:sz="4" w:space="0" w:color="auto"/>
            </w:tcBorders>
            <w:vAlign w:val="bottom"/>
          </w:tcPr>
          <w:p w14:paraId="63553BFD" w14:textId="0FBB77DF" w:rsidR="00A07355" w:rsidRPr="00F65EFE" w:rsidRDefault="00A07355" w:rsidP="00FD04A0">
            <w:pPr>
              <w:spacing w:line="240" w:lineRule="auto"/>
              <w:ind w:right="-72" w:hanging="14"/>
              <w:jc w:val="center"/>
              <w:rPr>
                <w:rFonts w:cs="Arial"/>
                <w:b/>
                <w:bCs/>
                <w:sz w:val="18"/>
                <w:szCs w:val="18"/>
              </w:rPr>
            </w:pPr>
            <w:r w:rsidRPr="00F65EFE">
              <w:rPr>
                <w:rFonts w:cs="Arial"/>
                <w:b/>
                <w:bCs/>
                <w:sz w:val="18"/>
                <w:szCs w:val="18"/>
              </w:rPr>
              <w:t xml:space="preserve">For the year ended </w:t>
            </w:r>
            <w:r w:rsidR="00F65EFE" w:rsidRPr="00F65EFE">
              <w:rPr>
                <w:rFonts w:cs="Arial"/>
                <w:b/>
                <w:bCs/>
                <w:sz w:val="18"/>
                <w:szCs w:val="18"/>
              </w:rPr>
              <w:t>31</w:t>
            </w:r>
            <w:r w:rsidR="00A67063" w:rsidRPr="00F65EFE">
              <w:rPr>
                <w:rFonts w:cs="Arial"/>
                <w:b/>
                <w:bCs/>
                <w:sz w:val="18"/>
                <w:szCs w:val="18"/>
              </w:rPr>
              <w:t xml:space="preserve"> </w:t>
            </w:r>
            <w:r w:rsidRPr="00F65EFE">
              <w:rPr>
                <w:rFonts w:cs="Arial"/>
                <w:b/>
                <w:bCs/>
                <w:sz w:val="18"/>
                <w:szCs w:val="18"/>
              </w:rPr>
              <w:t xml:space="preserve">December </w:t>
            </w:r>
          </w:p>
        </w:tc>
      </w:tr>
      <w:tr w:rsidR="00021E8B" w:rsidRPr="00F65EFE" w14:paraId="72E0F0DE" w14:textId="77777777" w:rsidTr="00F65EFE">
        <w:tc>
          <w:tcPr>
            <w:tcW w:w="4230" w:type="dxa"/>
            <w:vAlign w:val="bottom"/>
          </w:tcPr>
          <w:p w14:paraId="7A67A379" w14:textId="77777777" w:rsidR="00A07355" w:rsidRPr="00F65EFE" w:rsidRDefault="00A07355" w:rsidP="00FD04A0">
            <w:pPr>
              <w:spacing w:line="240" w:lineRule="auto"/>
              <w:ind w:left="-101"/>
              <w:rPr>
                <w:rFonts w:cs="Arial"/>
                <w:sz w:val="18"/>
                <w:szCs w:val="18"/>
              </w:rPr>
            </w:pPr>
          </w:p>
        </w:tc>
        <w:tc>
          <w:tcPr>
            <w:tcW w:w="2769" w:type="dxa"/>
            <w:gridSpan w:val="2"/>
            <w:tcBorders>
              <w:top w:val="single" w:sz="4" w:space="0" w:color="auto"/>
              <w:bottom w:val="single" w:sz="4" w:space="0" w:color="auto"/>
            </w:tcBorders>
            <w:vAlign w:val="bottom"/>
          </w:tcPr>
          <w:p w14:paraId="74F74740" w14:textId="565E8360" w:rsidR="00A07355" w:rsidRPr="00F65EFE" w:rsidRDefault="0038534D" w:rsidP="00FD04A0">
            <w:pPr>
              <w:spacing w:line="240" w:lineRule="auto"/>
              <w:ind w:right="-72"/>
              <w:jc w:val="center"/>
              <w:rPr>
                <w:rFonts w:cs="Arial"/>
                <w:b/>
                <w:bCs/>
                <w:sz w:val="18"/>
                <w:szCs w:val="18"/>
              </w:rPr>
            </w:pPr>
            <w:r w:rsidRPr="00F65EFE">
              <w:rPr>
                <w:rFonts w:cs="Arial"/>
                <w:b/>
                <w:bCs/>
                <w:sz w:val="18"/>
                <w:szCs w:val="18"/>
              </w:rPr>
              <w:t>Freight forward</w:t>
            </w:r>
            <w:r w:rsidR="0086310B" w:rsidRPr="00F65EFE">
              <w:rPr>
                <w:rFonts w:cs="Arial"/>
                <w:b/>
                <w:bCs/>
                <w:sz w:val="18"/>
                <w:szCs w:val="18"/>
              </w:rPr>
              <w:t>ing</w:t>
            </w:r>
          </w:p>
        </w:tc>
        <w:tc>
          <w:tcPr>
            <w:tcW w:w="2847" w:type="dxa"/>
            <w:gridSpan w:val="3"/>
            <w:tcBorders>
              <w:top w:val="single" w:sz="4" w:space="0" w:color="auto"/>
              <w:bottom w:val="single" w:sz="4" w:space="0" w:color="auto"/>
            </w:tcBorders>
            <w:vAlign w:val="bottom"/>
          </w:tcPr>
          <w:p w14:paraId="4D754A7A" w14:textId="77777777" w:rsidR="00A07355" w:rsidRPr="00F65EFE" w:rsidRDefault="0038534D" w:rsidP="00FD04A0">
            <w:pPr>
              <w:spacing w:line="240" w:lineRule="auto"/>
              <w:ind w:right="-72"/>
              <w:jc w:val="center"/>
              <w:rPr>
                <w:rFonts w:cs="Arial"/>
                <w:b/>
                <w:bCs/>
                <w:sz w:val="18"/>
                <w:szCs w:val="18"/>
              </w:rPr>
            </w:pPr>
            <w:r w:rsidRPr="00F65EFE">
              <w:rPr>
                <w:rFonts w:cs="Arial"/>
                <w:b/>
                <w:bCs/>
                <w:sz w:val="18"/>
                <w:szCs w:val="18"/>
              </w:rPr>
              <w:t>Land transportation</w:t>
            </w:r>
          </w:p>
        </w:tc>
        <w:tc>
          <w:tcPr>
            <w:tcW w:w="2733" w:type="dxa"/>
            <w:gridSpan w:val="2"/>
            <w:tcBorders>
              <w:top w:val="single" w:sz="4" w:space="0" w:color="auto"/>
              <w:bottom w:val="single" w:sz="4" w:space="0" w:color="auto"/>
            </w:tcBorders>
            <w:vAlign w:val="bottom"/>
          </w:tcPr>
          <w:p w14:paraId="27B6F746" w14:textId="77777777" w:rsidR="00A07355" w:rsidRPr="00F65EFE" w:rsidRDefault="00A07355" w:rsidP="00FD04A0">
            <w:pPr>
              <w:spacing w:line="240" w:lineRule="auto"/>
              <w:ind w:right="-72"/>
              <w:jc w:val="center"/>
              <w:rPr>
                <w:rFonts w:cs="Arial"/>
                <w:b/>
                <w:bCs/>
                <w:sz w:val="18"/>
                <w:szCs w:val="18"/>
                <w:cs/>
              </w:rPr>
            </w:pPr>
            <w:r w:rsidRPr="00F65EFE">
              <w:rPr>
                <w:rFonts w:cs="Arial"/>
                <w:b/>
                <w:bCs/>
                <w:sz w:val="18"/>
                <w:szCs w:val="18"/>
              </w:rPr>
              <w:t>Others</w:t>
            </w:r>
          </w:p>
        </w:tc>
        <w:tc>
          <w:tcPr>
            <w:tcW w:w="2811" w:type="dxa"/>
            <w:gridSpan w:val="3"/>
            <w:tcBorders>
              <w:top w:val="single" w:sz="4" w:space="0" w:color="auto"/>
              <w:bottom w:val="single" w:sz="4" w:space="0" w:color="auto"/>
            </w:tcBorders>
            <w:vAlign w:val="bottom"/>
          </w:tcPr>
          <w:p w14:paraId="313900D0" w14:textId="77777777" w:rsidR="00A07355" w:rsidRPr="00F65EFE" w:rsidRDefault="00A07355" w:rsidP="00FD04A0">
            <w:pPr>
              <w:spacing w:line="240" w:lineRule="auto"/>
              <w:ind w:right="-72" w:hanging="14"/>
              <w:jc w:val="center"/>
              <w:rPr>
                <w:rFonts w:cs="Arial"/>
                <w:b/>
                <w:bCs/>
                <w:sz w:val="18"/>
                <w:szCs w:val="18"/>
                <w:cs/>
              </w:rPr>
            </w:pPr>
            <w:r w:rsidRPr="00F65EFE">
              <w:rPr>
                <w:rFonts w:cs="Arial"/>
                <w:b/>
                <w:bCs/>
                <w:sz w:val="18"/>
                <w:szCs w:val="18"/>
              </w:rPr>
              <w:t>Total</w:t>
            </w:r>
          </w:p>
        </w:tc>
      </w:tr>
      <w:tr w:rsidR="001F771D" w:rsidRPr="00F65EFE" w14:paraId="74420366" w14:textId="77777777" w:rsidTr="00F65EFE">
        <w:tc>
          <w:tcPr>
            <w:tcW w:w="4230" w:type="dxa"/>
            <w:vAlign w:val="bottom"/>
          </w:tcPr>
          <w:p w14:paraId="3A857587" w14:textId="77777777" w:rsidR="001F771D" w:rsidRPr="00F65EFE" w:rsidRDefault="001F771D" w:rsidP="00FD04A0">
            <w:pPr>
              <w:spacing w:line="240" w:lineRule="auto"/>
              <w:ind w:left="-101"/>
              <w:rPr>
                <w:rFonts w:cs="Arial"/>
                <w:sz w:val="18"/>
                <w:szCs w:val="18"/>
              </w:rPr>
            </w:pPr>
          </w:p>
        </w:tc>
        <w:tc>
          <w:tcPr>
            <w:tcW w:w="1397" w:type="dxa"/>
            <w:tcBorders>
              <w:top w:val="single" w:sz="4" w:space="0" w:color="auto"/>
            </w:tcBorders>
            <w:vAlign w:val="bottom"/>
          </w:tcPr>
          <w:p w14:paraId="2CFA7FB4" w14:textId="3A0C53EC"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2021</w:t>
            </w:r>
          </w:p>
        </w:tc>
        <w:tc>
          <w:tcPr>
            <w:tcW w:w="1397" w:type="dxa"/>
            <w:gridSpan w:val="2"/>
            <w:tcBorders>
              <w:top w:val="single" w:sz="4" w:space="0" w:color="auto"/>
            </w:tcBorders>
            <w:vAlign w:val="bottom"/>
          </w:tcPr>
          <w:p w14:paraId="2101F70E" w14:textId="22B31767"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2020</w:t>
            </w:r>
          </w:p>
        </w:tc>
        <w:tc>
          <w:tcPr>
            <w:tcW w:w="1397" w:type="dxa"/>
            <w:tcBorders>
              <w:top w:val="single" w:sz="4" w:space="0" w:color="auto"/>
            </w:tcBorders>
            <w:vAlign w:val="bottom"/>
          </w:tcPr>
          <w:p w14:paraId="636FA5AE" w14:textId="38CB6963"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2021</w:t>
            </w:r>
          </w:p>
        </w:tc>
        <w:tc>
          <w:tcPr>
            <w:tcW w:w="1425" w:type="dxa"/>
            <w:tcBorders>
              <w:top w:val="single" w:sz="4" w:space="0" w:color="auto"/>
            </w:tcBorders>
            <w:vAlign w:val="bottom"/>
          </w:tcPr>
          <w:p w14:paraId="4D33FCFF" w14:textId="14A5E68A"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2020</w:t>
            </w:r>
          </w:p>
        </w:tc>
        <w:tc>
          <w:tcPr>
            <w:tcW w:w="1369" w:type="dxa"/>
            <w:tcBorders>
              <w:top w:val="single" w:sz="4" w:space="0" w:color="auto"/>
            </w:tcBorders>
            <w:vAlign w:val="bottom"/>
          </w:tcPr>
          <w:p w14:paraId="5E7D94FB" w14:textId="0B4C9910"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2021</w:t>
            </w:r>
          </w:p>
        </w:tc>
        <w:tc>
          <w:tcPr>
            <w:tcW w:w="1397" w:type="dxa"/>
            <w:gridSpan w:val="2"/>
            <w:tcBorders>
              <w:top w:val="single" w:sz="4" w:space="0" w:color="auto"/>
            </w:tcBorders>
            <w:vAlign w:val="bottom"/>
          </w:tcPr>
          <w:p w14:paraId="12C952EE" w14:textId="5FD94F5B"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2020</w:t>
            </w:r>
          </w:p>
        </w:tc>
        <w:tc>
          <w:tcPr>
            <w:tcW w:w="1398" w:type="dxa"/>
            <w:tcBorders>
              <w:top w:val="single" w:sz="4" w:space="0" w:color="auto"/>
            </w:tcBorders>
            <w:vAlign w:val="bottom"/>
          </w:tcPr>
          <w:p w14:paraId="507F1D99" w14:textId="0C786D03"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2021</w:t>
            </w:r>
          </w:p>
        </w:tc>
        <w:tc>
          <w:tcPr>
            <w:tcW w:w="1380" w:type="dxa"/>
            <w:tcBorders>
              <w:top w:val="single" w:sz="4" w:space="0" w:color="auto"/>
            </w:tcBorders>
            <w:vAlign w:val="bottom"/>
          </w:tcPr>
          <w:p w14:paraId="379F45B5" w14:textId="16B71136"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2020</w:t>
            </w:r>
          </w:p>
        </w:tc>
      </w:tr>
      <w:tr w:rsidR="00021E8B" w:rsidRPr="00F65EFE" w14:paraId="2B805630" w14:textId="77777777" w:rsidTr="00F65EFE">
        <w:tc>
          <w:tcPr>
            <w:tcW w:w="4230" w:type="dxa"/>
            <w:vAlign w:val="bottom"/>
          </w:tcPr>
          <w:p w14:paraId="2389474F" w14:textId="77777777" w:rsidR="00F75E55" w:rsidRPr="00F65EFE" w:rsidRDefault="00F75E55" w:rsidP="00FD04A0">
            <w:pPr>
              <w:spacing w:line="240" w:lineRule="auto"/>
              <w:ind w:left="-101"/>
              <w:rPr>
                <w:rFonts w:cs="Arial"/>
                <w:sz w:val="18"/>
                <w:szCs w:val="18"/>
              </w:rPr>
            </w:pPr>
          </w:p>
        </w:tc>
        <w:tc>
          <w:tcPr>
            <w:tcW w:w="1397" w:type="dxa"/>
            <w:tcBorders>
              <w:bottom w:val="single" w:sz="4" w:space="0" w:color="auto"/>
            </w:tcBorders>
            <w:vAlign w:val="bottom"/>
          </w:tcPr>
          <w:p w14:paraId="648160DD"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gridSpan w:val="2"/>
            <w:tcBorders>
              <w:bottom w:val="single" w:sz="4" w:space="0" w:color="auto"/>
            </w:tcBorders>
            <w:vAlign w:val="bottom"/>
          </w:tcPr>
          <w:p w14:paraId="526DDCD8"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tcBorders>
              <w:bottom w:val="single" w:sz="4" w:space="0" w:color="auto"/>
            </w:tcBorders>
            <w:vAlign w:val="bottom"/>
          </w:tcPr>
          <w:p w14:paraId="5BBE2D26"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425" w:type="dxa"/>
            <w:tcBorders>
              <w:bottom w:val="single" w:sz="4" w:space="0" w:color="auto"/>
            </w:tcBorders>
            <w:vAlign w:val="bottom"/>
          </w:tcPr>
          <w:p w14:paraId="29D6ED1D"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69" w:type="dxa"/>
            <w:tcBorders>
              <w:bottom w:val="single" w:sz="4" w:space="0" w:color="auto"/>
            </w:tcBorders>
            <w:vAlign w:val="bottom"/>
          </w:tcPr>
          <w:p w14:paraId="35533100"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gridSpan w:val="2"/>
            <w:tcBorders>
              <w:bottom w:val="single" w:sz="4" w:space="0" w:color="auto"/>
            </w:tcBorders>
            <w:vAlign w:val="bottom"/>
          </w:tcPr>
          <w:p w14:paraId="538BA112"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8" w:type="dxa"/>
            <w:tcBorders>
              <w:bottom w:val="single" w:sz="4" w:space="0" w:color="auto"/>
            </w:tcBorders>
            <w:vAlign w:val="bottom"/>
          </w:tcPr>
          <w:p w14:paraId="2EAF01BD"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80" w:type="dxa"/>
            <w:tcBorders>
              <w:bottom w:val="single" w:sz="4" w:space="0" w:color="auto"/>
            </w:tcBorders>
            <w:vAlign w:val="bottom"/>
          </w:tcPr>
          <w:p w14:paraId="0AE26D1B"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r>
      <w:tr w:rsidR="00021E8B" w:rsidRPr="00F65EFE" w14:paraId="223FCCE3" w14:textId="77777777" w:rsidTr="00F65EFE">
        <w:tc>
          <w:tcPr>
            <w:tcW w:w="4230" w:type="dxa"/>
            <w:vAlign w:val="bottom"/>
          </w:tcPr>
          <w:p w14:paraId="75773DCF" w14:textId="77777777" w:rsidR="00F75E55" w:rsidRPr="00F65EFE" w:rsidRDefault="00F75E55" w:rsidP="00FD04A0">
            <w:pPr>
              <w:spacing w:line="240" w:lineRule="auto"/>
              <w:ind w:left="-101"/>
              <w:rPr>
                <w:rFonts w:cs="Arial"/>
                <w:sz w:val="18"/>
                <w:szCs w:val="18"/>
                <w:cs/>
              </w:rPr>
            </w:pPr>
          </w:p>
        </w:tc>
        <w:tc>
          <w:tcPr>
            <w:tcW w:w="1397" w:type="dxa"/>
            <w:tcBorders>
              <w:top w:val="single" w:sz="4" w:space="0" w:color="auto"/>
            </w:tcBorders>
            <w:shd w:val="clear" w:color="auto" w:fill="FAFAFA"/>
            <w:vAlign w:val="bottom"/>
          </w:tcPr>
          <w:p w14:paraId="7A8B2E40" w14:textId="77777777" w:rsidR="00F75E55" w:rsidRPr="00F65EFE" w:rsidRDefault="00F75E55" w:rsidP="00FD04A0">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487A376C" w14:textId="77777777" w:rsidR="00F75E55" w:rsidRPr="00F65EFE" w:rsidRDefault="00F75E55" w:rsidP="00FD04A0">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13AD12EA" w14:textId="77777777" w:rsidR="00F75E55" w:rsidRPr="00F65EFE" w:rsidRDefault="00F75E55" w:rsidP="00FD04A0">
            <w:pPr>
              <w:tabs>
                <w:tab w:val="left" w:pos="-72"/>
              </w:tabs>
              <w:spacing w:line="240" w:lineRule="auto"/>
              <w:ind w:right="-72"/>
              <w:jc w:val="right"/>
              <w:rPr>
                <w:rFonts w:cs="Arial"/>
                <w:sz w:val="18"/>
                <w:szCs w:val="18"/>
              </w:rPr>
            </w:pPr>
          </w:p>
        </w:tc>
        <w:tc>
          <w:tcPr>
            <w:tcW w:w="1425" w:type="dxa"/>
            <w:tcBorders>
              <w:top w:val="single" w:sz="4" w:space="0" w:color="auto"/>
            </w:tcBorders>
            <w:vAlign w:val="bottom"/>
          </w:tcPr>
          <w:p w14:paraId="71BB44F7" w14:textId="77777777" w:rsidR="00F75E55" w:rsidRPr="00F65EFE" w:rsidRDefault="00F75E55" w:rsidP="00FD04A0">
            <w:pPr>
              <w:tabs>
                <w:tab w:val="left" w:pos="-72"/>
              </w:tabs>
              <w:spacing w:line="240" w:lineRule="auto"/>
              <w:ind w:right="-72"/>
              <w:jc w:val="right"/>
              <w:rPr>
                <w:rFonts w:cs="Arial"/>
                <w:sz w:val="18"/>
                <w:szCs w:val="18"/>
              </w:rPr>
            </w:pPr>
          </w:p>
        </w:tc>
        <w:tc>
          <w:tcPr>
            <w:tcW w:w="1369" w:type="dxa"/>
            <w:tcBorders>
              <w:top w:val="single" w:sz="4" w:space="0" w:color="auto"/>
            </w:tcBorders>
            <w:shd w:val="clear" w:color="auto" w:fill="FAFAFA"/>
            <w:vAlign w:val="bottom"/>
          </w:tcPr>
          <w:p w14:paraId="3851AD25" w14:textId="77777777" w:rsidR="00F75E55" w:rsidRPr="00F65EFE" w:rsidRDefault="00F75E55" w:rsidP="00FD04A0">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306C3032" w14:textId="77777777" w:rsidR="00F75E55" w:rsidRPr="00F65EFE" w:rsidRDefault="00F75E55" w:rsidP="00FD04A0">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4181BA24" w14:textId="77777777" w:rsidR="00F75E55" w:rsidRPr="00F65EFE" w:rsidRDefault="00F75E55" w:rsidP="00FD04A0">
            <w:pPr>
              <w:spacing w:line="240" w:lineRule="auto"/>
              <w:ind w:right="-72" w:hanging="16"/>
              <w:jc w:val="right"/>
              <w:rPr>
                <w:rFonts w:cs="Arial"/>
                <w:sz w:val="18"/>
                <w:szCs w:val="18"/>
              </w:rPr>
            </w:pPr>
          </w:p>
        </w:tc>
        <w:tc>
          <w:tcPr>
            <w:tcW w:w="1380" w:type="dxa"/>
            <w:tcBorders>
              <w:top w:val="single" w:sz="4" w:space="0" w:color="auto"/>
            </w:tcBorders>
            <w:vAlign w:val="bottom"/>
          </w:tcPr>
          <w:p w14:paraId="28CED7F6" w14:textId="77777777" w:rsidR="00F75E55" w:rsidRPr="00F65EFE" w:rsidRDefault="00F75E55" w:rsidP="00FD04A0">
            <w:pPr>
              <w:spacing w:line="240" w:lineRule="auto"/>
              <w:ind w:right="-72" w:hanging="16"/>
              <w:jc w:val="right"/>
              <w:rPr>
                <w:rFonts w:cs="Arial"/>
                <w:sz w:val="18"/>
                <w:szCs w:val="18"/>
              </w:rPr>
            </w:pPr>
          </w:p>
        </w:tc>
      </w:tr>
      <w:tr w:rsidR="00040702" w:rsidRPr="00F65EFE" w14:paraId="50932223" w14:textId="77777777" w:rsidTr="00F65EFE">
        <w:trPr>
          <w:trHeight w:val="72"/>
        </w:trPr>
        <w:tc>
          <w:tcPr>
            <w:tcW w:w="4230" w:type="dxa"/>
            <w:vAlign w:val="bottom"/>
          </w:tcPr>
          <w:p w14:paraId="04A3F61D" w14:textId="77777777" w:rsidR="00040702" w:rsidRPr="00F65EFE" w:rsidRDefault="00040702" w:rsidP="00040702">
            <w:pPr>
              <w:spacing w:line="240" w:lineRule="auto"/>
              <w:ind w:left="-101"/>
              <w:rPr>
                <w:rFonts w:cs="Arial"/>
                <w:sz w:val="18"/>
                <w:szCs w:val="18"/>
                <w:cs/>
              </w:rPr>
            </w:pPr>
            <w:r w:rsidRPr="00F65EFE">
              <w:rPr>
                <w:rFonts w:cs="Arial"/>
                <w:sz w:val="18"/>
                <w:szCs w:val="18"/>
              </w:rPr>
              <w:t>Revenues</w:t>
            </w:r>
          </w:p>
        </w:tc>
        <w:tc>
          <w:tcPr>
            <w:tcW w:w="1397" w:type="dxa"/>
            <w:tcBorders>
              <w:top w:val="nil"/>
              <w:left w:val="nil"/>
              <w:bottom w:val="nil"/>
              <w:right w:val="nil"/>
            </w:tcBorders>
            <w:shd w:val="clear" w:color="auto" w:fill="FAFAFA"/>
          </w:tcPr>
          <w:p w14:paraId="21255B41" w14:textId="25C71612" w:rsidR="00040702" w:rsidRPr="00F65EFE" w:rsidRDefault="00F65EFE" w:rsidP="00040702">
            <w:pPr>
              <w:spacing w:line="240" w:lineRule="auto"/>
              <w:ind w:right="-72"/>
              <w:jc w:val="right"/>
              <w:rPr>
                <w:rFonts w:cs="Arial"/>
                <w:sz w:val="18"/>
                <w:szCs w:val="18"/>
              </w:rPr>
            </w:pPr>
            <w:r w:rsidRPr="00F65EFE">
              <w:rPr>
                <w:rFonts w:cs="Arial"/>
                <w:sz w:val="18"/>
                <w:szCs w:val="18"/>
              </w:rPr>
              <w:t>2</w:t>
            </w:r>
            <w:r w:rsidR="00040702" w:rsidRPr="00F65EFE">
              <w:rPr>
                <w:rFonts w:cs="Arial"/>
                <w:sz w:val="18"/>
                <w:szCs w:val="18"/>
                <w:lang w:val="en-US"/>
              </w:rPr>
              <w:t>,</w:t>
            </w:r>
            <w:r w:rsidRPr="00F65EFE">
              <w:rPr>
                <w:rFonts w:cs="Arial"/>
                <w:sz w:val="18"/>
                <w:szCs w:val="18"/>
              </w:rPr>
              <w:t>946</w:t>
            </w:r>
            <w:r w:rsidR="00040702" w:rsidRPr="00F65EFE">
              <w:rPr>
                <w:rFonts w:cs="Arial"/>
                <w:sz w:val="18"/>
                <w:szCs w:val="18"/>
                <w:lang w:val="en-US"/>
              </w:rPr>
              <w:t>,</w:t>
            </w:r>
            <w:r w:rsidRPr="00F65EFE">
              <w:rPr>
                <w:rFonts w:cs="Arial"/>
                <w:sz w:val="18"/>
                <w:szCs w:val="18"/>
              </w:rPr>
              <w:t>646</w:t>
            </w:r>
            <w:r w:rsidR="00040702" w:rsidRPr="00F65EFE">
              <w:rPr>
                <w:rFonts w:cs="Arial"/>
                <w:sz w:val="18"/>
                <w:szCs w:val="18"/>
                <w:lang w:val="en-US"/>
              </w:rPr>
              <w:t>,</w:t>
            </w:r>
            <w:r w:rsidRPr="00F65EFE">
              <w:rPr>
                <w:rFonts w:cs="Arial"/>
                <w:sz w:val="18"/>
                <w:szCs w:val="18"/>
              </w:rPr>
              <w:t>989</w:t>
            </w:r>
          </w:p>
        </w:tc>
        <w:tc>
          <w:tcPr>
            <w:tcW w:w="1397" w:type="dxa"/>
            <w:gridSpan w:val="2"/>
          </w:tcPr>
          <w:p w14:paraId="312A803D" w14:textId="4D83BCD0" w:rsidR="00040702" w:rsidRPr="00F65EFE" w:rsidRDefault="00F65EFE" w:rsidP="00040702">
            <w:pPr>
              <w:spacing w:line="240" w:lineRule="auto"/>
              <w:ind w:right="-72"/>
              <w:jc w:val="right"/>
              <w:rPr>
                <w:rFonts w:cs="Arial"/>
                <w:sz w:val="18"/>
                <w:szCs w:val="18"/>
              </w:rPr>
            </w:pPr>
            <w:r w:rsidRPr="00F65EFE">
              <w:rPr>
                <w:rFonts w:cs="Arial"/>
                <w:sz w:val="18"/>
                <w:szCs w:val="18"/>
              </w:rPr>
              <w:t>1</w:t>
            </w:r>
            <w:r w:rsidR="00040702" w:rsidRPr="00F65EFE">
              <w:rPr>
                <w:rFonts w:cs="Arial"/>
                <w:sz w:val="18"/>
                <w:szCs w:val="18"/>
              </w:rPr>
              <w:t>,</w:t>
            </w:r>
            <w:r w:rsidRPr="00F65EFE">
              <w:rPr>
                <w:rFonts w:cs="Arial"/>
                <w:sz w:val="18"/>
                <w:szCs w:val="18"/>
              </w:rPr>
              <w:t>025</w:t>
            </w:r>
            <w:r w:rsidR="00040702" w:rsidRPr="00F65EFE">
              <w:rPr>
                <w:rFonts w:cs="Arial"/>
                <w:sz w:val="18"/>
                <w:szCs w:val="18"/>
              </w:rPr>
              <w:t>,</w:t>
            </w:r>
            <w:r w:rsidRPr="00F65EFE">
              <w:rPr>
                <w:rFonts w:cs="Arial"/>
                <w:sz w:val="18"/>
                <w:szCs w:val="18"/>
              </w:rPr>
              <w:t>270</w:t>
            </w:r>
            <w:r w:rsidR="00040702" w:rsidRPr="00F65EFE">
              <w:rPr>
                <w:rFonts w:cs="Arial"/>
                <w:sz w:val="18"/>
                <w:szCs w:val="18"/>
              </w:rPr>
              <w:t>,</w:t>
            </w:r>
            <w:r w:rsidRPr="00F65EFE">
              <w:rPr>
                <w:rFonts w:cs="Arial"/>
                <w:sz w:val="18"/>
                <w:szCs w:val="18"/>
              </w:rPr>
              <w:t>810</w:t>
            </w:r>
          </w:p>
        </w:tc>
        <w:tc>
          <w:tcPr>
            <w:tcW w:w="1397" w:type="dxa"/>
            <w:tcBorders>
              <w:bottom w:val="nil"/>
            </w:tcBorders>
            <w:shd w:val="clear" w:color="auto" w:fill="FAFAFA"/>
          </w:tcPr>
          <w:p w14:paraId="468683C5" w14:textId="67125711" w:rsidR="00040702" w:rsidRPr="00F65EFE" w:rsidRDefault="00F65EFE" w:rsidP="00040702">
            <w:pPr>
              <w:spacing w:line="240" w:lineRule="auto"/>
              <w:ind w:right="-72"/>
              <w:jc w:val="right"/>
              <w:rPr>
                <w:rFonts w:cs="Arial"/>
                <w:sz w:val="18"/>
                <w:szCs w:val="18"/>
              </w:rPr>
            </w:pPr>
            <w:r w:rsidRPr="00F65EFE">
              <w:rPr>
                <w:rFonts w:cs="Arial"/>
                <w:sz w:val="18"/>
                <w:szCs w:val="18"/>
              </w:rPr>
              <w:t>460</w:t>
            </w:r>
            <w:r w:rsidR="00040702" w:rsidRPr="00F65EFE">
              <w:rPr>
                <w:rFonts w:cs="Arial"/>
                <w:sz w:val="18"/>
                <w:szCs w:val="18"/>
              </w:rPr>
              <w:t>,</w:t>
            </w:r>
            <w:r w:rsidRPr="00F65EFE">
              <w:rPr>
                <w:rFonts w:cs="Arial"/>
                <w:sz w:val="18"/>
                <w:szCs w:val="18"/>
              </w:rPr>
              <w:t>853</w:t>
            </w:r>
            <w:r w:rsidR="00040702" w:rsidRPr="00F65EFE">
              <w:rPr>
                <w:rFonts w:cs="Arial"/>
                <w:sz w:val="18"/>
                <w:szCs w:val="18"/>
              </w:rPr>
              <w:t>,</w:t>
            </w:r>
            <w:r w:rsidRPr="00F65EFE">
              <w:rPr>
                <w:rFonts w:cs="Arial"/>
                <w:sz w:val="18"/>
                <w:szCs w:val="18"/>
              </w:rPr>
              <w:t>673</w:t>
            </w:r>
          </w:p>
        </w:tc>
        <w:tc>
          <w:tcPr>
            <w:tcW w:w="1425" w:type="dxa"/>
          </w:tcPr>
          <w:p w14:paraId="3179EDB7" w14:textId="4D0BFD6D" w:rsidR="00040702" w:rsidRPr="00F65EFE" w:rsidRDefault="00F65EFE" w:rsidP="00040702">
            <w:pPr>
              <w:spacing w:line="240" w:lineRule="auto"/>
              <w:ind w:right="-72"/>
              <w:jc w:val="right"/>
              <w:rPr>
                <w:rFonts w:cs="Arial"/>
                <w:sz w:val="18"/>
                <w:szCs w:val="18"/>
              </w:rPr>
            </w:pPr>
            <w:r w:rsidRPr="00F65EFE">
              <w:rPr>
                <w:rFonts w:cs="Arial"/>
                <w:sz w:val="18"/>
                <w:szCs w:val="18"/>
              </w:rPr>
              <w:t>383</w:t>
            </w:r>
            <w:r w:rsidR="00040702" w:rsidRPr="00F65EFE">
              <w:rPr>
                <w:rFonts w:cs="Arial"/>
                <w:sz w:val="18"/>
                <w:szCs w:val="18"/>
              </w:rPr>
              <w:t>,</w:t>
            </w:r>
            <w:r w:rsidRPr="00F65EFE">
              <w:rPr>
                <w:rFonts w:cs="Arial"/>
                <w:sz w:val="18"/>
                <w:szCs w:val="18"/>
              </w:rPr>
              <w:t>430</w:t>
            </w:r>
            <w:r w:rsidR="00040702" w:rsidRPr="00F65EFE">
              <w:rPr>
                <w:rFonts w:cs="Arial"/>
                <w:sz w:val="18"/>
                <w:szCs w:val="18"/>
              </w:rPr>
              <w:t>,</w:t>
            </w:r>
            <w:r w:rsidRPr="00F65EFE">
              <w:rPr>
                <w:rFonts w:cs="Arial"/>
                <w:sz w:val="18"/>
                <w:szCs w:val="18"/>
              </w:rPr>
              <w:t>539</w:t>
            </w:r>
          </w:p>
        </w:tc>
        <w:tc>
          <w:tcPr>
            <w:tcW w:w="1369" w:type="dxa"/>
            <w:tcBorders>
              <w:bottom w:val="nil"/>
            </w:tcBorders>
            <w:shd w:val="clear" w:color="auto" w:fill="FAFAFA"/>
            <w:vAlign w:val="bottom"/>
          </w:tcPr>
          <w:p w14:paraId="2DA15475" w14:textId="674B76AE" w:rsidR="00040702" w:rsidRPr="00F65EFE" w:rsidRDefault="00F65EFE" w:rsidP="00040702">
            <w:pPr>
              <w:spacing w:line="240" w:lineRule="auto"/>
              <w:ind w:right="-72"/>
              <w:jc w:val="right"/>
              <w:rPr>
                <w:rFonts w:cs="Arial"/>
                <w:sz w:val="18"/>
                <w:szCs w:val="18"/>
              </w:rPr>
            </w:pPr>
            <w:r w:rsidRPr="00F65EFE">
              <w:rPr>
                <w:rFonts w:cs="Arial"/>
                <w:sz w:val="18"/>
                <w:szCs w:val="18"/>
              </w:rPr>
              <w:t>1</w:t>
            </w:r>
            <w:r w:rsidR="00040702" w:rsidRPr="00F65EFE">
              <w:rPr>
                <w:rFonts w:cs="Arial"/>
                <w:sz w:val="18"/>
                <w:szCs w:val="18"/>
              </w:rPr>
              <w:t>,</w:t>
            </w:r>
            <w:r w:rsidRPr="00F65EFE">
              <w:rPr>
                <w:rFonts w:cs="Arial"/>
                <w:sz w:val="18"/>
                <w:szCs w:val="18"/>
              </w:rPr>
              <w:t>645</w:t>
            </w:r>
            <w:r w:rsidR="00040702" w:rsidRPr="00F65EFE">
              <w:rPr>
                <w:rFonts w:cs="Arial"/>
                <w:sz w:val="18"/>
                <w:szCs w:val="18"/>
              </w:rPr>
              <w:t>,</w:t>
            </w:r>
            <w:r w:rsidRPr="00F65EFE">
              <w:rPr>
                <w:rFonts w:cs="Arial"/>
                <w:sz w:val="18"/>
                <w:szCs w:val="18"/>
              </w:rPr>
              <w:t>395</w:t>
            </w:r>
          </w:p>
        </w:tc>
        <w:tc>
          <w:tcPr>
            <w:tcW w:w="1397" w:type="dxa"/>
            <w:gridSpan w:val="2"/>
          </w:tcPr>
          <w:p w14:paraId="2131D137" w14:textId="3791BEB2" w:rsidR="00040702" w:rsidRPr="00F65EFE" w:rsidRDefault="00F65EFE" w:rsidP="00040702">
            <w:pPr>
              <w:spacing w:line="240" w:lineRule="auto"/>
              <w:ind w:right="-72"/>
              <w:jc w:val="right"/>
              <w:rPr>
                <w:rFonts w:cs="Arial"/>
                <w:sz w:val="18"/>
                <w:szCs w:val="18"/>
              </w:rPr>
            </w:pPr>
            <w:r w:rsidRPr="00F65EFE">
              <w:rPr>
                <w:rFonts w:cs="Arial"/>
                <w:sz w:val="18"/>
                <w:szCs w:val="18"/>
              </w:rPr>
              <w:t>1</w:t>
            </w:r>
            <w:r w:rsidR="00040702" w:rsidRPr="00F65EFE">
              <w:rPr>
                <w:rFonts w:cs="Arial"/>
                <w:sz w:val="18"/>
                <w:szCs w:val="18"/>
              </w:rPr>
              <w:t>,</w:t>
            </w:r>
            <w:r w:rsidRPr="00F65EFE">
              <w:rPr>
                <w:rFonts w:cs="Arial"/>
                <w:sz w:val="18"/>
                <w:szCs w:val="18"/>
              </w:rPr>
              <w:t>656</w:t>
            </w:r>
            <w:r w:rsidR="00040702" w:rsidRPr="00F65EFE">
              <w:rPr>
                <w:rFonts w:cs="Arial"/>
                <w:sz w:val="18"/>
                <w:szCs w:val="18"/>
              </w:rPr>
              <w:t>,</w:t>
            </w:r>
            <w:r w:rsidRPr="00F65EFE">
              <w:rPr>
                <w:rFonts w:cs="Arial"/>
                <w:sz w:val="18"/>
                <w:szCs w:val="18"/>
              </w:rPr>
              <w:t>777</w:t>
            </w:r>
          </w:p>
        </w:tc>
        <w:tc>
          <w:tcPr>
            <w:tcW w:w="1398" w:type="dxa"/>
            <w:tcBorders>
              <w:bottom w:val="nil"/>
            </w:tcBorders>
            <w:shd w:val="clear" w:color="auto" w:fill="FAFAFA"/>
            <w:vAlign w:val="bottom"/>
          </w:tcPr>
          <w:p w14:paraId="0F33F41D" w14:textId="1F7E412F" w:rsidR="00040702" w:rsidRPr="00F65EFE" w:rsidRDefault="00F65EFE" w:rsidP="00040702">
            <w:pPr>
              <w:spacing w:line="240" w:lineRule="auto"/>
              <w:ind w:right="-72"/>
              <w:jc w:val="right"/>
              <w:rPr>
                <w:rFonts w:cs="Arial"/>
                <w:sz w:val="18"/>
                <w:szCs w:val="18"/>
              </w:rPr>
            </w:pPr>
            <w:r w:rsidRPr="00F65EFE">
              <w:rPr>
                <w:rFonts w:cs="Arial"/>
                <w:sz w:val="18"/>
                <w:szCs w:val="18"/>
              </w:rPr>
              <w:t>3</w:t>
            </w:r>
            <w:r w:rsidR="00040702" w:rsidRPr="00F65EFE">
              <w:rPr>
                <w:rFonts w:cs="Arial"/>
                <w:sz w:val="18"/>
                <w:szCs w:val="18"/>
              </w:rPr>
              <w:t>,</w:t>
            </w:r>
            <w:r w:rsidRPr="00F65EFE">
              <w:rPr>
                <w:rFonts w:cs="Arial"/>
                <w:sz w:val="18"/>
                <w:szCs w:val="18"/>
              </w:rPr>
              <w:t>409</w:t>
            </w:r>
            <w:r w:rsidR="00040702" w:rsidRPr="00F65EFE">
              <w:rPr>
                <w:rFonts w:cs="Arial"/>
                <w:sz w:val="18"/>
                <w:szCs w:val="18"/>
              </w:rPr>
              <w:t>,</w:t>
            </w:r>
            <w:r w:rsidRPr="00F65EFE">
              <w:rPr>
                <w:rFonts w:cs="Arial"/>
                <w:sz w:val="18"/>
                <w:szCs w:val="18"/>
              </w:rPr>
              <w:t>146</w:t>
            </w:r>
            <w:r w:rsidR="00040702" w:rsidRPr="00F65EFE">
              <w:rPr>
                <w:rFonts w:cs="Arial"/>
                <w:sz w:val="18"/>
                <w:szCs w:val="18"/>
              </w:rPr>
              <w:t>,</w:t>
            </w:r>
            <w:r w:rsidRPr="00F65EFE">
              <w:rPr>
                <w:rFonts w:cs="Arial"/>
                <w:sz w:val="18"/>
                <w:szCs w:val="18"/>
              </w:rPr>
              <w:t>057</w:t>
            </w:r>
          </w:p>
        </w:tc>
        <w:tc>
          <w:tcPr>
            <w:tcW w:w="1380" w:type="dxa"/>
            <w:vAlign w:val="bottom"/>
          </w:tcPr>
          <w:p w14:paraId="5728BACD" w14:textId="49CE7AB5" w:rsidR="00040702" w:rsidRPr="00F65EFE" w:rsidRDefault="00F65EFE" w:rsidP="00040702">
            <w:pPr>
              <w:spacing w:line="240" w:lineRule="auto"/>
              <w:ind w:right="-72"/>
              <w:jc w:val="right"/>
              <w:rPr>
                <w:rFonts w:cs="Arial"/>
                <w:sz w:val="18"/>
                <w:szCs w:val="18"/>
              </w:rPr>
            </w:pPr>
            <w:r w:rsidRPr="00F65EFE">
              <w:rPr>
                <w:rFonts w:cs="Arial"/>
                <w:sz w:val="18"/>
                <w:szCs w:val="18"/>
              </w:rPr>
              <w:t>1</w:t>
            </w:r>
            <w:r w:rsidR="00040702" w:rsidRPr="00F65EFE">
              <w:rPr>
                <w:rFonts w:cs="Arial"/>
                <w:sz w:val="18"/>
                <w:szCs w:val="18"/>
              </w:rPr>
              <w:t>,</w:t>
            </w:r>
            <w:r w:rsidRPr="00F65EFE">
              <w:rPr>
                <w:rFonts w:cs="Arial"/>
                <w:sz w:val="18"/>
                <w:szCs w:val="18"/>
              </w:rPr>
              <w:t>410</w:t>
            </w:r>
            <w:r w:rsidR="00040702" w:rsidRPr="00F65EFE">
              <w:rPr>
                <w:rFonts w:cs="Arial"/>
                <w:sz w:val="18"/>
                <w:szCs w:val="18"/>
              </w:rPr>
              <w:t>,</w:t>
            </w:r>
            <w:r w:rsidRPr="00F65EFE">
              <w:rPr>
                <w:rFonts w:cs="Arial"/>
                <w:sz w:val="18"/>
                <w:szCs w:val="18"/>
              </w:rPr>
              <w:t>358</w:t>
            </w:r>
            <w:r w:rsidR="00040702" w:rsidRPr="00F65EFE">
              <w:rPr>
                <w:rFonts w:cs="Arial"/>
                <w:sz w:val="18"/>
                <w:szCs w:val="18"/>
              </w:rPr>
              <w:t>,</w:t>
            </w:r>
            <w:r w:rsidRPr="00F65EFE">
              <w:rPr>
                <w:rFonts w:cs="Arial"/>
                <w:sz w:val="18"/>
                <w:szCs w:val="18"/>
              </w:rPr>
              <w:t>126</w:t>
            </w:r>
          </w:p>
        </w:tc>
      </w:tr>
      <w:tr w:rsidR="00040702" w:rsidRPr="00F65EFE" w14:paraId="63240A78" w14:textId="77777777" w:rsidTr="00F65EFE">
        <w:trPr>
          <w:trHeight w:val="234"/>
        </w:trPr>
        <w:tc>
          <w:tcPr>
            <w:tcW w:w="4230" w:type="dxa"/>
            <w:vAlign w:val="bottom"/>
          </w:tcPr>
          <w:p w14:paraId="3791867C" w14:textId="77777777" w:rsidR="00040702" w:rsidRPr="00F65EFE" w:rsidRDefault="00040702" w:rsidP="00040702">
            <w:pPr>
              <w:tabs>
                <w:tab w:val="left" w:pos="488"/>
              </w:tabs>
              <w:spacing w:line="240" w:lineRule="auto"/>
              <w:ind w:left="-101"/>
              <w:jc w:val="thaiDistribute"/>
              <w:rPr>
                <w:rFonts w:cs="Arial"/>
                <w:b/>
                <w:bCs/>
                <w:sz w:val="18"/>
                <w:szCs w:val="18"/>
              </w:rPr>
            </w:pPr>
            <w:r w:rsidRPr="00F65EFE">
              <w:rPr>
                <w:rFonts w:cs="Arial"/>
                <w:sz w:val="18"/>
                <w:szCs w:val="18"/>
                <w:u w:val="single"/>
              </w:rPr>
              <w:t>Less</w:t>
            </w:r>
            <w:r w:rsidRPr="00F65EFE">
              <w:rPr>
                <w:rFonts w:cs="Arial"/>
                <w:sz w:val="18"/>
                <w:szCs w:val="18"/>
              </w:rPr>
              <w:t xml:space="preserve">  </w:t>
            </w:r>
            <w:r w:rsidRPr="00F65EFE">
              <w:rPr>
                <w:rFonts w:cs="Arial"/>
                <w:sz w:val="18"/>
                <w:szCs w:val="18"/>
                <w:lang w:val="en-US"/>
              </w:rPr>
              <w:t>Inter-segment revenues</w:t>
            </w:r>
          </w:p>
        </w:tc>
        <w:tc>
          <w:tcPr>
            <w:tcW w:w="1397" w:type="dxa"/>
            <w:tcBorders>
              <w:top w:val="nil"/>
              <w:left w:val="nil"/>
              <w:bottom w:val="single" w:sz="4" w:space="0" w:color="auto"/>
              <w:right w:val="nil"/>
            </w:tcBorders>
            <w:shd w:val="clear" w:color="auto" w:fill="FAFAFA"/>
          </w:tcPr>
          <w:p w14:paraId="64E120DB" w14:textId="6A5FA343" w:rsidR="00040702" w:rsidRPr="00F65EFE" w:rsidRDefault="00040702" w:rsidP="00040702">
            <w:pPr>
              <w:spacing w:line="240" w:lineRule="auto"/>
              <w:ind w:right="-72"/>
              <w:jc w:val="right"/>
              <w:rPr>
                <w:rFonts w:cs="Arial"/>
                <w:sz w:val="18"/>
                <w:szCs w:val="18"/>
              </w:rPr>
            </w:pPr>
            <w:r w:rsidRPr="00F65EFE">
              <w:rPr>
                <w:rFonts w:cs="Arial"/>
                <w:sz w:val="18"/>
                <w:szCs w:val="18"/>
                <w:lang w:val="en-US"/>
              </w:rPr>
              <w:t>(</w:t>
            </w:r>
            <w:r w:rsidR="00F65EFE" w:rsidRPr="00F65EFE">
              <w:rPr>
                <w:rFonts w:cs="Arial"/>
                <w:sz w:val="18"/>
                <w:szCs w:val="18"/>
              </w:rPr>
              <w:t>37</w:t>
            </w:r>
            <w:r w:rsidRPr="00F65EFE">
              <w:rPr>
                <w:rFonts w:cs="Arial"/>
                <w:sz w:val="18"/>
                <w:szCs w:val="18"/>
                <w:lang w:val="en-US"/>
              </w:rPr>
              <w:t>,</w:t>
            </w:r>
            <w:r w:rsidR="00F65EFE" w:rsidRPr="00F65EFE">
              <w:rPr>
                <w:rFonts w:cs="Arial"/>
                <w:sz w:val="18"/>
                <w:szCs w:val="18"/>
              </w:rPr>
              <w:t>131</w:t>
            </w:r>
            <w:r w:rsidRPr="00F65EFE">
              <w:rPr>
                <w:rFonts w:cs="Arial"/>
                <w:sz w:val="18"/>
                <w:szCs w:val="18"/>
                <w:lang w:val="en-US"/>
              </w:rPr>
              <w:t>,</w:t>
            </w:r>
            <w:r w:rsidR="00F65EFE" w:rsidRPr="00F65EFE">
              <w:rPr>
                <w:rFonts w:cs="Arial"/>
                <w:sz w:val="18"/>
                <w:szCs w:val="18"/>
              </w:rPr>
              <w:t>254</w:t>
            </w:r>
            <w:r w:rsidRPr="00F65EFE">
              <w:rPr>
                <w:rFonts w:cs="Arial"/>
                <w:sz w:val="18"/>
                <w:szCs w:val="18"/>
                <w:lang w:val="en-US"/>
              </w:rPr>
              <w:t>)</w:t>
            </w:r>
          </w:p>
        </w:tc>
        <w:tc>
          <w:tcPr>
            <w:tcW w:w="1397" w:type="dxa"/>
            <w:gridSpan w:val="2"/>
            <w:tcBorders>
              <w:bottom w:val="single" w:sz="4" w:space="0" w:color="auto"/>
            </w:tcBorders>
          </w:tcPr>
          <w:p w14:paraId="2BB65B49" w14:textId="4E8EC2AB" w:rsidR="00040702" w:rsidRPr="00F65EFE" w:rsidRDefault="00040702" w:rsidP="00040702">
            <w:pPr>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36</w:t>
            </w:r>
            <w:r w:rsidRPr="00F65EFE">
              <w:rPr>
                <w:rFonts w:cs="Arial"/>
                <w:sz w:val="18"/>
                <w:szCs w:val="18"/>
              </w:rPr>
              <w:t>,</w:t>
            </w:r>
            <w:r w:rsidR="00F65EFE" w:rsidRPr="00F65EFE">
              <w:rPr>
                <w:rFonts w:cs="Arial"/>
                <w:sz w:val="18"/>
                <w:szCs w:val="18"/>
              </w:rPr>
              <w:t>623</w:t>
            </w:r>
            <w:r w:rsidRPr="00F65EFE">
              <w:rPr>
                <w:rFonts w:cs="Arial"/>
                <w:sz w:val="18"/>
                <w:szCs w:val="18"/>
              </w:rPr>
              <w:t>,</w:t>
            </w:r>
            <w:r w:rsidR="00F65EFE" w:rsidRPr="00F65EFE">
              <w:rPr>
                <w:rFonts w:cs="Arial"/>
                <w:sz w:val="18"/>
                <w:szCs w:val="18"/>
              </w:rPr>
              <w:t>890</w:t>
            </w:r>
            <w:r w:rsidRPr="00F65EFE">
              <w:rPr>
                <w:rFonts w:cs="Arial"/>
                <w:sz w:val="18"/>
                <w:szCs w:val="18"/>
              </w:rPr>
              <w:t>)</w:t>
            </w:r>
          </w:p>
        </w:tc>
        <w:tc>
          <w:tcPr>
            <w:tcW w:w="1397" w:type="dxa"/>
            <w:tcBorders>
              <w:bottom w:val="single" w:sz="4" w:space="0" w:color="auto"/>
            </w:tcBorders>
            <w:shd w:val="clear" w:color="auto" w:fill="FAFAFA"/>
          </w:tcPr>
          <w:p w14:paraId="0DD8BE50" w14:textId="5AB2D6B6" w:rsidR="00040702" w:rsidRPr="00F65EFE" w:rsidRDefault="00040702" w:rsidP="00040702">
            <w:pPr>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18</w:t>
            </w:r>
            <w:r w:rsidRPr="00F65EFE">
              <w:rPr>
                <w:rFonts w:cs="Arial"/>
                <w:sz w:val="18"/>
                <w:szCs w:val="18"/>
              </w:rPr>
              <w:t>,</w:t>
            </w:r>
            <w:r w:rsidR="00F65EFE" w:rsidRPr="00F65EFE">
              <w:rPr>
                <w:rFonts w:cs="Arial"/>
                <w:sz w:val="18"/>
                <w:szCs w:val="18"/>
              </w:rPr>
              <w:t>353</w:t>
            </w:r>
            <w:r w:rsidRPr="00F65EFE">
              <w:rPr>
                <w:rFonts w:cs="Arial"/>
                <w:sz w:val="18"/>
                <w:szCs w:val="18"/>
              </w:rPr>
              <w:t>,</w:t>
            </w:r>
            <w:r w:rsidR="00F65EFE" w:rsidRPr="00F65EFE">
              <w:rPr>
                <w:rFonts w:cs="Arial"/>
                <w:sz w:val="18"/>
                <w:szCs w:val="18"/>
              </w:rPr>
              <w:t>807</w:t>
            </w:r>
            <w:r w:rsidRPr="00F65EFE">
              <w:rPr>
                <w:rFonts w:cs="Arial"/>
                <w:sz w:val="18"/>
                <w:szCs w:val="18"/>
              </w:rPr>
              <w:t>)</w:t>
            </w:r>
          </w:p>
        </w:tc>
        <w:tc>
          <w:tcPr>
            <w:tcW w:w="1425" w:type="dxa"/>
            <w:tcBorders>
              <w:bottom w:val="single" w:sz="4" w:space="0" w:color="auto"/>
            </w:tcBorders>
          </w:tcPr>
          <w:p w14:paraId="4F09BEC8" w14:textId="7A27B11A" w:rsidR="00040702" w:rsidRPr="00F65EFE" w:rsidRDefault="00040702" w:rsidP="00040702">
            <w:pPr>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19</w:t>
            </w:r>
            <w:r w:rsidRPr="00F65EFE">
              <w:rPr>
                <w:rFonts w:cs="Arial"/>
                <w:sz w:val="18"/>
                <w:szCs w:val="18"/>
              </w:rPr>
              <w:t>,</w:t>
            </w:r>
            <w:r w:rsidR="00F65EFE" w:rsidRPr="00F65EFE">
              <w:rPr>
                <w:rFonts w:cs="Arial"/>
                <w:sz w:val="18"/>
                <w:szCs w:val="18"/>
              </w:rPr>
              <w:t>897</w:t>
            </w:r>
            <w:r w:rsidRPr="00F65EFE">
              <w:rPr>
                <w:rFonts w:cs="Arial"/>
                <w:sz w:val="18"/>
                <w:szCs w:val="18"/>
              </w:rPr>
              <w:t>,</w:t>
            </w:r>
            <w:r w:rsidR="00F65EFE" w:rsidRPr="00F65EFE">
              <w:rPr>
                <w:rFonts w:cs="Arial"/>
                <w:sz w:val="18"/>
                <w:szCs w:val="18"/>
              </w:rPr>
              <w:t>476</w:t>
            </w:r>
            <w:r w:rsidRPr="00F65EFE">
              <w:rPr>
                <w:rFonts w:cs="Arial"/>
                <w:sz w:val="18"/>
                <w:szCs w:val="18"/>
              </w:rPr>
              <w:t>)</w:t>
            </w:r>
          </w:p>
        </w:tc>
        <w:tc>
          <w:tcPr>
            <w:tcW w:w="1369" w:type="dxa"/>
            <w:tcBorders>
              <w:bottom w:val="single" w:sz="4" w:space="0" w:color="auto"/>
            </w:tcBorders>
            <w:shd w:val="clear" w:color="auto" w:fill="FAFAFA"/>
            <w:vAlign w:val="bottom"/>
          </w:tcPr>
          <w:p w14:paraId="43E8CF94" w14:textId="352F9DE2" w:rsidR="00040702" w:rsidRPr="00F65EFE" w:rsidRDefault="00040702" w:rsidP="00040702">
            <w:pPr>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1</w:t>
            </w:r>
            <w:r w:rsidRPr="00F65EFE">
              <w:rPr>
                <w:rFonts w:cs="Arial"/>
                <w:sz w:val="18"/>
                <w:szCs w:val="18"/>
              </w:rPr>
              <w:t>,</w:t>
            </w:r>
            <w:r w:rsidR="00F65EFE" w:rsidRPr="00F65EFE">
              <w:rPr>
                <w:rFonts w:cs="Arial"/>
                <w:sz w:val="18"/>
                <w:szCs w:val="18"/>
              </w:rPr>
              <w:t>645</w:t>
            </w:r>
            <w:r w:rsidRPr="00F65EFE">
              <w:rPr>
                <w:rFonts w:cs="Arial"/>
                <w:sz w:val="18"/>
                <w:szCs w:val="18"/>
              </w:rPr>
              <w:t>,</w:t>
            </w:r>
            <w:r w:rsidR="00F65EFE" w:rsidRPr="00F65EFE">
              <w:rPr>
                <w:rFonts w:cs="Arial"/>
                <w:sz w:val="18"/>
                <w:szCs w:val="18"/>
              </w:rPr>
              <w:t>395</w:t>
            </w:r>
            <w:r w:rsidRPr="00F65EFE">
              <w:rPr>
                <w:rFonts w:cs="Arial"/>
                <w:sz w:val="18"/>
                <w:szCs w:val="18"/>
              </w:rPr>
              <w:t>)</w:t>
            </w:r>
          </w:p>
        </w:tc>
        <w:tc>
          <w:tcPr>
            <w:tcW w:w="1397" w:type="dxa"/>
            <w:gridSpan w:val="2"/>
            <w:tcBorders>
              <w:bottom w:val="single" w:sz="4" w:space="0" w:color="auto"/>
            </w:tcBorders>
          </w:tcPr>
          <w:p w14:paraId="55704133" w14:textId="00380801" w:rsidR="00040702" w:rsidRPr="00F65EFE" w:rsidRDefault="00040702" w:rsidP="00040702">
            <w:pPr>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1</w:t>
            </w:r>
            <w:r w:rsidRPr="00F65EFE">
              <w:rPr>
                <w:rFonts w:cs="Arial"/>
                <w:sz w:val="18"/>
                <w:szCs w:val="18"/>
              </w:rPr>
              <w:t>,</w:t>
            </w:r>
            <w:r w:rsidR="00F65EFE" w:rsidRPr="00F65EFE">
              <w:rPr>
                <w:rFonts w:cs="Arial"/>
                <w:sz w:val="18"/>
                <w:szCs w:val="18"/>
              </w:rPr>
              <w:t>656</w:t>
            </w:r>
            <w:r w:rsidRPr="00F65EFE">
              <w:rPr>
                <w:rFonts w:cs="Arial"/>
                <w:sz w:val="18"/>
                <w:szCs w:val="18"/>
              </w:rPr>
              <w:t>,</w:t>
            </w:r>
            <w:r w:rsidR="00F65EFE" w:rsidRPr="00F65EFE">
              <w:rPr>
                <w:rFonts w:cs="Arial"/>
                <w:sz w:val="18"/>
                <w:szCs w:val="18"/>
              </w:rPr>
              <w:t>777</w:t>
            </w:r>
            <w:r w:rsidRPr="00F65EFE">
              <w:rPr>
                <w:rFonts w:cs="Arial"/>
                <w:sz w:val="18"/>
                <w:szCs w:val="18"/>
              </w:rPr>
              <w:t>)</w:t>
            </w:r>
          </w:p>
        </w:tc>
        <w:tc>
          <w:tcPr>
            <w:tcW w:w="1398" w:type="dxa"/>
            <w:tcBorders>
              <w:bottom w:val="single" w:sz="4" w:space="0" w:color="auto"/>
            </w:tcBorders>
            <w:shd w:val="clear" w:color="auto" w:fill="FAFAFA"/>
            <w:vAlign w:val="bottom"/>
          </w:tcPr>
          <w:p w14:paraId="4E821299" w14:textId="5778B7D9" w:rsidR="00040702" w:rsidRPr="00F65EFE" w:rsidRDefault="00040702" w:rsidP="00040702">
            <w:pPr>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57</w:t>
            </w:r>
            <w:r w:rsidRPr="00F65EFE">
              <w:rPr>
                <w:rFonts w:cs="Arial"/>
                <w:sz w:val="18"/>
                <w:szCs w:val="18"/>
              </w:rPr>
              <w:t>,</w:t>
            </w:r>
            <w:r w:rsidR="00F65EFE" w:rsidRPr="00F65EFE">
              <w:rPr>
                <w:rFonts w:cs="Arial"/>
                <w:sz w:val="18"/>
                <w:szCs w:val="18"/>
              </w:rPr>
              <w:t>130</w:t>
            </w:r>
            <w:r w:rsidRPr="00F65EFE">
              <w:rPr>
                <w:rFonts w:cs="Arial"/>
                <w:sz w:val="18"/>
                <w:szCs w:val="18"/>
              </w:rPr>
              <w:t>,</w:t>
            </w:r>
            <w:r w:rsidR="00F65EFE" w:rsidRPr="00F65EFE">
              <w:rPr>
                <w:rFonts w:cs="Arial"/>
                <w:sz w:val="18"/>
                <w:szCs w:val="18"/>
              </w:rPr>
              <w:t>456</w:t>
            </w:r>
            <w:r w:rsidRPr="00F65EFE">
              <w:rPr>
                <w:rFonts w:cs="Arial"/>
                <w:sz w:val="18"/>
                <w:szCs w:val="18"/>
              </w:rPr>
              <w:t>)</w:t>
            </w:r>
          </w:p>
        </w:tc>
        <w:tc>
          <w:tcPr>
            <w:tcW w:w="1380" w:type="dxa"/>
            <w:tcBorders>
              <w:bottom w:val="single" w:sz="4" w:space="0" w:color="auto"/>
            </w:tcBorders>
          </w:tcPr>
          <w:p w14:paraId="6F1065F3" w14:textId="39D23404" w:rsidR="00040702" w:rsidRPr="00F65EFE" w:rsidRDefault="00040702" w:rsidP="00040702">
            <w:pPr>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58</w:t>
            </w:r>
            <w:r w:rsidRPr="00F65EFE">
              <w:rPr>
                <w:rFonts w:cs="Arial"/>
                <w:sz w:val="18"/>
                <w:szCs w:val="18"/>
              </w:rPr>
              <w:t>,</w:t>
            </w:r>
            <w:r w:rsidR="00F65EFE" w:rsidRPr="00F65EFE">
              <w:rPr>
                <w:rFonts w:cs="Arial"/>
                <w:sz w:val="18"/>
                <w:szCs w:val="18"/>
              </w:rPr>
              <w:t>178</w:t>
            </w:r>
            <w:r w:rsidRPr="00F65EFE">
              <w:rPr>
                <w:rFonts w:cs="Arial"/>
                <w:sz w:val="18"/>
                <w:szCs w:val="18"/>
              </w:rPr>
              <w:t>,</w:t>
            </w:r>
            <w:r w:rsidR="00F65EFE" w:rsidRPr="00F65EFE">
              <w:rPr>
                <w:rFonts w:cs="Arial"/>
                <w:sz w:val="18"/>
                <w:szCs w:val="18"/>
              </w:rPr>
              <w:t>143</w:t>
            </w:r>
            <w:r w:rsidRPr="00F65EFE">
              <w:rPr>
                <w:rFonts w:cs="Arial"/>
                <w:sz w:val="18"/>
                <w:szCs w:val="18"/>
              </w:rPr>
              <w:t>)</w:t>
            </w:r>
          </w:p>
        </w:tc>
      </w:tr>
      <w:tr w:rsidR="00040702" w:rsidRPr="00F65EFE" w14:paraId="2843A4AC" w14:textId="77777777" w:rsidTr="00F65EFE">
        <w:trPr>
          <w:trHeight w:val="72"/>
        </w:trPr>
        <w:tc>
          <w:tcPr>
            <w:tcW w:w="4230" w:type="dxa"/>
            <w:vAlign w:val="bottom"/>
          </w:tcPr>
          <w:p w14:paraId="78B28CB6" w14:textId="77777777" w:rsidR="00040702" w:rsidRPr="00F65EFE" w:rsidRDefault="00040702" w:rsidP="00040702">
            <w:pPr>
              <w:spacing w:line="240" w:lineRule="auto"/>
              <w:ind w:left="-101"/>
              <w:rPr>
                <w:rFonts w:cs="Arial"/>
                <w:sz w:val="18"/>
                <w:szCs w:val="18"/>
                <w:cs/>
              </w:rPr>
            </w:pPr>
          </w:p>
        </w:tc>
        <w:tc>
          <w:tcPr>
            <w:tcW w:w="1397" w:type="dxa"/>
            <w:tcBorders>
              <w:top w:val="single" w:sz="4" w:space="0" w:color="auto"/>
            </w:tcBorders>
            <w:shd w:val="clear" w:color="auto" w:fill="FAFAFA"/>
          </w:tcPr>
          <w:p w14:paraId="74CD0A44" w14:textId="0C0CD8B2" w:rsidR="00040702" w:rsidRPr="00F65EFE" w:rsidRDefault="00040702" w:rsidP="00040702">
            <w:pPr>
              <w:spacing w:line="240" w:lineRule="auto"/>
              <w:ind w:right="-72"/>
              <w:jc w:val="right"/>
              <w:rPr>
                <w:rFonts w:cs="Arial"/>
                <w:sz w:val="18"/>
                <w:szCs w:val="18"/>
              </w:rPr>
            </w:pPr>
          </w:p>
        </w:tc>
        <w:tc>
          <w:tcPr>
            <w:tcW w:w="1397" w:type="dxa"/>
            <w:gridSpan w:val="2"/>
            <w:tcBorders>
              <w:top w:val="single" w:sz="4" w:space="0" w:color="auto"/>
            </w:tcBorders>
          </w:tcPr>
          <w:p w14:paraId="790FBF1F" w14:textId="77777777" w:rsidR="00040702" w:rsidRPr="00F65EFE" w:rsidRDefault="00040702" w:rsidP="00040702">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tcPr>
          <w:p w14:paraId="6C24022B" w14:textId="35A3BA80" w:rsidR="00040702" w:rsidRPr="00F65EFE" w:rsidRDefault="00040702" w:rsidP="00040702">
            <w:pPr>
              <w:tabs>
                <w:tab w:val="left" w:pos="-72"/>
              </w:tabs>
              <w:spacing w:line="240" w:lineRule="auto"/>
              <w:ind w:right="-72"/>
              <w:jc w:val="right"/>
              <w:rPr>
                <w:rFonts w:cs="Arial"/>
                <w:sz w:val="18"/>
                <w:szCs w:val="18"/>
              </w:rPr>
            </w:pPr>
          </w:p>
        </w:tc>
        <w:tc>
          <w:tcPr>
            <w:tcW w:w="1425" w:type="dxa"/>
            <w:tcBorders>
              <w:top w:val="single" w:sz="4" w:space="0" w:color="auto"/>
            </w:tcBorders>
          </w:tcPr>
          <w:p w14:paraId="3C7419D7" w14:textId="77777777" w:rsidR="00040702" w:rsidRPr="00F65EFE" w:rsidRDefault="00040702" w:rsidP="00040702">
            <w:pPr>
              <w:tabs>
                <w:tab w:val="left" w:pos="-72"/>
              </w:tabs>
              <w:spacing w:line="240" w:lineRule="auto"/>
              <w:ind w:right="-72"/>
              <w:jc w:val="right"/>
              <w:rPr>
                <w:rFonts w:cs="Arial"/>
                <w:sz w:val="18"/>
                <w:szCs w:val="18"/>
              </w:rPr>
            </w:pPr>
          </w:p>
        </w:tc>
        <w:tc>
          <w:tcPr>
            <w:tcW w:w="1369" w:type="dxa"/>
            <w:tcBorders>
              <w:top w:val="single" w:sz="4" w:space="0" w:color="auto"/>
            </w:tcBorders>
            <w:shd w:val="clear" w:color="auto" w:fill="FAFAFA"/>
          </w:tcPr>
          <w:p w14:paraId="4D102E70" w14:textId="77777777" w:rsidR="00040702" w:rsidRPr="00F65EFE" w:rsidRDefault="00040702" w:rsidP="00040702">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00D256A8" w14:textId="77777777" w:rsidR="00040702" w:rsidRPr="00F65EFE" w:rsidRDefault="00040702" w:rsidP="00040702">
            <w:pPr>
              <w:spacing w:line="240" w:lineRule="auto"/>
              <w:ind w:right="-72" w:hanging="16"/>
              <w:jc w:val="right"/>
              <w:rPr>
                <w:rFonts w:cs="Arial"/>
                <w:sz w:val="18"/>
                <w:szCs w:val="18"/>
              </w:rPr>
            </w:pPr>
          </w:p>
        </w:tc>
        <w:tc>
          <w:tcPr>
            <w:tcW w:w="1398" w:type="dxa"/>
            <w:tcBorders>
              <w:top w:val="single" w:sz="4" w:space="0" w:color="auto"/>
            </w:tcBorders>
            <w:shd w:val="clear" w:color="auto" w:fill="FAFAFA"/>
          </w:tcPr>
          <w:p w14:paraId="205327F3" w14:textId="29E42D1A" w:rsidR="00040702" w:rsidRPr="00F65EFE" w:rsidRDefault="00040702" w:rsidP="00040702">
            <w:pPr>
              <w:spacing w:line="240" w:lineRule="auto"/>
              <w:ind w:right="-72" w:hanging="16"/>
              <w:jc w:val="right"/>
              <w:rPr>
                <w:rFonts w:cs="Arial"/>
                <w:sz w:val="18"/>
                <w:szCs w:val="18"/>
              </w:rPr>
            </w:pPr>
          </w:p>
        </w:tc>
        <w:tc>
          <w:tcPr>
            <w:tcW w:w="1380" w:type="dxa"/>
            <w:tcBorders>
              <w:top w:val="single" w:sz="4" w:space="0" w:color="auto"/>
            </w:tcBorders>
          </w:tcPr>
          <w:p w14:paraId="3130629B" w14:textId="77777777" w:rsidR="00040702" w:rsidRPr="00F65EFE" w:rsidRDefault="00040702" w:rsidP="00040702">
            <w:pPr>
              <w:spacing w:line="240" w:lineRule="auto"/>
              <w:ind w:right="-72" w:hanging="16"/>
              <w:jc w:val="right"/>
              <w:rPr>
                <w:rFonts w:cs="Arial"/>
                <w:sz w:val="18"/>
                <w:szCs w:val="18"/>
              </w:rPr>
            </w:pPr>
          </w:p>
        </w:tc>
      </w:tr>
      <w:tr w:rsidR="00040702" w:rsidRPr="00F65EFE" w14:paraId="7E526883" w14:textId="77777777" w:rsidTr="00F65EFE">
        <w:tc>
          <w:tcPr>
            <w:tcW w:w="4230" w:type="dxa"/>
            <w:vAlign w:val="bottom"/>
          </w:tcPr>
          <w:p w14:paraId="461119D6" w14:textId="77777777" w:rsidR="00040702" w:rsidRPr="00F65EFE" w:rsidRDefault="00040702" w:rsidP="0004070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F65EFE">
              <w:rPr>
                <w:rFonts w:cs="Arial"/>
                <w:sz w:val="18"/>
                <w:szCs w:val="18"/>
                <w:lang w:val="en-US"/>
              </w:rPr>
              <w:t>Total Revenues</w:t>
            </w:r>
          </w:p>
        </w:tc>
        <w:tc>
          <w:tcPr>
            <w:tcW w:w="1397" w:type="dxa"/>
            <w:tcBorders>
              <w:bottom w:val="single" w:sz="4" w:space="0" w:color="auto"/>
            </w:tcBorders>
            <w:shd w:val="clear" w:color="auto" w:fill="FAFAFA"/>
            <w:vAlign w:val="bottom"/>
          </w:tcPr>
          <w:p w14:paraId="1919038B" w14:textId="712D18C9" w:rsidR="00040702" w:rsidRPr="00F65EFE" w:rsidRDefault="00F65EFE" w:rsidP="00040702">
            <w:pPr>
              <w:tabs>
                <w:tab w:val="left" w:pos="1125"/>
              </w:tabs>
              <w:spacing w:line="240" w:lineRule="auto"/>
              <w:ind w:right="-72"/>
              <w:jc w:val="right"/>
              <w:rPr>
                <w:rFonts w:cs="Arial"/>
                <w:sz w:val="18"/>
                <w:szCs w:val="18"/>
              </w:rPr>
            </w:pPr>
            <w:r w:rsidRPr="00F65EFE">
              <w:rPr>
                <w:rFonts w:cs="Arial"/>
                <w:sz w:val="18"/>
                <w:szCs w:val="18"/>
              </w:rPr>
              <w:t>2</w:t>
            </w:r>
            <w:r w:rsidR="00040702" w:rsidRPr="00F65EFE">
              <w:rPr>
                <w:rFonts w:cs="Arial"/>
                <w:sz w:val="18"/>
                <w:szCs w:val="18"/>
              </w:rPr>
              <w:t>,</w:t>
            </w:r>
            <w:r w:rsidRPr="00F65EFE">
              <w:rPr>
                <w:rFonts w:cs="Arial"/>
                <w:sz w:val="18"/>
                <w:szCs w:val="18"/>
              </w:rPr>
              <w:t>909</w:t>
            </w:r>
            <w:r w:rsidR="00040702" w:rsidRPr="00F65EFE">
              <w:rPr>
                <w:rFonts w:cs="Arial"/>
                <w:sz w:val="18"/>
                <w:szCs w:val="18"/>
              </w:rPr>
              <w:t>,</w:t>
            </w:r>
            <w:r w:rsidRPr="00F65EFE">
              <w:rPr>
                <w:rFonts w:cs="Arial"/>
                <w:sz w:val="18"/>
                <w:szCs w:val="18"/>
              </w:rPr>
              <w:t>515</w:t>
            </w:r>
            <w:r w:rsidR="00040702" w:rsidRPr="00F65EFE">
              <w:rPr>
                <w:rFonts w:cs="Arial"/>
                <w:sz w:val="18"/>
                <w:szCs w:val="18"/>
              </w:rPr>
              <w:t>,</w:t>
            </w:r>
            <w:r w:rsidRPr="00F65EFE">
              <w:rPr>
                <w:rFonts w:cs="Arial"/>
                <w:sz w:val="18"/>
                <w:szCs w:val="18"/>
              </w:rPr>
              <w:t>735</w:t>
            </w:r>
          </w:p>
        </w:tc>
        <w:tc>
          <w:tcPr>
            <w:tcW w:w="1397" w:type="dxa"/>
            <w:gridSpan w:val="2"/>
            <w:tcBorders>
              <w:bottom w:val="single" w:sz="4" w:space="0" w:color="auto"/>
            </w:tcBorders>
            <w:vAlign w:val="bottom"/>
          </w:tcPr>
          <w:p w14:paraId="6FA9B0BA" w14:textId="3FE1C79D" w:rsidR="00040702" w:rsidRPr="00F65EFE" w:rsidRDefault="00F65EFE" w:rsidP="00040702">
            <w:pPr>
              <w:spacing w:line="240" w:lineRule="auto"/>
              <w:ind w:right="-72"/>
              <w:jc w:val="right"/>
              <w:rPr>
                <w:rFonts w:cs="Arial"/>
                <w:sz w:val="18"/>
                <w:szCs w:val="18"/>
              </w:rPr>
            </w:pPr>
            <w:r w:rsidRPr="00F65EFE">
              <w:rPr>
                <w:rFonts w:cs="Arial"/>
                <w:sz w:val="18"/>
                <w:szCs w:val="18"/>
              </w:rPr>
              <w:t>988</w:t>
            </w:r>
            <w:r w:rsidR="00040702" w:rsidRPr="00F65EFE">
              <w:rPr>
                <w:rFonts w:cs="Arial"/>
                <w:sz w:val="18"/>
                <w:szCs w:val="18"/>
              </w:rPr>
              <w:t>,</w:t>
            </w:r>
            <w:r w:rsidRPr="00F65EFE">
              <w:rPr>
                <w:rFonts w:cs="Arial"/>
                <w:sz w:val="18"/>
                <w:szCs w:val="18"/>
              </w:rPr>
              <w:t>646</w:t>
            </w:r>
            <w:r w:rsidR="00040702" w:rsidRPr="00F65EFE">
              <w:rPr>
                <w:rFonts w:cs="Arial"/>
                <w:sz w:val="18"/>
                <w:szCs w:val="18"/>
              </w:rPr>
              <w:t>,</w:t>
            </w:r>
            <w:r w:rsidRPr="00F65EFE">
              <w:rPr>
                <w:rFonts w:cs="Arial"/>
                <w:sz w:val="18"/>
                <w:szCs w:val="18"/>
              </w:rPr>
              <w:t>920</w:t>
            </w:r>
          </w:p>
        </w:tc>
        <w:tc>
          <w:tcPr>
            <w:tcW w:w="1397" w:type="dxa"/>
            <w:tcBorders>
              <w:bottom w:val="single" w:sz="4" w:space="0" w:color="auto"/>
            </w:tcBorders>
            <w:shd w:val="clear" w:color="auto" w:fill="FAFAFA"/>
          </w:tcPr>
          <w:p w14:paraId="5BEDC97A" w14:textId="55164C6E" w:rsidR="00040702" w:rsidRPr="00F65EFE" w:rsidRDefault="00F65EFE" w:rsidP="00040702">
            <w:pPr>
              <w:spacing w:line="240" w:lineRule="auto"/>
              <w:ind w:right="-72"/>
              <w:jc w:val="right"/>
              <w:rPr>
                <w:rFonts w:cs="Arial"/>
                <w:sz w:val="18"/>
                <w:szCs w:val="18"/>
              </w:rPr>
            </w:pPr>
            <w:r w:rsidRPr="00F65EFE">
              <w:rPr>
                <w:rFonts w:cs="Arial"/>
                <w:sz w:val="18"/>
                <w:szCs w:val="18"/>
              </w:rPr>
              <w:t>442</w:t>
            </w:r>
            <w:r w:rsidR="00040702" w:rsidRPr="00F65EFE">
              <w:rPr>
                <w:rFonts w:cs="Arial"/>
                <w:sz w:val="18"/>
                <w:szCs w:val="18"/>
              </w:rPr>
              <w:t>,</w:t>
            </w:r>
            <w:r w:rsidRPr="00F65EFE">
              <w:rPr>
                <w:rFonts w:cs="Arial"/>
                <w:sz w:val="18"/>
                <w:szCs w:val="18"/>
              </w:rPr>
              <w:t>499</w:t>
            </w:r>
            <w:r w:rsidR="00040702" w:rsidRPr="00F65EFE">
              <w:rPr>
                <w:rFonts w:cs="Arial"/>
                <w:sz w:val="18"/>
                <w:szCs w:val="18"/>
              </w:rPr>
              <w:t>,</w:t>
            </w:r>
            <w:r w:rsidRPr="00F65EFE">
              <w:rPr>
                <w:rFonts w:cs="Arial"/>
                <w:sz w:val="18"/>
                <w:szCs w:val="18"/>
              </w:rPr>
              <w:t>866</w:t>
            </w:r>
          </w:p>
        </w:tc>
        <w:tc>
          <w:tcPr>
            <w:tcW w:w="1425" w:type="dxa"/>
            <w:tcBorders>
              <w:bottom w:val="single" w:sz="4" w:space="0" w:color="auto"/>
            </w:tcBorders>
          </w:tcPr>
          <w:p w14:paraId="4C573B8A" w14:textId="149472C4" w:rsidR="00040702" w:rsidRPr="00F65EFE" w:rsidRDefault="00F65EFE" w:rsidP="00040702">
            <w:pPr>
              <w:spacing w:line="240" w:lineRule="auto"/>
              <w:ind w:right="-72"/>
              <w:jc w:val="right"/>
              <w:rPr>
                <w:rFonts w:cs="Arial"/>
                <w:sz w:val="18"/>
                <w:szCs w:val="18"/>
              </w:rPr>
            </w:pPr>
            <w:r w:rsidRPr="00F65EFE">
              <w:rPr>
                <w:rFonts w:cs="Arial"/>
                <w:sz w:val="18"/>
                <w:szCs w:val="18"/>
              </w:rPr>
              <w:t>363</w:t>
            </w:r>
            <w:r w:rsidR="00040702" w:rsidRPr="00F65EFE">
              <w:rPr>
                <w:rFonts w:cs="Arial"/>
                <w:sz w:val="18"/>
                <w:szCs w:val="18"/>
              </w:rPr>
              <w:t>,</w:t>
            </w:r>
            <w:r w:rsidRPr="00F65EFE">
              <w:rPr>
                <w:rFonts w:cs="Arial"/>
                <w:sz w:val="18"/>
                <w:szCs w:val="18"/>
              </w:rPr>
              <w:t>533</w:t>
            </w:r>
            <w:r w:rsidR="00040702" w:rsidRPr="00F65EFE">
              <w:rPr>
                <w:rFonts w:cs="Arial"/>
                <w:sz w:val="18"/>
                <w:szCs w:val="18"/>
              </w:rPr>
              <w:t>,</w:t>
            </w:r>
            <w:r w:rsidRPr="00F65EFE">
              <w:rPr>
                <w:rFonts w:cs="Arial"/>
                <w:sz w:val="18"/>
                <w:szCs w:val="18"/>
              </w:rPr>
              <w:t>063</w:t>
            </w:r>
          </w:p>
        </w:tc>
        <w:tc>
          <w:tcPr>
            <w:tcW w:w="1369" w:type="dxa"/>
            <w:tcBorders>
              <w:bottom w:val="single" w:sz="4" w:space="0" w:color="auto"/>
            </w:tcBorders>
            <w:shd w:val="clear" w:color="auto" w:fill="FAFAFA"/>
          </w:tcPr>
          <w:p w14:paraId="4993FE64" w14:textId="46936356" w:rsidR="00040702" w:rsidRPr="00F65EFE" w:rsidRDefault="00040702" w:rsidP="00040702">
            <w:pPr>
              <w:spacing w:line="240" w:lineRule="auto"/>
              <w:ind w:right="-72"/>
              <w:jc w:val="right"/>
              <w:rPr>
                <w:rFonts w:cs="Arial"/>
                <w:sz w:val="18"/>
                <w:szCs w:val="18"/>
              </w:rPr>
            </w:pPr>
            <w:r w:rsidRPr="00F65EFE">
              <w:rPr>
                <w:rFonts w:cs="Arial"/>
                <w:sz w:val="18"/>
                <w:szCs w:val="18"/>
              </w:rPr>
              <w:t>-</w:t>
            </w:r>
          </w:p>
        </w:tc>
        <w:tc>
          <w:tcPr>
            <w:tcW w:w="1397" w:type="dxa"/>
            <w:gridSpan w:val="2"/>
            <w:tcBorders>
              <w:bottom w:val="single" w:sz="4" w:space="0" w:color="auto"/>
            </w:tcBorders>
            <w:vAlign w:val="center"/>
          </w:tcPr>
          <w:p w14:paraId="4D931353" w14:textId="241DC546" w:rsidR="00040702" w:rsidRPr="00F65EFE" w:rsidRDefault="00040702" w:rsidP="00040702">
            <w:pPr>
              <w:spacing w:line="240" w:lineRule="auto"/>
              <w:ind w:right="-72"/>
              <w:jc w:val="right"/>
              <w:rPr>
                <w:rFonts w:cs="Arial"/>
                <w:sz w:val="18"/>
                <w:szCs w:val="18"/>
              </w:rPr>
            </w:pPr>
            <w:r w:rsidRPr="00F65EFE">
              <w:rPr>
                <w:rFonts w:cs="Arial"/>
                <w:sz w:val="18"/>
                <w:szCs w:val="18"/>
              </w:rPr>
              <w:t>-</w:t>
            </w:r>
          </w:p>
        </w:tc>
        <w:tc>
          <w:tcPr>
            <w:tcW w:w="1398" w:type="dxa"/>
            <w:tcBorders>
              <w:bottom w:val="single" w:sz="4" w:space="0" w:color="auto"/>
            </w:tcBorders>
            <w:shd w:val="clear" w:color="auto" w:fill="FAFAFA"/>
            <w:vAlign w:val="center"/>
          </w:tcPr>
          <w:p w14:paraId="1E593E8E" w14:textId="0762AA6C" w:rsidR="00040702" w:rsidRPr="00F65EFE" w:rsidRDefault="00F65EFE" w:rsidP="00040702">
            <w:pPr>
              <w:spacing w:line="240" w:lineRule="auto"/>
              <w:ind w:right="-72"/>
              <w:jc w:val="right"/>
              <w:rPr>
                <w:rFonts w:cs="Arial"/>
                <w:sz w:val="18"/>
                <w:szCs w:val="18"/>
              </w:rPr>
            </w:pPr>
            <w:r w:rsidRPr="00F65EFE">
              <w:rPr>
                <w:rFonts w:cs="Arial"/>
                <w:sz w:val="18"/>
                <w:szCs w:val="18"/>
              </w:rPr>
              <w:t>3</w:t>
            </w:r>
            <w:r w:rsidR="00040702" w:rsidRPr="00F65EFE">
              <w:rPr>
                <w:rFonts w:cs="Arial"/>
                <w:sz w:val="18"/>
                <w:szCs w:val="18"/>
              </w:rPr>
              <w:t>,</w:t>
            </w:r>
            <w:r w:rsidRPr="00F65EFE">
              <w:rPr>
                <w:rFonts w:cs="Arial"/>
                <w:sz w:val="18"/>
                <w:szCs w:val="18"/>
              </w:rPr>
              <w:t>352</w:t>
            </w:r>
            <w:r w:rsidR="00040702" w:rsidRPr="00F65EFE">
              <w:rPr>
                <w:rFonts w:cs="Arial"/>
                <w:sz w:val="18"/>
                <w:szCs w:val="18"/>
              </w:rPr>
              <w:t>,</w:t>
            </w:r>
            <w:r w:rsidRPr="00F65EFE">
              <w:rPr>
                <w:rFonts w:cs="Arial"/>
                <w:sz w:val="18"/>
                <w:szCs w:val="18"/>
              </w:rPr>
              <w:t>015</w:t>
            </w:r>
            <w:r w:rsidR="00040702" w:rsidRPr="00F65EFE">
              <w:rPr>
                <w:rFonts w:cs="Arial"/>
                <w:sz w:val="18"/>
                <w:szCs w:val="18"/>
              </w:rPr>
              <w:t>,</w:t>
            </w:r>
            <w:r w:rsidRPr="00F65EFE">
              <w:rPr>
                <w:rFonts w:cs="Arial"/>
                <w:sz w:val="18"/>
                <w:szCs w:val="18"/>
              </w:rPr>
              <w:t>601</w:t>
            </w:r>
          </w:p>
        </w:tc>
        <w:tc>
          <w:tcPr>
            <w:tcW w:w="1380" w:type="dxa"/>
            <w:tcBorders>
              <w:bottom w:val="single" w:sz="4" w:space="0" w:color="auto"/>
            </w:tcBorders>
          </w:tcPr>
          <w:p w14:paraId="60C19A89" w14:textId="3A8846C8" w:rsidR="00040702" w:rsidRPr="00F65EFE" w:rsidRDefault="00F65EFE" w:rsidP="00040702">
            <w:pPr>
              <w:spacing w:line="240" w:lineRule="auto"/>
              <w:ind w:right="-72"/>
              <w:jc w:val="right"/>
              <w:rPr>
                <w:rFonts w:cs="Arial"/>
                <w:sz w:val="18"/>
                <w:szCs w:val="18"/>
              </w:rPr>
            </w:pPr>
            <w:r w:rsidRPr="00F65EFE">
              <w:rPr>
                <w:rFonts w:cs="Arial"/>
                <w:sz w:val="18"/>
                <w:szCs w:val="18"/>
              </w:rPr>
              <w:t>1</w:t>
            </w:r>
            <w:r w:rsidR="00040702" w:rsidRPr="00F65EFE">
              <w:rPr>
                <w:rFonts w:cs="Arial"/>
                <w:sz w:val="18"/>
                <w:szCs w:val="18"/>
              </w:rPr>
              <w:t>,</w:t>
            </w:r>
            <w:r w:rsidRPr="00F65EFE">
              <w:rPr>
                <w:rFonts w:cs="Arial"/>
                <w:sz w:val="18"/>
                <w:szCs w:val="18"/>
              </w:rPr>
              <w:t>352</w:t>
            </w:r>
            <w:r w:rsidR="00040702" w:rsidRPr="00F65EFE">
              <w:rPr>
                <w:rFonts w:cs="Arial"/>
                <w:sz w:val="18"/>
                <w:szCs w:val="18"/>
              </w:rPr>
              <w:t>,</w:t>
            </w:r>
            <w:r w:rsidRPr="00F65EFE">
              <w:rPr>
                <w:rFonts w:cs="Arial"/>
                <w:sz w:val="18"/>
                <w:szCs w:val="18"/>
              </w:rPr>
              <w:t>179</w:t>
            </w:r>
            <w:r w:rsidR="00040702" w:rsidRPr="00F65EFE">
              <w:rPr>
                <w:rFonts w:cs="Arial"/>
                <w:sz w:val="18"/>
                <w:szCs w:val="18"/>
              </w:rPr>
              <w:t>,</w:t>
            </w:r>
            <w:r w:rsidRPr="00F65EFE">
              <w:rPr>
                <w:rFonts w:cs="Arial"/>
                <w:sz w:val="18"/>
                <w:szCs w:val="18"/>
              </w:rPr>
              <w:t>983</w:t>
            </w:r>
          </w:p>
        </w:tc>
      </w:tr>
      <w:tr w:rsidR="00040702" w:rsidRPr="00F65EFE" w14:paraId="141DD33E" w14:textId="77777777" w:rsidTr="00F65EFE">
        <w:tc>
          <w:tcPr>
            <w:tcW w:w="4230" w:type="dxa"/>
            <w:vAlign w:val="bottom"/>
          </w:tcPr>
          <w:p w14:paraId="3A805543" w14:textId="77777777" w:rsidR="00040702" w:rsidRPr="00F65EFE" w:rsidRDefault="00040702" w:rsidP="00040702">
            <w:pPr>
              <w:spacing w:line="240" w:lineRule="auto"/>
              <w:ind w:left="-101"/>
              <w:rPr>
                <w:rFonts w:cs="Arial"/>
                <w:sz w:val="18"/>
                <w:szCs w:val="18"/>
                <w:cs/>
              </w:rPr>
            </w:pPr>
          </w:p>
        </w:tc>
        <w:tc>
          <w:tcPr>
            <w:tcW w:w="1397" w:type="dxa"/>
            <w:tcBorders>
              <w:top w:val="single" w:sz="4" w:space="0" w:color="auto"/>
            </w:tcBorders>
            <w:shd w:val="clear" w:color="auto" w:fill="FAFAFA"/>
          </w:tcPr>
          <w:p w14:paraId="6853C5ED" w14:textId="16C7957A" w:rsidR="00040702" w:rsidRPr="00F65EFE" w:rsidRDefault="00040702" w:rsidP="00040702">
            <w:pPr>
              <w:spacing w:line="240" w:lineRule="auto"/>
              <w:ind w:right="-72"/>
              <w:jc w:val="right"/>
              <w:rPr>
                <w:rFonts w:cs="Arial"/>
                <w:sz w:val="18"/>
                <w:szCs w:val="18"/>
              </w:rPr>
            </w:pPr>
          </w:p>
        </w:tc>
        <w:tc>
          <w:tcPr>
            <w:tcW w:w="1397" w:type="dxa"/>
            <w:gridSpan w:val="2"/>
            <w:tcBorders>
              <w:top w:val="single" w:sz="4" w:space="0" w:color="auto"/>
            </w:tcBorders>
          </w:tcPr>
          <w:p w14:paraId="70DD0616" w14:textId="77777777" w:rsidR="00040702" w:rsidRPr="00F65EFE" w:rsidRDefault="00040702" w:rsidP="00040702">
            <w:pPr>
              <w:spacing w:line="240" w:lineRule="auto"/>
              <w:ind w:right="-72"/>
              <w:jc w:val="right"/>
              <w:rPr>
                <w:rFonts w:cs="Arial"/>
                <w:sz w:val="18"/>
                <w:szCs w:val="18"/>
              </w:rPr>
            </w:pPr>
          </w:p>
        </w:tc>
        <w:tc>
          <w:tcPr>
            <w:tcW w:w="1397" w:type="dxa"/>
            <w:tcBorders>
              <w:top w:val="single" w:sz="4" w:space="0" w:color="auto"/>
            </w:tcBorders>
            <w:shd w:val="clear" w:color="auto" w:fill="FAFAFA"/>
          </w:tcPr>
          <w:p w14:paraId="6A3F76E5" w14:textId="23C27C9A" w:rsidR="00040702" w:rsidRPr="00F65EFE" w:rsidRDefault="00040702" w:rsidP="00040702">
            <w:pPr>
              <w:spacing w:line="240" w:lineRule="auto"/>
              <w:ind w:right="-72"/>
              <w:jc w:val="right"/>
              <w:rPr>
                <w:rFonts w:cs="Arial"/>
                <w:sz w:val="18"/>
                <w:szCs w:val="18"/>
              </w:rPr>
            </w:pPr>
          </w:p>
        </w:tc>
        <w:tc>
          <w:tcPr>
            <w:tcW w:w="1425" w:type="dxa"/>
            <w:tcBorders>
              <w:top w:val="single" w:sz="4" w:space="0" w:color="auto"/>
            </w:tcBorders>
          </w:tcPr>
          <w:p w14:paraId="1FC1279A" w14:textId="77777777" w:rsidR="00040702" w:rsidRPr="00F65EFE" w:rsidRDefault="00040702" w:rsidP="00040702">
            <w:pPr>
              <w:spacing w:line="240" w:lineRule="auto"/>
              <w:ind w:right="-72"/>
              <w:jc w:val="right"/>
              <w:rPr>
                <w:rFonts w:cs="Arial"/>
                <w:sz w:val="18"/>
                <w:szCs w:val="18"/>
              </w:rPr>
            </w:pPr>
          </w:p>
        </w:tc>
        <w:tc>
          <w:tcPr>
            <w:tcW w:w="1369" w:type="dxa"/>
            <w:tcBorders>
              <w:top w:val="single" w:sz="4" w:space="0" w:color="auto"/>
            </w:tcBorders>
            <w:shd w:val="clear" w:color="auto" w:fill="FAFAFA"/>
          </w:tcPr>
          <w:p w14:paraId="501914D0" w14:textId="77777777" w:rsidR="00040702" w:rsidRPr="00F65EFE" w:rsidRDefault="00040702" w:rsidP="00040702">
            <w:pPr>
              <w:spacing w:line="240" w:lineRule="auto"/>
              <w:ind w:right="-72"/>
              <w:jc w:val="right"/>
              <w:rPr>
                <w:rFonts w:cs="Arial"/>
                <w:sz w:val="18"/>
                <w:szCs w:val="18"/>
              </w:rPr>
            </w:pPr>
          </w:p>
        </w:tc>
        <w:tc>
          <w:tcPr>
            <w:tcW w:w="1397" w:type="dxa"/>
            <w:gridSpan w:val="2"/>
            <w:tcBorders>
              <w:top w:val="single" w:sz="4" w:space="0" w:color="auto"/>
            </w:tcBorders>
            <w:vAlign w:val="bottom"/>
          </w:tcPr>
          <w:p w14:paraId="6D404F8B" w14:textId="77777777" w:rsidR="00040702" w:rsidRPr="00F65EFE" w:rsidRDefault="00040702" w:rsidP="00040702">
            <w:pPr>
              <w:spacing w:line="240" w:lineRule="auto"/>
              <w:ind w:right="-72" w:hanging="16"/>
              <w:jc w:val="right"/>
              <w:rPr>
                <w:rFonts w:cs="Arial"/>
                <w:sz w:val="18"/>
                <w:szCs w:val="18"/>
              </w:rPr>
            </w:pPr>
          </w:p>
        </w:tc>
        <w:tc>
          <w:tcPr>
            <w:tcW w:w="1398" w:type="dxa"/>
            <w:tcBorders>
              <w:top w:val="single" w:sz="4" w:space="0" w:color="auto"/>
            </w:tcBorders>
            <w:shd w:val="clear" w:color="auto" w:fill="FAFAFA"/>
          </w:tcPr>
          <w:p w14:paraId="57387B7C" w14:textId="77777777" w:rsidR="00040702" w:rsidRPr="00F65EFE" w:rsidRDefault="00040702" w:rsidP="00040702">
            <w:pPr>
              <w:spacing w:line="240" w:lineRule="auto"/>
              <w:ind w:right="-72" w:hanging="16"/>
              <w:jc w:val="right"/>
              <w:rPr>
                <w:rFonts w:cs="Arial"/>
                <w:sz w:val="18"/>
                <w:szCs w:val="18"/>
              </w:rPr>
            </w:pPr>
          </w:p>
        </w:tc>
        <w:tc>
          <w:tcPr>
            <w:tcW w:w="1380" w:type="dxa"/>
            <w:tcBorders>
              <w:top w:val="single" w:sz="4" w:space="0" w:color="auto"/>
            </w:tcBorders>
            <w:vAlign w:val="bottom"/>
          </w:tcPr>
          <w:p w14:paraId="2CE624C8" w14:textId="77777777" w:rsidR="00040702" w:rsidRPr="00F65EFE" w:rsidRDefault="00040702" w:rsidP="00040702">
            <w:pPr>
              <w:spacing w:line="240" w:lineRule="auto"/>
              <w:ind w:right="-72" w:hanging="16"/>
              <w:jc w:val="right"/>
              <w:rPr>
                <w:rFonts w:cs="Arial"/>
                <w:sz w:val="18"/>
                <w:szCs w:val="18"/>
              </w:rPr>
            </w:pPr>
          </w:p>
        </w:tc>
      </w:tr>
      <w:tr w:rsidR="00040702" w:rsidRPr="00F65EFE" w14:paraId="43A4A760" w14:textId="77777777" w:rsidTr="00F65EFE">
        <w:tc>
          <w:tcPr>
            <w:tcW w:w="4230" w:type="dxa"/>
            <w:vAlign w:val="bottom"/>
          </w:tcPr>
          <w:p w14:paraId="573DA90B" w14:textId="77777777" w:rsidR="00040702" w:rsidRPr="00F65EFE" w:rsidRDefault="00040702" w:rsidP="00040702">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F65EFE">
              <w:rPr>
                <w:rFonts w:cs="Arial"/>
                <w:b/>
                <w:bCs/>
                <w:sz w:val="18"/>
                <w:szCs w:val="18"/>
              </w:rPr>
              <w:t>Gross profit</w:t>
            </w:r>
          </w:p>
        </w:tc>
        <w:tc>
          <w:tcPr>
            <w:tcW w:w="1397" w:type="dxa"/>
            <w:tcBorders>
              <w:bottom w:val="single" w:sz="4" w:space="0" w:color="auto"/>
            </w:tcBorders>
            <w:shd w:val="clear" w:color="auto" w:fill="FAFAFA"/>
          </w:tcPr>
          <w:p w14:paraId="738AFBAF" w14:textId="1CE0B855" w:rsidR="00040702" w:rsidRPr="00F65EFE" w:rsidRDefault="00F65EFE" w:rsidP="00040702">
            <w:pPr>
              <w:spacing w:line="240" w:lineRule="auto"/>
              <w:ind w:right="-72"/>
              <w:jc w:val="right"/>
              <w:rPr>
                <w:rFonts w:cs="Arial"/>
                <w:sz w:val="18"/>
                <w:szCs w:val="18"/>
              </w:rPr>
            </w:pPr>
            <w:r w:rsidRPr="00F65EFE">
              <w:rPr>
                <w:rFonts w:cs="Arial"/>
                <w:sz w:val="18"/>
                <w:szCs w:val="18"/>
              </w:rPr>
              <w:t>496</w:t>
            </w:r>
            <w:r w:rsidR="00040702" w:rsidRPr="00F65EFE">
              <w:rPr>
                <w:rFonts w:cs="Arial"/>
                <w:sz w:val="18"/>
                <w:szCs w:val="18"/>
                <w:lang w:val="en-US"/>
              </w:rPr>
              <w:t>,</w:t>
            </w:r>
            <w:r w:rsidRPr="00F65EFE">
              <w:rPr>
                <w:rFonts w:cs="Arial"/>
                <w:sz w:val="18"/>
                <w:szCs w:val="18"/>
              </w:rPr>
              <w:t>360</w:t>
            </w:r>
            <w:r w:rsidR="00040702" w:rsidRPr="00F65EFE">
              <w:rPr>
                <w:rFonts w:cs="Arial"/>
                <w:sz w:val="18"/>
                <w:szCs w:val="18"/>
                <w:lang w:val="en-US"/>
              </w:rPr>
              <w:t>,</w:t>
            </w:r>
            <w:r w:rsidRPr="00F65EFE">
              <w:rPr>
                <w:rFonts w:cs="Arial"/>
                <w:sz w:val="18"/>
                <w:szCs w:val="18"/>
              </w:rPr>
              <w:t>310</w:t>
            </w:r>
          </w:p>
        </w:tc>
        <w:tc>
          <w:tcPr>
            <w:tcW w:w="1397" w:type="dxa"/>
            <w:gridSpan w:val="2"/>
            <w:tcBorders>
              <w:bottom w:val="single" w:sz="4" w:space="0" w:color="auto"/>
            </w:tcBorders>
          </w:tcPr>
          <w:p w14:paraId="35E66FF8" w14:textId="0E267A2A" w:rsidR="00040702" w:rsidRPr="00F65EFE" w:rsidRDefault="00F65EFE" w:rsidP="00040702">
            <w:pPr>
              <w:spacing w:line="240" w:lineRule="auto"/>
              <w:ind w:right="-72"/>
              <w:jc w:val="right"/>
              <w:rPr>
                <w:rFonts w:cs="Arial"/>
                <w:sz w:val="18"/>
                <w:szCs w:val="18"/>
              </w:rPr>
            </w:pPr>
            <w:r w:rsidRPr="00F65EFE">
              <w:rPr>
                <w:rFonts w:cs="Arial"/>
                <w:sz w:val="18"/>
                <w:szCs w:val="18"/>
              </w:rPr>
              <w:t>231</w:t>
            </w:r>
            <w:r w:rsidR="00040702" w:rsidRPr="00F65EFE">
              <w:rPr>
                <w:rFonts w:cs="Arial"/>
                <w:sz w:val="18"/>
                <w:szCs w:val="18"/>
              </w:rPr>
              <w:t>,</w:t>
            </w:r>
            <w:r w:rsidRPr="00F65EFE">
              <w:rPr>
                <w:rFonts w:cs="Arial"/>
                <w:sz w:val="18"/>
                <w:szCs w:val="18"/>
              </w:rPr>
              <w:t>688</w:t>
            </w:r>
            <w:r w:rsidR="00040702" w:rsidRPr="00F65EFE">
              <w:rPr>
                <w:rFonts w:cs="Arial"/>
                <w:sz w:val="18"/>
                <w:szCs w:val="18"/>
              </w:rPr>
              <w:t>,</w:t>
            </w:r>
            <w:r w:rsidRPr="00F65EFE">
              <w:rPr>
                <w:rFonts w:cs="Arial"/>
                <w:sz w:val="18"/>
                <w:szCs w:val="18"/>
              </w:rPr>
              <w:t>682</w:t>
            </w:r>
          </w:p>
        </w:tc>
        <w:tc>
          <w:tcPr>
            <w:tcW w:w="1397" w:type="dxa"/>
            <w:tcBorders>
              <w:bottom w:val="single" w:sz="4" w:space="0" w:color="auto"/>
            </w:tcBorders>
            <w:shd w:val="clear" w:color="auto" w:fill="FAFAFA"/>
          </w:tcPr>
          <w:p w14:paraId="64625F9F" w14:textId="1834C63B" w:rsidR="00040702" w:rsidRPr="00F65EFE" w:rsidRDefault="00F65EFE" w:rsidP="00D72823">
            <w:pPr>
              <w:spacing w:line="240" w:lineRule="auto"/>
              <w:ind w:right="-72"/>
              <w:jc w:val="right"/>
              <w:rPr>
                <w:rFonts w:cs="Arial"/>
                <w:sz w:val="18"/>
                <w:szCs w:val="18"/>
              </w:rPr>
            </w:pPr>
            <w:r w:rsidRPr="00F65EFE">
              <w:rPr>
                <w:rFonts w:cs="Arial"/>
                <w:sz w:val="18"/>
                <w:szCs w:val="18"/>
              </w:rPr>
              <w:t>37</w:t>
            </w:r>
            <w:r w:rsidR="00040702" w:rsidRPr="00F65EFE">
              <w:rPr>
                <w:rFonts w:cs="Arial"/>
                <w:sz w:val="18"/>
                <w:szCs w:val="18"/>
              </w:rPr>
              <w:t>,</w:t>
            </w:r>
            <w:r w:rsidRPr="00F65EFE">
              <w:rPr>
                <w:rFonts w:cs="Arial"/>
                <w:sz w:val="18"/>
                <w:szCs w:val="18"/>
              </w:rPr>
              <w:t>249</w:t>
            </w:r>
            <w:r w:rsidR="00040702" w:rsidRPr="00F65EFE">
              <w:rPr>
                <w:rFonts w:cs="Arial"/>
                <w:sz w:val="18"/>
                <w:szCs w:val="18"/>
              </w:rPr>
              <w:t>,</w:t>
            </w:r>
            <w:r w:rsidRPr="00F65EFE">
              <w:rPr>
                <w:rFonts w:cs="Arial"/>
                <w:sz w:val="18"/>
                <w:szCs w:val="18"/>
              </w:rPr>
              <w:t>305</w:t>
            </w:r>
          </w:p>
        </w:tc>
        <w:tc>
          <w:tcPr>
            <w:tcW w:w="1425" w:type="dxa"/>
            <w:tcBorders>
              <w:bottom w:val="single" w:sz="4" w:space="0" w:color="auto"/>
            </w:tcBorders>
          </w:tcPr>
          <w:p w14:paraId="2CFB517F" w14:textId="769C79DA" w:rsidR="00040702" w:rsidRPr="00F65EFE" w:rsidRDefault="00F65EFE" w:rsidP="00040702">
            <w:pPr>
              <w:spacing w:line="240" w:lineRule="auto"/>
              <w:ind w:right="-72"/>
              <w:jc w:val="right"/>
              <w:rPr>
                <w:rFonts w:cs="Arial"/>
                <w:sz w:val="18"/>
                <w:szCs w:val="18"/>
              </w:rPr>
            </w:pPr>
            <w:r w:rsidRPr="00F65EFE">
              <w:rPr>
                <w:rFonts w:cs="Arial"/>
                <w:sz w:val="18"/>
                <w:szCs w:val="18"/>
              </w:rPr>
              <w:t>31</w:t>
            </w:r>
            <w:r w:rsidR="00040702" w:rsidRPr="00F65EFE">
              <w:rPr>
                <w:rFonts w:cs="Arial"/>
                <w:sz w:val="18"/>
                <w:szCs w:val="18"/>
              </w:rPr>
              <w:t>,</w:t>
            </w:r>
            <w:r w:rsidRPr="00F65EFE">
              <w:rPr>
                <w:rFonts w:cs="Arial"/>
                <w:sz w:val="18"/>
                <w:szCs w:val="18"/>
              </w:rPr>
              <w:t>518</w:t>
            </w:r>
            <w:r w:rsidR="00040702" w:rsidRPr="00F65EFE">
              <w:rPr>
                <w:rFonts w:cs="Arial"/>
                <w:sz w:val="18"/>
                <w:szCs w:val="18"/>
              </w:rPr>
              <w:t>,</w:t>
            </w:r>
            <w:r w:rsidRPr="00F65EFE">
              <w:rPr>
                <w:rFonts w:cs="Arial"/>
                <w:sz w:val="18"/>
                <w:szCs w:val="18"/>
              </w:rPr>
              <w:t>638</w:t>
            </w:r>
          </w:p>
        </w:tc>
        <w:tc>
          <w:tcPr>
            <w:tcW w:w="1369" w:type="dxa"/>
            <w:tcBorders>
              <w:bottom w:val="single" w:sz="4" w:space="0" w:color="auto"/>
            </w:tcBorders>
            <w:shd w:val="clear" w:color="auto" w:fill="FAFAFA"/>
          </w:tcPr>
          <w:p w14:paraId="40723CD8" w14:textId="51AD83AB" w:rsidR="00040702" w:rsidRPr="00F65EFE" w:rsidRDefault="00964FAF" w:rsidP="00040702">
            <w:pPr>
              <w:spacing w:line="240" w:lineRule="auto"/>
              <w:ind w:right="-72"/>
              <w:jc w:val="right"/>
              <w:rPr>
                <w:rFonts w:cs="Arial"/>
                <w:sz w:val="18"/>
                <w:szCs w:val="18"/>
              </w:rPr>
            </w:pPr>
            <w:r w:rsidRPr="00F65EFE">
              <w:rPr>
                <w:rFonts w:cs="Arial"/>
                <w:sz w:val="18"/>
                <w:szCs w:val="18"/>
              </w:rPr>
              <w:t>-</w:t>
            </w:r>
          </w:p>
        </w:tc>
        <w:tc>
          <w:tcPr>
            <w:tcW w:w="1397" w:type="dxa"/>
            <w:gridSpan w:val="2"/>
            <w:tcBorders>
              <w:bottom w:val="single" w:sz="4" w:space="0" w:color="auto"/>
            </w:tcBorders>
          </w:tcPr>
          <w:p w14:paraId="7994FDC9" w14:textId="4F2F635D" w:rsidR="00040702" w:rsidRPr="00F65EFE" w:rsidRDefault="00040702" w:rsidP="00040702">
            <w:pPr>
              <w:spacing w:line="240" w:lineRule="auto"/>
              <w:ind w:right="-72"/>
              <w:jc w:val="right"/>
              <w:rPr>
                <w:rFonts w:cs="Arial"/>
                <w:sz w:val="18"/>
                <w:szCs w:val="18"/>
              </w:rPr>
            </w:pPr>
            <w:r w:rsidRPr="00F65EFE">
              <w:rPr>
                <w:rFonts w:cs="Arial"/>
                <w:sz w:val="18"/>
                <w:szCs w:val="18"/>
              </w:rPr>
              <w:t>-</w:t>
            </w:r>
          </w:p>
        </w:tc>
        <w:tc>
          <w:tcPr>
            <w:tcW w:w="1398" w:type="dxa"/>
            <w:tcBorders>
              <w:bottom w:val="single" w:sz="4" w:space="0" w:color="auto"/>
            </w:tcBorders>
            <w:shd w:val="clear" w:color="auto" w:fill="FAFAFA"/>
          </w:tcPr>
          <w:p w14:paraId="63D9079F" w14:textId="57D140A8" w:rsidR="00040702" w:rsidRPr="00F65EFE" w:rsidRDefault="00F65EFE" w:rsidP="00040702">
            <w:pPr>
              <w:spacing w:line="240" w:lineRule="auto"/>
              <w:ind w:right="-72"/>
              <w:jc w:val="right"/>
              <w:rPr>
                <w:rFonts w:cs="Arial"/>
                <w:sz w:val="18"/>
                <w:szCs w:val="18"/>
              </w:rPr>
            </w:pPr>
            <w:r w:rsidRPr="00F65EFE">
              <w:rPr>
                <w:rFonts w:cs="Arial"/>
                <w:sz w:val="18"/>
                <w:szCs w:val="18"/>
              </w:rPr>
              <w:t>533</w:t>
            </w:r>
            <w:r w:rsidR="00040702" w:rsidRPr="00F65EFE">
              <w:rPr>
                <w:rFonts w:cs="Arial"/>
                <w:sz w:val="18"/>
                <w:szCs w:val="18"/>
                <w:lang w:val="en-US"/>
              </w:rPr>
              <w:t>,</w:t>
            </w:r>
            <w:r w:rsidRPr="00F65EFE">
              <w:rPr>
                <w:rFonts w:cs="Arial"/>
                <w:sz w:val="18"/>
                <w:szCs w:val="18"/>
              </w:rPr>
              <w:t>609</w:t>
            </w:r>
            <w:r w:rsidR="00040702" w:rsidRPr="00F65EFE">
              <w:rPr>
                <w:rFonts w:cs="Arial"/>
                <w:sz w:val="18"/>
                <w:szCs w:val="18"/>
                <w:lang w:val="en-US"/>
              </w:rPr>
              <w:t>,</w:t>
            </w:r>
            <w:r w:rsidRPr="00F65EFE">
              <w:rPr>
                <w:rFonts w:cs="Arial"/>
                <w:sz w:val="18"/>
                <w:szCs w:val="18"/>
              </w:rPr>
              <w:t>615</w:t>
            </w:r>
          </w:p>
        </w:tc>
        <w:tc>
          <w:tcPr>
            <w:tcW w:w="1380" w:type="dxa"/>
            <w:tcBorders>
              <w:bottom w:val="single" w:sz="4" w:space="0" w:color="auto"/>
            </w:tcBorders>
          </w:tcPr>
          <w:p w14:paraId="1806457E" w14:textId="1A82F8FC" w:rsidR="00040702" w:rsidRPr="00F65EFE" w:rsidRDefault="00F65EFE" w:rsidP="00040702">
            <w:pPr>
              <w:spacing w:line="240" w:lineRule="auto"/>
              <w:ind w:right="-72"/>
              <w:jc w:val="right"/>
              <w:rPr>
                <w:rFonts w:cs="Arial"/>
                <w:sz w:val="18"/>
                <w:szCs w:val="18"/>
              </w:rPr>
            </w:pPr>
            <w:r w:rsidRPr="00F65EFE">
              <w:rPr>
                <w:rFonts w:cs="Arial"/>
                <w:sz w:val="18"/>
                <w:szCs w:val="18"/>
              </w:rPr>
              <w:t>263</w:t>
            </w:r>
            <w:r w:rsidR="00040702" w:rsidRPr="00F65EFE">
              <w:rPr>
                <w:rFonts w:cs="Arial"/>
                <w:sz w:val="18"/>
                <w:szCs w:val="18"/>
              </w:rPr>
              <w:t>,</w:t>
            </w:r>
            <w:r w:rsidRPr="00F65EFE">
              <w:rPr>
                <w:rFonts w:cs="Arial"/>
                <w:sz w:val="18"/>
                <w:szCs w:val="18"/>
              </w:rPr>
              <w:t>207</w:t>
            </w:r>
            <w:r w:rsidR="00040702" w:rsidRPr="00F65EFE">
              <w:rPr>
                <w:rFonts w:cs="Arial"/>
                <w:sz w:val="18"/>
                <w:szCs w:val="18"/>
              </w:rPr>
              <w:t>,</w:t>
            </w:r>
            <w:r w:rsidRPr="00F65EFE">
              <w:rPr>
                <w:rFonts w:cs="Arial"/>
                <w:sz w:val="18"/>
                <w:szCs w:val="18"/>
              </w:rPr>
              <w:t>320</w:t>
            </w:r>
          </w:p>
        </w:tc>
      </w:tr>
      <w:tr w:rsidR="00040702" w:rsidRPr="00F65EFE" w14:paraId="19E19855" w14:textId="77777777" w:rsidTr="00F65EFE">
        <w:tc>
          <w:tcPr>
            <w:tcW w:w="4230" w:type="dxa"/>
            <w:vAlign w:val="bottom"/>
          </w:tcPr>
          <w:p w14:paraId="1EB5D4FC" w14:textId="77777777" w:rsidR="00040702" w:rsidRPr="00F65EFE" w:rsidRDefault="00040702" w:rsidP="00040702">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97" w:type="dxa"/>
            <w:tcBorders>
              <w:top w:val="single" w:sz="4" w:space="0" w:color="auto"/>
            </w:tcBorders>
            <w:shd w:val="clear" w:color="auto" w:fill="FAFAFA"/>
          </w:tcPr>
          <w:p w14:paraId="40B8897C" w14:textId="18E38415" w:rsidR="00040702" w:rsidRPr="00F65EFE" w:rsidRDefault="00040702" w:rsidP="00040702">
            <w:pPr>
              <w:spacing w:line="240" w:lineRule="auto"/>
              <w:ind w:right="-72"/>
              <w:jc w:val="right"/>
              <w:rPr>
                <w:rFonts w:cs="Arial"/>
                <w:sz w:val="18"/>
                <w:szCs w:val="18"/>
              </w:rPr>
            </w:pPr>
          </w:p>
        </w:tc>
        <w:tc>
          <w:tcPr>
            <w:tcW w:w="1397" w:type="dxa"/>
            <w:gridSpan w:val="2"/>
            <w:tcBorders>
              <w:top w:val="single" w:sz="4" w:space="0" w:color="auto"/>
            </w:tcBorders>
            <w:shd w:val="clear" w:color="auto" w:fill="auto"/>
          </w:tcPr>
          <w:p w14:paraId="027F2DE5" w14:textId="77777777" w:rsidR="00040702" w:rsidRPr="00F65EFE" w:rsidRDefault="00040702" w:rsidP="00040702">
            <w:pPr>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6410677B" w14:textId="77777777" w:rsidR="00040702" w:rsidRPr="00F65EFE" w:rsidRDefault="00040702" w:rsidP="00040702">
            <w:pPr>
              <w:spacing w:line="240" w:lineRule="auto"/>
              <w:ind w:right="-72"/>
              <w:jc w:val="right"/>
              <w:rPr>
                <w:rFonts w:cs="Arial"/>
                <w:sz w:val="18"/>
                <w:szCs w:val="18"/>
              </w:rPr>
            </w:pPr>
          </w:p>
        </w:tc>
        <w:tc>
          <w:tcPr>
            <w:tcW w:w="1425" w:type="dxa"/>
            <w:tcBorders>
              <w:top w:val="single" w:sz="4" w:space="0" w:color="auto"/>
            </w:tcBorders>
            <w:shd w:val="clear" w:color="auto" w:fill="auto"/>
            <w:vAlign w:val="bottom"/>
          </w:tcPr>
          <w:p w14:paraId="645EC9DA" w14:textId="77777777" w:rsidR="00040702" w:rsidRPr="00F65EFE" w:rsidRDefault="00040702" w:rsidP="00040702">
            <w:pPr>
              <w:spacing w:line="240" w:lineRule="auto"/>
              <w:ind w:right="-72"/>
              <w:jc w:val="right"/>
              <w:rPr>
                <w:rFonts w:cs="Arial"/>
                <w:sz w:val="18"/>
                <w:szCs w:val="18"/>
              </w:rPr>
            </w:pPr>
          </w:p>
        </w:tc>
        <w:tc>
          <w:tcPr>
            <w:tcW w:w="1369" w:type="dxa"/>
            <w:tcBorders>
              <w:top w:val="single" w:sz="4" w:space="0" w:color="auto"/>
            </w:tcBorders>
            <w:shd w:val="clear" w:color="auto" w:fill="FAFAFA"/>
            <w:vAlign w:val="bottom"/>
          </w:tcPr>
          <w:p w14:paraId="23729DD1" w14:textId="77777777" w:rsidR="00040702" w:rsidRPr="00F65EFE" w:rsidRDefault="00040702" w:rsidP="00040702">
            <w:pPr>
              <w:spacing w:line="240" w:lineRule="auto"/>
              <w:ind w:right="-72"/>
              <w:jc w:val="right"/>
              <w:rPr>
                <w:rFonts w:cs="Arial"/>
                <w:sz w:val="18"/>
                <w:szCs w:val="18"/>
              </w:rPr>
            </w:pPr>
          </w:p>
        </w:tc>
        <w:tc>
          <w:tcPr>
            <w:tcW w:w="1397" w:type="dxa"/>
            <w:gridSpan w:val="2"/>
            <w:tcBorders>
              <w:top w:val="single" w:sz="4" w:space="0" w:color="auto"/>
            </w:tcBorders>
            <w:vAlign w:val="bottom"/>
          </w:tcPr>
          <w:p w14:paraId="7F1D2ACC" w14:textId="77777777" w:rsidR="00040702" w:rsidRPr="00F65EFE" w:rsidRDefault="00040702" w:rsidP="00040702">
            <w:pPr>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1CFFC614" w14:textId="77777777" w:rsidR="00040702" w:rsidRPr="00F65EFE" w:rsidRDefault="00040702" w:rsidP="00040702">
            <w:pPr>
              <w:spacing w:line="240" w:lineRule="auto"/>
              <w:ind w:right="-72"/>
              <w:jc w:val="right"/>
              <w:rPr>
                <w:rFonts w:cs="Arial"/>
                <w:sz w:val="18"/>
                <w:szCs w:val="18"/>
              </w:rPr>
            </w:pPr>
          </w:p>
        </w:tc>
        <w:tc>
          <w:tcPr>
            <w:tcW w:w="1380" w:type="dxa"/>
            <w:tcBorders>
              <w:top w:val="single" w:sz="4" w:space="0" w:color="auto"/>
            </w:tcBorders>
            <w:vAlign w:val="bottom"/>
          </w:tcPr>
          <w:p w14:paraId="1B5EAB62" w14:textId="77777777" w:rsidR="00040702" w:rsidRPr="00F65EFE" w:rsidRDefault="00040702" w:rsidP="00040702">
            <w:pPr>
              <w:spacing w:line="240" w:lineRule="auto"/>
              <w:ind w:right="-72"/>
              <w:jc w:val="right"/>
              <w:rPr>
                <w:rFonts w:cs="Arial"/>
                <w:sz w:val="18"/>
                <w:szCs w:val="18"/>
              </w:rPr>
            </w:pPr>
          </w:p>
        </w:tc>
      </w:tr>
      <w:tr w:rsidR="00040702" w:rsidRPr="00F65EFE" w14:paraId="5AD85BEA" w14:textId="77777777" w:rsidTr="00F65EFE">
        <w:tc>
          <w:tcPr>
            <w:tcW w:w="4230" w:type="dxa"/>
            <w:vAlign w:val="bottom"/>
          </w:tcPr>
          <w:p w14:paraId="0F9306A6" w14:textId="77777777" w:rsidR="00040702" w:rsidRPr="00F65EFE" w:rsidRDefault="00040702" w:rsidP="00040702">
            <w:pPr>
              <w:autoSpaceDE w:val="0"/>
              <w:autoSpaceDN w:val="0"/>
              <w:adjustRightInd w:val="0"/>
              <w:spacing w:line="240" w:lineRule="auto"/>
              <w:ind w:hanging="108"/>
              <w:rPr>
                <w:rFonts w:cs="Arial"/>
                <w:sz w:val="18"/>
                <w:szCs w:val="18"/>
                <w:lang w:val="en-US" w:eastAsia="en-GB"/>
              </w:rPr>
            </w:pPr>
            <w:r w:rsidRPr="00F65EFE">
              <w:rPr>
                <w:rFonts w:cs="Arial"/>
                <w:sz w:val="18"/>
                <w:szCs w:val="18"/>
                <w:lang w:val="en-US" w:eastAsia="en-GB"/>
              </w:rPr>
              <w:t>Interest revenue calculated using</w:t>
            </w:r>
          </w:p>
          <w:p w14:paraId="52A17660" w14:textId="3E6DF424" w:rsidR="00040702" w:rsidRPr="00F65EFE" w:rsidRDefault="00040702" w:rsidP="00040702">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65EFE">
              <w:rPr>
                <w:rFonts w:cs="Arial"/>
                <w:sz w:val="18"/>
                <w:szCs w:val="18"/>
                <w:lang w:val="en-US" w:eastAsia="en-GB"/>
              </w:rPr>
              <w:t xml:space="preserve">   the effective interest method</w:t>
            </w:r>
          </w:p>
        </w:tc>
        <w:tc>
          <w:tcPr>
            <w:tcW w:w="1397" w:type="dxa"/>
            <w:shd w:val="clear" w:color="auto" w:fill="FAFAFA"/>
          </w:tcPr>
          <w:p w14:paraId="17472B93" w14:textId="77777777" w:rsidR="00040702" w:rsidRPr="00F65EFE" w:rsidRDefault="00040702" w:rsidP="00040702">
            <w:pPr>
              <w:spacing w:line="240" w:lineRule="auto"/>
              <w:ind w:right="-72"/>
              <w:jc w:val="right"/>
              <w:rPr>
                <w:rFonts w:cs="Arial"/>
                <w:sz w:val="18"/>
                <w:szCs w:val="18"/>
              </w:rPr>
            </w:pPr>
          </w:p>
        </w:tc>
        <w:tc>
          <w:tcPr>
            <w:tcW w:w="1397" w:type="dxa"/>
            <w:gridSpan w:val="2"/>
            <w:shd w:val="clear" w:color="auto" w:fill="auto"/>
          </w:tcPr>
          <w:p w14:paraId="205F730E" w14:textId="77777777" w:rsidR="00040702" w:rsidRPr="00F65EFE" w:rsidRDefault="00040702" w:rsidP="00040702">
            <w:pPr>
              <w:spacing w:line="240" w:lineRule="auto"/>
              <w:ind w:right="-72"/>
              <w:jc w:val="right"/>
              <w:rPr>
                <w:rFonts w:cs="Arial"/>
                <w:sz w:val="18"/>
                <w:szCs w:val="18"/>
              </w:rPr>
            </w:pPr>
          </w:p>
        </w:tc>
        <w:tc>
          <w:tcPr>
            <w:tcW w:w="1397" w:type="dxa"/>
            <w:shd w:val="clear" w:color="auto" w:fill="FAFAFA"/>
            <w:vAlign w:val="bottom"/>
          </w:tcPr>
          <w:p w14:paraId="08CDB2F6" w14:textId="77777777" w:rsidR="00040702" w:rsidRPr="00F65EFE" w:rsidRDefault="00040702" w:rsidP="00040702">
            <w:pPr>
              <w:spacing w:line="240" w:lineRule="auto"/>
              <w:ind w:right="-72"/>
              <w:jc w:val="right"/>
              <w:rPr>
                <w:rFonts w:cs="Arial"/>
                <w:sz w:val="18"/>
                <w:szCs w:val="18"/>
              </w:rPr>
            </w:pPr>
          </w:p>
        </w:tc>
        <w:tc>
          <w:tcPr>
            <w:tcW w:w="1425" w:type="dxa"/>
            <w:shd w:val="clear" w:color="auto" w:fill="auto"/>
            <w:vAlign w:val="bottom"/>
          </w:tcPr>
          <w:p w14:paraId="565736CC" w14:textId="77777777" w:rsidR="00040702" w:rsidRPr="00F65EFE" w:rsidRDefault="00040702" w:rsidP="00040702">
            <w:pPr>
              <w:spacing w:line="240" w:lineRule="auto"/>
              <w:ind w:right="-72"/>
              <w:jc w:val="right"/>
              <w:rPr>
                <w:rFonts w:cs="Arial"/>
                <w:sz w:val="18"/>
                <w:szCs w:val="18"/>
              </w:rPr>
            </w:pPr>
          </w:p>
        </w:tc>
        <w:tc>
          <w:tcPr>
            <w:tcW w:w="1369" w:type="dxa"/>
            <w:shd w:val="clear" w:color="auto" w:fill="FAFAFA"/>
            <w:vAlign w:val="bottom"/>
          </w:tcPr>
          <w:p w14:paraId="6ADE091F" w14:textId="77777777" w:rsidR="00040702" w:rsidRPr="00F65EFE" w:rsidRDefault="00040702" w:rsidP="00040702">
            <w:pPr>
              <w:spacing w:line="240" w:lineRule="auto"/>
              <w:ind w:right="-72"/>
              <w:jc w:val="right"/>
              <w:rPr>
                <w:rFonts w:cs="Arial"/>
                <w:sz w:val="18"/>
                <w:szCs w:val="18"/>
              </w:rPr>
            </w:pPr>
          </w:p>
        </w:tc>
        <w:tc>
          <w:tcPr>
            <w:tcW w:w="1397" w:type="dxa"/>
            <w:gridSpan w:val="2"/>
            <w:vAlign w:val="bottom"/>
          </w:tcPr>
          <w:p w14:paraId="6310E25F" w14:textId="77777777" w:rsidR="00040702" w:rsidRPr="00F65EFE" w:rsidRDefault="00040702" w:rsidP="00040702">
            <w:pPr>
              <w:spacing w:line="240" w:lineRule="auto"/>
              <w:ind w:right="-72"/>
              <w:jc w:val="right"/>
              <w:rPr>
                <w:rFonts w:cs="Arial"/>
                <w:sz w:val="18"/>
                <w:szCs w:val="18"/>
              </w:rPr>
            </w:pPr>
          </w:p>
        </w:tc>
        <w:tc>
          <w:tcPr>
            <w:tcW w:w="1398" w:type="dxa"/>
            <w:tcBorders>
              <w:bottom w:val="nil"/>
            </w:tcBorders>
            <w:shd w:val="clear" w:color="auto" w:fill="FAFAFA"/>
          </w:tcPr>
          <w:p w14:paraId="663FA746" w14:textId="77777777" w:rsidR="00040702" w:rsidRPr="00F65EFE" w:rsidRDefault="00040702" w:rsidP="00040702">
            <w:pPr>
              <w:spacing w:line="240" w:lineRule="auto"/>
              <w:ind w:right="-72" w:hanging="16"/>
              <w:jc w:val="right"/>
              <w:rPr>
                <w:rFonts w:cs="Arial"/>
                <w:sz w:val="18"/>
                <w:szCs w:val="18"/>
              </w:rPr>
            </w:pPr>
          </w:p>
          <w:p w14:paraId="19C936F2" w14:textId="50393EF9" w:rsidR="00040702" w:rsidRPr="00F65EFE" w:rsidRDefault="00F65EFE" w:rsidP="00040702">
            <w:pPr>
              <w:spacing w:line="240" w:lineRule="auto"/>
              <w:ind w:right="-72"/>
              <w:jc w:val="right"/>
              <w:rPr>
                <w:rFonts w:cs="Arial"/>
                <w:sz w:val="18"/>
                <w:szCs w:val="18"/>
              </w:rPr>
            </w:pPr>
            <w:r w:rsidRPr="00F65EFE">
              <w:rPr>
                <w:rFonts w:cs="Arial"/>
                <w:sz w:val="18"/>
                <w:szCs w:val="18"/>
              </w:rPr>
              <w:t>6</w:t>
            </w:r>
            <w:r w:rsidR="00040702" w:rsidRPr="00F65EFE">
              <w:rPr>
                <w:rFonts w:cs="Arial"/>
                <w:sz w:val="18"/>
                <w:szCs w:val="18"/>
              </w:rPr>
              <w:t>,</w:t>
            </w:r>
            <w:r w:rsidRPr="00F65EFE">
              <w:rPr>
                <w:rFonts w:cs="Arial"/>
                <w:sz w:val="18"/>
                <w:szCs w:val="18"/>
              </w:rPr>
              <w:t>722</w:t>
            </w:r>
            <w:r w:rsidR="00040702" w:rsidRPr="00F65EFE">
              <w:rPr>
                <w:rFonts w:cs="Arial"/>
                <w:sz w:val="18"/>
                <w:szCs w:val="18"/>
              </w:rPr>
              <w:t>,</w:t>
            </w:r>
            <w:r w:rsidRPr="00F65EFE">
              <w:rPr>
                <w:rFonts w:cs="Arial"/>
                <w:sz w:val="18"/>
                <w:szCs w:val="18"/>
              </w:rPr>
              <w:t>193</w:t>
            </w:r>
          </w:p>
        </w:tc>
        <w:tc>
          <w:tcPr>
            <w:tcW w:w="1380" w:type="dxa"/>
            <w:vAlign w:val="bottom"/>
          </w:tcPr>
          <w:p w14:paraId="574DB2FC" w14:textId="1B3BD68E" w:rsidR="00040702" w:rsidRPr="00F65EFE" w:rsidRDefault="00040702" w:rsidP="00040702">
            <w:pPr>
              <w:spacing w:line="240" w:lineRule="auto"/>
              <w:ind w:right="-72"/>
              <w:jc w:val="right"/>
              <w:rPr>
                <w:rFonts w:cs="Arial"/>
                <w:sz w:val="18"/>
                <w:szCs w:val="18"/>
              </w:rPr>
            </w:pPr>
            <w:r w:rsidRPr="00F65EFE">
              <w:rPr>
                <w:rFonts w:cs="Arial"/>
                <w:sz w:val="18"/>
                <w:szCs w:val="18"/>
              </w:rPr>
              <w:t>-</w:t>
            </w:r>
          </w:p>
        </w:tc>
      </w:tr>
      <w:tr w:rsidR="00040702" w:rsidRPr="00F65EFE" w14:paraId="31F8C399" w14:textId="77777777" w:rsidTr="00F65EFE">
        <w:tc>
          <w:tcPr>
            <w:tcW w:w="4230" w:type="dxa"/>
            <w:vAlign w:val="bottom"/>
          </w:tcPr>
          <w:p w14:paraId="7E9DC486" w14:textId="77777777" w:rsidR="00040702" w:rsidRPr="00F65EFE" w:rsidRDefault="00040702" w:rsidP="0004070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lang w:val="en-US"/>
              </w:rPr>
            </w:pPr>
            <w:r w:rsidRPr="00F65EFE">
              <w:rPr>
                <w:rFonts w:cs="Arial"/>
                <w:sz w:val="18"/>
                <w:szCs w:val="18"/>
                <w:lang w:val="en-US"/>
              </w:rPr>
              <w:t>Other income</w:t>
            </w:r>
          </w:p>
        </w:tc>
        <w:tc>
          <w:tcPr>
            <w:tcW w:w="1397" w:type="dxa"/>
            <w:shd w:val="clear" w:color="auto" w:fill="FAFAFA"/>
            <w:vAlign w:val="bottom"/>
          </w:tcPr>
          <w:p w14:paraId="05894C1C" w14:textId="77777777" w:rsidR="00040702" w:rsidRPr="00F65EFE" w:rsidRDefault="00040702" w:rsidP="00040702">
            <w:pPr>
              <w:spacing w:line="240" w:lineRule="auto"/>
              <w:ind w:right="-72"/>
              <w:jc w:val="right"/>
              <w:rPr>
                <w:rFonts w:cs="Arial"/>
                <w:sz w:val="18"/>
                <w:szCs w:val="18"/>
              </w:rPr>
            </w:pPr>
          </w:p>
        </w:tc>
        <w:tc>
          <w:tcPr>
            <w:tcW w:w="1397" w:type="dxa"/>
            <w:gridSpan w:val="2"/>
            <w:shd w:val="clear" w:color="auto" w:fill="auto"/>
            <w:vAlign w:val="bottom"/>
          </w:tcPr>
          <w:p w14:paraId="7F39725C" w14:textId="77777777" w:rsidR="00040702" w:rsidRPr="00F65EFE" w:rsidRDefault="00040702" w:rsidP="00040702">
            <w:pPr>
              <w:spacing w:line="240" w:lineRule="auto"/>
              <w:ind w:right="-72"/>
              <w:jc w:val="right"/>
              <w:rPr>
                <w:rFonts w:cs="Arial"/>
                <w:sz w:val="18"/>
                <w:szCs w:val="18"/>
              </w:rPr>
            </w:pPr>
          </w:p>
        </w:tc>
        <w:tc>
          <w:tcPr>
            <w:tcW w:w="1397" w:type="dxa"/>
            <w:shd w:val="clear" w:color="auto" w:fill="FAFAFA"/>
            <w:vAlign w:val="bottom"/>
          </w:tcPr>
          <w:p w14:paraId="59E5295C" w14:textId="77777777" w:rsidR="00040702" w:rsidRPr="00F65EFE" w:rsidRDefault="00040702" w:rsidP="00040702">
            <w:pPr>
              <w:spacing w:line="240" w:lineRule="auto"/>
              <w:ind w:right="-72"/>
              <w:jc w:val="right"/>
              <w:rPr>
                <w:rFonts w:cs="Arial"/>
                <w:sz w:val="18"/>
                <w:szCs w:val="18"/>
              </w:rPr>
            </w:pPr>
          </w:p>
        </w:tc>
        <w:tc>
          <w:tcPr>
            <w:tcW w:w="1425" w:type="dxa"/>
            <w:shd w:val="clear" w:color="auto" w:fill="auto"/>
            <w:vAlign w:val="bottom"/>
          </w:tcPr>
          <w:p w14:paraId="477084AA" w14:textId="77777777" w:rsidR="00040702" w:rsidRPr="00F65EFE" w:rsidRDefault="00040702" w:rsidP="00040702">
            <w:pPr>
              <w:spacing w:line="240" w:lineRule="auto"/>
              <w:ind w:right="-72"/>
              <w:jc w:val="right"/>
              <w:rPr>
                <w:rFonts w:cs="Arial"/>
                <w:sz w:val="18"/>
                <w:szCs w:val="18"/>
              </w:rPr>
            </w:pPr>
          </w:p>
        </w:tc>
        <w:tc>
          <w:tcPr>
            <w:tcW w:w="1369" w:type="dxa"/>
            <w:shd w:val="clear" w:color="auto" w:fill="FAFAFA"/>
            <w:vAlign w:val="bottom"/>
          </w:tcPr>
          <w:p w14:paraId="429E4A38" w14:textId="77777777" w:rsidR="00040702" w:rsidRPr="00F65EFE" w:rsidRDefault="00040702" w:rsidP="00040702">
            <w:pPr>
              <w:spacing w:line="240" w:lineRule="auto"/>
              <w:ind w:right="-72"/>
              <w:jc w:val="right"/>
              <w:rPr>
                <w:rFonts w:cs="Arial"/>
                <w:sz w:val="18"/>
                <w:szCs w:val="18"/>
              </w:rPr>
            </w:pPr>
          </w:p>
        </w:tc>
        <w:tc>
          <w:tcPr>
            <w:tcW w:w="1397" w:type="dxa"/>
            <w:gridSpan w:val="2"/>
            <w:vAlign w:val="bottom"/>
          </w:tcPr>
          <w:p w14:paraId="4D9225BA" w14:textId="77777777" w:rsidR="00040702" w:rsidRPr="00F65EFE" w:rsidRDefault="00040702" w:rsidP="00040702">
            <w:pPr>
              <w:spacing w:line="240" w:lineRule="auto"/>
              <w:ind w:right="-72"/>
              <w:jc w:val="right"/>
              <w:rPr>
                <w:rFonts w:cs="Arial"/>
                <w:sz w:val="18"/>
                <w:szCs w:val="18"/>
              </w:rPr>
            </w:pPr>
          </w:p>
        </w:tc>
        <w:tc>
          <w:tcPr>
            <w:tcW w:w="1398" w:type="dxa"/>
            <w:tcBorders>
              <w:top w:val="nil"/>
            </w:tcBorders>
            <w:shd w:val="clear" w:color="auto" w:fill="FAFAFA"/>
          </w:tcPr>
          <w:p w14:paraId="7ABE332C" w14:textId="75FB3DFF" w:rsidR="00040702" w:rsidRPr="00F65EFE" w:rsidRDefault="00F65EFE" w:rsidP="00040702">
            <w:pPr>
              <w:spacing w:line="240" w:lineRule="auto"/>
              <w:ind w:right="-72"/>
              <w:jc w:val="right"/>
              <w:rPr>
                <w:rFonts w:cs="Arial"/>
                <w:sz w:val="18"/>
                <w:szCs w:val="18"/>
              </w:rPr>
            </w:pPr>
            <w:r w:rsidRPr="00F65EFE">
              <w:rPr>
                <w:rFonts w:cs="Arial"/>
                <w:sz w:val="18"/>
                <w:szCs w:val="18"/>
              </w:rPr>
              <w:t>16</w:t>
            </w:r>
            <w:r w:rsidR="00040702" w:rsidRPr="00F65EFE">
              <w:rPr>
                <w:rFonts w:cs="Arial"/>
                <w:sz w:val="18"/>
                <w:szCs w:val="18"/>
                <w:lang w:val="en-US"/>
              </w:rPr>
              <w:t>,</w:t>
            </w:r>
            <w:r w:rsidRPr="00F65EFE">
              <w:rPr>
                <w:rFonts w:cs="Arial"/>
                <w:sz w:val="18"/>
                <w:szCs w:val="18"/>
              </w:rPr>
              <w:t>106</w:t>
            </w:r>
            <w:r w:rsidR="00040702" w:rsidRPr="00F65EFE">
              <w:rPr>
                <w:rFonts w:cs="Arial"/>
                <w:sz w:val="18"/>
                <w:szCs w:val="18"/>
                <w:lang w:val="en-US"/>
              </w:rPr>
              <w:t>,</w:t>
            </w:r>
            <w:r w:rsidRPr="00F65EFE">
              <w:rPr>
                <w:rFonts w:cs="Arial"/>
                <w:sz w:val="18"/>
                <w:szCs w:val="18"/>
              </w:rPr>
              <w:t>740</w:t>
            </w:r>
          </w:p>
        </w:tc>
        <w:tc>
          <w:tcPr>
            <w:tcW w:w="1380" w:type="dxa"/>
          </w:tcPr>
          <w:p w14:paraId="6DBE20AF" w14:textId="3162F471" w:rsidR="00040702" w:rsidRPr="00F65EFE" w:rsidRDefault="00F65EFE" w:rsidP="00040702">
            <w:pPr>
              <w:spacing w:line="240" w:lineRule="auto"/>
              <w:ind w:right="-72"/>
              <w:jc w:val="right"/>
              <w:rPr>
                <w:rFonts w:cs="Arial"/>
                <w:sz w:val="18"/>
                <w:szCs w:val="18"/>
              </w:rPr>
            </w:pPr>
            <w:r w:rsidRPr="00F65EFE">
              <w:rPr>
                <w:rFonts w:cs="Arial"/>
                <w:sz w:val="18"/>
                <w:szCs w:val="18"/>
              </w:rPr>
              <w:t>7</w:t>
            </w:r>
            <w:r w:rsidR="00040702" w:rsidRPr="00F65EFE">
              <w:rPr>
                <w:rFonts w:cs="Arial"/>
                <w:sz w:val="18"/>
                <w:szCs w:val="18"/>
              </w:rPr>
              <w:t>,</w:t>
            </w:r>
            <w:r w:rsidRPr="00F65EFE">
              <w:rPr>
                <w:rFonts w:cs="Arial"/>
                <w:sz w:val="18"/>
                <w:szCs w:val="18"/>
              </w:rPr>
              <w:t>803</w:t>
            </w:r>
            <w:r w:rsidR="00040702" w:rsidRPr="00F65EFE">
              <w:rPr>
                <w:rFonts w:cs="Arial"/>
                <w:sz w:val="18"/>
                <w:szCs w:val="18"/>
              </w:rPr>
              <w:t>,</w:t>
            </w:r>
            <w:r w:rsidRPr="00F65EFE">
              <w:rPr>
                <w:rFonts w:cs="Arial"/>
                <w:sz w:val="18"/>
                <w:szCs w:val="18"/>
              </w:rPr>
              <w:t>803</w:t>
            </w:r>
          </w:p>
        </w:tc>
      </w:tr>
      <w:tr w:rsidR="00040702" w:rsidRPr="00F65EFE" w14:paraId="6057CF01" w14:textId="77777777" w:rsidTr="00F65EFE">
        <w:tc>
          <w:tcPr>
            <w:tcW w:w="4230" w:type="dxa"/>
            <w:vAlign w:val="bottom"/>
          </w:tcPr>
          <w:p w14:paraId="2F749F52" w14:textId="77777777" w:rsidR="00040702" w:rsidRPr="00F65EFE" w:rsidRDefault="00040702" w:rsidP="00040702">
            <w:pPr>
              <w:spacing w:line="240" w:lineRule="auto"/>
              <w:ind w:left="-101"/>
              <w:rPr>
                <w:rFonts w:cs="Arial"/>
                <w:sz w:val="18"/>
                <w:szCs w:val="18"/>
              </w:rPr>
            </w:pPr>
            <w:r w:rsidRPr="00F65EFE">
              <w:rPr>
                <w:rFonts w:cs="Arial"/>
                <w:sz w:val="18"/>
                <w:szCs w:val="18"/>
              </w:rPr>
              <w:t>Selling expenses</w:t>
            </w:r>
          </w:p>
        </w:tc>
        <w:tc>
          <w:tcPr>
            <w:tcW w:w="1397" w:type="dxa"/>
            <w:shd w:val="clear" w:color="auto" w:fill="FAFAFA"/>
            <w:vAlign w:val="bottom"/>
          </w:tcPr>
          <w:p w14:paraId="2810E55B" w14:textId="77777777" w:rsidR="00040702" w:rsidRPr="00F65EFE" w:rsidRDefault="00040702" w:rsidP="00040702">
            <w:pPr>
              <w:spacing w:line="240" w:lineRule="auto"/>
              <w:ind w:right="-72"/>
              <w:jc w:val="right"/>
              <w:rPr>
                <w:rFonts w:cs="Arial"/>
                <w:sz w:val="18"/>
                <w:szCs w:val="18"/>
              </w:rPr>
            </w:pPr>
          </w:p>
        </w:tc>
        <w:tc>
          <w:tcPr>
            <w:tcW w:w="1397" w:type="dxa"/>
            <w:gridSpan w:val="2"/>
            <w:shd w:val="clear" w:color="auto" w:fill="auto"/>
            <w:vAlign w:val="bottom"/>
          </w:tcPr>
          <w:p w14:paraId="2B3BA25C" w14:textId="77777777" w:rsidR="00040702" w:rsidRPr="00F65EFE" w:rsidRDefault="00040702" w:rsidP="00040702">
            <w:pPr>
              <w:spacing w:line="240" w:lineRule="auto"/>
              <w:ind w:right="-72"/>
              <w:jc w:val="right"/>
              <w:rPr>
                <w:rFonts w:cs="Arial"/>
                <w:sz w:val="18"/>
                <w:szCs w:val="18"/>
              </w:rPr>
            </w:pPr>
          </w:p>
        </w:tc>
        <w:tc>
          <w:tcPr>
            <w:tcW w:w="1397" w:type="dxa"/>
            <w:shd w:val="clear" w:color="auto" w:fill="FAFAFA"/>
            <w:vAlign w:val="bottom"/>
          </w:tcPr>
          <w:p w14:paraId="29D07625" w14:textId="77777777" w:rsidR="00040702" w:rsidRPr="00F65EFE" w:rsidRDefault="00040702" w:rsidP="00040702">
            <w:pPr>
              <w:spacing w:line="240" w:lineRule="auto"/>
              <w:ind w:right="-72"/>
              <w:jc w:val="right"/>
              <w:rPr>
                <w:rFonts w:cs="Arial"/>
                <w:sz w:val="18"/>
                <w:szCs w:val="18"/>
              </w:rPr>
            </w:pPr>
          </w:p>
        </w:tc>
        <w:tc>
          <w:tcPr>
            <w:tcW w:w="1425" w:type="dxa"/>
            <w:shd w:val="clear" w:color="auto" w:fill="auto"/>
            <w:vAlign w:val="bottom"/>
          </w:tcPr>
          <w:p w14:paraId="3D51314C" w14:textId="77777777" w:rsidR="00040702" w:rsidRPr="00F65EFE" w:rsidRDefault="00040702" w:rsidP="00040702">
            <w:pPr>
              <w:spacing w:line="240" w:lineRule="auto"/>
              <w:ind w:right="-72"/>
              <w:jc w:val="right"/>
              <w:rPr>
                <w:rFonts w:cs="Arial"/>
                <w:sz w:val="18"/>
                <w:szCs w:val="18"/>
              </w:rPr>
            </w:pPr>
          </w:p>
        </w:tc>
        <w:tc>
          <w:tcPr>
            <w:tcW w:w="1369" w:type="dxa"/>
            <w:shd w:val="clear" w:color="auto" w:fill="FAFAFA"/>
            <w:vAlign w:val="bottom"/>
          </w:tcPr>
          <w:p w14:paraId="6EDD11DD" w14:textId="77777777" w:rsidR="00040702" w:rsidRPr="00F65EFE" w:rsidRDefault="00040702" w:rsidP="00040702">
            <w:pPr>
              <w:spacing w:line="240" w:lineRule="auto"/>
              <w:ind w:right="-72"/>
              <w:jc w:val="right"/>
              <w:rPr>
                <w:rFonts w:cs="Arial"/>
                <w:sz w:val="18"/>
                <w:szCs w:val="18"/>
              </w:rPr>
            </w:pPr>
          </w:p>
        </w:tc>
        <w:tc>
          <w:tcPr>
            <w:tcW w:w="1397" w:type="dxa"/>
            <w:gridSpan w:val="2"/>
            <w:vAlign w:val="bottom"/>
          </w:tcPr>
          <w:p w14:paraId="320342A6" w14:textId="77777777" w:rsidR="00040702" w:rsidRPr="00F65EFE" w:rsidRDefault="00040702" w:rsidP="00040702">
            <w:pPr>
              <w:spacing w:line="240" w:lineRule="auto"/>
              <w:ind w:right="-72"/>
              <w:jc w:val="right"/>
              <w:rPr>
                <w:rFonts w:cs="Arial"/>
                <w:sz w:val="18"/>
                <w:szCs w:val="18"/>
              </w:rPr>
            </w:pPr>
          </w:p>
        </w:tc>
        <w:tc>
          <w:tcPr>
            <w:tcW w:w="1398" w:type="dxa"/>
            <w:shd w:val="clear" w:color="auto" w:fill="FAFAFA"/>
          </w:tcPr>
          <w:p w14:paraId="42209B6B" w14:textId="6E6DBA7D" w:rsidR="00040702" w:rsidRPr="00F65EFE" w:rsidRDefault="00040702" w:rsidP="00040702">
            <w:pPr>
              <w:spacing w:line="240" w:lineRule="auto"/>
              <w:ind w:right="-72"/>
              <w:jc w:val="right"/>
              <w:rPr>
                <w:rFonts w:cs="Arial"/>
                <w:sz w:val="18"/>
                <w:szCs w:val="18"/>
              </w:rPr>
            </w:pPr>
            <w:r w:rsidRPr="00F65EFE">
              <w:rPr>
                <w:rFonts w:cs="Arial"/>
                <w:sz w:val="18"/>
                <w:szCs w:val="18"/>
                <w:lang w:val="en-US"/>
              </w:rPr>
              <w:t>(</w:t>
            </w:r>
            <w:r w:rsidR="00F65EFE" w:rsidRPr="00F65EFE">
              <w:rPr>
                <w:rFonts w:cs="Arial"/>
                <w:sz w:val="18"/>
                <w:szCs w:val="18"/>
              </w:rPr>
              <w:t>139</w:t>
            </w:r>
            <w:r w:rsidRPr="00F65EFE">
              <w:rPr>
                <w:rFonts w:cs="Arial"/>
                <w:sz w:val="18"/>
                <w:szCs w:val="18"/>
                <w:lang w:val="en-US"/>
              </w:rPr>
              <w:t>,</w:t>
            </w:r>
            <w:r w:rsidR="00F65EFE" w:rsidRPr="00F65EFE">
              <w:rPr>
                <w:rFonts w:cs="Arial"/>
                <w:sz w:val="18"/>
                <w:szCs w:val="18"/>
              </w:rPr>
              <w:t>333</w:t>
            </w:r>
            <w:r w:rsidRPr="00F65EFE">
              <w:rPr>
                <w:rFonts w:cs="Arial"/>
                <w:sz w:val="18"/>
                <w:szCs w:val="18"/>
                <w:lang w:val="en-US"/>
              </w:rPr>
              <w:t>,</w:t>
            </w:r>
            <w:r w:rsidR="00F65EFE" w:rsidRPr="00F65EFE">
              <w:rPr>
                <w:rFonts w:cs="Arial"/>
                <w:sz w:val="18"/>
                <w:szCs w:val="18"/>
              </w:rPr>
              <w:t>004</w:t>
            </w:r>
            <w:r w:rsidRPr="00F65EFE">
              <w:rPr>
                <w:rFonts w:cs="Arial"/>
                <w:sz w:val="18"/>
                <w:szCs w:val="18"/>
                <w:lang w:val="en-US"/>
              </w:rPr>
              <w:t>)</w:t>
            </w:r>
          </w:p>
        </w:tc>
        <w:tc>
          <w:tcPr>
            <w:tcW w:w="1380" w:type="dxa"/>
            <w:vAlign w:val="bottom"/>
          </w:tcPr>
          <w:p w14:paraId="77F72BCA" w14:textId="25A1ABE8" w:rsidR="00040702" w:rsidRPr="00F65EFE" w:rsidRDefault="00040702" w:rsidP="00040702">
            <w:pPr>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82</w:t>
            </w:r>
            <w:r w:rsidRPr="00F65EFE">
              <w:rPr>
                <w:rFonts w:cs="Arial"/>
                <w:sz w:val="18"/>
                <w:szCs w:val="18"/>
              </w:rPr>
              <w:t>,</w:t>
            </w:r>
            <w:r w:rsidR="00F65EFE" w:rsidRPr="00F65EFE">
              <w:rPr>
                <w:rFonts w:cs="Arial"/>
                <w:sz w:val="18"/>
                <w:szCs w:val="18"/>
              </w:rPr>
              <w:t>935</w:t>
            </w:r>
            <w:r w:rsidRPr="00F65EFE">
              <w:rPr>
                <w:rFonts w:cs="Arial"/>
                <w:sz w:val="18"/>
                <w:szCs w:val="18"/>
              </w:rPr>
              <w:t>,</w:t>
            </w:r>
            <w:r w:rsidR="00F65EFE" w:rsidRPr="00F65EFE">
              <w:rPr>
                <w:rFonts w:cs="Arial"/>
                <w:sz w:val="18"/>
                <w:szCs w:val="18"/>
              </w:rPr>
              <w:t>104</w:t>
            </w:r>
            <w:r w:rsidRPr="00F65EFE">
              <w:rPr>
                <w:rFonts w:cs="Arial"/>
                <w:sz w:val="18"/>
                <w:szCs w:val="18"/>
              </w:rPr>
              <w:t>)</w:t>
            </w:r>
          </w:p>
        </w:tc>
      </w:tr>
      <w:tr w:rsidR="00040702" w:rsidRPr="00F65EFE" w14:paraId="4BD21911" w14:textId="77777777" w:rsidTr="00F65EFE">
        <w:tc>
          <w:tcPr>
            <w:tcW w:w="4230" w:type="dxa"/>
            <w:vAlign w:val="bottom"/>
          </w:tcPr>
          <w:p w14:paraId="23AD457D" w14:textId="77777777" w:rsidR="00040702" w:rsidRPr="00F65EFE" w:rsidRDefault="00040702" w:rsidP="0004070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F65EFE">
              <w:rPr>
                <w:rFonts w:cs="Arial"/>
                <w:sz w:val="18"/>
                <w:szCs w:val="18"/>
              </w:rPr>
              <w:t>Administrative expenses</w:t>
            </w:r>
          </w:p>
        </w:tc>
        <w:tc>
          <w:tcPr>
            <w:tcW w:w="1397" w:type="dxa"/>
            <w:shd w:val="clear" w:color="auto" w:fill="FAFAFA"/>
            <w:vAlign w:val="bottom"/>
          </w:tcPr>
          <w:p w14:paraId="494F8402" w14:textId="77777777" w:rsidR="00040702" w:rsidRPr="00F65EFE" w:rsidRDefault="00040702" w:rsidP="00040702">
            <w:pPr>
              <w:spacing w:line="240" w:lineRule="auto"/>
              <w:ind w:right="-72"/>
              <w:jc w:val="right"/>
              <w:rPr>
                <w:rFonts w:cs="Arial"/>
                <w:sz w:val="18"/>
                <w:szCs w:val="18"/>
              </w:rPr>
            </w:pPr>
          </w:p>
        </w:tc>
        <w:tc>
          <w:tcPr>
            <w:tcW w:w="1397" w:type="dxa"/>
            <w:gridSpan w:val="2"/>
            <w:shd w:val="clear" w:color="auto" w:fill="auto"/>
            <w:vAlign w:val="bottom"/>
          </w:tcPr>
          <w:p w14:paraId="0A881207" w14:textId="77777777" w:rsidR="00040702" w:rsidRPr="00F65EFE" w:rsidRDefault="00040702" w:rsidP="00040702">
            <w:pPr>
              <w:spacing w:line="240" w:lineRule="auto"/>
              <w:ind w:right="-72"/>
              <w:jc w:val="right"/>
              <w:rPr>
                <w:rFonts w:cs="Arial"/>
                <w:sz w:val="18"/>
                <w:szCs w:val="18"/>
              </w:rPr>
            </w:pPr>
          </w:p>
        </w:tc>
        <w:tc>
          <w:tcPr>
            <w:tcW w:w="1397" w:type="dxa"/>
            <w:shd w:val="clear" w:color="auto" w:fill="FAFAFA"/>
            <w:vAlign w:val="bottom"/>
          </w:tcPr>
          <w:p w14:paraId="21284D18" w14:textId="77777777" w:rsidR="00040702" w:rsidRPr="00F65EFE" w:rsidRDefault="00040702" w:rsidP="00040702">
            <w:pPr>
              <w:spacing w:line="240" w:lineRule="auto"/>
              <w:ind w:right="-72"/>
              <w:jc w:val="right"/>
              <w:rPr>
                <w:rFonts w:cs="Arial"/>
                <w:sz w:val="18"/>
                <w:szCs w:val="18"/>
              </w:rPr>
            </w:pPr>
          </w:p>
        </w:tc>
        <w:tc>
          <w:tcPr>
            <w:tcW w:w="1425" w:type="dxa"/>
            <w:shd w:val="clear" w:color="auto" w:fill="auto"/>
            <w:vAlign w:val="bottom"/>
          </w:tcPr>
          <w:p w14:paraId="22224E30" w14:textId="77777777" w:rsidR="00040702" w:rsidRPr="00F65EFE" w:rsidRDefault="00040702" w:rsidP="00040702">
            <w:pPr>
              <w:spacing w:line="240" w:lineRule="auto"/>
              <w:ind w:right="-72"/>
              <w:jc w:val="right"/>
              <w:rPr>
                <w:rFonts w:cs="Arial"/>
                <w:sz w:val="18"/>
                <w:szCs w:val="18"/>
              </w:rPr>
            </w:pPr>
          </w:p>
        </w:tc>
        <w:tc>
          <w:tcPr>
            <w:tcW w:w="1369" w:type="dxa"/>
            <w:shd w:val="clear" w:color="auto" w:fill="FAFAFA"/>
            <w:vAlign w:val="bottom"/>
          </w:tcPr>
          <w:p w14:paraId="191E5152" w14:textId="77777777" w:rsidR="00040702" w:rsidRPr="00F65EFE" w:rsidRDefault="00040702" w:rsidP="00040702">
            <w:pPr>
              <w:spacing w:line="240" w:lineRule="auto"/>
              <w:ind w:right="-72"/>
              <w:jc w:val="right"/>
              <w:rPr>
                <w:rFonts w:cs="Arial"/>
                <w:sz w:val="18"/>
                <w:szCs w:val="18"/>
              </w:rPr>
            </w:pPr>
          </w:p>
        </w:tc>
        <w:tc>
          <w:tcPr>
            <w:tcW w:w="1397" w:type="dxa"/>
            <w:gridSpan w:val="2"/>
            <w:vAlign w:val="bottom"/>
          </w:tcPr>
          <w:p w14:paraId="3B226E03" w14:textId="77777777" w:rsidR="00040702" w:rsidRPr="00F65EFE" w:rsidRDefault="00040702" w:rsidP="00040702">
            <w:pPr>
              <w:spacing w:line="240" w:lineRule="auto"/>
              <w:ind w:right="-72"/>
              <w:jc w:val="right"/>
              <w:rPr>
                <w:rFonts w:cs="Arial"/>
                <w:sz w:val="18"/>
                <w:szCs w:val="18"/>
              </w:rPr>
            </w:pPr>
          </w:p>
        </w:tc>
        <w:tc>
          <w:tcPr>
            <w:tcW w:w="1398" w:type="dxa"/>
            <w:shd w:val="clear" w:color="auto" w:fill="FAFAFA"/>
          </w:tcPr>
          <w:p w14:paraId="32E33DE9" w14:textId="083F9F9B" w:rsidR="00040702" w:rsidRPr="00F65EFE" w:rsidRDefault="00040702" w:rsidP="00040702">
            <w:pPr>
              <w:tabs>
                <w:tab w:val="left" w:pos="1080"/>
              </w:tabs>
              <w:spacing w:line="240" w:lineRule="auto"/>
              <w:ind w:right="-72"/>
              <w:jc w:val="right"/>
              <w:rPr>
                <w:rFonts w:cs="Arial"/>
                <w:sz w:val="18"/>
                <w:szCs w:val="18"/>
              </w:rPr>
            </w:pPr>
            <w:r w:rsidRPr="00F65EFE">
              <w:rPr>
                <w:rFonts w:cs="Arial"/>
                <w:sz w:val="18"/>
                <w:szCs w:val="18"/>
                <w:lang w:val="en-US"/>
              </w:rPr>
              <w:t>(</w:t>
            </w:r>
            <w:r w:rsidR="00F65EFE" w:rsidRPr="00F65EFE">
              <w:rPr>
                <w:rFonts w:cs="Arial"/>
                <w:sz w:val="18"/>
                <w:szCs w:val="18"/>
              </w:rPr>
              <w:t>114</w:t>
            </w:r>
            <w:r w:rsidRPr="00F65EFE">
              <w:rPr>
                <w:rFonts w:cs="Arial"/>
                <w:sz w:val="18"/>
                <w:szCs w:val="18"/>
                <w:lang w:val="en-US"/>
              </w:rPr>
              <w:t>,</w:t>
            </w:r>
            <w:r w:rsidR="00F65EFE" w:rsidRPr="00F65EFE">
              <w:rPr>
                <w:rFonts w:cs="Arial"/>
                <w:sz w:val="18"/>
                <w:szCs w:val="18"/>
              </w:rPr>
              <w:t>577</w:t>
            </w:r>
            <w:r w:rsidRPr="00F65EFE">
              <w:rPr>
                <w:rFonts w:cs="Arial"/>
                <w:sz w:val="18"/>
                <w:szCs w:val="18"/>
                <w:lang w:val="en-US"/>
              </w:rPr>
              <w:t>,</w:t>
            </w:r>
            <w:r w:rsidR="00F65EFE" w:rsidRPr="00F65EFE">
              <w:rPr>
                <w:rFonts w:cs="Arial"/>
                <w:sz w:val="18"/>
                <w:szCs w:val="18"/>
              </w:rPr>
              <w:t>970</w:t>
            </w:r>
            <w:r w:rsidRPr="00F65EFE">
              <w:rPr>
                <w:rFonts w:cs="Arial"/>
                <w:sz w:val="18"/>
                <w:szCs w:val="18"/>
                <w:lang w:val="en-US"/>
              </w:rPr>
              <w:t>)</w:t>
            </w:r>
          </w:p>
        </w:tc>
        <w:tc>
          <w:tcPr>
            <w:tcW w:w="1380" w:type="dxa"/>
            <w:vAlign w:val="bottom"/>
          </w:tcPr>
          <w:p w14:paraId="52CADECC" w14:textId="47D56A1E" w:rsidR="00040702" w:rsidRPr="00F65EFE" w:rsidRDefault="00040702" w:rsidP="00040702">
            <w:pPr>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104</w:t>
            </w:r>
            <w:r w:rsidRPr="00F65EFE">
              <w:rPr>
                <w:rFonts w:cs="Arial"/>
                <w:sz w:val="18"/>
                <w:szCs w:val="18"/>
              </w:rPr>
              <w:t>,</w:t>
            </w:r>
            <w:r w:rsidR="00F65EFE" w:rsidRPr="00F65EFE">
              <w:rPr>
                <w:rFonts w:cs="Arial"/>
                <w:sz w:val="18"/>
                <w:szCs w:val="18"/>
              </w:rPr>
              <w:t>166</w:t>
            </w:r>
            <w:r w:rsidRPr="00F65EFE">
              <w:rPr>
                <w:rFonts w:cs="Arial"/>
                <w:sz w:val="18"/>
                <w:szCs w:val="18"/>
              </w:rPr>
              <w:t>,</w:t>
            </w:r>
            <w:r w:rsidR="00F65EFE" w:rsidRPr="00F65EFE">
              <w:rPr>
                <w:rFonts w:cs="Arial"/>
                <w:sz w:val="18"/>
                <w:szCs w:val="18"/>
              </w:rPr>
              <w:t>767</w:t>
            </w:r>
            <w:r w:rsidRPr="00F65EFE">
              <w:rPr>
                <w:rFonts w:cs="Arial"/>
                <w:sz w:val="18"/>
                <w:szCs w:val="18"/>
              </w:rPr>
              <w:t>)</w:t>
            </w:r>
          </w:p>
        </w:tc>
      </w:tr>
      <w:tr w:rsidR="00040702" w:rsidRPr="00F65EFE" w14:paraId="3791A429" w14:textId="77777777" w:rsidTr="00F65EFE">
        <w:tc>
          <w:tcPr>
            <w:tcW w:w="4230" w:type="dxa"/>
            <w:vAlign w:val="bottom"/>
          </w:tcPr>
          <w:p w14:paraId="56187CAA" w14:textId="77777777" w:rsidR="00040702" w:rsidRPr="00F65EFE" w:rsidRDefault="00040702" w:rsidP="0004070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Finance costs</w:t>
            </w:r>
          </w:p>
        </w:tc>
        <w:tc>
          <w:tcPr>
            <w:tcW w:w="1397" w:type="dxa"/>
            <w:shd w:val="clear" w:color="auto" w:fill="FAFAFA"/>
            <w:vAlign w:val="bottom"/>
          </w:tcPr>
          <w:p w14:paraId="04735749" w14:textId="77777777" w:rsidR="00040702" w:rsidRPr="00F65EFE" w:rsidRDefault="00040702" w:rsidP="00040702">
            <w:pPr>
              <w:spacing w:line="240" w:lineRule="auto"/>
              <w:ind w:right="-72"/>
              <w:jc w:val="right"/>
              <w:rPr>
                <w:rFonts w:cs="Arial"/>
                <w:sz w:val="18"/>
                <w:szCs w:val="18"/>
              </w:rPr>
            </w:pPr>
          </w:p>
        </w:tc>
        <w:tc>
          <w:tcPr>
            <w:tcW w:w="1397" w:type="dxa"/>
            <w:gridSpan w:val="2"/>
            <w:shd w:val="clear" w:color="auto" w:fill="auto"/>
            <w:vAlign w:val="bottom"/>
          </w:tcPr>
          <w:p w14:paraId="57E8309C" w14:textId="77777777" w:rsidR="00040702" w:rsidRPr="00F65EFE" w:rsidRDefault="00040702" w:rsidP="00040702">
            <w:pPr>
              <w:spacing w:line="240" w:lineRule="auto"/>
              <w:ind w:right="-72"/>
              <w:jc w:val="right"/>
              <w:rPr>
                <w:rFonts w:cs="Arial"/>
                <w:sz w:val="18"/>
                <w:szCs w:val="18"/>
              </w:rPr>
            </w:pPr>
          </w:p>
        </w:tc>
        <w:tc>
          <w:tcPr>
            <w:tcW w:w="1397" w:type="dxa"/>
            <w:shd w:val="clear" w:color="auto" w:fill="FAFAFA"/>
            <w:vAlign w:val="bottom"/>
          </w:tcPr>
          <w:p w14:paraId="019DA725" w14:textId="77777777" w:rsidR="00040702" w:rsidRPr="00F65EFE" w:rsidRDefault="00040702" w:rsidP="00040702">
            <w:pPr>
              <w:spacing w:line="240" w:lineRule="auto"/>
              <w:ind w:right="-72"/>
              <w:jc w:val="right"/>
              <w:rPr>
                <w:rFonts w:cs="Arial"/>
                <w:sz w:val="18"/>
                <w:szCs w:val="18"/>
              </w:rPr>
            </w:pPr>
          </w:p>
        </w:tc>
        <w:tc>
          <w:tcPr>
            <w:tcW w:w="1425" w:type="dxa"/>
            <w:shd w:val="clear" w:color="auto" w:fill="auto"/>
            <w:vAlign w:val="bottom"/>
          </w:tcPr>
          <w:p w14:paraId="1821DB16" w14:textId="77777777" w:rsidR="00040702" w:rsidRPr="00F65EFE" w:rsidRDefault="00040702" w:rsidP="00040702">
            <w:pPr>
              <w:spacing w:line="240" w:lineRule="auto"/>
              <w:ind w:right="-72"/>
              <w:jc w:val="right"/>
              <w:rPr>
                <w:rFonts w:cs="Arial"/>
                <w:sz w:val="18"/>
                <w:szCs w:val="18"/>
              </w:rPr>
            </w:pPr>
          </w:p>
        </w:tc>
        <w:tc>
          <w:tcPr>
            <w:tcW w:w="1369" w:type="dxa"/>
            <w:shd w:val="clear" w:color="auto" w:fill="FAFAFA"/>
            <w:vAlign w:val="bottom"/>
          </w:tcPr>
          <w:p w14:paraId="65DE87A6" w14:textId="77777777" w:rsidR="00040702" w:rsidRPr="00F65EFE" w:rsidRDefault="00040702" w:rsidP="00040702">
            <w:pPr>
              <w:spacing w:line="240" w:lineRule="auto"/>
              <w:ind w:right="-72"/>
              <w:jc w:val="right"/>
              <w:rPr>
                <w:rFonts w:cs="Arial"/>
                <w:sz w:val="18"/>
                <w:szCs w:val="18"/>
              </w:rPr>
            </w:pPr>
          </w:p>
        </w:tc>
        <w:tc>
          <w:tcPr>
            <w:tcW w:w="1397" w:type="dxa"/>
            <w:gridSpan w:val="2"/>
            <w:vAlign w:val="bottom"/>
          </w:tcPr>
          <w:p w14:paraId="2506DA8A" w14:textId="77777777" w:rsidR="00040702" w:rsidRPr="00F65EFE" w:rsidRDefault="00040702" w:rsidP="00040702">
            <w:pPr>
              <w:spacing w:line="240" w:lineRule="auto"/>
              <w:ind w:right="-72"/>
              <w:jc w:val="right"/>
              <w:rPr>
                <w:rFonts w:cs="Arial"/>
                <w:sz w:val="18"/>
                <w:szCs w:val="18"/>
              </w:rPr>
            </w:pPr>
          </w:p>
        </w:tc>
        <w:tc>
          <w:tcPr>
            <w:tcW w:w="1398" w:type="dxa"/>
            <w:shd w:val="clear" w:color="auto" w:fill="FAFAFA"/>
          </w:tcPr>
          <w:p w14:paraId="12FA993B" w14:textId="377A9241" w:rsidR="00040702" w:rsidRPr="00F65EFE" w:rsidRDefault="00040702" w:rsidP="00040702">
            <w:pPr>
              <w:spacing w:line="240" w:lineRule="auto"/>
              <w:ind w:right="-72"/>
              <w:jc w:val="right"/>
              <w:rPr>
                <w:rFonts w:cs="Arial"/>
                <w:sz w:val="18"/>
                <w:szCs w:val="18"/>
              </w:rPr>
            </w:pPr>
            <w:r w:rsidRPr="00F65EFE">
              <w:rPr>
                <w:rFonts w:cs="Arial"/>
                <w:sz w:val="18"/>
                <w:szCs w:val="18"/>
                <w:lang w:val="en-US"/>
              </w:rPr>
              <w:t>(</w:t>
            </w:r>
            <w:r w:rsidR="00F65EFE" w:rsidRPr="00F65EFE">
              <w:rPr>
                <w:rFonts w:cs="Arial"/>
                <w:sz w:val="18"/>
                <w:szCs w:val="18"/>
              </w:rPr>
              <w:t>9</w:t>
            </w:r>
            <w:r w:rsidRPr="00F65EFE">
              <w:rPr>
                <w:rFonts w:cs="Arial"/>
                <w:sz w:val="18"/>
                <w:szCs w:val="18"/>
                <w:lang w:val="en-US"/>
              </w:rPr>
              <w:t>,</w:t>
            </w:r>
            <w:r w:rsidR="00F65EFE" w:rsidRPr="00F65EFE">
              <w:rPr>
                <w:rFonts w:cs="Arial"/>
                <w:sz w:val="18"/>
                <w:szCs w:val="18"/>
              </w:rPr>
              <w:t>639</w:t>
            </w:r>
            <w:r w:rsidRPr="00F65EFE">
              <w:rPr>
                <w:rFonts w:cs="Arial"/>
                <w:sz w:val="18"/>
                <w:szCs w:val="18"/>
                <w:lang w:val="en-US"/>
              </w:rPr>
              <w:t>,</w:t>
            </w:r>
            <w:r w:rsidR="00F65EFE" w:rsidRPr="00F65EFE">
              <w:rPr>
                <w:rFonts w:cs="Arial"/>
                <w:sz w:val="18"/>
                <w:szCs w:val="18"/>
              </w:rPr>
              <w:t>638</w:t>
            </w:r>
            <w:r w:rsidRPr="00F65EFE">
              <w:rPr>
                <w:rFonts w:cs="Arial"/>
                <w:sz w:val="18"/>
                <w:szCs w:val="18"/>
                <w:lang w:val="en-US"/>
              </w:rPr>
              <w:t>)</w:t>
            </w:r>
          </w:p>
        </w:tc>
        <w:tc>
          <w:tcPr>
            <w:tcW w:w="1380" w:type="dxa"/>
          </w:tcPr>
          <w:p w14:paraId="32D52FA5" w14:textId="47E06F85" w:rsidR="00040702" w:rsidRPr="00F65EFE" w:rsidRDefault="00040702" w:rsidP="00040702">
            <w:pPr>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7</w:t>
            </w:r>
            <w:r w:rsidRPr="00F65EFE">
              <w:rPr>
                <w:rFonts w:cs="Arial"/>
                <w:sz w:val="18"/>
                <w:szCs w:val="18"/>
              </w:rPr>
              <w:t>,</w:t>
            </w:r>
            <w:r w:rsidR="00F65EFE" w:rsidRPr="00F65EFE">
              <w:rPr>
                <w:rFonts w:cs="Arial"/>
                <w:sz w:val="18"/>
                <w:szCs w:val="18"/>
              </w:rPr>
              <w:t>116</w:t>
            </w:r>
            <w:r w:rsidRPr="00F65EFE">
              <w:rPr>
                <w:rFonts w:cs="Arial"/>
                <w:sz w:val="18"/>
                <w:szCs w:val="18"/>
              </w:rPr>
              <w:t>,</w:t>
            </w:r>
            <w:r w:rsidR="00F65EFE" w:rsidRPr="00F65EFE">
              <w:rPr>
                <w:rFonts w:cs="Arial"/>
                <w:sz w:val="18"/>
                <w:szCs w:val="18"/>
              </w:rPr>
              <w:t>639</w:t>
            </w:r>
            <w:r w:rsidRPr="00F65EFE">
              <w:rPr>
                <w:rFonts w:cs="Arial"/>
                <w:sz w:val="18"/>
                <w:szCs w:val="18"/>
              </w:rPr>
              <w:t>)</w:t>
            </w:r>
          </w:p>
        </w:tc>
      </w:tr>
      <w:tr w:rsidR="00040702" w:rsidRPr="00F65EFE" w14:paraId="0B6B5FA8" w14:textId="77777777" w:rsidTr="00F65EFE">
        <w:tc>
          <w:tcPr>
            <w:tcW w:w="4230" w:type="dxa"/>
            <w:vAlign w:val="bottom"/>
          </w:tcPr>
          <w:p w14:paraId="69537CDA" w14:textId="7BA9453E" w:rsidR="00040702" w:rsidRPr="00F65EFE" w:rsidRDefault="00040702" w:rsidP="00040702">
            <w:pPr>
              <w:spacing w:line="240" w:lineRule="auto"/>
              <w:ind w:left="-101" w:right="-129"/>
              <w:rPr>
                <w:rFonts w:cs="Arial"/>
                <w:sz w:val="18"/>
                <w:szCs w:val="18"/>
              </w:rPr>
            </w:pPr>
            <w:r w:rsidRPr="00F65EFE">
              <w:rPr>
                <w:rFonts w:cs="Arial"/>
                <w:sz w:val="18"/>
                <w:szCs w:val="18"/>
              </w:rPr>
              <w:t>Share of loss from</w:t>
            </w:r>
            <w:r w:rsidR="002546B1" w:rsidRPr="00F65EFE">
              <w:rPr>
                <w:rFonts w:cs="Arial"/>
                <w:sz w:val="18"/>
                <w:szCs w:val="18"/>
              </w:rPr>
              <w:t xml:space="preserve"> investment in</w:t>
            </w:r>
            <w:r w:rsidRPr="00F65EFE">
              <w:rPr>
                <w:rFonts w:cs="Arial"/>
                <w:sz w:val="18"/>
                <w:szCs w:val="18"/>
              </w:rPr>
              <w:t xml:space="preserve"> associate</w:t>
            </w:r>
          </w:p>
        </w:tc>
        <w:tc>
          <w:tcPr>
            <w:tcW w:w="1397" w:type="dxa"/>
            <w:shd w:val="clear" w:color="auto" w:fill="FAFAFA"/>
            <w:vAlign w:val="bottom"/>
          </w:tcPr>
          <w:p w14:paraId="42E9ADBB" w14:textId="77777777" w:rsidR="00040702" w:rsidRPr="00F65EFE" w:rsidRDefault="00040702" w:rsidP="00040702">
            <w:pPr>
              <w:spacing w:line="240" w:lineRule="auto"/>
              <w:ind w:right="-72"/>
              <w:jc w:val="right"/>
              <w:rPr>
                <w:rFonts w:cs="Arial"/>
                <w:sz w:val="18"/>
                <w:szCs w:val="18"/>
              </w:rPr>
            </w:pPr>
          </w:p>
        </w:tc>
        <w:tc>
          <w:tcPr>
            <w:tcW w:w="1397" w:type="dxa"/>
            <w:gridSpan w:val="2"/>
            <w:shd w:val="clear" w:color="auto" w:fill="auto"/>
            <w:vAlign w:val="bottom"/>
          </w:tcPr>
          <w:p w14:paraId="19BAC66A" w14:textId="77777777" w:rsidR="00040702" w:rsidRPr="00F65EFE" w:rsidRDefault="00040702" w:rsidP="00040702">
            <w:pPr>
              <w:spacing w:line="240" w:lineRule="auto"/>
              <w:ind w:right="-72"/>
              <w:jc w:val="right"/>
              <w:rPr>
                <w:rFonts w:cs="Arial"/>
                <w:sz w:val="18"/>
                <w:szCs w:val="18"/>
              </w:rPr>
            </w:pPr>
          </w:p>
        </w:tc>
        <w:tc>
          <w:tcPr>
            <w:tcW w:w="1397" w:type="dxa"/>
            <w:shd w:val="clear" w:color="auto" w:fill="FAFAFA"/>
            <w:vAlign w:val="bottom"/>
          </w:tcPr>
          <w:p w14:paraId="2D5A7E11" w14:textId="77777777" w:rsidR="00040702" w:rsidRPr="00F65EFE" w:rsidRDefault="00040702" w:rsidP="00040702">
            <w:pPr>
              <w:spacing w:line="240" w:lineRule="auto"/>
              <w:ind w:right="-72"/>
              <w:jc w:val="right"/>
              <w:rPr>
                <w:rFonts w:cs="Arial"/>
                <w:sz w:val="18"/>
                <w:szCs w:val="18"/>
              </w:rPr>
            </w:pPr>
          </w:p>
        </w:tc>
        <w:tc>
          <w:tcPr>
            <w:tcW w:w="1425" w:type="dxa"/>
            <w:shd w:val="clear" w:color="auto" w:fill="auto"/>
            <w:vAlign w:val="bottom"/>
          </w:tcPr>
          <w:p w14:paraId="03A31671" w14:textId="77777777" w:rsidR="00040702" w:rsidRPr="00F65EFE" w:rsidRDefault="00040702" w:rsidP="00040702">
            <w:pPr>
              <w:spacing w:line="240" w:lineRule="auto"/>
              <w:ind w:right="-72"/>
              <w:jc w:val="right"/>
              <w:rPr>
                <w:rFonts w:cs="Arial"/>
                <w:sz w:val="18"/>
                <w:szCs w:val="18"/>
              </w:rPr>
            </w:pPr>
          </w:p>
        </w:tc>
        <w:tc>
          <w:tcPr>
            <w:tcW w:w="1369" w:type="dxa"/>
            <w:shd w:val="clear" w:color="auto" w:fill="FAFAFA"/>
            <w:vAlign w:val="bottom"/>
          </w:tcPr>
          <w:p w14:paraId="22A08C5F" w14:textId="77777777" w:rsidR="00040702" w:rsidRPr="00F65EFE" w:rsidRDefault="00040702" w:rsidP="00040702">
            <w:pPr>
              <w:spacing w:line="240" w:lineRule="auto"/>
              <w:ind w:right="-72"/>
              <w:jc w:val="right"/>
              <w:rPr>
                <w:rFonts w:cs="Arial"/>
                <w:sz w:val="18"/>
                <w:szCs w:val="18"/>
              </w:rPr>
            </w:pPr>
          </w:p>
        </w:tc>
        <w:tc>
          <w:tcPr>
            <w:tcW w:w="1397" w:type="dxa"/>
            <w:gridSpan w:val="2"/>
            <w:vAlign w:val="bottom"/>
          </w:tcPr>
          <w:p w14:paraId="0435EF82" w14:textId="77777777" w:rsidR="00040702" w:rsidRPr="00F65EFE" w:rsidRDefault="00040702" w:rsidP="00040702">
            <w:pPr>
              <w:spacing w:line="240" w:lineRule="auto"/>
              <w:ind w:right="-72"/>
              <w:jc w:val="right"/>
              <w:rPr>
                <w:rFonts w:cs="Arial"/>
                <w:sz w:val="18"/>
                <w:szCs w:val="18"/>
              </w:rPr>
            </w:pPr>
          </w:p>
        </w:tc>
        <w:tc>
          <w:tcPr>
            <w:tcW w:w="1398" w:type="dxa"/>
            <w:tcBorders>
              <w:bottom w:val="single" w:sz="4" w:space="0" w:color="auto"/>
            </w:tcBorders>
            <w:shd w:val="clear" w:color="auto" w:fill="FAFAFA"/>
          </w:tcPr>
          <w:p w14:paraId="2431FD49" w14:textId="617F5A18" w:rsidR="00040702" w:rsidRPr="00F65EFE" w:rsidRDefault="00040702" w:rsidP="00040702">
            <w:pPr>
              <w:spacing w:line="240" w:lineRule="auto"/>
              <w:ind w:right="-72"/>
              <w:jc w:val="right"/>
              <w:rPr>
                <w:rFonts w:cs="Arial"/>
                <w:sz w:val="18"/>
                <w:szCs w:val="18"/>
              </w:rPr>
            </w:pPr>
            <w:r w:rsidRPr="00F65EFE">
              <w:rPr>
                <w:rFonts w:cs="Arial"/>
                <w:sz w:val="18"/>
                <w:szCs w:val="18"/>
                <w:lang w:val="en-US"/>
              </w:rPr>
              <w:t>-</w:t>
            </w:r>
          </w:p>
        </w:tc>
        <w:tc>
          <w:tcPr>
            <w:tcW w:w="1380" w:type="dxa"/>
            <w:tcBorders>
              <w:bottom w:val="single" w:sz="4" w:space="0" w:color="auto"/>
            </w:tcBorders>
          </w:tcPr>
          <w:p w14:paraId="2CCE8FB2" w14:textId="2023AFD2" w:rsidR="00040702" w:rsidRPr="00F65EFE" w:rsidRDefault="00040702" w:rsidP="00040702">
            <w:pPr>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131</w:t>
            </w:r>
            <w:r w:rsidRPr="00F65EFE">
              <w:rPr>
                <w:rFonts w:cs="Arial"/>
                <w:sz w:val="18"/>
                <w:szCs w:val="18"/>
              </w:rPr>
              <w:t>,</w:t>
            </w:r>
            <w:r w:rsidR="00F65EFE" w:rsidRPr="00F65EFE">
              <w:rPr>
                <w:rFonts w:cs="Arial"/>
                <w:sz w:val="18"/>
                <w:szCs w:val="18"/>
              </w:rPr>
              <w:t>027</w:t>
            </w:r>
            <w:r w:rsidRPr="00F65EFE">
              <w:rPr>
                <w:rFonts w:cs="Arial"/>
                <w:sz w:val="18"/>
                <w:szCs w:val="18"/>
              </w:rPr>
              <w:t>)</w:t>
            </w:r>
          </w:p>
        </w:tc>
      </w:tr>
      <w:tr w:rsidR="00040702" w:rsidRPr="00F65EFE" w14:paraId="1772A0A1" w14:textId="77777777" w:rsidTr="00F65EFE">
        <w:tc>
          <w:tcPr>
            <w:tcW w:w="4230" w:type="dxa"/>
            <w:vAlign w:val="bottom"/>
          </w:tcPr>
          <w:p w14:paraId="31416827" w14:textId="77777777" w:rsidR="00040702" w:rsidRPr="00F65EFE" w:rsidRDefault="00040702" w:rsidP="0004070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97" w:type="dxa"/>
            <w:shd w:val="clear" w:color="auto" w:fill="FAFAFA"/>
            <w:vAlign w:val="bottom"/>
          </w:tcPr>
          <w:p w14:paraId="35457BE2" w14:textId="77777777" w:rsidR="00040702" w:rsidRPr="00F65EFE" w:rsidRDefault="00040702" w:rsidP="00040702">
            <w:pPr>
              <w:spacing w:line="240" w:lineRule="auto"/>
              <w:ind w:right="-72"/>
              <w:jc w:val="right"/>
              <w:rPr>
                <w:rFonts w:cs="Arial"/>
                <w:sz w:val="18"/>
                <w:szCs w:val="18"/>
              </w:rPr>
            </w:pPr>
          </w:p>
        </w:tc>
        <w:tc>
          <w:tcPr>
            <w:tcW w:w="1397" w:type="dxa"/>
            <w:gridSpan w:val="2"/>
            <w:shd w:val="clear" w:color="auto" w:fill="auto"/>
            <w:vAlign w:val="bottom"/>
          </w:tcPr>
          <w:p w14:paraId="45AE4D2A" w14:textId="77777777" w:rsidR="00040702" w:rsidRPr="00F65EFE" w:rsidRDefault="00040702" w:rsidP="00040702">
            <w:pPr>
              <w:spacing w:line="240" w:lineRule="auto"/>
              <w:ind w:right="-72"/>
              <w:jc w:val="right"/>
              <w:rPr>
                <w:rFonts w:cs="Arial"/>
                <w:sz w:val="18"/>
                <w:szCs w:val="18"/>
              </w:rPr>
            </w:pPr>
          </w:p>
        </w:tc>
        <w:tc>
          <w:tcPr>
            <w:tcW w:w="1397" w:type="dxa"/>
            <w:shd w:val="clear" w:color="auto" w:fill="FAFAFA"/>
            <w:vAlign w:val="bottom"/>
          </w:tcPr>
          <w:p w14:paraId="4AD329B6" w14:textId="77777777" w:rsidR="00040702" w:rsidRPr="00F65EFE" w:rsidRDefault="00040702" w:rsidP="00040702">
            <w:pPr>
              <w:spacing w:line="240" w:lineRule="auto"/>
              <w:ind w:right="-72"/>
              <w:jc w:val="right"/>
              <w:rPr>
                <w:rFonts w:cs="Arial"/>
                <w:sz w:val="18"/>
                <w:szCs w:val="18"/>
              </w:rPr>
            </w:pPr>
          </w:p>
        </w:tc>
        <w:tc>
          <w:tcPr>
            <w:tcW w:w="1425" w:type="dxa"/>
            <w:shd w:val="clear" w:color="auto" w:fill="auto"/>
            <w:vAlign w:val="bottom"/>
          </w:tcPr>
          <w:p w14:paraId="21F402B6" w14:textId="77777777" w:rsidR="00040702" w:rsidRPr="00F65EFE" w:rsidRDefault="00040702" w:rsidP="00040702">
            <w:pPr>
              <w:spacing w:line="240" w:lineRule="auto"/>
              <w:ind w:right="-72"/>
              <w:jc w:val="right"/>
              <w:rPr>
                <w:rFonts w:cs="Arial"/>
                <w:sz w:val="18"/>
                <w:szCs w:val="18"/>
              </w:rPr>
            </w:pPr>
          </w:p>
        </w:tc>
        <w:tc>
          <w:tcPr>
            <w:tcW w:w="1369" w:type="dxa"/>
            <w:shd w:val="clear" w:color="auto" w:fill="FAFAFA"/>
            <w:vAlign w:val="bottom"/>
          </w:tcPr>
          <w:p w14:paraId="2918C08F" w14:textId="77777777" w:rsidR="00040702" w:rsidRPr="00F65EFE" w:rsidRDefault="00040702" w:rsidP="00040702">
            <w:pPr>
              <w:spacing w:line="240" w:lineRule="auto"/>
              <w:ind w:right="-72"/>
              <w:jc w:val="right"/>
              <w:rPr>
                <w:rFonts w:cs="Arial"/>
                <w:sz w:val="18"/>
                <w:szCs w:val="18"/>
              </w:rPr>
            </w:pPr>
          </w:p>
        </w:tc>
        <w:tc>
          <w:tcPr>
            <w:tcW w:w="1397" w:type="dxa"/>
            <w:gridSpan w:val="2"/>
            <w:vAlign w:val="bottom"/>
          </w:tcPr>
          <w:p w14:paraId="359FE985" w14:textId="77777777" w:rsidR="00040702" w:rsidRPr="00F65EFE" w:rsidRDefault="00040702" w:rsidP="00040702">
            <w:pPr>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52CE564D" w14:textId="77777777" w:rsidR="00040702" w:rsidRPr="00F65EFE" w:rsidRDefault="00040702" w:rsidP="00040702">
            <w:pPr>
              <w:spacing w:line="240" w:lineRule="auto"/>
              <w:ind w:right="-72"/>
              <w:jc w:val="right"/>
              <w:rPr>
                <w:rFonts w:cs="Arial"/>
                <w:sz w:val="18"/>
                <w:szCs w:val="18"/>
              </w:rPr>
            </w:pPr>
          </w:p>
        </w:tc>
        <w:tc>
          <w:tcPr>
            <w:tcW w:w="1380" w:type="dxa"/>
            <w:tcBorders>
              <w:top w:val="single" w:sz="4" w:space="0" w:color="auto"/>
            </w:tcBorders>
            <w:vAlign w:val="bottom"/>
          </w:tcPr>
          <w:p w14:paraId="50D1B0A6" w14:textId="77777777" w:rsidR="00040702" w:rsidRPr="00F65EFE" w:rsidRDefault="00040702" w:rsidP="00040702">
            <w:pPr>
              <w:spacing w:line="240" w:lineRule="auto"/>
              <w:ind w:right="-72"/>
              <w:jc w:val="right"/>
              <w:rPr>
                <w:rFonts w:cs="Arial"/>
                <w:sz w:val="18"/>
                <w:szCs w:val="18"/>
              </w:rPr>
            </w:pPr>
          </w:p>
        </w:tc>
      </w:tr>
      <w:tr w:rsidR="00040702" w:rsidRPr="00F65EFE" w14:paraId="3BDB9641" w14:textId="77777777" w:rsidTr="00F65EFE">
        <w:trPr>
          <w:trHeight w:val="72"/>
        </w:trPr>
        <w:tc>
          <w:tcPr>
            <w:tcW w:w="4230" w:type="dxa"/>
            <w:vAlign w:val="bottom"/>
          </w:tcPr>
          <w:p w14:paraId="23890F8A" w14:textId="77777777" w:rsidR="00040702" w:rsidRPr="00F65EFE" w:rsidRDefault="00040702" w:rsidP="00040702">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lang w:val="en-US"/>
              </w:rPr>
            </w:pPr>
            <w:r w:rsidRPr="00F65EFE">
              <w:rPr>
                <w:rFonts w:cs="Arial"/>
                <w:b/>
                <w:bCs/>
                <w:sz w:val="18"/>
                <w:szCs w:val="18"/>
                <w:lang w:val="en-US"/>
              </w:rPr>
              <w:t>Profit before income tax</w:t>
            </w:r>
          </w:p>
        </w:tc>
        <w:tc>
          <w:tcPr>
            <w:tcW w:w="1397" w:type="dxa"/>
            <w:shd w:val="clear" w:color="auto" w:fill="FAFAFA"/>
            <w:vAlign w:val="bottom"/>
          </w:tcPr>
          <w:p w14:paraId="5C25ECCF" w14:textId="77777777" w:rsidR="00040702" w:rsidRPr="00F65EFE" w:rsidRDefault="00040702" w:rsidP="00040702">
            <w:pPr>
              <w:spacing w:line="240" w:lineRule="auto"/>
              <w:ind w:right="-72"/>
              <w:jc w:val="right"/>
              <w:rPr>
                <w:rFonts w:cs="Arial"/>
                <w:sz w:val="18"/>
                <w:szCs w:val="18"/>
              </w:rPr>
            </w:pPr>
          </w:p>
        </w:tc>
        <w:tc>
          <w:tcPr>
            <w:tcW w:w="1397" w:type="dxa"/>
            <w:gridSpan w:val="2"/>
            <w:shd w:val="clear" w:color="auto" w:fill="auto"/>
            <w:vAlign w:val="bottom"/>
          </w:tcPr>
          <w:p w14:paraId="35FAAC93" w14:textId="77777777" w:rsidR="00040702" w:rsidRPr="00F65EFE" w:rsidRDefault="00040702" w:rsidP="00040702">
            <w:pPr>
              <w:spacing w:line="240" w:lineRule="auto"/>
              <w:ind w:right="-72"/>
              <w:jc w:val="right"/>
              <w:rPr>
                <w:rFonts w:cs="Arial"/>
                <w:sz w:val="18"/>
                <w:szCs w:val="18"/>
              </w:rPr>
            </w:pPr>
          </w:p>
        </w:tc>
        <w:tc>
          <w:tcPr>
            <w:tcW w:w="1397" w:type="dxa"/>
            <w:shd w:val="clear" w:color="auto" w:fill="FAFAFA"/>
            <w:vAlign w:val="bottom"/>
          </w:tcPr>
          <w:p w14:paraId="6CBB420A" w14:textId="77777777" w:rsidR="00040702" w:rsidRPr="00F65EFE" w:rsidRDefault="00040702" w:rsidP="00040702">
            <w:pPr>
              <w:spacing w:line="240" w:lineRule="auto"/>
              <w:ind w:right="-72"/>
              <w:jc w:val="right"/>
              <w:rPr>
                <w:rFonts w:cs="Arial"/>
                <w:sz w:val="18"/>
                <w:szCs w:val="18"/>
              </w:rPr>
            </w:pPr>
          </w:p>
        </w:tc>
        <w:tc>
          <w:tcPr>
            <w:tcW w:w="1425" w:type="dxa"/>
            <w:shd w:val="clear" w:color="auto" w:fill="auto"/>
            <w:vAlign w:val="bottom"/>
          </w:tcPr>
          <w:p w14:paraId="66E17423" w14:textId="77777777" w:rsidR="00040702" w:rsidRPr="00F65EFE" w:rsidRDefault="00040702" w:rsidP="00040702">
            <w:pPr>
              <w:spacing w:line="240" w:lineRule="auto"/>
              <w:ind w:right="-72"/>
              <w:jc w:val="right"/>
              <w:rPr>
                <w:rFonts w:cs="Arial"/>
                <w:sz w:val="18"/>
                <w:szCs w:val="18"/>
              </w:rPr>
            </w:pPr>
          </w:p>
        </w:tc>
        <w:tc>
          <w:tcPr>
            <w:tcW w:w="1369" w:type="dxa"/>
            <w:shd w:val="clear" w:color="auto" w:fill="FAFAFA"/>
            <w:vAlign w:val="bottom"/>
          </w:tcPr>
          <w:p w14:paraId="72316251" w14:textId="77777777" w:rsidR="00040702" w:rsidRPr="00F65EFE" w:rsidRDefault="00040702" w:rsidP="00040702">
            <w:pPr>
              <w:spacing w:line="240" w:lineRule="auto"/>
              <w:ind w:right="-72" w:hanging="16"/>
              <w:jc w:val="right"/>
              <w:rPr>
                <w:rFonts w:cs="Arial"/>
                <w:sz w:val="18"/>
                <w:szCs w:val="18"/>
              </w:rPr>
            </w:pPr>
          </w:p>
        </w:tc>
        <w:tc>
          <w:tcPr>
            <w:tcW w:w="1397" w:type="dxa"/>
            <w:gridSpan w:val="2"/>
            <w:vAlign w:val="bottom"/>
          </w:tcPr>
          <w:p w14:paraId="6B95A413" w14:textId="77777777" w:rsidR="00040702" w:rsidRPr="00F65EFE" w:rsidRDefault="00040702" w:rsidP="00040702">
            <w:pPr>
              <w:spacing w:line="240" w:lineRule="auto"/>
              <w:ind w:right="-72" w:hanging="16"/>
              <w:jc w:val="right"/>
              <w:rPr>
                <w:rFonts w:cs="Arial"/>
                <w:sz w:val="18"/>
                <w:szCs w:val="18"/>
              </w:rPr>
            </w:pPr>
          </w:p>
        </w:tc>
        <w:tc>
          <w:tcPr>
            <w:tcW w:w="1398" w:type="dxa"/>
            <w:tcBorders>
              <w:bottom w:val="nil"/>
            </w:tcBorders>
            <w:shd w:val="clear" w:color="auto" w:fill="FAFAFA"/>
          </w:tcPr>
          <w:p w14:paraId="66C46768" w14:textId="1CEE3A76" w:rsidR="00040702" w:rsidRPr="00F65EFE" w:rsidRDefault="00F65EFE" w:rsidP="00040702">
            <w:pPr>
              <w:spacing w:line="240" w:lineRule="auto"/>
              <w:ind w:right="-72"/>
              <w:jc w:val="right"/>
              <w:rPr>
                <w:rFonts w:cs="Arial"/>
                <w:sz w:val="18"/>
                <w:szCs w:val="18"/>
              </w:rPr>
            </w:pPr>
            <w:r w:rsidRPr="00F65EFE">
              <w:rPr>
                <w:rFonts w:cs="Arial"/>
                <w:sz w:val="18"/>
                <w:szCs w:val="18"/>
              </w:rPr>
              <w:t>292</w:t>
            </w:r>
            <w:r w:rsidR="00040702" w:rsidRPr="00F65EFE">
              <w:rPr>
                <w:rFonts w:cs="Arial"/>
                <w:sz w:val="18"/>
                <w:szCs w:val="18"/>
              </w:rPr>
              <w:t>,</w:t>
            </w:r>
            <w:r w:rsidRPr="00F65EFE">
              <w:rPr>
                <w:rFonts w:cs="Arial"/>
                <w:sz w:val="18"/>
                <w:szCs w:val="18"/>
              </w:rPr>
              <w:t>887</w:t>
            </w:r>
            <w:r w:rsidR="00040702" w:rsidRPr="00F65EFE">
              <w:rPr>
                <w:rFonts w:cs="Arial"/>
                <w:sz w:val="18"/>
                <w:szCs w:val="18"/>
              </w:rPr>
              <w:t>,</w:t>
            </w:r>
            <w:r w:rsidRPr="00F65EFE">
              <w:rPr>
                <w:rFonts w:cs="Arial"/>
                <w:sz w:val="18"/>
                <w:szCs w:val="18"/>
              </w:rPr>
              <w:t>936</w:t>
            </w:r>
          </w:p>
        </w:tc>
        <w:tc>
          <w:tcPr>
            <w:tcW w:w="1380" w:type="dxa"/>
          </w:tcPr>
          <w:p w14:paraId="17C00063" w14:textId="6760962A" w:rsidR="00040702" w:rsidRPr="00F65EFE" w:rsidRDefault="00F65EFE" w:rsidP="00040702">
            <w:pPr>
              <w:spacing w:line="240" w:lineRule="auto"/>
              <w:ind w:right="-72"/>
              <w:jc w:val="right"/>
              <w:rPr>
                <w:rFonts w:cs="Arial"/>
                <w:sz w:val="18"/>
                <w:szCs w:val="18"/>
              </w:rPr>
            </w:pPr>
            <w:r w:rsidRPr="00F65EFE">
              <w:rPr>
                <w:rFonts w:cs="Arial"/>
                <w:sz w:val="18"/>
                <w:szCs w:val="18"/>
              </w:rPr>
              <w:t>76</w:t>
            </w:r>
            <w:r w:rsidR="00040702" w:rsidRPr="00F65EFE">
              <w:rPr>
                <w:rFonts w:cs="Arial"/>
                <w:sz w:val="18"/>
                <w:szCs w:val="18"/>
              </w:rPr>
              <w:t>,</w:t>
            </w:r>
            <w:r w:rsidRPr="00F65EFE">
              <w:rPr>
                <w:rFonts w:cs="Arial"/>
                <w:sz w:val="18"/>
                <w:szCs w:val="18"/>
              </w:rPr>
              <w:t>661</w:t>
            </w:r>
            <w:r w:rsidR="00040702" w:rsidRPr="00F65EFE">
              <w:rPr>
                <w:rFonts w:cs="Arial"/>
                <w:sz w:val="18"/>
                <w:szCs w:val="18"/>
              </w:rPr>
              <w:t>,</w:t>
            </w:r>
            <w:r w:rsidRPr="00F65EFE">
              <w:rPr>
                <w:rFonts w:cs="Arial"/>
                <w:sz w:val="18"/>
                <w:szCs w:val="18"/>
              </w:rPr>
              <w:t>586</w:t>
            </w:r>
          </w:p>
        </w:tc>
      </w:tr>
      <w:tr w:rsidR="00040702" w:rsidRPr="00F65EFE" w14:paraId="5E8F20F9" w14:textId="77777777" w:rsidTr="00F65EFE">
        <w:tc>
          <w:tcPr>
            <w:tcW w:w="4230" w:type="dxa"/>
            <w:vAlign w:val="bottom"/>
          </w:tcPr>
          <w:p w14:paraId="72200F9B" w14:textId="02619176" w:rsidR="00040702" w:rsidRPr="00F65EFE" w:rsidRDefault="00040702" w:rsidP="0004070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Income tax</w:t>
            </w:r>
            <w:r w:rsidRPr="00F65EFE">
              <w:rPr>
                <w:rFonts w:cs="Arial"/>
                <w:sz w:val="18"/>
                <w:szCs w:val="18"/>
                <w:cs/>
              </w:rPr>
              <w:t xml:space="preserve"> </w:t>
            </w:r>
            <w:r w:rsidRPr="00F65EFE">
              <w:rPr>
                <w:rFonts w:cs="Arial"/>
                <w:sz w:val="18"/>
                <w:szCs w:val="18"/>
              </w:rPr>
              <w:t>expense</w:t>
            </w:r>
          </w:p>
        </w:tc>
        <w:tc>
          <w:tcPr>
            <w:tcW w:w="1397" w:type="dxa"/>
            <w:shd w:val="clear" w:color="auto" w:fill="FAFAFA"/>
            <w:vAlign w:val="bottom"/>
          </w:tcPr>
          <w:p w14:paraId="53039EE6" w14:textId="77777777" w:rsidR="00040702" w:rsidRPr="00F65EFE" w:rsidRDefault="00040702" w:rsidP="00040702">
            <w:pPr>
              <w:spacing w:line="240" w:lineRule="auto"/>
              <w:ind w:right="-72"/>
              <w:jc w:val="right"/>
              <w:rPr>
                <w:rFonts w:cs="Arial"/>
                <w:sz w:val="18"/>
                <w:szCs w:val="18"/>
              </w:rPr>
            </w:pPr>
          </w:p>
        </w:tc>
        <w:tc>
          <w:tcPr>
            <w:tcW w:w="1397" w:type="dxa"/>
            <w:gridSpan w:val="2"/>
            <w:shd w:val="clear" w:color="auto" w:fill="auto"/>
            <w:vAlign w:val="bottom"/>
          </w:tcPr>
          <w:p w14:paraId="4CF3C57B" w14:textId="77777777" w:rsidR="00040702" w:rsidRPr="00F65EFE" w:rsidRDefault="00040702" w:rsidP="00040702">
            <w:pPr>
              <w:spacing w:line="240" w:lineRule="auto"/>
              <w:ind w:right="-72"/>
              <w:jc w:val="right"/>
              <w:rPr>
                <w:rFonts w:cs="Arial"/>
                <w:sz w:val="18"/>
                <w:szCs w:val="18"/>
              </w:rPr>
            </w:pPr>
          </w:p>
        </w:tc>
        <w:tc>
          <w:tcPr>
            <w:tcW w:w="1397" w:type="dxa"/>
            <w:shd w:val="clear" w:color="auto" w:fill="FAFAFA"/>
            <w:vAlign w:val="bottom"/>
          </w:tcPr>
          <w:p w14:paraId="3EEBD70D" w14:textId="77777777" w:rsidR="00040702" w:rsidRPr="00F65EFE" w:rsidRDefault="00040702" w:rsidP="00040702">
            <w:pPr>
              <w:spacing w:line="240" w:lineRule="auto"/>
              <w:ind w:right="-72"/>
              <w:jc w:val="right"/>
              <w:rPr>
                <w:rFonts w:cs="Arial"/>
                <w:sz w:val="18"/>
                <w:szCs w:val="18"/>
              </w:rPr>
            </w:pPr>
          </w:p>
        </w:tc>
        <w:tc>
          <w:tcPr>
            <w:tcW w:w="1425" w:type="dxa"/>
            <w:shd w:val="clear" w:color="auto" w:fill="auto"/>
            <w:vAlign w:val="bottom"/>
          </w:tcPr>
          <w:p w14:paraId="78A5DF9E" w14:textId="77777777" w:rsidR="00040702" w:rsidRPr="00F65EFE" w:rsidRDefault="00040702" w:rsidP="00040702">
            <w:pPr>
              <w:spacing w:line="240" w:lineRule="auto"/>
              <w:ind w:right="-72"/>
              <w:jc w:val="right"/>
              <w:rPr>
                <w:rFonts w:cs="Arial"/>
                <w:sz w:val="18"/>
                <w:szCs w:val="18"/>
              </w:rPr>
            </w:pPr>
          </w:p>
        </w:tc>
        <w:tc>
          <w:tcPr>
            <w:tcW w:w="1369" w:type="dxa"/>
            <w:shd w:val="clear" w:color="auto" w:fill="FAFAFA"/>
            <w:vAlign w:val="bottom"/>
          </w:tcPr>
          <w:p w14:paraId="0E809EB2" w14:textId="77777777" w:rsidR="00040702" w:rsidRPr="00F65EFE" w:rsidRDefault="00040702" w:rsidP="00040702">
            <w:pPr>
              <w:spacing w:line="240" w:lineRule="auto"/>
              <w:ind w:right="-72"/>
              <w:jc w:val="right"/>
              <w:rPr>
                <w:rFonts w:cs="Arial"/>
                <w:sz w:val="18"/>
                <w:szCs w:val="18"/>
              </w:rPr>
            </w:pPr>
          </w:p>
        </w:tc>
        <w:tc>
          <w:tcPr>
            <w:tcW w:w="1397" w:type="dxa"/>
            <w:gridSpan w:val="2"/>
            <w:vAlign w:val="bottom"/>
          </w:tcPr>
          <w:p w14:paraId="7754D486" w14:textId="77777777" w:rsidR="00040702" w:rsidRPr="00F65EFE" w:rsidRDefault="00040702" w:rsidP="00040702">
            <w:pPr>
              <w:spacing w:line="240" w:lineRule="auto"/>
              <w:ind w:right="-72"/>
              <w:jc w:val="right"/>
              <w:rPr>
                <w:rFonts w:cs="Arial"/>
                <w:sz w:val="18"/>
                <w:szCs w:val="18"/>
              </w:rPr>
            </w:pPr>
          </w:p>
        </w:tc>
        <w:tc>
          <w:tcPr>
            <w:tcW w:w="1398" w:type="dxa"/>
            <w:tcBorders>
              <w:bottom w:val="single" w:sz="4" w:space="0" w:color="auto"/>
            </w:tcBorders>
            <w:shd w:val="clear" w:color="auto" w:fill="FAFAFA"/>
          </w:tcPr>
          <w:p w14:paraId="0C6A0BEC" w14:textId="5CC441C7" w:rsidR="00040702" w:rsidRPr="00F65EFE" w:rsidRDefault="00040702" w:rsidP="00040702">
            <w:pPr>
              <w:spacing w:line="240" w:lineRule="auto"/>
              <w:ind w:right="-72"/>
              <w:jc w:val="right"/>
              <w:rPr>
                <w:rFonts w:cs="Arial"/>
                <w:sz w:val="18"/>
                <w:szCs w:val="18"/>
              </w:rPr>
            </w:pPr>
            <w:r w:rsidRPr="00F65EFE">
              <w:rPr>
                <w:rFonts w:cs="Arial"/>
                <w:sz w:val="18"/>
                <w:szCs w:val="18"/>
                <w:lang w:val="en-US"/>
              </w:rPr>
              <w:t>(</w:t>
            </w:r>
            <w:r w:rsidR="00F65EFE" w:rsidRPr="00F65EFE">
              <w:rPr>
                <w:rFonts w:cs="Arial"/>
                <w:sz w:val="18"/>
                <w:szCs w:val="18"/>
              </w:rPr>
              <w:t>58</w:t>
            </w:r>
            <w:r w:rsidRPr="00F65EFE">
              <w:rPr>
                <w:rFonts w:cs="Arial"/>
                <w:sz w:val="18"/>
                <w:szCs w:val="18"/>
                <w:lang w:val="en-US"/>
              </w:rPr>
              <w:t>,</w:t>
            </w:r>
            <w:r w:rsidR="00F65EFE" w:rsidRPr="00F65EFE">
              <w:rPr>
                <w:rFonts w:cs="Arial"/>
                <w:sz w:val="18"/>
                <w:szCs w:val="18"/>
              </w:rPr>
              <w:t>788</w:t>
            </w:r>
            <w:r w:rsidRPr="00F65EFE">
              <w:rPr>
                <w:rFonts w:cs="Arial"/>
                <w:sz w:val="18"/>
                <w:szCs w:val="18"/>
                <w:lang w:val="en-US"/>
              </w:rPr>
              <w:t>,</w:t>
            </w:r>
            <w:r w:rsidR="00F65EFE" w:rsidRPr="00F65EFE">
              <w:rPr>
                <w:rFonts w:cs="Arial"/>
                <w:sz w:val="18"/>
                <w:szCs w:val="18"/>
              </w:rPr>
              <w:t>568</w:t>
            </w:r>
            <w:r w:rsidRPr="00F65EFE">
              <w:rPr>
                <w:rFonts w:cs="Arial"/>
                <w:sz w:val="18"/>
                <w:szCs w:val="18"/>
                <w:lang w:val="en-US"/>
              </w:rPr>
              <w:t>)</w:t>
            </w:r>
          </w:p>
        </w:tc>
        <w:tc>
          <w:tcPr>
            <w:tcW w:w="1380" w:type="dxa"/>
            <w:tcBorders>
              <w:bottom w:val="single" w:sz="4" w:space="0" w:color="auto"/>
            </w:tcBorders>
          </w:tcPr>
          <w:p w14:paraId="5B581E4C" w14:textId="5969F927" w:rsidR="00040702" w:rsidRPr="00F65EFE" w:rsidRDefault="00040702" w:rsidP="00040702">
            <w:pPr>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14</w:t>
            </w:r>
            <w:r w:rsidRPr="00F65EFE">
              <w:rPr>
                <w:rFonts w:cs="Arial"/>
                <w:sz w:val="18"/>
                <w:szCs w:val="18"/>
              </w:rPr>
              <w:t>,</w:t>
            </w:r>
            <w:r w:rsidR="00F65EFE" w:rsidRPr="00F65EFE">
              <w:rPr>
                <w:rFonts w:cs="Arial"/>
                <w:sz w:val="18"/>
                <w:szCs w:val="18"/>
              </w:rPr>
              <w:t>924</w:t>
            </w:r>
            <w:r w:rsidRPr="00F65EFE">
              <w:rPr>
                <w:rFonts w:cs="Arial"/>
                <w:sz w:val="18"/>
                <w:szCs w:val="18"/>
              </w:rPr>
              <w:t>,</w:t>
            </w:r>
            <w:r w:rsidR="00F65EFE" w:rsidRPr="00F65EFE">
              <w:rPr>
                <w:rFonts w:cs="Arial"/>
                <w:sz w:val="18"/>
                <w:szCs w:val="18"/>
              </w:rPr>
              <w:t>022</w:t>
            </w:r>
            <w:r w:rsidRPr="00F65EFE">
              <w:rPr>
                <w:rFonts w:cs="Arial"/>
                <w:sz w:val="18"/>
                <w:szCs w:val="18"/>
              </w:rPr>
              <w:t>)</w:t>
            </w:r>
          </w:p>
        </w:tc>
      </w:tr>
      <w:tr w:rsidR="00040702" w:rsidRPr="00F65EFE" w14:paraId="4195AC60" w14:textId="77777777" w:rsidTr="00F65EFE">
        <w:tc>
          <w:tcPr>
            <w:tcW w:w="4230" w:type="dxa"/>
            <w:vAlign w:val="bottom"/>
          </w:tcPr>
          <w:p w14:paraId="33F0E8B8" w14:textId="77777777" w:rsidR="00040702" w:rsidRPr="00F65EFE" w:rsidRDefault="00040702" w:rsidP="0004070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97" w:type="dxa"/>
            <w:shd w:val="clear" w:color="auto" w:fill="FAFAFA"/>
            <w:vAlign w:val="bottom"/>
          </w:tcPr>
          <w:p w14:paraId="3C1CA2C7" w14:textId="77777777" w:rsidR="00040702" w:rsidRPr="00F65EFE" w:rsidRDefault="00040702" w:rsidP="00040702">
            <w:pPr>
              <w:spacing w:line="240" w:lineRule="auto"/>
              <w:ind w:right="-72"/>
              <w:jc w:val="right"/>
              <w:rPr>
                <w:rFonts w:cs="Arial"/>
                <w:sz w:val="18"/>
                <w:szCs w:val="18"/>
              </w:rPr>
            </w:pPr>
          </w:p>
        </w:tc>
        <w:tc>
          <w:tcPr>
            <w:tcW w:w="1397" w:type="dxa"/>
            <w:gridSpan w:val="2"/>
            <w:shd w:val="clear" w:color="auto" w:fill="auto"/>
            <w:vAlign w:val="bottom"/>
          </w:tcPr>
          <w:p w14:paraId="319D6E28" w14:textId="77777777" w:rsidR="00040702" w:rsidRPr="00F65EFE" w:rsidRDefault="00040702" w:rsidP="00040702">
            <w:pPr>
              <w:spacing w:line="240" w:lineRule="auto"/>
              <w:ind w:right="-72"/>
              <w:jc w:val="right"/>
              <w:rPr>
                <w:rFonts w:cs="Arial"/>
                <w:sz w:val="18"/>
                <w:szCs w:val="18"/>
                <w:cs/>
              </w:rPr>
            </w:pPr>
          </w:p>
        </w:tc>
        <w:tc>
          <w:tcPr>
            <w:tcW w:w="1397" w:type="dxa"/>
            <w:shd w:val="clear" w:color="auto" w:fill="FAFAFA"/>
            <w:vAlign w:val="bottom"/>
          </w:tcPr>
          <w:p w14:paraId="7F97C167" w14:textId="77777777" w:rsidR="00040702" w:rsidRPr="00F65EFE" w:rsidRDefault="00040702" w:rsidP="00040702">
            <w:pPr>
              <w:spacing w:line="240" w:lineRule="auto"/>
              <w:ind w:right="-72"/>
              <w:jc w:val="right"/>
              <w:rPr>
                <w:rFonts w:cs="Arial"/>
                <w:sz w:val="18"/>
                <w:szCs w:val="18"/>
              </w:rPr>
            </w:pPr>
          </w:p>
        </w:tc>
        <w:tc>
          <w:tcPr>
            <w:tcW w:w="1425" w:type="dxa"/>
            <w:shd w:val="clear" w:color="auto" w:fill="auto"/>
            <w:vAlign w:val="bottom"/>
          </w:tcPr>
          <w:p w14:paraId="7BE39A8E" w14:textId="77777777" w:rsidR="00040702" w:rsidRPr="00F65EFE" w:rsidRDefault="00040702" w:rsidP="00040702">
            <w:pPr>
              <w:spacing w:line="240" w:lineRule="auto"/>
              <w:ind w:right="-72"/>
              <w:jc w:val="right"/>
              <w:rPr>
                <w:rFonts w:cs="Arial"/>
                <w:sz w:val="18"/>
                <w:szCs w:val="18"/>
              </w:rPr>
            </w:pPr>
          </w:p>
        </w:tc>
        <w:tc>
          <w:tcPr>
            <w:tcW w:w="1369" w:type="dxa"/>
            <w:shd w:val="clear" w:color="auto" w:fill="FAFAFA"/>
            <w:vAlign w:val="bottom"/>
          </w:tcPr>
          <w:p w14:paraId="65AD2974" w14:textId="77777777" w:rsidR="00040702" w:rsidRPr="00F65EFE" w:rsidRDefault="00040702" w:rsidP="00040702">
            <w:pPr>
              <w:spacing w:line="240" w:lineRule="auto"/>
              <w:ind w:right="-72"/>
              <w:jc w:val="right"/>
              <w:rPr>
                <w:rFonts w:cs="Arial"/>
                <w:sz w:val="18"/>
                <w:szCs w:val="18"/>
              </w:rPr>
            </w:pPr>
          </w:p>
        </w:tc>
        <w:tc>
          <w:tcPr>
            <w:tcW w:w="1397" w:type="dxa"/>
            <w:gridSpan w:val="2"/>
            <w:vAlign w:val="bottom"/>
          </w:tcPr>
          <w:p w14:paraId="3F1C2853" w14:textId="77777777" w:rsidR="00040702" w:rsidRPr="00F65EFE" w:rsidRDefault="00040702" w:rsidP="00040702">
            <w:pPr>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3643C22F" w14:textId="77777777" w:rsidR="00040702" w:rsidRPr="00F65EFE" w:rsidRDefault="00040702" w:rsidP="00040702">
            <w:pPr>
              <w:spacing w:line="240" w:lineRule="auto"/>
              <w:ind w:right="-72"/>
              <w:jc w:val="right"/>
              <w:rPr>
                <w:rFonts w:cs="Arial"/>
                <w:sz w:val="18"/>
                <w:szCs w:val="18"/>
              </w:rPr>
            </w:pPr>
          </w:p>
        </w:tc>
        <w:tc>
          <w:tcPr>
            <w:tcW w:w="1380" w:type="dxa"/>
            <w:tcBorders>
              <w:top w:val="single" w:sz="4" w:space="0" w:color="auto"/>
            </w:tcBorders>
            <w:vAlign w:val="bottom"/>
          </w:tcPr>
          <w:p w14:paraId="607D4A3B" w14:textId="77777777" w:rsidR="00040702" w:rsidRPr="00F65EFE" w:rsidRDefault="00040702" w:rsidP="00040702">
            <w:pPr>
              <w:spacing w:line="240" w:lineRule="auto"/>
              <w:ind w:right="-72"/>
              <w:jc w:val="right"/>
              <w:rPr>
                <w:rFonts w:cs="Arial"/>
                <w:sz w:val="18"/>
                <w:szCs w:val="18"/>
              </w:rPr>
            </w:pPr>
          </w:p>
        </w:tc>
      </w:tr>
      <w:tr w:rsidR="00040702" w:rsidRPr="00F65EFE" w14:paraId="049C8D50" w14:textId="77777777" w:rsidTr="00F65EFE">
        <w:tc>
          <w:tcPr>
            <w:tcW w:w="4230" w:type="dxa"/>
            <w:vAlign w:val="bottom"/>
          </w:tcPr>
          <w:p w14:paraId="2602AAC7" w14:textId="77777777" w:rsidR="00040702" w:rsidRPr="00F65EFE" w:rsidRDefault="00040702" w:rsidP="00040702">
            <w:pPr>
              <w:spacing w:line="240" w:lineRule="auto"/>
              <w:ind w:left="-101"/>
              <w:rPr>
                <w:rFonts w:cs="Arial"/>
                <w:sz w:val="18"/>
                <w:szCs w:val="18"/>
                <w:cs/>
              </w:rPr>
            </w:pPr>
            <w:r w:rsidRPr="00F65EFE">
              <w:rPr>
                <w:rFonts w:cs="Arial"/>
                <w:b/>
                <w:bCs/>
                <w:sz w:val="18"/>
                <w:szCs w:val="18"/>
              </w:rPr>
              <w:t>Net profit for the year</w:t>
            </w:r>
          </w:p>
        </w:tc>
        <w:tc>
          <w:tcPr>
            <w:tcW w:w="1397" w:type="dxa"/>
            <w:shd w:val="clear" w:color="auto" w:fill="FAFAFA"/>
            <w:vAlign w:val="bottom"/>
          </w:tcPr>
          <w:p w14:paraId="4F5E6E35" w14:textId="77777777" w:rsidR="00040702" w:rsidRPr="00F65EFE" w:rsidRDefault="00040702" w:rsidP="00040702">
            <w:pPr>
              <w:spacing w:line="240" w:lineRule="auto"/>
              <w:ind w:right="-72"/>
              <w:jc w:val="right"/>
              <w:rPr>
                <w:rFonts w:cs="Arial"/>
                <w:sz w:val="18"/>
                <w:szCs w:val="18"/>
              </w:rPr>
            </w:pPr>
          </w:p>
        </w:tc>
        <w:tc>
          <w:tcPr>
            <w:tcW w:w="1397" w:type="dxa"/>
            <w:gridSpan w:val="2"/>
            <w:shd w:val="clear" w:color="auto" w:fill="auto"/>
            <w:vAlign w:val="bottom"/>
          </w:tcPr>
          <w:p w14:paraId="74B6BFE4" w14:textId="77777777" w:rsidR="00040702" w:rsidRPr="00F65EFE" w:rsidRDefault="00040702" w:rsidP="00040702">
            <w:pPr>
              <w:spacing w:line="240" w:lineRule="auto"/>
              <w:ind w:right="-72"/>
              <w:jc w:val="right"/>
              <w:rPr>
                <w:rFonts w:cs="Arial"/>
                <w:sz w:val="18"/>
                <w:szCs w:val="18"/>
              </w:rPr>
            </w:pPr>
          </w:p>
        </w:tc>
        <w:tc>
          <w:tcPr>
            <w:tcW w:w="1397" w:type="dxa"/>
            <w:shd w:val="clear" w:color="auto" w:fill="FAFAFA"/>
            <w:vAlign w:val="bottom"/>
          </w:tcPr>
          <w:p w14:paraId="21EC8976" w14:textId="77777777" w:rsidR="00040702" w:rsidRPr="00F65EFE" w:rsidRDefault="00040702" w:rsidP="00040702">
            <w:pPr>
              <w:spacing w:line="240" w:lineRule="auto"/>
              <w:ind w:right="-72"/>
              <w:jc w:val="right"/>
              <w:rPr>
                <w:rFonts w:cs="Arial"/>
                <w:sz w:val="18"/>
                <w:szCs w:val="18"/>
              </w:rPr>
            </w:pPr>
          </w:p>
        </w:tc>
        <w:tc>
          <w:tcPr>
            <w:tcW w:w="1425" w:type="dxa"/>
            <w:shd w:val="clear" w:color="auto" w:fill="auto"/>
            <w:vAlign w:val="bottom"/>
          </w:tcPr>
          <w:p w14:paraId="0A62429F" w14:textId="77777777" w:rsidR="00040702" w:rsidRPr="00F65EFE" w:rsidRDefault="00040702" w:rsidP="00040702">
            <w:pPr>
              <w:spacing w:line="240" w:lineRule="auto"/>
              <w:ind w:right="-72"/>
              <w:jc w:val="right"/>
              <w:rPr>
                <w:rFonts w:cs="Arial"/>
                <w:sz w:val="18"/>
                <w:szCs w:val="18"/>
              </w:rPr>
            </w:pPr>
          </w:p>
        </w:tc>
        <w:tc>
          <w:tcPr>
            <w:tcW w:w="1369" w:type="dxa"/>
            <w:shd w:val="clear" w:color="auto" w:fill="FAFAFA"/>
            <w:vAlign w:val="bottom"/>
          </w:tcPr>
          <w:p w14:paraId="76A27D90" w14:textId="77777777" w:rsidR="00040702" w:rsidRPr="00F65EFE" w:rsidRDefault="00040702" w:rsidP="00040702">
            <w:pPr>
              <w:spacing w:line="240" w:lineRule="auto"/>
              <w:ind w:right="-72"/>
              <w:jc w:val="right"/>
              <w:rPr>
                <w:rFonts w:cs="Arial"/>
                <w:sz w:val="18"/>
                <w:szCs w:val="18"/>
              </w:rPr>
            </w:pPr>
          </w:p>
        </w:tc>
        <w:tc>
          <w:tcPr>
            <w:tcW w:w="1397" w:type="dxa"/>
            <w:gridSpan w:val="2"/>
            <w:vAlign w:val="bottom"/>
          </w:tcPr>
          <w:p w14:paraId="52B7F92B" w14:textId="77777777" w:rsidR="00040702" w:rsidRPr="00F65EFE" w:rsidRDefault="00040702" w:rsidP="00040702">
            <w:pPr>
              <w:spacing w:line="240" w:lineRule="auto"/>
              <w:ind w:right="-72"/>
              <w:jc w:val="right"/>
              <w:rPr>
                <w:rFonts w:cs="Arial"/>
                <w:sz w:val="18"/>
                <w:szCs w:val="18"/>
              </w:rPr>
            </w:pPr>
          </w:p>
        </w:tc>
        <w:tc>
          <w:tcPr>
            <w:tcW w:w="1398" w:type="dxa"/>
            <w:tcBorders>
              <w:bottom w:val="single" w:sz="4" w:space="0" w:color="auto"/>
            </w:tcBorders>
            <w:shd w:val="clear" w:color="auto" w:fill="FAFAFA"/>
          </w:tcPr>
          <w:p w14:paraId="76DECA33" w14:textId="4CEBD2C5" w:rsidR="00040702" w:rsidRPr="00F65EFE" w:rsidRDefault="00F65EFE" w:rsidP="00040702">
            <w:pPr>
              <w:spacing w:line="240" w:lineRule="auto"/>
              <w:ind w:right="-72"/>
              <w:jc w:val="right"/>
              <w:rPr>
                <w:rFonts w:cs="Arial"/>
                <w:sz w:val="18"/>
                <w:szCs w:val="18"/>
              </w:rPr>
            </w:pPr>
            <w:r w:rsidRPr="00F65EFE">
              <w:rPr>
                <w:rFonts w:cs="Arial"/>
                <w:sz w:val="18"/>
                <w:szCs w:val="18"/>
              </w:rPr>
              <w:t>234</w:t>
            </w:r>
            <w:r w:rsidR="00040702" w:rsidRPr="00F65EFE">
              <w:rPr>
                <w:rFonts w:cs="Arial"/>
                <w:sz w:val="18"/>
                <w:szCs w:val="18"/>
              </w:rPr>
              <w:t>,</w:t>
            </w:r>
            <w:r w:rsidRPr="00F65EFE">
              <w:rPr>
                <w:rFonts w:cs="Arial"/>
                <w:sz w:val="18"/>
                <w:szCs w:val="18"/>
              </w:rPr>
              <w:t>099</w:t>
            </w:r>
            <w:r w:rsidR="00040702" w:rsidRPr="00F65EFE">
              <w:rPr>
                <w:rFonts w:cs="Arial"/>
                <w:sz w:val="18"/>
                <w:szCs w:val="18"/>
              </w:rPr>
              <w:t>,</w:t>
            </w:r>
            <w:r w:rsidRPr="00F65EFE">
              <w:rPr>
                <w:rFonts w:cs="Arial"/>
                <w:sz w:val="18"/>
                <w:szCs w:val="18"/>
              </w:rPr>
              <w:t>368</w:t>
            </w:r>
          </w:p>
        </w:tc>
        <w:tc>
          <w:tcPr>
            <w:tcW w:w="1380" w:type="dxa"/>
            <w:tcBorders>
              <w:bottom w:val="single" w:sz="4" w:space="0" w:color="auto"/>
            </w:tcBorders>
          </w:tcPr>
          <w:p w14:paraId="5BFFEFBA" w14:textId="34FC20F8" w:rsidR="00040702" w:rsidRPr="00F65EFE" w:rsidRDefault="00F65EFE" w:rsidP="00040702">
            <w:pPr>
              <w:spacing w:line="240" w:lineRule="auto"/>
              <w:ind w:right="-72"/>
              <w:jc w:val="right"/>
              <w:rPr>
                <w:rFonts w:cs="Arial"/>
                <w:sz w:val="18"/>
                <w:szCs w:val="18"/>
              </w:rPr>
            </w:pPr>
            <w:r w:rsidRPr="00F65EFE">
              <w:rPr>
                <w:rFonts w:cs="Arial"/>
                <w:sz w:val="18"/>
                <w:szCs w:val="18"/>
              </w:rPr>
              <w:t>61</w:t>
            </w:r>
            <w:r w:rsidR="00040702" w:rsidRPr="00F65EFE">
              <w:rPr>
                <w:rFonts w:cs="Arial"/>
                <w:sz w:val="18"/>
                <w:szCs w:val="18"/>
              </w:rPr>
              <w:t>,</w:t>
            </w:r>
            <w:r w:rsidRPr="00F65EFE">
              <w:rPr>
                <w:rFonts w:cs="Arial"/>
                <w:sz w:val="18"/>
                <w:szCs w:val="18"/>
              </w:rPr>
              <w:t>737</w:t>
            </w:r>
            <w:r w:rsidR="00040702" w:rsidRPr="00F65EFE">
              <w:rPr>
                <w:rFonts w:cs="Arial"/>
                <w:sz w:val="18"/>
                <w:szCs w:val="18"/>
              </w:rPr>
              <w:t>,</w:t>
            </w:r>
            <w:r w:rsidRPr="00F65EFE">
              <w:rPr>
                <w:rFonts w:cs="Arial"/>
                <w:sz w:val="18"/>
                <w:szCs w:val="18"/>
              </w:rPr>
              <w:t>564</w:t>
            </w:r>
          </w:p>
        </w:tc>
      </w:tr>
    </w:tbl>
    <w:p w14:paraId="0F2B37D1" w14:textId="77777777" w:rsidR="00B818F9" w:rsidRPr="00F65EFE" w:rsidRDefault="00B818F9" w:rsidP="00FD04A0">
      <w:pPr>
        <w:pStyle w:val="Header"/>
        <w:tabs>
          <w:tab w:val="clear" w:pos="4153"/>
          <w:tab w:val="clear" w:pos="8306"/>
          <w:tab w:val="left" w:pos="567"/>
        </w:tabs>
        <w:spacing w:line="240" w:lineRule="auto"/>
        <w:jc w:val="thaiDistribute"/>
        <w:rPr>
          <w:rFonts w:cs="Arial"/>
          <w:b/>
          <w:bCs/>
          <w:sz w:val="18"/>
          <w:szCs w:val="18"/>
          <w:shd w:val="clear" w:color="auto" w:fill="FFFFFF"/>
        </w:rPr>
      </w:pPr>
    </w:p>
    <w:p w14:paraId="46C88369" w14:textId="0C6D8A97" w:rsidR="004B33B9" w:rsidRPr="00F65EFE" w:rsidRDefault="004B33B9">
      <w:pPr>
        <w:spacing w:line="240" w:lineRule="auto"/>
        <w:rPr>
          <w:rFonts w:cs="Arial"/>
          <w:b/>
          <w:bCs/>
          <w:sz w:val="18"/>
          <w:szCs w:val="18"/>
          <w:shd w:val="clear" w:color="auto" w:fill="FFFFFF"/>
          <w:lang w:eastAsia="x-none"/>
        </w:rPr>
      </w:pPr>
      <w:r w:rsidRPr="00F65EFE">
        <w:rPr>
          <w:rFonts w:cs="Arial"/>
          <w:b/>
          <w:bCs/>
          <w:sz w:val="18"/>
          <w:szCs w:val="18"/>
          <w:shd w:val="clear" w:color="auto" w:fill="FFFFFF"/>
          <w:lang w:eastAsia="x-none"/>
        </w:rPr>
        <w:br w:type="page"/>
      </w:r>
    </w:p>
    <w:p w14:paraId="616A8192" w14:textId="77777777" w:rsidR="00040702" w:rsidRPr="00F65EFE" w:rsidRDefault="00040702" w:rsidP="00040702">
      <w:pPr>
        <w:rPr>
          <w:rFonts w:cs="Arial"/>
          <w:b/>
          <w:bCs/>
          <w:sz w:val="18"/>
          <w:szCs w:val="18"/>
          <w:shd w:val="clear" w:color="auto" w:fill="FFFFFF"/>
          <w:lang w:eastAsia="x-none"/>
        </w:rPr>
      </w:pPr>
    </w:p>
    <w:tbl>
      <w:tblPr>
        <w:tblW w:w="15390" w:type="dxa"/>
        <w:tblLayout w:type="fixed"/>
        <w:tblLook w:val="0000" w:firstRow="0" w:lastRow="0" w:firstColumn="0" w:lastColumn="0" w:noHBand="0" w:noVBand="0"/>
      </w:tblPr>
      <w:tblGrid>
        <w:gridCol w:w="4230"/>
        <w:gridCol w:w="1397"/>
        <w:gridCol w:w="1372"/>
        <w:gridCol w:w="25"/>
        <w:gridCol w:w="1397"/>
        <w:gridCol w:w="1425"/>
        <w:gridCol w:w="1369"/>
        <w:gridCol w:w="1364"/>
        <w:gridCol w:w="33"/>
        <w:gridCol w:w="1398"/>
        <w:gridCol w:w="1380"/>
      </w:tblGrid>
      <w:tr w:rsidR="00040702" w:rsidRPr="00F65EFE" w14:paraId="2251461A" w14:textId="77777777" w:rsidTr="00F65EFE">
        <w:tc>
          <w:tcPr>
            <w:tcW w:w="4230" w:type="dxa"/>
            <w:vAlign w:val="bottom"/>
          </w:tcPr>
          <w:p w14:paraId="62992D79" w14:textId="77777777" w:rsidR="00040702" w:rsidRPr="00F65EFE" w:rsidRDefault="00040702" w:rsidP="00924B15">
            <w:pPr>
              <w:spacing w:line="240" w:lineRule="auto"/>
              <w:ind w:left="-101"/>
              <w:rPr>
                <w:rFonts w:cs="Arial"/>
                <w:sz w:val="18"/>
                <w:szCs w:val="18"/>
              </w:rPr>
            </w:pPr>
          </w:p>
        </w:tc>
        <w:tc>
          <w:tcPr>
            <w:tcW w:w="11160" w:type="dxa"/>
            <w:gridSpan w:val="10"/>
            <w:tcBorders>
              <w:top w:val="single" w:sz="4" w:space="0" w:color="auto"/>
              <w:bottom w:val="single" w:sz="4" w:space="0" w:color="auto"/>
            </w:tcBorders>
            <w:vAlign w:val="bottom"/>
          </w:tcPr>
          <w:p w14:paraId="297255C6" w14:textId="77777777" w:rsidR="00040702" w:rsidRPr="00F65EFE" w:rsidRDefault="00040702" w:rsidP="00924B15">
            <w:pPr>
              <w:spacing w:line="240" w:lineRule="auto"/>
              <w:ind w:right="-72" w:hanging="14"/>
              <w:jc w:val="center"/>
              <w:rPr>
                <w:rFonts w:cs="Arial"/>
                <w:b/>
                <w:bCs/>
                <w:sz w:val="18"/>
                <w:szCs w:val="18"/>
                <w:cs/>
              </w:rPr>
            </w:pPr>
            <w:r w:rsidRPr="00F65EFE">
              <w:rPr>
                <w:rFonts w:cs="Arial"/>
                <w:b/>
                <w:bCs/>
                <w:sz w:val="18"/>
                <w:szCs w:val="18"/>
                <w:shd w:val="clear" w:color="auto" w:fill="FFFFFF"/>
              </w:rPr>
              <w:t>Consolidated financial statements</w:t>
            </w:r>
          </w:p>
        </w:tc>
      </w:tr>
      <w:tr w:rsidR="00040702" w:rsidRPr="00F65EFE" w14:paraId="6C748D0A" w14:textId="77777777" w:rsidTr="00F65EFE">
        <w:tc>
          <w:tcPr>
            <w:tcW w:w="4230" w:type="dxa"/>
            <w:vAlign w:val="bottom"/>
          </w:tcPr>
          <w:p w14:paraId="22FB1DA0" w14:textId="77777777" w:rsidR="00040702" w:rsidRPr="00F65EFE" w:rsidRDefault="00040702" w:rsidP="00924B15">
            <w:pPr>
              <w:spacing w:line="240" w:lineRule="auto"/>
              <w:ind w:left="-101"/>
              <w:rPr>
                <w:rFonts w:cs="Arial"/>
                <w:sz w:val="18"/>
                <w:szCs w:val="18"/>
              </w:rPr>
            </w:pPr>
          </w:p>
        </w:tc>
        <w:tc>
          <w:tcPr>
            <w:tcW w:w="11160" w:type="dxa"/>
            <w:gridSpan w:val="10"/>
            <w:tcBorders>
              <w:top w:val="single" w:sz="4" w:space="0" w:color="auto"/>
              <w:bottom w:val="single" w:sz="4" w:space="0" w:color="auto"/>
            </w:tcBorders>
            <w:vAlign w:val="bottom"/>
          </w:tcPr>
          <w:p w14:paraId="16AC5639" w14:textId="4FECC103" w:rsidR="00040702" w:rsidRPr="00F65EFE" w:rsidRDefault="00040702" w:rsidP="00924B15">
            <w:pPr>
              <w:spacing w:line="240" w:lineRule="auto"/>
              <w:ind w:right="-72" w:hanging="14"/>
              <w:jc w:val="center"/>
              <w:rPr>
                <w:rFonts w:cs="Arial"/>
                <w:b/>
                <w:bCs/>
                <w:sz w:val="18"/>
                <w:szCs w:val="18"/>
              </w:rPr>
            </w:pPr>
            <w:r w:rsidRPr="00F65EFE">
              <w:rPr>
                <w:rFonts w:cs="Arial"/>
                <w:b/>
                <w:bCs/>
                <w:sz w:val="18"/>
                <w:szCs w:val="18"/>
              </w:rPr>
              <w:t xml:space="preserve">For the year ended </w:t>
            </w:r>
            <w:r w:rsidR="00F65EFE" w:rsidRPr="00F65EFE">
              <w:rPr>
                <w:rFonts w:cs="Arial"/>
                <w:b/>
                <w:bCs/>
                <w:sz w:val="18"/>
                <w:szCs w:val="18"/>
              </w:rPr>
              <w:t>31</w:t>
            </w:r>
            <w:r w:rsidRPr="00F65EFE">
              <w:rPr>
                <w:rFonts w:cs="Arial"/>
                <w:b/>
                <w:bCs/>
                <w:sz w:val="18"/>
                <w:szCs w:val="18"/>
              </w:rPr>
              <w:t xml:space="preserve"> December </w:t>
            </w:r>
          </w:p>
        </w:tc>
      </w:tr>
      <w:tr w:rsidR="00040702" w:rsidRPr="00F65EFE" w14:paraId="70EEE6BC" w14:textId="77777777" w:rsidTr="00F65EFE">
        <w:tc>
          <w:tcPr>
            <w:tcW w:w="4230" w:type="dxa"/>
            <w:vAlign w:val="bottom"/>
          </w:tcPr>
          <w:p w14:paraId="4E53ABA6" w14:textId="77777777" w:rsidR="00040702" w:rsidRPr="00F65EFE" w:rsidRDefault="00040702" w:rsidP="00924B15">
            <w:pPr>
              <w:spacing w:line="240" w:lineRule="auto"/>
              <w:ind w:left="-101"/>
              <w:rPr>
                <w:rFonts w:cs="Arial"/>
                <w:sz w:val="18"/>
                <w:szCs w:val="18"/>
              </w:rPr>
            </w:pPr>
          </w:p>
        </w:tc>
        <w:tc>
          <w:tcPr>
            <w:tcW w:w="2769" w:type="dxa"/>
            <w:gridSpan w:val="2"/>
            <w:tcBorders>
              <w:top w:val="single" w:sz="4" w:space="0" w:color="auto"/>
              <w:bottom w:val="single" w:sz="4" w:space="0" w:color="auto"/>
            </w:tcBorders>
            <w:vAlign w:val="bottom"/>
          </w:tcPr>
          <w:p w14:paraId="7AECD23F" w14:textId="77777777" w:rsidR="00040702" w:rsidRPr="00F65EFE" w:rsidRDefault="00040702" w:rsidP="00924B15">
            <w:pPr>
              <w:spacing w:line="240" w:lineRule="auto"/>
              <w:ind w:right="-72"/>
              <w:jc w:val="center"/>
              <w:rPr>
                <w:rFonts w:cs="Arial"/>
                <w:b/>
                <w:bCs/>
                <w:sz w:val="18"/>
                <w:szCs w:val="18"/>
              </w:rPr>
            </w:pPr>
            <w:r w:rsidRPr="00F65EFE">
              <w:rPr>
                <w:rFonts w:cs="Arial"/>
                <w:b/>
                <w:bCs/>
                <w:sz w:val="18"/>
                <w:szCs w:val="18"/>
              </w:rPr>
              <w:t>Freight forwarding</w:t>
            </w:r>
          </w:p>
        </w:tc>
        <w:tc>
          <w:tcPr>
            <w:tcW w:w="2847" w:type="dxa"/>
            <w:gridSpan w:val="3"/>
            <w:tcBorders>
              <w:top w:val="single" w:sz="4" w:space="0" w:color="auto"/>
              <w:bottom w:val="single" w:sz="4" w:space="0" w:color="auto"/>
            </w:tcBorders>
            <w:vAlign w:val="bottom"/>
          </w:tcPr>
          <w:p w14:paraId="6A4ABE02" w14:textId="77777777" w:rsidR="00040702" w:rsidRPr="00F65EFE" w:rsidRDefault="00040702" w:rsidP="00924B15">
            <w:pPr>
              <w:spacing w:line="240" w:lineRule="auto"/>
              <w:ind w:right="-72"/>
              <w:jc w:val="center"/>
              <w:rPr>
                <w:rFonts w:cs="Arial"/>
                <w:b/>
                <w:bCs/>
                <w:sz w:val="18"/>
                <w:szCs w:val="18"/>
              </w:rPr>
            </w:pPr>
            <w:r w:rsidRPr="00F65EFE">
              <w:rPr>
                <w:rFonts w:cs="Arial"/>
                <w:b/>
                <w:bCs/>
                <w:sz w:val="18"/>
                <w:szCs w:val="18"/>
              </w:rPr>
              <w:t>Land transportation</w:t>
            </w:r>
          </w:p>
        </w:tc>
        <w:tc>
          <w:tcPr>
            <w:tcW w:w="2733" w:type="dxa"/>
            <w:gridSpan w:val="2"/>
            <w:tcBorders>
              <w:top w:val="single" w:sz="4" w:space="0" w:color="auto"/>
              <w:bottom w:val="single" w:sz="4" w:space="0" w:color="auto"/>
            </w:tcBorders>
            <w:vAlign w:val="bottom"/>
          </w:tcPr>
          <w:p w14:paraId="50684E22" w14:textId="77777777" w:rsidR="00040702" w:rsidRPr="00F65EFE" w:rsidRDefault="00040702" w:rsidP="00924B15">
            <w:pPr>
              <w:spacing w:line="240" w:lineRule="auto"/>
              <w:ind w:right="-72"/>
              <w:jc w:val="center"/>
              <w:rPr>
                <w:rFonts w:cs="Arial"/>
                <w:b/>
                <w:bCs/>
                <w:sz w:val="18"/>
                <w:szCs w:val="18"/>
                <w:cs/>
              </w:rPr>
            </w:pPr>
            <w:r w:rsidRPr="00F65EFE">
              <w:rPr>
                <w:rFonts w:cs="Arial"/>
                <w:b/>
                <w:bCs/>
                <w:sz w:val="18"/>
                <w:szCs w:val="18"/>
              </w:rPr>
              <w:t>Others</w:t>
            </w:r>
          </w:p>
        </w:tc>
        <w:tc>
          <w:tcPr>
            <w:tcW w:w="2811" w:type="dxa"/>
            <w:gridSpan w:val="3"/>
            <w:tcBorders>
              <w:top w:val="single" w:sz="4" w:space="0" w:color="auto"/>
              <w:bottom w:val="single" w:sz="4" w:space="0" w:color="auto"/>
            </w:tcBorders>
            <w:vAlign w:val="bottom"/>
          </w:tcPr>
          <w:p w14:paraId="4C8A4E69" w14:textId="77777777" w:rsidR="00040702" w:rsidRPr="00F65EFE" w:rsidRDefault="00040702" w:rsidP="00924B15">
            <w:pPr>
              <w:spacing w:line="240" w:lineRule="auto"/>
              <w:ind w:right="-72" w:hanging="14"/>
              <w:jc w:val="center"/>
              <w:rPr>
                <w:rFonts w:cs="Arial"/>
                <w:b/>
                <w:bCs/>
                <w:sz w:val="18"/>
                <w:szCs w:val="18"/>
                <w:cs/>
              </w:rPr>
            </w:pPr>
            <w:r w:rsidRPr="00F65EFE">
              <w:rPr>
                <w:rFonts w:cs="Arial"/>
                <w:b/>
                <w:bCs/>
                <w:sz w:val="18"/>
                <w:szCs w:val="18"/>
              </w:rPr>
              <w:t>Total</w:t>
            </w:r>
          </w:p>
        </w:tc>
      </w:tr>
      <w:tr w:rsidR="00040702" w:rsidRPr="00F65EFE" w14:paraId="0584430C" w14:textId="77777777" w:rsidTr="00F65EFE">
        <w:tc>
          <w:tcPr>
            <w:tcW w:w="4230" w:type="dxa"/>
            <w:vAlign w:val="bottom"/>
          </w:tcPr>
          <w:p w14:paraId="1816BD46" w14:textId="77777777" w:rsidR="00040702" w:rsidRPr="00F65EFE" w:rsidRDefault="00040702" w:rsidP="00924B15">
            <w:pPr>
              <w:spacing w:line="240" w:lineRule="auto"/>
              <w:ind w:left="-101"/>
              <w:rPr>
                <w:rFonts w:cs="Arial"/>
                <w:sz w:val="18"/>
                <w:szCs w:val="18"/>
              </w:rPr>
            </w:pPr>
          </w:p>
        </w:tc>
        <w:tc>
          <w:tcPr>
            <w:tcW w:w="1397" w:type="dxa"/>
            <w:tcBorders>
              <w:top w:val="single" w:sz="4" w:space="0" w:color="auto"/>
            </w:tcBorders>
            <w:vAlign w:val="bottom"/>
          </w:tcPr>
          <w:p w14:paraId="3B67ED63" w14:textId="6239C9F4" w:rsidR="00040702" w:rsidRPr="00F65EFE" w:rsidRDefault="00F65EFE" w:rsidP="00924B15">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2021</w:t>
            </w:r>
          </w:p>
        </w:tc>
        <w:tc>
          <w:tcPr>
            <w:tcW w:w="1397" w:type="dxa"/>
            <w:gridSpan w:val="2"/>
            <w:tcBorders>
              <w:top w:val="single" w:sz="4" w:space="0" w:color="auto"/>
            </w:tcBorders>
            <w:vAlign w:val="bottom"/>
          </w:tcPr>
          <w:p w14:paraId="1D0AC955" w14:textId="039996F6" w:rsidR="00040702" w:rsidRPr="00F65EFE" w:rsidRDefault="00F65EFE" w:rsidP="00924B15">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2020</w:t>
            </w:r>
          </w:p>
        </w:tc>
        <w:tc>
          <w:tcPr>
            <w:tcW w:w="1397" w:type="dxa"/>
            <w:tcBorders>
              <w:top w:val="single" w:sz="4" w:space="0" w:color="auto"/>
            </w:tcBorders>
            <w:vAlign w:val="bottom"/>
          </w:tcPr>
          <w:p w14:paraId="41DA779A" w14:textId="5669521D" w:rsidR="00040702" w:rsidRPr="00F65EFE" w:rsidRDefault="00F65EFE" w:rsidP="00924B15">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2021</w:t>
            </w:r>
          </w:p>
        </w:tc>
        <w:tc>
          <w:tcPr>
            <w:tcW w:w="1425" w:type="dxa"/>
            <w:tcBorders>
              <w:top w:val="single" w:sz="4" w:space="0" w:color="auto"/>
            </w:tcBorders>
            <w:vAlign w:val="bottom"/>
          </w:tcPr>
          <w:p w14:paraId="752B31D9" w14:textId="5FF2E652" w:rsidR="00040702" w:rsidRPr="00F65EFE" w:rsidRDefault="00F65EFE" w:rsidP="00924B15">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2020</w:t>
            </w:r>
          </w:p>
        </w:tc>
        <w:tc>
          <w:tcPr>
            <w:tcW w:w="1369" w:type="dxa"/>
            <w:tcBorders>
              <w:top w:val="single" w:sz="4" w:space="0" w:color="auto"/>
            </w:tcBorders>
            <w:vAlign w:val="bottom"/>
          </w:tcPr>
          <w:p w14:paraId="1524490C" w14:textId="48868323" w:rsidR="00040702" w:rsidRPr="00F65EFE" w:rsidRDefault="00F65EFE" w:rsidP="00924B15">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2021</w:t>
            </w:r>
          </w:p>
        </w:tc>
        <w:tc>
          <w:tcPr>
            <w:tcW w:w="1397" w:type="dxa"/>
            <w:gridSpan w:val="2"/>
            <w:tcBorders>
              <w:top w:val="single" w:sz="4" w:space="0" w:color="auto"/>
            </w:tcBorders>
            <w:vAlign w:val="bottom"/>
          </w:tcPr>
          <w:p w14:paraId="2C130489" w14:textId="0DB87058" w:rsidR="00040702" w:rsidRPr="00F65EFE" w:rsidRDefault="00F65EFE" w:rsidP="00924B15">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2020</w:t>
            </w:r>
          </w:p>
        </w:tc>
        <w:tc>
          <w:tcPr>
            <w:tcW w:w="1398" w:type="dxa"/>
            <w:tcBorders>
              <w:top w:val="single" w:sz="4" w:space="0" w:color="auto"/>
            </w:tcBorders>
            <w:vAlign w:val="bottom"/>
          </w:tcPr>
          <w:p w14:paraId="70A1D7EE" w14:textId="5EB10D02" w:rsidR="00040702" w:rsidRPr="00F65EFE" w:rsidRDefault="00F65EFE" w:rsidP="00924B15">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2021</w:t>
            </w:r>
          </w:p>
        </w:tc>
        <w:tc>
          <w:tcPr>
            <w:tcW w:w="1380" w:type="dxa"/>
            <w:tcBorders>
              <w:top w:val="single" w:sz="4" w:space="0" w:color="auto"/>
            </w:tcBorders>
            <w:vAlign w:val="bottom"/>
          </w:tcPr>
          <w:p w14:paraId="0BE5AF57" w14:textId="35570D45" w:rsidR="00040702" w:rsidRPr="00F65EFE" w:rsidRDefault="00F65EFE" w:rsidP="00924B15">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2020</w:t>
            </w:r>
          </w:p>
        </w:tc>
      </w:tr>
      <w:tr w:rsidR="00040702" w:rsidRPr="00F65EFE" w14:paraId="227D9362" w14:textId="77777777" w:rsidTr="00F65EFE">
        <w:tc>
          <w:tcPr>
            <w:tcW w:w="4230" w:type="dxa"/>
            <w:vAlign w:val="bottom"/>
          </w:tcPr>
          <w:p w14:paraId="3E0CDDCE" w14:textId="77777777" w:rsidR="00040702" w:rsidRPr="00F65EFE" w:rsidRDefault="00040702" w:rsidP="00924B15">
            <w:pPr>
              <w:spacing w:line="240" w:lineRule="auto"/>
              <w:ind w:left="-101"/>
              <w:rPr>
                <w:rFonts w:cs="Arial"/>
                <w:sz w:val="18"/>
                <w:szCs w:val="18"/>
              </w:rPr>
            </w:pPr>
          </w:p>
        </w:tc>
        <w:tc>
          <w:tcPr>
            <w:tcW w:w="1397" w:type="dxa"/>
            <w:tcBorders>
              <w:bottom w:val="single" w:sz="4" w:space="0" w:color="auto"/>
            </w:tcBorders>
            <w:vAlign w:val="bottom"/>
          </w:tcPr>
          <w:p w14:paraId="0EA5F564"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gridSpan w:val="2"/>
            <w:tcBorders>
              <w:bottom w:val="single" w:sz="4" w:space="0" w:color="auto"/>
            </w:tcBorders>
            <w:vAlign w:val="bottom"/>
          </w:tcPr>
          <w:p w14:paraId="0FC3B0BB"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tcBorders>
              <w:bottom w:val="single" w:sz="4" w:space="0" w:color="auto"/>
            </w:tcBorders>
            <w:vAlign w:val="bottom"/>
          </w:tcPr>
          <w:p w14:paraId="615FC0A3"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425" w:type="dxa"/>
            <w:tcBorders>
              <w:bottom w:val="single" w:sz="4" w:space="0" w:color="auto"/>
            </w:tcBorders>
            <w:vAlign w:val="bottom"/>
          </w:tcPr>
          <w:p w14:paraId="316E0ABA"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69" w:type="dxa"/>
            <w:tcBorders>
              <w:bottom w:val="single" w:sz="4" w:space="0" w:color="auto"/>
            </w:tcBorders>
            <w:vAlign w:val="bottom"/>
          </w:tcPr>
          <w:p w14:paraId="659E4F6B"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gridSpan w:val="2"/>
            <w:tcBorders>
              <w:bottom w:val="single" w:sz="4" w:space="0" w:color="auto"/>
            </w:tcBorders>
            <w:vAlign w:val="bottom"/>
          </w:tcPr>
          <w:p w14:paraId="0559B183"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8" w:type="dxa"/>
            <w:tcBorders>
              <w:bottom w:val="single" w:sz="4" w:space="0" w:color="auto"/>
            </w:tcBorders>
            <w:vAlign w:val="bottom"/>
          </w:tcPr>
          <w:p w14:paraId="5CFBA8CF"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80" w:type="dxa"/>
            <w:tcBorders>
              <w:bottom w:val="single" w:sz="4" w:space="0" w:color="auto"/>
            </w:tcBorders>
            <w:vAlign w:val="bottom"/>
          </w:tcPr>
          <w:p w14:paraId="3D87EC35"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r>
      <w:tr w:rsidR="00040702" w:rsidRPr="00F65EFE" w14:paraId="248080B1" w14:textId="77777777" w:rsidTr="00F65EFE">
        <w:tc>
          <w:tcPr>
            <w:tcW w:w="4230" w:type="dxa"/>
            <w:vAlign w:val="bottom"/>
          </w:tcPr>
          <w:p w14:paraId="468BE02E" w14:textId="77777777" w:rsidR="00040702" w:rsidRPr="00F65EFE" w:rsidRDefault="00040702" w:rsidP="00924B15">
            <w:pPr>
              <w:spacing w:line="240" w:lineRule="auto"/>
              <w:ind w:left="-101"/>
              <w:rPr>
                <w:rFonts w:cs="Arial"/>
                <w:sz w:val="18"/>
                <w:szCs w:val="18"/>
                <w:cs/>
              </w:rPr>
            </w:pPr>
          </w:p>
        </w:tc>
        <w:tc>
          <w:tcPr>
            <w:tcW w:w="1397" w:type="dxa"/>
            <w:tcBorders>
              <w:top w:val="single" w:sz="4" w:space="0" w:color="auto"/>
            </w:tcBorders>
            <w:shd w:val="clear" w:color="auto" w:fill="FAFAFA"/>
            <w:vAlign w:val="bottom"/>
          </w:tcPr>
          <w:p w14:paraId="7F242CC8" w14:textId="77777777" w:rsidR="00040702" w:rsidRPr="00F65EFE" w:rsidRDefault="00040702" w:rsidP="00924B15">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29D70053" w14:textId="77777777" w:rsidR="00040702" w:rsidRPr="00F65EFE" w:rsidRDefault="00040702" w:rsidP="00924B15">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383439CF" w14:textId="77777777" w:rsidR="00040702" w:rsidRPr="00F65EFE" w:rsidRDefault="00040702" w:rsidP="00924B15">
            <w:pPr>
              <w:tabs>
                <w:tab w:val="left" w:pos="-72"/>
              </w:tabs>
              <w:spacing w:line="240" w:lineRule="auto"/>
              <w:ind w:right="-72"/>
              <w:jc w:val="right"/>
              <w:rPr>
                <w:rFonts w:cs="Arial"/>
                <w:sz w:val="18"/>
                <w:szCs w:val="18"/>
              </w:rPr>
            </w:pPr>
          </w:p>
        </w:tc>
        <w:tc>
          <w:tcPr>
            <w:tcW w:w="1425" w:type="dxa"/>
            <w:tcBorders>
              <w:top w:val="single" w:sz="4" w:space="0" w:color="auto"/>
            </w:tcBorders>
            <w:vAlign w:val="bottom"/>
          </w:tcPr>
          <w:p w14:paraId="469A82E1" w14:textId="77777777" w:rsidR="00040702" w:rsidRPr="00F65EFE" w:rsidRDefault="00040702" w:rsidP="00924B15">
            <w:pPr>
              <w:tabs>
                <w:tab w:val="left" w:pos="-72"/>
              </w:tabs>
              <w:spacing w:line="240" w:lineRule="auto"/>
              <w:ind w:right="-72"/>
              <w:jc w:val="right"/>
              <w:rPr>
                <w:rFonts w:cs="Arial"/>
                <w:sz w:val="18"/>
                <w:szCs w:val="18"/>
              </w:rPr>
            </w:pPr>
          </w:p>
        </w:tc>
        <w:tc>
          <w:tcPr>
            <w:tcW w:w="1369" w:type="dxa"/>
            <w:tcBorders>
              <w:top w:val="single" w:sz="4" w:space="0" w:color="auto"/>
            </w:tcBorders>
            <w:shd w:val="clear" w:color="auto" w:fill="FAFAFA"/>
            <w:vAlign w:val="bottom"/>
          </w:tcPr>
          <w:p w14:paraId="309BD2EC" w14:textId="77777777" w:rsidR="00040702" w:rsidRPr="00F65EFE" w:rsidRDefault="00040702" w:rsidP="00924B15">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64F771C3" w14:textId="77777777" w:rsidR="00040702" w:rsidRPr="00F65EFE" w:rsidRDefault="00040702" w:rsidP="00924B15">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03D4315E" w14:textId="77777777" w:rsidR="00040702" w:rsidRPr="00F65EFE" w:rsidRDefault="00040702" w:rsidP="00924B15">
            <w:pPr>
              <w:spacing w:line="240" w:lineRule="auto"/>
              <w:ind w:right="-72" w:hanging="16"/>
              <w:jc w:val="right"/>
              <w:rPr>
                <w:rFonts w:cs="Arial"/>
                <w:sz w:val="18"/>
                <w:szCs w:val="18"/>
              </w:rPr>
            </w:pPr>
          </w:p>
        </w:tc>
        <w:tc>
          <w:tcPr>
            <w:tcW w:w="1380" w:type="dxa"/>
            <w:tcBorders>
              <w:top w:val="single" w:sz="4" w:space="0" w:color="auto"/>
            </w:tcBorders>
            <w:vAlign w:val="bottom"/>
          </w:tcPr>
          <w:p w14:paraId="7E76895C" w14:textId="77777777" w:rsidR="00040702" w:rsidRPr="00F65EFE" w:rsidRDefault="00040702" w:rsidP="00924B15">
            <w:pPr>
              <w:spacing w:line="240" w:lineRule="auto"/>
              <w:ind w:right="-72" w:hanging="16"/>
              <w:jc w:val="right"/>
              <w:rPr>
                <w:rFonts w:cs="Arial"/>
                <w:sz w:val="18"/>
                <w:szCs w:val="18"/>
              </w:rPr>
            </w:pPr>
          </w:p>
        </w:tc>
      </w:tr>
      <w:tr w:rsidR="00040702" w:rsidRPr="00F65EFE" w14:paraId="549053FF" w14:textId="77777777" w:rsidTr="00F65EFE">
        <w:tc>
          <w:tcPr>
            <w:tcW w:w="4230" w:type="dxa"/>
            <w:vAlign w:val="bottom"/>
          </w:tcPr>
          <w:p w14:paraId="132F441C" w14:textId="718F5ECE" w:rsidR="00040702" w:rsidRPr="00F65EFE" w:rsidRDefault="00040702" w:rsidP="00040702">
            <w:pPr>
              <w:spacing w:line="240" w:lineRule="auto"/>
              <w:ind w:left="-101"/>
              <w:rPr>
                <w:rFonts w:cs="Arial"/>
                <w:sz w:val="18"/>
                <w:szCs w:val="18"/>
                <w:cs/>
              </w:rPr>
            </w:pPr>
            <w:r w:rsidRPr="00F65EFE">
              <w:rPr>
                <w:rFonts w:cs="Arial"/>
                <w:b/>
                <w:bCs/>
                <w:sz w:val="18"/>
                <w:szCs w:val="18"/>
              </w:rPr>
              <w:t>Timing of revenue recognition</w:t>
            </w:r>
          </w:p>
        </w:tc>
        <w:tc>
          <w:tcPr>
            <w:tcW w:w="1397" w:type="dxa"/>
            <w:shd w:val="clear" w:color="auto" w:fill="FAFAFA"/>
            <w:vAlign w:val="bottom"/>
          </w:tcPr>
          <w:p w14:paraId="17549F6B" w14:textId="77777777" w:rsidR="00040702" w:rsidRPr="00F65EFE" w:rsidRDefault="00040702" w:rsidP="00040702">
            <w:pPr>
              <w:tabs>
                <w:tab w:val="left" w:pos="-72"/>
              </w:tabs>
              <w:spacing w:line="240" w:lineRule="auto"/>
              <w:ind w:right="-72"/>
              <w:jc w:val="right"/>
              <w:rPr>
                <w:rFonts w:cs="Arial"/>
                <w:sz w:val="18"/>
                <w:szCs w:val="18"/>
              </w:rPr>
            </w:pPr>
          </w:p>
        </w:tc>
        <w:tc>
          <w:tcPr>
            <w:tcW w:w="1397" w:type="dxa"/>
            <w:gridSpan w:val="2"/>
            <w:vAlign w:val="bottom"/>
          </w:tcPr>
          <w:p w14:paraId="24749D05" w14:textId="77777777" w:rsidR="00040702" w:rsidRPr="00F65EFE" w:rsidRDefault="00040702" w:rsidP="00040702">
            <w:pPr>
              <w:tabs>
                <w:tab w:val="left" w:pos="-72"/>
              </w:tabs>
              <w:spacing w:line="240" w:lineRule="auto"/>
              <w:ind w:right="-72"/>
              <w:jc w:val="right"/>
              <w:rPr>
                <w:rFonts w:cs="Arial"/>
                <w:sz w:val="18"/>
                <w:szCs w:val="18"/>
              </w:rPr>
            </w:pPr>
          </w:p>
        </w:tc>
        <w:tc>
          <w:tcPr>
            <w:tcW w:w="1397" w:type="dxa"/>
            <w:shd w:val="clear" w:color="auto" w:fill="FAFAFA"/>
            <w:vAlign w:val="bottom"/>
          </w:tcPr>
          <w:p w14:paraId="28B897CB" w14:textId="77777777" w:rsidR="00040702" w:rsidRPr="00F65EFE" w:rsidRDefault="00040702" w:rsidP="00040702">
            <w:pPr>
              <w:tabs>
                <w:tab w:val="left" w:pos="-72"/>
              </w:tabs>
              <w:spacing w:line="240" w:lineRule="auto"/>
              <w:ind w:right="-72"/>
              <w:jc w:val="right"/>
              <w:rPr>
                <w:rFonts w:cs="Arial"/>
                <w:sz w:val="18"/>
                <w:szCs w:val="18"/>
              </w:rPr>
            </w:pPr>
          </w:p>
        </w:tc>
        <w:tc>
          <w:tcPr>
            <w:tcW w:w="1425" w:type="dxa"/>
            <w:vAlign w:val="bottom"/>
          </w:tcPr>
          <w:p w14:paraId="4CA40B74" w14:textId="77777777" w:rsidR="00040702" w:rsidRPr="00F65EFE" w:rsidRDefault="00040702" w:rsidP="00040702">
            <w:pPr>
              <w:tabs>
                <w:tab w:val="left" w:pos="-72"/>
              </w:tabs>
              <w:spacing w:line="240" w:lineRule="auto"/>
              <w:ind w:right="-72"/>
              <w:jc w:val="right"/>
              <w:rPr>
                <w:rFonts w:cs="Arial"/>
                <w:sz w:val="18"/>
                <w:szCs w:val="18"/>
              </w:rPr>
            </w:pPr>
          </w:p>
        </w:tc>
        <w:tc>
          <w:tcPr>
            <w:tcW w:w="1369" w:type="dxa"/>
            <w:shd w:val="clear" w:color="auto" w:fill="FAFAFA"/>
            <w:vAlign w:val="bottom"/>
          </w:tcPr>
          <w:p w14:paraId="4C5850A2" w14:textId="77777777" w:rsidR="00040702" w:rsidRPr="00F65EFE" w:rsidRDefault="00040702" w:rsidP="00040702">
            <w:pPr>
              <w:spacing w:line="240" w:lineRule="auto"/>
              <w:ind w:right="-72" w:hanging="16"/>
              <w:jc w:val="right"/>
              <w:rPr>
                <w:rFonts w:cs="Arial"/>
                <w:sz w:val="18"/>
                <w:szCs w:val="18"/>
              </w:rPr>
            </w:pPr>
          </w:p>
        </w:tc>
        <w:tc>
          <w:tcPr>
            <w:tcW w:w="1397" w:type="dxa"/>
            <w:gridSpan w:val="2"/>
            <w:vAlign w:val="bottom"/>
          </w:tcPr>
          <w:p w14:paraId="731A3B7A" w14:textId="77777777" w:rsidR="00040702" w:rsidRPr="00F65EFE" w:rsidRDefault="00040702" w:rsidP="00040702">
            <w:pPr>
              <w:spacing w:line="240" w:lineRule="auto"/>
              <w:ind w:right="-72" w:hanging="16"/>
              <w:jc w:val="right"/>
              <w:rPr>
                <w:rFonts w:cs="Arial"/>
                <w:sz w:val="18"/>
                <w:szCs w:val="18"/>
              </w:rPr>
            </w:pPr>
          </w:p>
        </w:tc>
        <w:tc>
          <w:tcPr>
            <w:tcW w:w="1398" w:type="dxa"/>
            <w:shd w:val="clear" w:color="auto" w:fill="FAFAFA"/>
            <w:vAlign w:val="bottom"/>
          </w:tcPr>
          <w:p w14:paraId="5068B559" w14:textId="77777777" w:rsidR="00040702" w:rsidRPr="00F65EFE" w:rsidRDefault="00040702" w:rsidP="00040702">
            <w:pPr>
              <w:spacing w:line="240" w:lineRule="auto"/>
              <w:ind w:right="-72" w:hanging="16"/>
              <w:jc w:val="right"/>
              <w:rPr>
                <w:rFonts w:cs="Arial"/>
                <w:sz w:val="18"/>
                <w:szCs w:val="18"/>
              </w:rPr>
            </w:pPr>
          </w:p>
        </w:tc>
        <w:tc>
          <w:tcPr>
            <w:tcW w:w="1380" w:type="dxa"/>
            <w:vAlign w:val="bottom"/>
          </w:tcPr>
          <w:p w14:paraId="5C020540" w14:textId="77777777" w:rsidR="00040702" w:rsidRPr="00F65EFE" w:rsidRDefault="00040702" w:rsidP="00040702">
            <w:pPr>
              <w:spacing w:line="240" w:lineRule="auto"/>
              <w:ind w:right="-72" w:hanging="16"/>
              <w:jc w:val="right"/>
              <w:rPr>
                <w:rFonts w:cs="Arial"/>
                <w:sz w:val="18"/>
                <w:szCs w:val="18"/>
              </w:rPr>
            </w:pPr>
          </w:p>
        </w:tc>
      </w:tr>
      <w:tr w:rsidR="00040702" w:rsidRPr="00F65EFE" w14:paraId="1AEDA32B" w14:textId="77777777" w:rsidTr="00F65EFE">
        <w:trPr>
          <w:trHeight w:val="72"/>
        </w:trPr>
        <w:tc>
          <w:tcPr>
            <w:tcW w:w="4230" w:type="dxa"/>
            <w:vAlign w:val="bottom"/>
          </w:tcPr>
          <w:p w14:paraId="70D5B9EC" w14:textId="6E8B391D" w:rsidR="00040702" w:rsidRPr="00F65EFE" w:rsidRDefault="00040702" w:rsidP="00040702">
            <w:pPr>
              <w:spacing w:line="240" w:lineRule="auto"/>
              <w:ind w:left="-101"/>
              <w:rPr>
                <w:rFonts w:cs="Arial"/>
                <w:sz w:val="18"/>
                <w:szCs w:val="18"/>
                <w:cs/>
              </w:rPr>
            </w:pPr>
            <w:r w:rsidRPr="00F65EFE">
              <w:rPr>
                <w:rFonts w:eastAsia="Arial Unicode MS" w:cs="Arial"/>
                <w:sz w:val="18"/>
                <w:szCs w:val="18"/>
              </w:rPr>
              <w:t>Over time</w:t>
            </w:r>
          </w:p>
        </w:tc>
        <w:tc>
          <w:tcPr>
            <w:tcW w:w="1397" w:type="dxa"/>
            <w:shd w:val="clear" w:color="auto" w:fill="FAFAFA"/>
            <w:vAlign w:val="bottom"/>
          </w:tcPr>
          <w:p w14:paraId="524A98B5" w14:textId="70AD2DDF" w:rsidR="00040702" w:rsidRPr="00F65EFE" w:rsidRDefault="00F65EFE" w:rsidP="00040702">
            <w:pPr>
              <w:spacing w:line="240" w:lineRule="auto"/>
              <w:ind w:right="-72"/>
              <w:jc w:val="right"/>
              <w:rPr>
                <w:rFonts w:cs="Arial"/>
                <w:sz w:val="18"/>
                <w:szCs w:val="18"/>
              </w:rPr>
            </w:pPr>
            <w:r w:rsidRPr="00F65EFE">
              <w:rPr>
                <w:rFonts w:cs="Arial"/>
                <w:sz w:val="18"/>
                <w:szCs w:val="18"/>
              </w:rPr>
              <w:t>2</w:t>
            </w:r>
            <w:r w:rsidR="00040702" w:rsidRPr="00F65EFE">
              <w:rPr>
                <w:rFonts w:cs="Arial"/>
                <w:sz w:val="18"/>
                <w:szCs w:val="18"/>
              </w:rPr>
              <w:t>,</w:t>
            </w:r>
            <w:r w:rsidRPr="00F65EFE">
              <w:rPr>
                <w:rFonts w:cs="Arial"/>
                <w:sz w:val="18"/>
                <w:szCs w:val="18"/>
              </w:rPr>
              <w:t>815</w:t>
            </w:r>
            <w:r w:rsidR="00040702" w:rsidRPr="00F65EFE">
              <w:rPr>
                <w:rFonts w:cs="Arial"/>
                <w:sz w:val="18"/>
                <w:szCs w:val="18"/>
              </w:rPr>
              <w:t>,</w:t>
            </w:r>
            <w:r w:rsidRPr="00F65EFE">
              <w:rPr>
                <w:rFonts w:cs="Arial"/>
                <w:sz w:val="18"/>
                <w:szCs w:val="18"/>
              </w:rPr>
              <w:t>243</w:t>
            </w:r>
            <w:r w:rsidR="00040702" w:rsidRPr="00F65EFE">
              <w:rPr>
                <w:rFonts w:cs="Arial"/>
                <w:sz w:val="18"/>
                <w:szCs w:val="18"/>
              </w:rPr>
              <w:t>,</w:t>
            </w:r>
            <w:r w:rsidRPr="00F65EFE">
              <w:rPr>
                <w:rFonts w:cs="Arial"/>
                <w:sz w:val="18"/>
                <w:szCs w:val="18"/>
              </w:rPr>
              <w:t>894</w:t>
            </w:r>
          </w:p>
        </w:tc>
        <w:tc>
          <w:tcPr>
            <w:tcW w:w="1397" w:type="dxa"/>
            <w:gridSpan w:val="2"/>
            <w:shd w:val="clear" w:color="auto" w:fill="auto"/>
            <w:vAlign w:val="bottom"/>
          </w:tcPr>
          <w:p w14:paraId="12D128E8" w14:textId="44FF588D" w:rsidR="00040702" w:rsidRPr="00F65EFE" w:rsidRDefault="00F65EFE" w:rsidP="00040702">
            <w:pPr>
              <w:spacing w:line="240" w:lineRule="auto"/>
              <w:ind w:right="-72"/>
              <w:jc w:val="right"/>
              <w:rPr>
                <w:rFonts w:cs="Arial"/>
                <w:sz w:val="18"/>
                <w:szCs w:val="18"/>
              </w:rPr>
            </w:pPr>
            <w:r w:rsidRPr="00F65EFE">
              <w:rPr>
                <w:rFonts w:cs="Arial"/>
                <w:sz w:val="18"/>
                <w:szCs w:val="18"/>
              </w:rPr>
              <w:t>911</w:t>
            </w:r>
            <w:r w:rsidR="00040702" w:rsidRPr="00F65EFE">
              <w:rPr>
                <w:rFonts w:cs="Arial"/>
                <w:sz w:val="18"/>
                <w:szCs w:val="18"/>
              </w:rPr>
              <w:t>,</w:t>
            </w:r>
            <w:r w:rsidRPr="00F65EFE">
              <w:rPr>
                <w:rFonts w:cs="Arial"/>
                <w:sz w:val="18"/>
                <w:szCs w:val="18"/>
              </w:rPr>
              <w:t>611</w:t>
            </w:r>
            <w:r w:rsidR="00040702" w:rsidRPr="00F65EFE">
              <w:rPr>
                <w:rFonts w:cs="Arial"/>
                <w:sz w:val="18"/>
                <w:szCs w:val="18"/>
              </w:rPr>
              <w:t>,</w:t>
            </w:r>
            <w:r w:rsidRPr="00F65EFE">
              <w:rPr>
                <w:rFonts w:cs="Arial"/>
                <w:sz w:val="18"/>
                <w:szCs w:val="18"/>
              </w:rPr>
              <w:t>600</w:t>
            </w:r>
          </w:p>
        </w:tc>
        <w:tc>
          <w:tcPr>
            <w:tcW w:w="1397" w:type="dxa"/>
            <w:shd w:val="clear" w:color="auto" w:fill="FAFAFA"/>
            <w:vAlign w:val="bottom"/>
          </w:tcPr>
          <w:p w14:paraId="7D1AF4E4" w14:textId="32EF6B86" w:rsidR="00040702" w:rsidRPr="00F65EFE" w:rsidRDefault="00F65EFE" w:rsidP="00040702">
            <w:pPr>
              <w:spacing w:line="240" w:lineRule="auto"/>
              <w:ind w:right="-72"/>
              <w:jc w:val="right"/>
              <w:rPr>
                <w:rFonts w:cs="Arial"/>
                <w:sz w:val="18"/>
                <w:szCs w:val="18"/>
              </w:rPr>
            </w:pPr>
            <w:r w:rsidRPr="00F65EFE">
              <w:rPr>
                <w:rFonts w:cs="Arial"/>
                <w:sz w:val="18"/>
                <w:szCs w:val="18"/>
              </w:rPr>
              <w:t>442</w:t>
            </w:r>
            <w:r w:rsidR="00040702" w:rsidRPr="00F65EFE">
              <w:rPr>
                <w:rFonts w:cs="Arial"/>
                <w:sz w:val="18"/>
                <w:szCs w:val="18"/>
              </w:rPr>
              <w:t>,</w:t>
            </w:r>
            <w:r w:rsidRPr="00F65EFE">
              <w:rPr>
                <w:rFonts w:cs="Arial"/>
                <w:sz w:val="18"/>
                <w:szCs w:val="18"/>
              </w:rPr>
              <w:t>499</w:t>
            </w:r>
            <w:r w:rsidR="00040702" w:rsidRPr="00F65EFE">
              <w:rPr>
                <w:rFonts w:cs="Arial"/>
                <w:sz w:val="18"/>
                <w:szCs w:val="18"/>
              </w:rPr>
              <w:t>,</w:t>
            </w:r>
            <w:r w:rsidRPr="00F65EFE">
              <w:rPr>
                <w:rFonts w:cs="Arial"/>
                <w:sz w:val="18"/>
                <w:szCs w:val="18"/>
              </w:rPr>
              <w:t>866</w:t>
            </w:r>
          </w:p>
        </w:tc>
        <w:tc>
          <w:tcPr>
            <w:tcW w:w="1425" w:type="dxa"/>
            <w:shd w:val="clear" w:color="auto" w:fill="auto"/>
            <w:vAlign w:val="bottom"/>
          </w:tcPr>
          <w:p w14:paraId="0E31B9E7" w14:textId="756077F8" w:rsidR="00040702" w:rsidRPr="00F65EFE" w:rsidRDefault="00F65EFE" w:rsidP="00040702">
            <w:pPr>
              <w:spacing w:line="240" w:lineRule="auto"/>
              <w:ind w:right="-72"/>
              <w:jc w:val="right"/>
              <w:rPr>
                <w:rFonts w:cs="Arial"/>
                <w:sz w:val="18"/>
                <w:szCs w:val="18"/>
              </w:rPr>
            </w:pPr>
            <w:r w:rsidRPr="00F65EFE">
              <w:rPr>
                <w:rFonts w:cs="Arial"/>
                <w:sz w:val="18"/>
                <w:szCs w:val="18"/>
              </w:rPr>
              <w:t>363</w:t>
            </w:r>
            <w:r w:rsidR="00040702" w:rsidRPr="00F65EFE">
              <w:rPr>
                <w:rFonts w:cs="Arial"/>
                <w:sz w:val="18"/>
                <w:szCs w:val="18"/>
              </w:rPr>
              <w:t>,</w:t>
            </w:r>
            <w:r w:rsidRPr="00F65EFE">
              <w:rPr>
                <w:rFonts w:cs="Arial"/>
                <w:sz w:val="18"/>
                <w:szCs w:val="18"/>
              </w:rPr>
              <w:t>533</w:t>
            </w:r>
            <w:r w:rsidR="00040702" w:rsidRPr="00F65EFE">
              <w:rPr>
                <w:rFonts w:cs="Arial"/>
                <w:sz w:val="18"/>
                <w:szCs w:val="18"/>
              </w:rPr>
              <w:t>,</w:t>
            </w:r>
            <w:r w:rsidRPr="00F65EFE">
              <w:rPr>
                <w:rFonts w:cs="Arial"/>
                <w:sz w:val="18"/>
                <w:szCs w:val="18"/>
              </w:rPr>
              <w:t>063</w:t>
            </w:r>
          </w:p>
        </w:tc>
        <w:tc>
          <w:tcPr>
            <w:tcW w:w="1369" w:type="dxa"/>
            <w:shd w:val="clear" w:color="auto" w:fill="FAFAFA"/>
            <w:vAlign w:val="bottom"/>
          </w:tcPr>
          <w:p w14:paraId="24B59C20" w14:textId="0BCFB069" w:rsidR="00040702" w:rsidRPr="00F65EFE" w:rsidRDefault="00040702" w:rsidP="00040702">
            <w:pPr>
              <w:spacing w:line="240" w:lineRule="auto"/>
              <w:ind w:right="-72"/>
              <w:jc w:val="right"/>
              <w:rPr>
                <w:rFonts w:cs="Arial"/>
                <w:sz w:val="18"/>
                <w:szCs w:val="18"/>
              </w:rPr>
            </w:pPr>
            <w:r w:rsidRPr="00F65EFE">
              <w:rPr>
                <w:rFonts w:cs="Arial"/>
                <w:sz w:val="18"/>
                <w:szCs w:val="18"/>
              </w:rPr>
              <w:t>-</w:t>
            </w:r>
          </w:p>
        </w:tc>
        <w:tc>
          <w:tcPr>
            <w:tcW w:w="1397" w:type="dxa"/>
            <w:gridSpan w:val="2"/>
            <w:vAlign w:val="bottom"/>
          </w:tcPr>
          <w:p w14:paraId="66333CDB" w14:textId="1B5E011F" w:rsidR="00040702" w:rsidRPr="00F65EFE" w:rsidRDefault="00040702" w:rsidP="00040702">
            <w:pPr>
              <w:spacing w:line="240" w:lineRule="auto"/>
              <w:ind w:right="-72"/>
              <w:jc w:val="right"/>
              <w:rPr>
                <w:rFonts w:cs="Arial"/>
                <w:sz w:val="18"/>
                <w:szCs w:val="18"/>
              </w:rPr>
            </w:pPr>
            <w:r w:rsidRPr="00F65EFE">
              <w:rPr>
                <w:rFonts w:cs="Arial"/>
                <w:sz w:val="18"/>
                <w:szCs w:val="18"/>
              </w:rPr>
              <w:t>-</w:t>
            </w:r>
          </w:p>
        </w:tc>
        <w:tc>
          <w:tcPr>
            <w:tcW w:w="1398" w:type="dxa"/>
            <w:shd w:val="clear" w:color="auto" w:fill="FAFAFA"/>
            <w:vAlign w:val="bottom"/>
          </w:tcPr>
          <w:p w14:paraId="56B29777" w14:textId="7C63D466" w:rsidR="00040702" w:rsidRPr="00F65EFE" w:rsidRDefault="00F65EFE" w:rsidP="00040702">
            <w:pPr>
              <w:spacing w:line="240" w:lineRule="auto"/>
              <w:ind w:right="-72"/>
              <w:jc w:val="right"/>
              <w:rPr>
                <w:rFonts w:cs="Arial"/>
                <w:sz w:val="18"/>
                <w:szCs w:val="18"/>
              </w:rPr>
            </w:pPr>
            <w:r w:rsidRPr="00F65EFE">
              <w:rPr>
                <w:rFonts w:cs="Arial"/>
                <w:sz w:val="18"/>
                <w:szCs w:val="18"/>
              </w:rPr>
              <w:t>3</w:t>
            </w:r>
            <w:r w:rsidR="00040702" w:rsidRPr="00F65EFE">
              <w:rPr>
                <w:rFonts w:cs="Arial"/>
                <w:sz w:val="18"/>
                <w:szCs w:val="18"/>
              </w:rPr>
              <w:t>,</w:t>
            </w:r>
            <w:r w:rsidRPr="00F65EFE">
              <w:rPr>
                <w:rFonts w:cs="Arial"/>
                <w:sz w:val="18"/>
                <w:szCs w:val="18"/>
              </w:rPr>
              <w:t>257</w:t>
            </w:r>
            <w:r w:rsidR="00040702" w:rsidRPr="00F65EFE">
              <w:rPr>
                <w:rFonts w:cs="Arial"/>
                <w:sz w:val="18"/>
                <w:szCs w:val="18"/>
              </w:rPr>
              <w:t>,</w:t>
            </w:r>
            <w:r w:rsidRPr="00F65EFE">
              <w:rPr>
                <w:rFonts w:cs="Arial"/>
                <w:sz w:val="18"/>
                <w:szCs w:val="18"/>
              </w:rPr>
              <w:t>743</w:t>
            </w:r>
            <w:r w:rsidR="00040702" w:rsidRPr="00F65EFE">
              <w:rPr>
                <w:rFonts w:cs="Arial"/>
                <w:sz w:val="18"/>
                <w:szCs w:val="18"/>
              </w:rPr>
              <w:t>,</w:t>
            </w:r>
            <w:r w:rsidRPr="00F65EFE">
              <w:rPr>
                <w:rFonts w:cs="Arial"/>
                <w:sz w:val="18"/>
                <w:szCs w:val="18"/>
              </w:rPr>
              <w:t>760</w:t>
            </w:r>
          </w:p>
        </w:tc>
        <w:tc>
          <w:tcPr>
            <w:tcW w:w="1380" w:type="dxa"/>
            <w:vAlign w:val="bottom"/>
          </w:tcPr>
          <w:p w14:paraId="1C699E61" w14:textId="2F808117" w:rsidR="00040702" w:rsidRPr="00F65EFE" w:rsidRDefault="00F65EFE" w:rsidP="00040702">
            <w:pPr>
              <w:spacing w:line="240" w:lineRule="auto"/>
              <w:ind w:right="-72"/>
              <w:jc w:val="right"/>
              <w:rPr>
                <w:rFonts w:cs="Arial"/>
                <w:sz w:val="18"/>
                <w:szCs w:val="18"/>
              </w:rPr>
            </w:pPr>
            <w:r w:rsidRPr="00F65EFE">
              <w:rPr>
                <w:rFonts w:cs="Arial"/>
                <w:sz w:val="18"/>
                <w:szCs w:val="18"/>
              </w:rPr>
              <w:t>1</w:t>
            </w:r>
            <w:r w:rsidR="00040702" w:rsidRPr="00F65EFE">
              <w:rPr>
                <w:rFonts w:cs="Arial"/>
                <w:sz w:val="18"/>
                <w:szCs w:val="18"/>
              </w:rPr>
              <w:t>,</w:t>
            </w:r>
            <w:r w:rsidRPr="00F65EFE">
              <w:rPr>
                <w:rFonts w:cs="Arial"/>
                <w:sz w:val="18"/>
                <w:szCs w:val="18"/>
              </w:rPr>
              <w:t>275</w:t>
            </w:r>
            <w:r w:rsidR="00040702" w:rsidRPr="00F65EFE">
              <w:rPr>
                <w:rFonts w:cs="Arial"/>
                <w:sz w:val="18"/>
                <w:szCs w:val="18"/>
              </w:rPr>
              <w:t>,</w:t>
            </w:r>
            <w:r w:rsidRPr="00F65EFE">
              <w:rPr>
                <w:rFonts w:cs="Arial"/>
                <w:sz w:val="18"/>
                <w:szCs w:val="18"/>
              </w:rPr>
              <w:t>144</w:t>
            </w:r>
            <w:r w:rsidR="00040702" w:rsidRPr="00F65EFE">
              <w:rPr>
                <w:rFonts w:cs="Arial"/>
                <w:sz w:val="18"/>
                <w:szCs w:val="18"/>
              </w:rPr>
              <w:t>,</w:t>
            </w:r>
            <w:r w:rsidRPr="00F65EFE">
              <w:rPr>
                <w:rFonts w:cs="Arial"/>
                <w:sz w:val="18"/>
                <w:szCs w:val="18"/>
              </w:rPr>
              <w:t>663</w:t>
            </w:r>
          </w:p>
        </w:tc>
      </w:tr>
      <w:tr w:rsidR="00040702" w:rsidRPr="00F65EFE" w14:paraId="4894533E" w14:textId="77777777" w:rsidTr="00F65EFE">
        <w:trPr>
          <w:trHeight w:val="234"/>
        </w:trPr>
        <w:tc>
          <w:tcPr>
            <w:tcW w:w="4230" w:type="dxa"/>
            <w:vAlign w:val="bottom"/>
          </w:tcPr>
          <w:p w14:paraId="29995761" w14:textId="51C1DA14" w:rsidR="00040702" w:rsidRPr="00F65EFE" w:rsidRDefault="00040702" w:rsidP="00040702">
            <w:pPr>
              <w:tabs>
                <w:tab w:val="left" w:pos="488"/>
              </w:tabs>
              <w:spacing w:line="240" w:lineRule="auto"/>
              <w:ind w:left="-101"/>
              <w:jc w:val="thaiDistribute"/>
              <w:rPr>
                <w:rFonts w:cs="Arial"/>
                <w:b/>
                <w:bCs/>
                <w:sz w:val="18"/>
                <w:szCs w:val="18"/>
              </w:rPr>
            </w:pPr>
            <w:r w:rsidRPr="00F65EFE">
              <w:rPr>
                <w:rFonts w:eastAsia="Arial Unicode MS" w:cs="Arial"/>
                <w:sz w:val="18"/>
                <w:szCs w:val="18"/>
              </w:rPr>
              <w:t>Point in time</w:t>
            </w:r>
          </w:p>
        </w:tc>
        <w:tc>
          <w:tcPr>
            <w:tcW w:w="1397" w:type="dxa"/>
            <w:tcBorders>
              <w:bottom w:val="single" w:sz="4" w:space="0" w:color="auto"/>
            </w:tcBorders>
            <w:shd w:val="clear" w:color="auto" w:fill="FAFAFA"/>
            <w:vAlign w:val="bottom"/>
          </w:tcPr>
          <w:p w14:paraId="7AB9E4E6" w14:textId="6AB38389" w:rsidR="00040702" w:rsidRPr="00F65EFE" w:rsidRDefault="00F65EFE" w:rsidP="00040702">
            <w:pPr>
              <w:spacing w:line="240" w:lineRule="auto"/>
              <w:ind w:right="-72"/>
              <w:jc w:val="right"/>
              <w:rPr>
                <w:rFonts w:cs="Arial"/>
                <w:sz w:val="18"/>
                <w:szCs w:val="18"/>
              </w:rPr>
            </w:pPr>
            <w:r w:rsidRPr="00F65EFE">
              <w:rPr>
                <w:rFonts w:cs="Arial"/>
                <w:sz w:val="18"/>
                <w:szCs w:val="18"/>
              </w:rPr>
              <w:t>94</w:t>
            </w:r>
            <w:r w:rsidR="00040702" w:rsidRPr="00F65EFE">
              <w:rPr>
                <w:rFonts w:cs="Arial"/>
                <w:sz w:val="18"/>
                <w:szCs w:val="18"/>
              </w:rPr>
              <w:t>,</w:t>
            </w:r>
            <w:r w:rsidRPr="00F65EFE">
              <w:rPr>
                <w:rFonts w:cs="Arial"/>
                <w:sz w:val="18"/>
                <w:szCs w:val="18"/>
              </w:rPr>
              <w:t>271</w:t>
            </w:r>
            <w:r w:rsidR="00040702" w:rsidRPr="00F65EFE">
              <w:rPr>
                <w:rFonts w:cs="Arial"/>
                <w:sz w:val="18"/>
                <w:szCs w:val="18"/>
              </w:rPr>
              <w:t>,</w:t>
            </w:r>
            <w:r w:rsidRPr="00F65EFE">
              <w:rPr>
                <w:rFonts w:cs="Arial"/>
                <w:sz w:val="18"/>
                <w:szCs w:val="18"/>
              </w:rPr>
              <w:t>841</w:t>
            </w:r>
          </w:p>
        </w:tc>
        <w:tc>
          <w:tcPr>
            <w:tcW w:w="1397" w:type="dxa"/>
            <w:gridSpan w:val="2"/>
            <w:tcBorders>
              <w:bottom w:val="single" w:sz="4" w:space="0" w:color="auto"/>
            </w:tcBorders>
            <w:shd w:val="clear" w:color="auto" w:fill="auto"/>
            <w:vAlign w:val="bottom"/>
          </w:tcPr>
          <w:p w14:paraId="488F4264" w14:textId="0635071A" w:rsidR="00040702" w:rsidRPr="00F65EFE" w:rsidRDefault="00F65EFE" w:rsidP="00040702">
            <w:pPr>
              <w:spacing w:line="240" w:lineRule="auto"/>
              <w:ind w:right="-72"/>
              <w:jc w:val="right"/>
              <w:rPr>
                <w:rFonts w:cs="Arial"/>
                <w:sz w:val="18"/>
                <w:szCs w:val="18"/>
              </w:rPr>
            </w:pPr>
            <w:r w:rsidRPr="00F65EFE">
              <w:rPr>
                <w:rFonts w:cs="Arial"/>
                <w:sz w:val="18"/>
                <w:szCs w:val="18"/>
              </w:rPr>
              <w:t>77</w:t>
            </w:r>
            <w:r w:rsidR="00040702" w:rsidRPr="00F65EFE">
              <w:rPr>
                <w:rFonts w:cs="Arial"/>
                <w:sz w:val="18"/>
                <w:szCs w:val="18"/>
              </w:rPr>
              <w:t>,</w:t>
            </w:r>
            <w:r w:rsidRPr="00F65EFE">
              <w:rPr>
                <w:rFonts w:cs="Arial"/>
                <w:sz w:val="18"/>
                <w:szCs w:val="18"/>
              </w:rPr>
              <w:t>035</w:t>
            </w:r>
            <w:r w:rsidR="00040702" w:rsidRPr="00F65EFE">
              <w:rPr>
                <w:rFonts w:cs="Arial"/>
                <w:sz w:val="18"/>
                <w:szCs w:val="18"/>
              </w:rPr>
              <w:t>,</w:t>
            </w:r>
            <w:r w:rsidRPr="00F65EFE">
              <w:rPr>
                <w:rFonts w:cs="Arial"/>
                <w:sz w:val="18"/>
                <w:szCs w:val="18"/>
              </w:rPr>
              <w:t>320</w:t>
            </w:r>
          </w:p>
        </w:tc>
        <w:tc>
          <w:tcPr>
            <w:tcW w:w="1397" w:type="dxa"/>
            <w:tcBorders>
              <w:bottom w:val="single" w:sz="4" w:space="0" w:color="auto"/>
            </w:tcBorders>
            <w:shd w:val="clear" w:color="auto" w:fill="FAFAFA"/>
            <w:vAlign w:val="bottom"/>
          </w:tcPr>
          <w:p w14:paraId="3AF2D377" w14:textId="426027C9" w:rsidR="00040702" w:rsidRPr="00F65EFE" w:rsidRDefault="00040702" w:rsidP="00040702">
            <w:pPr>
              <w:spacing w:line="240" w:lineRule="auto"/>
              <w:ind w:right="-72"/>
              <w:jc w:val="right"/>
              <w:rPr>
                <w:rFonts w:cs="Arial"/>
                <w:sz w:val="18"/>
                <w:szCs w:val="18"/>
              </w:rPr>
            </w:pPr>
            <w:r w:rsidRPr="00F65EFE">
              <w:rPr>
                <w:rFonts w:cs="Arial"/>
                <w:sz w:val="18"/>
                <w:szCs w:val="18"/>
              </w:rPr>
              <w:t>-</w:t>
            </w:r>
          </w:p>
        </w:tc>
        <w:tc>
          <w:tcPr>
            <w:tcW w:w="1425" w:type="dxa"/>
            <w:tcBorders>
              <w:bottom w:val="single" w:sz="4" w:space="0" w:color="auto"/>
            </w:tcBorders>
            <w:shd w:val="clear" w:color="auto" w:fill="auto"/>
            <w:vAlign w:val="bottom"/>
          </w:tcPr>
          <w:p w14:paraId="10A74D9B" w14:textId="0EDAB57A" w:rsidR="00040702" w:rsidRPr="00F65EFE" w:rsidRDefault="00040702" w:rsidP="00040702">
            <w:pPr>
              <w:spacing w:line="240" w:lineRule="auto"/>
              <w:ind w:right="-72"/>
              <w:jc w:val="right"/>
              <w:rPr>
                <w:rFonts w:cs="Arial"/>
                <w:sz w:val="18"/>
                <w:szCs w:val="18"/>
              </w:rPr>
            </w:pPr>
            <w:r w:rsidRPr="00F65EFE">
              <w:rPr>
                <w:rFonts w:cs="Arial"/>
                <w:sz w:val="18"/>
                <w:szCs w:val="18"/>
              </w:rPr>
              <w:t>-</w:t>
            </w:r>
          </w:p>
        </w:tc>
        <w:tc>
          <w:tcPr>
            <w:tcW w:w="1369" w:type="dxa"/>
            <w:tcBorders>
              <w:bottom w:val="single" w:sz="4" w:space="0" w:color="auto"/>
            </w:tcBorders>
            <w:shd w:val="clear" w:color="auto" w:fill="FAFAFA"/>
            <w:vAlign w:val="bottom"/>
          </w:tcPr>
          <w:p w14:paraId="7D58F0D2" w14:textId="3997C056" w:rsidR="00040702" w:rsidRPr="00F65EFE" w:rsidRDefault="00040702" w:rsidP="00040702">
            <w:pPr>
              <w:spacing w:line="240" w:lineRule="auto"/>
              <w:ind w:right="-72"/>
              <w:jc w:val="right"/>
              <w:rPr>
                <w:rFonts w:cs="Arial"/>
                <w:sz w:val="18"/>
                <w:szCs w:val="18"/>
              </w:rPr>
            </w:pPr>
            <w:r w:rsidRPr="00F65EFE">
              <w:rPr>
                <w:rFonts w:cs="Arial"/>
                <w:sz w:val="18"/>
                <w:szCs w:val="18"/>
              </w:rPr>
              <w:t>-</w:t>
            </w:r>
          </w:p>
        </w:tc>
        <w:tc>
          <w:tcPr>
            <w:tcW w:w="1397" w:type="dxa"/>
            <w:gridSpan w:val="2"/>
            <w:tcBorders>
              <w:bottom w:val="single" w:sz="4" w:space="0" w:color="auto"/>
            </w:tcBorders>
            <w:vAlign w:val="bottom"/>
          </w:tcPr>
          <w:p w14:paraId="581BAD5C" w14:textId="44E1F15F" w:rsidR="00040702" w:rsidRPr="00F65EFE" w:rsidRDefault="00040702" w:rsidP="00040702">
            <w:pPr>
              <w:spacing w:line="240" w:lineRule="auto"/>
              <w:ind w:right="-72"/>
              <w:jc w:val="right"/>
              <w:rPr>
                <w:rFonts w:cs="Arial"/>
                <w:sz w:val="18"/>
                <w:szCs w:val="18"/>
              </w:rPr>
            </w:pPr>
            <w:r w:rsidRPr="00F65EFE">
              <w:rPr>
                <w:rFonts w:cs="Arial"/>
                <w:sz w:val="18"/>
                <w:szCs w:val="18"/>
              </w:rPr>
              <w:t>-</w:t>
            </w:r>
          </w:p>
        </w:tc>
        <w:tc>
          <w:tcPr>
            <w:tcW w:w="1398" w:type="dxa"/>
            <w:tcBorders>
              <w:bottom w:val="single" w:sz="4" w:space="0" w:color="auto"/>
            </w:tcBorders>
            <w:shd w:val="clear" w:color="auto" w:fill="FAFAFA"/>
            <w:vAlign w:val="bottom"/>
          </w:tcPr>
          <w:p w14:paraId="38D6930A" w14:textId="7839147C" w:rsidR="00040702" w:rsidRPr="00F65EFE" w:rsidRDefault="00F65EFE" w:rsidP="00040702">
            <w:pPr>
              <w:spacing w:line="240" w:lineRule="auto"/>
              <w:ind w:right="-72"/>
              <w:jc w:val="right"/>
              <w:rPr>
                <w:rFonts w:cs="Arial"/>
                <w:sz w:val="18"/>
                <w:szCs w:val="18"/>
              </w:rPr>
            </w:pPr>
            <w:r w:rsidRPr="00F65EFE">
              <w:rPr>
                <w:rFonts w:cs="Arial"/>
                <w:sz w:val="18"/>
                <w:szCs w:val="18"/>
              </w:rPr>
              <w:t>94</w:t>
            </w:r>
            <w:r w:rsidR="00040702" w:rsidRPr="00F65EFE">
              <w:rPr>
                <w:rFonts w:cs="Arial"/>
                <w:sz w:val="18"/>
                <w:szCs w:val="18"/>
              </w:rPr>
              <w:t>,</w:t>
            </w:r>
            <w:r w:rsidRPr="00F65EFE">
              <w:rPr>
                <w:rFonts w:cs="Arial"/>
                <w:sz w:val="18"/>
                <w:szCs w:val="18"/>
              </w:rPr>
              <w:t>271</w:t>
            </w:r>
            <w:r w:rsidR="00040702" w:rsidRPr="00F65EFE">
              <w:rPr>
                <w:rFonts w:cs="Arial"/>
                <w:sz w:val="18"/>
                <w:szCs w:val="18"/>
              </w:rPr>
              <w:t>,</w:t>
            </w:r>
            <w:r w:rsidRPr="00F65EFE">
              <w:rPr>
                <w:rFonts w:cs="Arial"/>
                <w:sz w:val="18"/>
                <w:szCs w:val="18"/>
              </w:rPr>
              <w:t>841</w:t>
            </w:r>
          </w:p>
        </w:tc>
        <w:tc>
          <w:tcPr>
            <w:tcW w:w="1380" w:type="dxa"/>
            <w:tcBorders>
              <w:bottom w:val="single" w:sz="4" w:space="0" w:color="auto"/>
            </w:tcBorders>
            <w:vAlign w:val="bottom"/>
          </w:tcPr>
          <w:p w14:paraId="1AD3C0B3" w14:textId="0C62B576" w:rsidR="00040702" w:rsidRPr="00F65EFE" w:rsidRDefault="00F65EFE" w:rsidP="00040702">
            <w:pPr>
              <w:spacing w:line="240" w:lineRule="auto"/>
              <w:ind w:right="-72"/>
              <w:jc w:val="right"/>
              <w:rPr>
                <w:rFonts w:cs="Arial"/>
                <w:sz w:val="18"/>
                <w:szCs w:val="18"/>
              </w:rPr>
            </w:pPr>
            <w:r w:rsidRPr="00F65EFE">
              <w:rPr>
                <w:rFonts w:cs="Arial"/>
                <w:sz w:val="18"/>
                <w:szCs w:val="18"/>
              </w:rPr>
              <w:t>77</w:t>
            </w:r>
            <w:r w:rsidR="00040702" w:rsidRPr="00F65EFE">
              <w:rPr>
                <w:rFonts w:cs="Arial"/>
                <w:sz w:val="18"/>
                <w:szCs w:val="18"/>
              </w:rPr>
              <w:t>,</w:t>
            </w:r>
            <w:r w:rsidRPr="00F65EFE">
              <w:rPr>
                <w:rFonts w:cs="Arial"/>
                <w:sz w:val="18"/>
                <w:szCs w:val="18"/>
              </w:rPr>
              <w:t>035</w:t>
            </w:r>
            <w:r w:rsidR="00040702" w:rsidRPr="00F65EFE">
              <w:rPr>
                <w:rFonts w:cs="Arial"/>
                <w:sz w:val="18"/>
                <w:szCs w:val="18"/>
              </w:rPr>
              <w:t>,</w:t>
            </w:r>
            <w:r w:rsidRPr="00F65EFE">
              <w:rPr>
                <w:rFonts w:cs="Arial"/>
                <w:sz w:val="18"/>
                <w:szCs w:val="18"/>
              </w:rPr>
              <w:t>320</w:t>
            </w:r>
          </w:p>
        </w:tc>
      </w:tr>
      <w:tr w:rsidR="00040702" w:rsidRPr="00F65EFE" w14:paraId="57EDF687" w14:textId="77777777" w:rsidTr="00F65EFE">
        <w:trPr>
          <w:trHeight w:val="72"/>
        </w:trPr>
        <w:tc>
          <w:tcPr>
            <w:tcW w:w="4230" w:type="dxa"/>
            <w:vAlign w:val="bottom"/>
          </w:tcPr>
          <w:p w14:paraId="7D4A3E8C" w14:textId="77777777" w:rsidR="00040702" w:rsidRPr="00F65EFE" w:rsidRDefault="00040702" w:rsidP="00040702">
            <w:pPr>
              <w:spacing w:line="240" w:lineRule="auto"/>
              <w:ind w:left="-101"/>
              <w:rPr>
                <w:rFonts w:cs="Arial"/>
                <w:sz w:val="18"/>
                <w:szCs w:val="18"/>
                <w:cs/>
              </w:rPr>
            </w:pPr>
          </w:p>
        </w:tc>
        <w:tc>
          <w:tcPr>
            <w:tcW w:w="1397" w:type="dxa"/>
            <w:tcBorders>
              <w:top w:val="single" w:sz="4" w:space="0" w:color="auto"/>
            </w:tcBorders>
            <w:shd w:val="clear" w:color="auto" w:fill="FAFAFA"/>
          </w:tcPr>
          <w:p w14:paraId="244E7693" w14:textId="77777777" w:rsidR="00040702" w:rsidRPr="00F65EFE" w:rsidRDefault="00040702" w:rsidP="00040702">
            <w:pPr>
              <w:spacing w:line="240" w:lineRule="auto"/>
              <w:ind w:right="-72"/>
              <w:jc w:val="right"/>
              <w:rPr>
                <w:rFonts w:cs="Arial"/>
                <w:sz w:val="18"/>
                <w:szCs w:val="18"/>
              </w:rPr>
            </w:pPr>
          </w:p>
        </w:tc>
        <w:tc>
          <w:tcPr>
            <w:tcW w:w="1397" w:type="dxa"/>
            <w:gridSpan w:val="2"/>
            <w:tcBorders>
              <w:top w:val="single" w:sz="4" w:space="0" w:color="auto"/>
            </w:tcBorders>
          </w:tcPr>
          <w:p w14:paraId="7127A6AA" w14:textId="77777777" w:rsidR="00040702" w:rsidRPr="00F65EFE" w:rsidRDefault="00040702" w:rsidP="00040702">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tcPr>
          <w:p w14:paraId="1931A99E" w14:textId="77777777" w:rsidR="00040702" w:rsidRPr="00F65EFE" w:rsidRDefault="00040702" w:rsidP="00040702">
            <w:pPr>
              <w:tabs>
                <w:tab w:val="left" w:pos="-72"/>
              </w:tabs>
              <w:spacing w:line="240" w:lineRule="auto"/>
              <w:ind w:right="-72"/>
              <w:jc w:val="right"/>
              <w:rPr>
                <w:rFonts w:cs="Arial"/>
                <w:sz w:val="18"/>
                <w:szCs w:val="18"/>
              </w:rPr>
            </w:pPr>
          </w:p>
        </w:tc>
        <w:tc>
          <w:tcPr>
            <w:tcW w:w="1425" w:type="dxa"/>
            <w:tcBorders>
              <w:top w:val="single" w:sz="4" w:space="0" w:color="auto"/>
            </w:tcBorders>
          </w:tcPr>
          <w:p w14:paraId="2144CE91" w14:textId="77777777" w:rsidR="00040702" w:rsidRPr="00F65EFE" w:rsidRDefault="00040702" w:rsidP="00040702">
            <w:pPr>
              <w:tabs>
                <w:tab w:val="left" w:pos="-72"/>
              </w:tabs>
              <w:spacing w:line="240" w:lineRule="auto"/>
              <w:ind w:right="-72"/>
              <w:jc w:val="right"/>
              <w:rPr>
                <w:rFonts w:cs="Arial"/>
                <w:sz w:val="18"/>
                <w:szCs w:val="18"/>
              </w:rPr>
            </w:pPr>
          </w:p>
        </w:tc>
        <w:tc>
          <w:tcPr>
            <w:tcW w:w="1369" w:type="dxa"/>
            <w:tcBorders>
              <w:top w:val="single" w:sz="4" w:space="0" w:color="auto"/>
            </w:tcBorders>
            <w:shd w:val="clear" w:color="auto" w:fill="FAFAFA"/>
          </w:tcPr>
          <w:p w14:paraId="67B5650B" w14:textId="77777777" w:rsidR="00040702" w:rsidRPr="00F65EFE" w:rsidRDefault="00040702" w:rsidP="00040702">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34F24511" w14:textId="77777777" w:rsidR="00040702" w:rsidRPr="00F65EFE" w:rsidRDefault="00040702" w:rsidP="00040702">
            <w:pPr>
              <w:spacing w:line="240" w:lineRule="auto"/>
              <w:ind w:right="-72" w:hanging="16"/>
              <w:jc w:val="right"/>
              <w:rPr>
                <w:rFonts w:cs="Arial"/>
                <w:sz w:val="18"/>
                <w:szCs w:val="18"/>
              </w:rPr>
            </w:pPr>
          </w:p>
        </w:tc>
        <w:tc>
          <w:tcPr>
            <w:tcW w:w="1398" w:type="dxa"/>
            <w:tcBorders>
              <w:top w:val="single" w:sz="4" w:space="0" w:color="auto"/>
            </w:tcBorders>
            <w:shd w:val="clear" w:color="auto" w:fill="FAFAFA"/>
          </w:tcPr>
          <w:p w14:paraId="4D50707F" w14:textId="77777777" w:rsidR="00040702" w:rsidRPr="00F65EFE" w:rsidRDefault="00040702" w:rsidP="00040702">
            <w:pPr>
              <w:spacing w:line="240" w:lineRule="auto"/>
              <w:ind w:right="-72" w:hanging="16"/>
              <w:jc w:val="right"/>
              <w:rPr>
                <w:rFonts w:cs="Arial"/>
                <w:sz w:val="18"/>
                <w:szCs w:val="18"/>
              </w:rPr>
            </w:pPr>
          </w:p>
        </w:tc>
        <w:tc>
          <w:tcPr>
            <w:tcW w:w="1380" w:type="dxa"/>
            <w:tcBorders>
              <w:top w:val="single" w:sz="4" w:space="0" w:color="auto"/>
            </w:tcBorders>
          </w:tcPr>
          <w:p w14:paraId="21F89161" w14:textId="77777777" w:rsidR="00040702" w:rsidRPr="00F65EFE" w:rsidRDefault="00040702" w:rsidP="00040702">
            <w:pPr>
              <w:spacing w:line="240" w:lineRule="auto"/>
              <w:ind w:right="-72" w:hanging="16"/>
              <w:jc w:val="right"/>
              <w:rPr>
                <w:rFonts w:cs="Arial"/>
                <w:sz w:val="18"/>
                <w:szCs w:val="18"/>
              </w:rPr>
            </w:pPr>
          </w:p>
        </w:tc>
      </w:tr>
      <w:tr w:rsidR="00B818F9" w:rsidRPr="00F65EFE" w14:paraId="07054FF3" w14:textId="77777777" w:rsidTr="00F65EFE">
        <w:tc>
          <w:tcPr>
            <w:tcW w:w="4230" w:type="dxa"/>
            <w:vAlign w:val="bottom"/>
          </w:tcPr>
          <w:p w14:paraId="5F176D09" w14:textId="69088A99" w:rsidR="00040702" w:rsidRPr="00F65EFE" w:rsidRDefault="00040702" w:rsidP="0004070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p>
        </w:tc>
        <w:tc>
          <w:tcPr>
            <w:tcW w:w="1397" w:type="dxa"/>
            <w:tcBorders>
              <w:bottom w:val="single" w:sz="4" w:space="0" w:color="auto"/>
            </w:tcBorders>
            <w:shd w:val="clear" w:color="auto" w:fill="FAFAFA"/>
            <w:vAlign w:val="bottom"/>
          </w:tcPr>
          <w:p w14:paraId="20BEE3DD" w14:textId="7000AC65" w:rsidR="00040702" w:rsidRPr="00F65EFE" w:rsidRDefault="00F65EFE" w:rsidP="00040702">
            <w:pPr>
              <w:tabs>
                <w:tab w:val="left" w:pos="1125"/>
              </w:tabs>
              <w:spacing w:line="240" w:lineRule="auto"/>
              <w:ind w:right="-72"/>
              <w:jc w:val="right"/>
              <w:rPr>
                <w:rFonts w:cs="Arial"/>
                <w:sz w:val="18"/>
                <w:szCs w:val="18"/>
              </w:rPr>
            </w:pPr>
            <w:r w:rsidRPr="00F65EFE">
              <w:rPr>
                <w:rFonts w:cs="Arial"/>
                <w:sz w:val="18"/>
                <w:szCs w:val="18"/>
              </w:rPr>
              <w:t>2</w:t>
            </w:r>
            <w:r w:rsidR="00040702" w:rsidRPr="00F65EFE">
              <w:rPr>
                <w:rFonts w:cs="Arial"/>
                <w:sz w:val="18"/>
                <w:szCs w:val="18"/>
              </w:rPr>
              <w:t>,</w:t>
            </w:r>
            <w:r w:rsidRPr="00F65EFE">
              <w:rPr>
                <w:rFonts w:cs="Arial"/>
                <w:sz w:val="18"/>
                <w:szCs w:val="18"/>
              </w:rPr>
              <w:t>909</w:t>
            </w:r>
            <w:r w:rsidR="00040702" w:rsidRPr="00F65EFE">
              <w:rPr>
                <w:rFonts w:cs="Arial"/>
                <w:sz w:val="18"/>
                <w:szCs w:val="18"/>
              </w:rPr>
              <w:t>,</w:t>
            </w:r>
            <w:r w:rsidRPr="00F65EFE">
              <w:rPr>
                <w:rFonts w:cs="Arial"/>
                <w:sz w:val="18"/>
                <w:szCs w:val="18"/>
              </w:rPr>
              <w:t>515</w:t>
            </w:r>
            <w:r w:rsidR="00040702" w:rsidRPr="00F65EFE">
              <w:rPr>
                <w:rFonts w:cs="Arial"/>
                <w:sz w:val="18"/>
                <w:szCs w:val="18"/>
              </w:rPr>
              <w:t>,</w:t>
            </w:r>
            <w:r w:rsidRPr="00F65EFE">
              <w:rPr>
                <w:rFonts w:cs="Arial"/>
                <w:sz w:val="18"/>
                <w:szCs w:val="18"/>
              </w:rPr>
              <w:t>735</w:t>
            </w:r>
          </w:p>
        </w:tc>
        <w:tc>
          <w:tcPr>
            <w:tcW w:w="1397" w:type="dxa"/>
            <w:gridSpan w:val="2"/>
            <w:tcBorders>
              <w:bottom w:val="single" w:sz="4" w:space="0" w:color="auto"/>
            </w:tcBorders>
            <w:shd w:val="clear" w:color="auto" w:fill="auto"/>
            <w:vAlign w:val="bottom"/>
          </w:tcPr>
          <w:p w14:paraId="563856D9" w14:textId="7550D57F" w:rsidR="00040702" w:rsidRPr="00F65EFE" w:rsidRDefault="00F65EFE" w:rsidP="00040702">
            <w:pPr>
              <w:spacing w:line="240" w:lineRule="auto"/>
              <w:ind w:right="-72"/>
              <w:jc w:val="right"/>
              <w:rPr>
                <w:rFonts w:cs="Arial"/>
                <w:sz w:val="18"/>
                <w:szCs w:val="18"/>
              </w:rPr>
            </w:pPr>
            <w:r w:rsidRPr="00F65EFE">
              <w:rPr>
                <w:rFonts w:cs="Arial"/>
                <w:sz w:val="18"/>
                <w:szCs w:val="18"/>
              </w:rPr>
              <w:t>988</w:t>
            </w:r>
            <w:r w:rsidR="00040702" w:rsidRPr="00F65EFE">
              <w:rPr>
                <w:rFonts w:cs="Arial"/>
                <w:sz w:val="18"/>
                <w:szCs w:val="18"/>
              </w:rPr>
              <w:t>,</w:t>
            </w:r>
            <w:r w:rsidRPr="00F65EFE">
              <w:rPr>
                <w:rFonts w:cs="Arial"/>
                <w:sz w:val="18"/>
                <w:szCs w:val="18"/>
              </w:rPr>
              <w:t>646</w:t>
            </w:r>
            <w:r w:rsidR="00040702" w:rsidRPr="00F65EFE">
              <w:rPr>
                <w:rFonts w:cs="Arial"/>
                <w:sz w:val="18"/>
                <w:szCs w:val="18"/>
              </w:rPr>
              <w:t>,</w:t>
            </w:r>
            <w:r w:rsidRPr="00F65EFE">
              <w:rPr>
                <w:rFonts w:cs="Arial"/>
                <w:sz w:val="18"/>
                <w:szCs w:val="18"/>
              </w:rPr>
              <w:t>920</w:t>
            </w:r>
          </w:p>
        </w:tc>
        <w:tc>
          <w:tcPr>
            <w:tcW w:w="1397" w:type="dxa"/>
            <w:tcBorders>
              <w:bottom w:val="single" w:sz="4" w:space="0" w:color="auto"/>
            </w:tcBorders>
            <w:shd w:val="clear" w:color="auto" w:fill="FAFAFA"/>
            <w:vAlign w:val="bottom"/>
          </w:tcPr>
          <w:p w14:paraId="4A689A33" w14:textId="60FA6BCB" w:rsidR="00040702" w:rsidRPr="00F65EFE" w:rsidRDefault="00F65EFE" w:rsidP="00040702">
            <w:pPr>
              <w:spacing w:line="240" w:lineRule="auto"/>
              <w:ind w:right="-72"/>
              <w:jc w:val="right"/>
              <w:rPr>
                <w:rFonts w:cs="Arial"/>
                <w:sz w:val="18"/>
                <w:szCs w:val="18"/>
              </w:rPr>
            </w:pPr>
            <w:r w:rsidRPr="00F65EFE">
              <w:rPr>
                <w:rFonts w:cs="Arial"/>
                <w:sz w:val="18"/>
                <w:szCs w:val="18"/>
              </w:rPr>
              <w:t>442</w:t>
            </w:r>
            <w:r w:rsidR="00040702" w:rsidRPr="00F65EFE">
              <w:rPr>
                <w:rFonts w:cs="Arial"/>
                <w:sz w:val="18"/>
                <w:szCs w:val="18"/>
              </w:rPr>
              <w:t>,</w:t>
            </w:r>
            <w:r w:rsidRPr="00F65EFE">
              <w:rPr>
                <w:rFonts w:cs="Arial"/>
                <w:sz w:val="18"/>
                <w:szCs w:val="18"/>
              </w:rPr>
              <w:t>499</w:t>
            </w:r>
            <w:r w:rsidR="00040702" w:rsidRPr="00F65EFE">
              <w:rPr>
                <w:rFonts w:cs="Arial"/>
                <w:sz w:val="18"/>
                <w:szCs w:val="18"/>
              </w:rPr>
              <w:t>,</w:t>
            </w:r>
            <w:r w:rsidRPr="00F65EFE">
              <w:rPr>
                <w:rFonts w:cs="Arial"/>
                <w:sz w:val="18"/>
                <w:szCs w:val="18"/>
              </w:rPr>
              <w:t>866</w:t>
            </w:r>
          </w:p>
        </w:tc>
        <w:tc>
          <w:tcPr>
            <w:tcW w:w="1425" w:type="dxa"/>
            <w:tcBorders>
              <w:bottom w:val="single" w:sz="4" w:space="0" w:color="auto"/>
            </w:tcBorders>
            <w:shd w:val="clear" w:color="auto" w:fill="auto"/>
            <w:vAlign w:val="bottom"/>
          </w:tcPr>
          <w:p w14:paraId="29F0686D" w14:textId="06136135" w:rsidR="00040702" w:rsidRPr="00F65EFE" w:rsidRDefault="00F65EFE" w:rsidP="00040702">
            <w:pPr>
              <w:spacing w:line="240" w:lineRule="auto"/>
              <w:ind w:right="-72"/>
              <w:jc w:val="right"/>
              <w:rPr>
                <w:rFonts w:cs="Arial"/>
                <w:sz w:val="18"/>
                <w:szCs w:val="18"/>
              </w:rPr>
            </w:pPr>
            <w:r w:rsidRPr="00F65EFE">
              <w:rPr>
                <w:rFonts w:cs="Arial"/>
                <w:sz w:val="18"/>
                <w:szCs w:val="18"/>
              </w:rPr>
              <w:t>363</w:t>
            </w:r>
            <w:r w:rsidR="00040702" w:rsidRPr="00F65EFE">
              <w:rPr>
                <w:rFonts w:cs="Arial"/>
                <w:sz w:val="18"/>
                <w:szCs w:val="18"/>
              </w:rPr>
              <w:t>,</w:t>
            </w:r>
            <w:r w:rsidRPr="00F65EFE">
              <w:rPr>
                <w:rFonts w:cs="Arial"/>
                <w:sz w:val="18"/>
                <w:szCs w:val="18"/>
              </w:rPr>
              <w:t>533</w:t>
            </w:r>
            <w:r w:rsidR="00040702" w:rsidRPr="00F65EFE">
              <w:rPr>
                <w:rFonts w:cs="Arial"/>
                <w:sz w:val="18"/>
                <w:szCs w:val="18"/>
              </w:rPr>
              <w:t>,</w:t>
            </w:r>
            <w:r w:rsidRPr="00F65EFE">
              <w:rPr>
                <w:rFonts w:cs="Arial"/>
                <w:sz w:val="18"/>
                <w:szCs w:val="18"/>
              </w:rPr>
              <w:t>063</w:t>
            </w:r>
          </w:p>
        </w:tc>
        <w:tc>
          <w:tcPr>
            <w:tcW w:w="1369" w:type="dxa"/>
            <w:tcBorders>
              <w:bottom w:val="single" w:sz="4" w:space="0" w:color="auto"/>
            </w:tcBorders>
            <w:shd w:val="clear" w:color="auto" w:fill="FAFAFA"/>
            <w:vAlign w:val="bottom"/>
          </w:tcPr>
          <w:p w14:paraId="06E2E588" w14:textId="5D14E1A0" w:rsidR="00040702" w:rsidRPr="00F65EFE" w:rsidRDefault="00040702" w:rsidP="00040702">
            <w:pPr>
              <w:spacing w:line="240" w:lineRule="auto"/>
              <w:ind w:right="-72"/>
              <w:jc w:val="right"/>
              <w:rPr>
                <w:rFonts w:cs="Arial"/>
                <w:sz w:val="18"/>
                <w:szCs w:val="18"/>
              </w:rPr>
            </w:pPr>
            <w:r w:rsidRPr="00F65EFE">
              <w:rPr>
                <w:rFonts w:cs="Arial"/>
                <w:sz w:val="18"/>
                <w:szCs w:val="18"/>
              </w:rPr>
              <w:t>-</w:t>
            </w:r>
          </w:p>
        </w:tc>
        <w:tc>
          <w:tcPr>
            <w:tcW w:w="1397" w:type="dxa"/>
            <w:gridSpan w:val="2"/>
            <w:tcBorders>
              <w:bottom w:val="single" w:sz="4" w:space="0" w:color="auto"/>
            </w:tcBorders>
            <w:vAlign w:val="bottom"/>
          </w:tcPr>
          <w:p w14:paraId="498C5445" w14:textId="4FF587EA" w:rsidR="00040702" w:rsidRPr="00F65EFE" w:rsidRDefault="00040702" w:rsidP="00040702">
            <w:pPr>
              <w:spacing w:line="240" w:lineRule="auto"/>
              <w:ind w:right="-72"/>
              <w:jc w:val="right"/>
              <w:rPr>
                <w:rFonts w:cs="Arial"/>
                <w:sz w:val="18"/>
                <w:szCs w:val="18"/>
              </w:rPr>
            </w:pPr>
            <w:r w:rsidRPr="00F65EFE">
              <w:rPr>
                <w:rFonts w:cs="Arial"/>
                <w:sz w:val="18"/>
                <w:szCs w:val="18"/>
              </w:rPr>
              <w:t>-</w:t>
            </w:r>
          </w:p>
        </w:tc>
        <w:tc>
          <w:tcPr>
            <w:tcW w:w="1398" w:type="dxa"/>
            <w:tcBorders>
              <w:bottom w:val="single" w:sz="4" w:space="0" w:color="auto"/>
            </w:tcBorders>
            <w:shd w:val="clear" w:color="auto" w:fill="FAFAFA"/>
            <w:vAlign w:val="bottom"/>
          </w:tcPr>
          <w:p w14:paraId="2789A7F2" w14:textId="75C609BD" w:rsidR="00040702" w:rsidRPr="00F65EFE" w:rsidRDefault="00F65EFE" w:rsidP="00040702">
            <w:pPr>
              <w:spacing w:line="240" w:lineRule="auto"/>
              <w:ind w:right="-72"/>
              <w:jc w:val="right"/>
              <w:rPr>
                <w:rFonts w:cs="Arial"/>
                <w:sz w:val="18"/>
                <w:szCs w:val="18"/>
              </w:rPr>
            </w:pPr>
            <w:r w:rsidRPr="00F65EFE">
              <w:rPr>
                <w:rFonts w:cs="Arial"/>
                <w:sz w:val="18"/>
                <w:szCs w:val="18"/>
              </w:rPr>
              <w:t>3</w:t>
            </w:r>
            <w:r w:rsidR="00040702" w:rsidRPr="00F65EFE">
              <w:rPr>
                <w:rFonts w:cs="Arial"/>
                <w:sz w:val="18"/>
                <w:szCs w:val="18"/>
              </w:rPr>
              <w:t>,</w:t>
            </w:r>
            <w:r w:rsidRPr="00F65EFE">
              <w:rPr>
                <w:rFonts w:cs="Arial"/>
                <w:sz w:val="18"/>
                <w:szCs w:val="18"/>
              </w:rPr>
              <w:t>352</w:t>
            </w:r>
            <w:r w:rsidR="00040702" w:rsidRPr="00F65EFE">
              <w:rPr>
                <w:rFonts w:cs="Arial"/>
                <w:sz w:val="18"/>
                <w:szCs w:val="18"/>
              </w:rPr>
              <w:t>,</w:t>
            </w:r>
            <w:r w:rsidRPr="00F65EFE">
              <w:rPr>
                <w:rFonts w:cs="Arial"/>
                <w:sz w:val="18"/>
                <w:szCs w:val="18"/>
              </w:rPr>
              <w:t>015</w:t>
            </w:r>
            <w:r w:rsidR="00040702" w:rsidRPr="00F65EFE">
              <w:rPr>
                <w:rFonts w:cs="Arial"/>
                <w:sz w:val="18"/>
                <w:szCs w:val="18"/>
              </w:rPr>
              <w:t>,</w:t>
            </w:r>
            <w:r w:rsidRPr="00F65EFE">
              <w:rPr>
                <w:rFonts w:cs="Arial"/>
                <w:sz w:val="18"/>
                <w:szCs w:val="18"/>
              </w:rPr>
              <w:t>601</w:t>
            </w:r>
          </w:p>
        </w:tc>
        <w:tc>
          <w:tcPr>
            <w:tcW w:w="1380" w:type="dxa"/>
            <w:tcBorders>
              <w:bottom w:val="single" w:sz="4" w:space="0" w:color="auto"/>
            </w:tcBorders>
            <w:vAlign w:val="bottom"/>
          </w:tcPr>
          <w:p w14:paraId="66FCB053" w14:textId="4D1ADFAC" w:rsidR="00040702" w:rsidRPr="00F65EFE" w:rsidRDefault="00F65EFE" w:rsidP="00040702">
            <w:pPr>
              <w:spacing w:line="240" w:lineRule="auto"/>
              <w:ind w:right="-72"/>
              <w:jc w:val="right"/>
              <w:rPr>
                <w:rFonts w:cs="Arial"/>
                <w:sz w:val="18"/>
                <w:szCs w:val="18"/>
              </w:rPr>
            </w:pPr>
            <w:r w:rsidRPr="00F65EFE">
              <w:rPr>
                <w:rFonts w:cs="Arial"/>
                <w:sz w:val="18"/>
                <w:szCs w:val="18"/>
              </w:rPr>
              <w:t>1</w:t>
            </w:r>
            <w:r w:rsidR="00040702" w:rsidRPr="00F65EFE">
              <w:rPr>
                <w:rFonts w:cs="Arial"/>
                <w:sz w:val="18"/>
                <w:szCs w:val="18"/>
              </w:rPr>
              <w:t>,</w:t>
            </w:r>
            <w:r w:rsidRPr="00F65EFE">
              <w:rPr>
                <w:rFonts w:cs="Arial"/>
                <w:sz w:val="18"/>
                <w:szCs w:val="18"/>
              </w:rPr>
              <w:t>352</w:t>
            </w:r>
            <w:r w:rsidR="00040702" w:rsidRPr="00F65EFE">
              <w:rPr>
                <w:rFonts w:cs="Arial"/>
                <w:sz w:val="18"/>
                <w:szCs w:val="18"/>
              </w:rPr>
              <w:t>,</w:t>
            </w:r>
            <w:r w:rsidRPr="00F65EFE">
              <w:rPr>
                <w:rFonts w:cs="Arial"/>
                <w:sz w:val="18"/>
                <w:szCs w:val="18"/>
              </w:rPr>
              <w:t>179</w:t>
            </w:r>
            <w:r w:rsidR="00040702" w:rsidRPr="00F65EFE">
              <w:rPr>
                <w:rFonts w:cs="Arial"/>
                <w:sz w:val="18"/>
                <w:szCs w:val="18"/>
              </w:rPr>
              <w:t>,</w:t>
            </w:r>
            <w:r w:rsidRPr="00F65EFE">
              <w:rPr>
                <w:rFonts w:cs="Arial"/>
                <w:sz w:val="18"/>
                <w:szCs w:val="18"/>
              </w:rPr>
              <w:t>983</w:t>
            </w:r>
          </w:p>
        </w:tc>
      </w:tr>
    </w:tbl>
    <w:p w14:paraId="254B3CE4" w14:textId="77777777" w:rsidR="004B33B9" w:rsidRPr="00F65EFE" w:rsidRDefault="004B33B9" w:rsidP="00040702">
      <w:pPr>
        <w:rPr>
          <w:rFonts w:cs="Arial"/>
          <w:b/>
          <w:bCs/>
          <w:sz w:val="18"/>
          <w:szCs w:val="18"/>
          <w:shd w:val="clear" w:color="auto" w:fill="FFFFFF"/>
          <w:lang w:eastAsia="x-none"/>
        </w:rPr>
        <w:sectPr w:rsidR="004B33B9" w:rsidRPr="00F65EFE" w:rsidSect="00F65EFE">
          <w:pgSz w:w="16840" w:h="11907" w:orient="landscape" w:code="9"/>
          <w:pgMar w:top="1440" w:right="720" w:bottom="720" w:left="720" w:header="706" w:footer="706" w:gutter="0"/>
          <w:cols w:space="720"/>
          <w:docGrid w:linePitch="272"/>
        </w:sectPr>
      </w:pPr>
    </w:p>
    <w:tbl>
      <w:tblPr>
        <w:tblW w:w="9461" w:type="dxa"/>
        <w:shd w:val="clear" w:color="auto" w:fill="FFA543"/>
        <w:tblLook w:val="04A0" w:firstRow="1" w:lastRow="0" w:firstColumn="1" w:lastColumn="0" w:noHBand="0" w:noVBand="1"/>
      </w:tblPr>
      <w:tblGrid>
        <w:gridCol w:w="9461"/>
      </w:tblGrid>
      <w:tr w:rsidR="00EB69AB" w:rsidRPr="00F65EFE" w14:paraId="6C437584" w14:textId="77777777" w:rsidTr="00175C9B">
        <w:trPr>
          <w:trHeight w:val="386"/>
        </w:trPr>
        <w:tc>
          <w:tcPr>
            <w:tcW w:w="9461" w:type="dxa"/>
            <w:shd w:val="clear" w:color="auto" w:fill="FFA543"/>
            <w:vAlign w:val="center"/>
          </w:tcPr>
          <w:p w14:paraId="259F5318" w14:textId="74F6C052" w:rsidR="00EB69AB" w:rsidRPr="00F65EFE" w:rsidRDefault="00964FAF" w:rsidP="00F05DC4">
            <w:pPr>
              <w:spacing w:line="240" w:lineRule="auto"/>
              <w:ind w:left="432" w:hanging="432"/>
              <w:jc w:val="both"/>
              <w:rPr>
                <w:rFonts w:eastAsia="Arial Unicode MS" w:cs="Arial"/>
                <w:b/>
                <w:bCs/>
                <w:color w:val="FFFFFF"/>
                <w:sz w:val="18"/>
                <w:szCs w:val="18"/>
                <w:cs/>
              </w:rPr>
            </w:pPr>
            <w:r w:rsidRPr="00F65EFE">
              <w:rPr>
                <w:rFonts w:cs="Arial"/>
              </w:rPr>
              <w:lastRenderedPageBreak/>
              <w:br w:type="page"/>
            </w:r>
            <w:r w:rsidR="00F65EFE" w:rsidRPr="00F65EFE">
              <w:rPr>
                <w:rFonts w:eastAsia="Arial Unicode MS" w:cs="Arial"/>
                <w:b/>
                <w:bCs/>
                <w:color w:val="FFFFFF"/>
                <w:sz w:val="18"/>
                <w:szCs w:val="18"/>
              </w:rPr>
              <w:t>9</w:t>
            </w:r>
            <w:r w:rsidR="00EB69AB" w:rsidRPr="00F65EFE">
              <w:rPr>
                <w:rFonts w:eastAsia="Arial Unicode MS" w:cs="Arial"/>
                <w:b/>
                <w:bCs/>
                <w:color w:val="FFFFFF"/>
                <w:sz w:val="18"/>
                <w:szCs w:val="18"/>
              </w:rPr>
              <w:tab/>
              <w:t>Cash and cash equivalents</w:t>
            </w:r>
          </w:p>
        </w:tc>
      </w:tr>
    </w:tbl>
    <w:p w14:paraId="730032D3" w14:textId="331D93BF" w:rsidR="005E56A7" w:rsidRPr="00F65EFE" w:rsidRDefault="005E56A7" w:rsidP="00FD04A0">
      <w:pPr>
        <w:spacing w:line="240" w:lineRule="auto"/>
        <w:rPr>
          <w:rFonts w:cs="Arial"/>
          <w:b/>
          <w:bCs/>
          <w:sz w:val="18"/>
          <w:szCs w:val="18"/>
        </w:rPr>
      </w:pPr>
    </w:p>
    <w:tbl>
      <w:tblPr>
        <w:tblW w:w="9484" w:type="dxa"/>
        <w:tblLayout w:type="fixed"/>
        <w:tblLook w:val="0000" w:firstRow="0" w:lastRow="0" w:firstColumn="0" w:lastColumn="0" w:noHBand="0" w:noVBand="0"/>
      </w:tblPr>
      <w:tblGrid>
        <w:gridCol w:w="3843"/>
        <w:gridCol w:w="1440"/>
        <w:gridCol w:w="1415"/>
        <w:gridCol w:w="25"/>
        <w:gridCol w:w="1377"/>
        <w:gridCol w:w="1384"/>
      </w:tblGrid>
      <w:tr w:rsidR="00021E8B" w:rsidRPr="00F65EFE" w14:paraId="0CF21967" w14:textId="77777777" w:rsidTr="00FD04A0">
        <w:trPr>
          <w:cantSplit/>
        </w:trPr>
        <w:tc>
          <w:tcPr>
            <w:tcW w:w="3843" w:type="dxa"/>
          </w:tcPr>
          <w:p w14:paraId="69AABBD1" w14:textId="77777777" w:rsidR="005E56A7" w:rsidRPr="00F65EFE" w:rsidRDefault="005E56A7"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2855" w:type="dxa"/>
            <w:gridSpan w:val="2"/>
            <w:tcBorders>
              <w:top w:val="single" w:sz="4" w:space="0" w:color="auto"/>
              <w:bottom w:val="single" w:sz="4" w:space="0" w:color="auto"/>
            </w:tcBorders>
          </w:tcPr>
          <w:p w14:paraId="55F421CF" w14:textId="77777777" w:rsidR="00AB0D18" w:rsidRPr="00F65EFE" w:rsidRDefault="003867A3"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Consolidated </w:t>
            </w:r>
          </w:p>
          <w:p w14:paraId="11C1D6B9" w14:textId="77777777" w:rsidR="005E56A7" w:rsidRPr="00F65EFE" w:rsidRDefault="003867A3"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c>
          <w:tcPr>
            <w:tcW w:w="2786" w:type="dxa"/>
            <w:gridSpan w:val="3"/>
            <w:tcBorders>
              <w:top w:val="single" w:sz="4" w:space="0" w:color="auto"/>
              <w:bottom w:val="single" w:sz="4" w:space="0" w:color="auto"/>
            </w:tcBorders>
          </w:tcPr>
          <w:p w14:paraId="5457267C" w14:textId="77777777" w:rsidR="00AB0D18" w:rsidRPr="00F65EFE" w:rsidRDefault="003867A3"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2E6C547D" w14:textId="77777777" w:rsidR="003867A3" w:rsidRPr="00F65EFE" w:rsidRDefault="003867A3"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1F771D" w:rsidRPr="00F65EFE" w14:paraId="3864FFCE" w14:textId="77777777" w:rsidTr="00FD04A0">
        <w:tc>
          <w:tcPr>
            <w:tcW w:w="3843" w:type="dxa"/>
          </w:tcPr>
          <w:p w14:paraId="3EC53DAA" w14:textId="77777777" w:rsidR="001F771D" w:rsidRPr="00F65EFE" w:rsidRDefault="001F771D" w:rsidP="00FD04A0">
            <w:pPr>
              <w:spacing w:line="240" w:lineRule="auto"/>
              <w:ind w:left="-101"/>
              <w:rPr>
                <w:rFonts w:cs="Arial"/>
                <w:b/>
                <w:bCs/>
                <w:sz w:val="18"/>
                <w:szCs w:val="18"/>
              </w:rPr>
            </w:pPr>
          </w:p>
        </w:tc>
        <w:tc>
          <w:tcPr>
            <w:tcW w:w="1440" w:type="dxa"/>
            <w:tcBorders>
              <w:top w:val="single" w:sz="4" w:space="0" w:color="auto"/>
            </w:tcBorders>
            <w:vAlign w:val="bottom"/>
          </w:tcPr>
          <w:p w14:paraId="2FDB73E8" w14:textId="2C955F71" w:rsidR="001F771D"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gridSpan w:val="2"/>
            <w:tcBorders>
              <w:top w:val="single" w:sz="4" w:space="0" w:color="auto"/>
            </w:tcBorders>
            <w:vAlign w:val="bottom"/>
          </w:tcPr>
          <w:p w14:paraId="10FA5A42" w14:textId="13159412" w:rsidR="001F771D"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377" w:type="dxa"/>
            <w:tcBorders>
              <w:top w:val="single" w:sz="4" w:space="0" w:color="auto"/>
            </w:tcBorders>
            <w:vAlign w:val="bottom"/>
          </w:tcPr>
          <w:p w14:paraId="6F655AAF" w14:textId="572D342A" w:rsidR="001F771D"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384" w:type="dxa"/>
            <w:tcBorders>
              <w:top w:val="single" w:sz="4" w:space="0" w:color="auto"/>
            </w:tcBorders>
            <w:vAlign w:val="bottom"/>
          </w:tcPr>
          <w:p w14:paraId="1E54DB12" w14:textId="041C3905" w:rsidR="001F771D"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1F771D" w:rsidRPr="00F65EFE" w14:paraId="6B824BE0" w14:textId="77777777" w:rsidTr="00FD04A0">
        <w:trPr>
          <w:cantSplit/>
        </w:trPr>
        <w:tc>
          <w:tcPr>
            <w:tcW w:w="3843" w:type="dxa"/>
          </w:tcPr>
          <w:p w14:paraId="15B65981"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bottom w:val="single" w:sz="4" w:space="0" w:color="auto"/>
            </w:tcBorders>
          </w:tcPr>
          <w:p w14:paraId="0F947146"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440" w:type="dxa"/>
            <w:gridSpan w:val="2"/>
            <w:tcBorders>
              <w:bottom w:val="single" w:sz="4" w:space="0" w:color="auto"/>
            </w:tcBorders>
          </w:tcPr>
          <w:p w14:paraId="4CCA41E0"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377" w:type="dxa"/>
            <w:tcBorders>
              <w:bottom w:val="single" w:sz="4" w:space="0" w:color="auto"/>
            </w:tcBorders>
          </w:tcPr>
          <w:p w14:paraId="064E181A"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384" w:type="dxa"/>
            <w:tcBorders>
              <w:bottom w:val="single" w:sz="4" w:space="0" w:color="auto"/>
            </w:tcBorders>
          </w:tcPr>
          <w:p w14:paraId="7CFF5C3B"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1F771D" w:rsidRPr="00F65EFE" w14:paraId="127F5177" w14:textId="77777777" w:rsidTr="00527BAC">
        <w:trPr>
          <w:cantSplit/>
        </w:trPr>
        <w:tc>
          <w:tcPr>
            <w:tcW w:w="3843" w:type="dxa"/>
            <w:vAlign w:val="center"/>
          </w:tcPr>
          <w:p w14:paraId="00A5C7BD"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vAlign w:val="center"/>
          </w:tcPr>
          <w:p w14:paraId="72EC5EC5" w14:textId="77777777" w:rsidR="001F771D" w:rsidRPr="00F65EFE" w:rsidRDefault="001F771D" w:rsidP="00FD04A0">
            <w:pPr>
              <w:spacing w:line="240" w:lineRule="auto"/>
              <w:ind w:right="-72"/>
              <w:jc w:val="right"/>
              <w:rPr>
                <w:rFonts w:cs="Arial"/>
                <w:sz w:val="18"/>
                <w:szCs w:val="18"/>
              </w:rPr>
            </w:pPr>
          </w:p>
        </w:tc>
        <w:tc>
          <w:tcPr>
            <w:tcW w:w="1440" w:type="dxa"/>
            <w:gridSpan w:val="2"/>
            <w:tcBorders>
              <w:top w:val="single" w:sz="4" w:space="0" w:color="auto"/>
            </w:tcBorders>
            <w:vAlign w:val="center"/>
          </w:tcPr>
          <w:p w14:paraId="70FCA5D9" w14:textId="77777777" w:rsidR="001F771D" w:rsidRPr="00F65EFE" w:rsidRDefault="001F771D" w:rsidP="00FD04A0">
            <w:pPr>
              <w:spacing w:line="240" w:lineRule="auto"/>
              <w:ind w:right="-72"/>
              <w:jc w:val="right"/>
              <w:rPr>
                <w:rFonts w:cs="Arial"/>
                <w:sz w:val="18"/>
                <w:szCs w:val="18"/>
              </w:rPr>
            </w:pPr>
          </w:p>
        </w:tc>
        <w:tc>
          <w:tcPr>
            <w:tcW w:w="1377" w:type="dxa"/>
            <w:tcBorders>
              <w:top w:val="single" w:sz="4" w:space="0" w:color="auto"/>
            </w:tcBorders>
            <w:shd w:val="clear" w:color="auto" w:fill="FAFAFA"/>
            <w:vAlign w:val="center"/>
          </w:tcPr>
          <w:p w14:paraId="27736BFF" w14:textId="77777777" w:rsidR="001F771D" w:rsidRPr="00F65EFE" w:rsidRDefault="001F771D" w:rsidP="00FD04A0">
            <w:pPr>
              <w:spacing w:line="240" w:lineRule="auto"/>
              <w:ind w:right="-72"/>
              <w:jc w:val="right"/>
              <w:rPr>
                <w:rFonts w:cs="Arial"/>
                <w:sz w:val="18"/>
                <w:szCs w:val="18"/>
              </w:rPr>
            </w:pPr>
          </w:p>
        </w:tc>
        <w:tc>
          <w:tcPr>
            <w:tcW w:w="1384" w:type="dxa"/>
            <w:tcBorders>
              <w:top w:val="single" w:sz="4" w:space="0" w:color="auto"/>
            </w:tcBorders>
            <w:vAlign w:val="center"/>
          </w:tcPr>
          <w:p w14:paraId="1202DA59" w14:textId="77777777" w:rsidR="001F771D" w:rsidRPr="00F65EFE" w:rsidRDefault="001F771D" w:rsidP="00FD04A0">
            <w:pPr>
              <w:spacing w:line="240" w:lineRule="auto"/>
              <w:ind w:right="-72"/>
              <w:jc w:val="right"/>
              <w:rPr>
                <w:rFonts w:cs="Arial"/>
                <w:sz w:val="18"/>
                <w:szCs w:val="18"/>
              </w:rPr>
            </w:pPr>
          </w:p>
        </w:tc>
      </w:tr>
      <w:tr w:rsidR="00527BAC" w:rsidRPr="00F65EFE" w14:paraId="48186946" w14:textId="77777777" w:rsidTr="00527BAC">
        <w:trPr>
          <w:cantSplit/>
        </w:trPr>
        <w:tc>
          <w:tcPr>
            <w:tcW w:w="3843" w:type="dxa"/>
            <w:vAlign w:val="center"/>
          </w:tcPr>
          <w:p w14:paraId="70537D5D" w14:textId="77777777" w:rsidR="00527BAC" w:rsidRPr="00F65EFE" w:rsidRDefault="00527BAC" w:rsidP="00527BA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Bank deposits</w:t>
            </w:r>
          </w:p>
        </w:tc>
        <w:tc>
          <w:tcPr>
            <w:tcW w:w="1440" w:type="dxa"/>
            <w:tcBorders>
              <w:bottom w:val="single" w:sz="4" w:space="0" w:color="auto"/>
            </w:tcBorders>
            <w:shd w:val="clear" w:color="auto" w:fill="FAFAFA"/>
          </w:tcPr>
          <w:p w14:paraId="4DFD4C8D" w14:textId="4EC7DB9A" w:rsidR="00527BAC" w:rsidRPr="00F65EFE" w:rsidRDefault="00F65EFE" w:rsidP="00527BAC">
            <w:pPr>
              <w:spacing w:line="240" w:lineRule="auto"/>
              <w:ind w:right="-72"/>
              <w:jc w:val="right"/>
              <w:rPr>
                <w:rFonts w:cs="Arial"/>
                <w:sz w:val="18"/>
                <w:szCs w:val="18"/>
              </w:rPr>
            </w:pPr>
            <w:r w:rsidRPr="00F65EFE">
              <w:rPr>
                <w:rFonts w:eastAsia="Arial Unicode MS" w:cs="Arial"/>
                <w:sz w:val="18"/>
                <w:szCs w:val="18"/>
              </w:rPr>
              <w:t>234</w:t>
            </w:r>
            <w:r w:rsidR="00527BAC" w:rsidRPr="00F65EFE">
              <w:rPr>
                <w:rFonts w:eastAsia="Arial Unicode MS" w:cs="Arial"/>
                <w:sz w:val="18"/>
                <w:szCs w:val="18"/>
              </w:rPr>
              <w:t>,</w:t>
            </w:r>
            <w:r w:rsidRPr="00F65EFE">
              <w:rPr>
                <w:rFonts w:eastAsia="Arial Unicode MS" w:cs="Arial"/>
                <w:sz w:val="18"/>
                <w:szCs w:val="18"/>
              </w:rPr>
              <w:t>016</w:t>
            </w:r>
            <w:r w:rsidR="00527BAC" w:rsidRPr="00F65EFE">
              <w:rPr>
                <w:rFonts w:eastAsia="Arial Unicode MS" w:cs="Arial"/>
                <w:sz w:val="18"/>
                <w:szCs w:val="18"/>
              </w:rPr>
              <w:t>,</w:t>
            </w:r>
            <w:r w:rsidRPr="00F65EFE">
              <w:rPr>
                <w:rFonts w:eastAsia="Arial Unicode MS" w:cs="Arial"/>
                <w:sz w:val="18"/>
                <w:szCs w:val="18"/>
              </w:rPr>
              <w:t>646</w:t>
            </w:r>
          </w:p>
        </w:tc>
        <w:tc>
          <w:tcPr>
            <w:tcW w:w="1440" w:type="dxa"/>
            <w:gridSpan w:val="2"/>
            <w:tcBorders>
              <w:bottom w:val="single" w:sz="4" w:space="0" w:color="auto"/>
            </w:tcBorders>
          </w:tcPr>
          <w:p w14:paraId="096E8921" w14:textId="71DE53B1" w:rsidR="00527BAC" w:rsidRPr="00F65EFE" w:rsidRDefault="00F65EFE" w:rsidP="00527BAC">
            <w:pPr>
              <w:spacing w:line="240" w:lineRule="auto"/>
              <w:ind w:right="-72"/>
              <w:jc w:val="right"/>
              <w:rPr>
                <w:rFonts w:cs="Arial"/>
                <w:sz w:val="18"/>
                <w:szCs w:val="18"/>
              </w:rPr>
            </w:pPr>
            <w:r w:rsidRPr="00F65EFE">
              <w:rPr>
                <w:rFonts w:cs="Arial"/>
                <w:sz w:val="18"/>
                <w:szCs w:val="18"/>
              </w:rPr>
              <w:t>107</w:t>
            </w:r>
            <w:r w:rsidR="00527BAC" w:rsidRPr="00F65EFE">
              <w:rPr>
                <w:rFonts w:cs="Arial"/>
                <w:sz w:val="18"/>
                <w:szCs w:val="18"/>
              </w:rPr>
              <w:t>,</w:t>
            </w:r>
            <w:r w:rsidRPr="00F65EFE">
              <w:rPr>
                <w:rFonts w:cs="Arial"/>
                <w:sz w:val="18"/>
                <w:szCs w:val="18"/>
              </w:rPr>
              <w:t>660</w:t>
            </w:r>
            <w:r w:rsidR="00527BAC" w:rsidRPr="00F65EFE">
              <w:rPr>
                <w:rFonts w:cs="Arial"/>
                <w:sz w:val="18"/>
                <w:szCs w:val="18"/>
              </w:rPr>
              <w:t>,</w:t>
            </w:r>
            <w:r w:rsidRPr="00F65EFE">
              <w:rPr>
                <w:rFonts w:cs="Arial"/>
                <w:sz w:val="18"/>
                <w:szCs w:val="18"/>
              </w:rPr>
              <w:t>308</w:t>
            </w:r>
          </w:p>
        </w:tc>
        <w:tc>
          <w:tcPr>
            <w:tcW w:w="1377" w:type="dxa"/>
            <w:tcBorders>
              <w:bottom w:val="single" w:sz="4" w:space="0" w:color="auto"/>
            </w:tcBorders>
            <w:shd w:val="clear" w:color="auto" w:fill="FAFAFA"/>
          </w:tcPr>
          <w:p w14:paraId="708F6A89" w14:textId="2F0D11CC" w:rsidR="00527BAC" w:rsidRPr="00F65EFE" w:rsidRDefault="00F65EFE" w:rsidP="00527BAC">
            <w:pPr>
              <w:spacing w:line="240" w:lineRule="auto"/>
              <w:ind w:right="-72"/>
              <w:jc w:val="right"/>
              <w:rPr>
                <w:rFonts w:cs="Arial"/>
                <w:sz w:val="18"/>
                <w:szCs w:val="18"/>
              </w:rPr>
            </w:pPr>
            <w:r w:rsidRPr="00F65EFE">
              <w:rPr>
                <w:rFonts w:cs="Arial"/>
                <w:sz w:val="18"/>
                <w:szCs w:val="18"/>
              </w:rPr>
              <w:t>142</w:t>
            </w:r>
            <w:r w:rsidR="00527BAC" w:rsidRPr="00F65EFE">
              <w:rPr>
                <w:rFonts w:cs="Arial"/>
                <w:sz w:val="18"/>
                <w:szCs w:val="18"/>
              </w:rPr>
              <w:t>,</w:t>
            </w:r>
            <w:r w:rsidRPr="00F65EFE">
              <w:rPr>
                <w:rFonts w:cs="Arial"/>
                <w:sz w:val="18"/>
                <w:szCs w:val="18"/>
              </w:rPr>
              <w:t>832</w:t>
            </w:r>
            <w:r w:rsidR="00527BAC" w:rsidRPr="00F65EFE">
              <w:rPr>
                <w:rFonts w:cs="Arial"/>
                <w:sz w:val="18"/>
                <w:szCs w:val="18"/>
              </w:rPr>
              <w:t>,</w:t>
            </w:r>
            <w:r w:rsidRPr="00F65EFE">
              <w:rPr>
                <w:rFonts w:cs="Arial"/>
                <w:sz w:val="18"/>
                <w:szCs w:val="18"/>
              </w:rPr>
              <w:t>083</w:t>
            </w:r>
          </w:p>
        </w:tc>
        <w:tc>
          <w:tcPr>
            <w:tcW w:w="1384" w:type="dxa"/>
          </w:tcPr>
          <w:p w14:paraId="48F708C6" w14:textId="6D359303" w:rsidR="00527BAC" w:rsidRPr="00F65EFE" w:rsidRDefault="00F65EFE" w:rsidP="00527BAC">
            <w:pPr>
              <w:spacing w:line="240" w:lineRule="auto"/>
              <w:ind w:right="-72"/>
              <w:jc w:val="right"/>
              <w:rPr>
                <w:rFonts w:cs="Arial"/>
                <w:sz w:val="18"/>
                <w:szCs w:val="18"/>
              </w:rPr>
            </w:pPr>
            <w:r w:rsidRPr="00F65EFE">
              <w:rPr>
                <w:rFonts w:cs="Arial"/>
                <w:sz w:val="18"/>
                <w:szCs w:val="18"/>
              </w:rPr>
              <w:t>71</w:t>
            </w:r>
            <w:r w:rsidR="00527BAC" w:rsidRPr="00F65EFE">
              <w:rPr>
                <w:rFonts w:cs="Arial"/>
                <w:sz w:val="18"/>
                <w:szCs w:val="18"/>
              </w:rPr>
              <w:t>,</w:t>
            </w:r>
            <w:r w:rsidRPr="00F65EFE">
              <w:rPr>
                <w:rFonts w:cs="Arial"/>
                <w:sz w:val="18"/>
                <w:szCs w:val="18"/>
              </w:rPr>
              <w:t>306</w:t>
            </w:r>
            <w:r w:rsidR="00527BAC" w:rsidRPr="00F65EFE">
              <w:rPr>
                <w:rFonts w:cs="Arial"/>
                <w:sz w:val="18"/>
                <w:szCs w:val="18"/>
              </w:rPr>
              <w:t>,</w:t>
            </w:r>
            <w:r w:rsidRPr="00F65EFE">
              <w:rPr>
                <w:rFonts w:cs="Arial"/>
                <w:sz w:val="18"/>
                <w:szCs w:val="18"/>
              </w:rPr>
              <w:t>215</w:t>
            </w:r>
          </w:p>
        </w:tc>
      </w:tr>
      <w:tr w:rsidR="00527BAC" w:rsidRPr="00F65EFE" w14:paraId="3D2E176B" w14:textId="77777777" w:rsidTr="00527BAC">
        <w:trPr>
          <w:cantSplit/>
        </w:trPr>
        <w:tc>
          <w:tcPr>
            <w:tcW w:w="3843" w:type="dxa"/>
            <w:vAlign w:val="center"/>
          </w:tcPr>
          <w:p w14:paraId="6B8B77FF" w14:textId="7E61B56D" w:rsidR="00527BAC" w:rsidRPr="00F65EFE" w:rsidRDefault="00527BAC" w:rsidP="00527BA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vAlign w:val="center"/>
          </w:tcPr>
          <w:p w14:paraId="60875C1C" w14:textId="45EFFAA1" w:rsidR="00527BAC" w:rsidRPr="00F65EFE" w:rsidRDefault="00527BAC" w:rsidP="00527BAC">
            <w:pPr>
              <w:spacing w:line="240" w:lineRule="auto"/>
              <w:ind w:right="-72"/>
              <w:jc w:val="right"/>
              <w:rPr>
                <w:rFonts w:cs="Arial"/>
                <w:sz w:val="18"/>
                <w:szCs w:val="18"/>
              </w:rPr>
            </w:pPr>
          </w:p>
        </w:tc>
        <w:tc>
          <w:tcPr>
            <w:tcW w:w="1440" w:type="dxa"/>
            <w:gridSpan w:val="2"/>
            <w:tcBorders>
              <w:top w:val="single" w:sz="4" w:space="0" w:color="auto"/>
            </w:tcBorders>
            <w:vAlign w:val="center"/>
          </w:tcPr>
          <w:p w14:paraId="43E57C5B" w14:textId="057A2304" w:rsidR="00527BAC" w:rsidRPr="00F65EFE" w:rsidRDefault="00527BAC" w:rsidP="00527BAC">
            <w:pPr>
              <w:spacing w:line="240" w:lineRule="auto"/>
              <w:ind w:right="-72"/>
              <w:jc w:val="right"/>
              <w:rPr>
                <w:rFonts w:cs="Arial"/>
                <w:sz w:val="18"/>
                <w:szCs w:val="18"/>
              </w:rPr>
            </w:pPr>
          </w:p>
        </w:tc>
        <w:tc>
          <w:tcPr>
            <w:tcW w:w="1377" w:type="dxa"/>
            <w:tcBorders>
              <w:top w:val="single" w:sz="4" w:space="0" w:color="auto"/>
            </w:tcBorders>
            <w:shd w:val="clear" w:color="auto" w:fill="FAFAFA"/>
            <w:vAlign w:val="center"/>
          </w:tcPr>
          <w:p w14:paraId="55E09543" w14:textId="79B53E74" w:rsidR="00527BAC" w:rsidRPr="00F65EFE" w:rsidRDefault="00527BAC" w:rsidP="00527BAC">
            <w:pPr>
              <w:spacing w:line="240" w:lineRule="auto"/>
              <w:ind w:right="-72"/>
              <w:jc w:val="right"/>
              <w:rPr>
                <w:rFonts w:cs="Arial"/>
                <w:sz w:val="18"/>
                <w:szCs w:val="18"/>
              </w:rPr>
            </w:pPr>
          </w:p>
        </w:tc>
        <w:tc>
          <w:tcPr>
            <w:tcW w:w="1384" w:type="dxa"/>
            <w:tcBorders>
              <w:top w:val="single" w:sz="4" w:space="0" w:color="auto"/>
            </w:tcBorders>
            <w:vAlign w:val="center"/>
          </w:tcPr>
          <w:p w14:paraId="23CAFBE4" w14:textId="399E1337" w:rsidR="00527BAC" w:rsidRPr="00F65EFE" w:rsidRDefault="00527BAC" w:rsidP="00527BAC">
            <w:pPr>
              <w:spacing w:line="240" w:lineRule="auto"/>
              <w:ind w:right="-72"/>
              <w:jc w:val="right"/>
              <w:rPr>
                <w:rFonts w:cs="Arial"/>
                <w:sz w:val="18"/>
                <w:szCs w:val="18"/>
              </w:rPr>
            </w:pPr>
          </w:p>
        </w:tc>
      </w:tr>
      <w:tr w:rsidR="00527BAC" w:rsidRPr="00F65EFE" w14:paraId="77DF739A" w14:textId="77777777" w:rsidTr="00527BAC">
        <w:trPr>
          <w:cantSplit/>
        </w:trPr>
        <w:tc>
          <w:tcPr>
            <w:tcW w:w="3843" w:type="dxa"/>
          </w:tcPr>
          <w:p w14:paraId="2C45498D" w14:textId="0053F8C1" w:rsidR="00527BAC" w:rsidRPr="00F65EFE" w:rsidRDefault="00527BAC" w:rsidP="00527BA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Total</w:t>
            </w:r>
          </w:p>
        </w:tc>
        <w:tc>
          <w:tcPr>
            <w:tcW w:w="1440" w:type="dxa"/>
            <w:tcBorders>
              <w:bottom w:val="single" w:sz="4" w:space="0" w:color="auto"/>
            </w:tcBorders>
            <w:shd w:val="clear" w:color="auto" w:fill="FAFAFA"/>
            <w:vAlign w:val="center"/>
          </w:tcPr>
          <w:p w14:paraId="79236C5A" w14:textId="35EA3CB4" w:rsidR="00527BAC" w:rsidRPr="00F65EFE" w:rsidRDefault="00F65EFE" w:rsidP="00527BAC">
            <w:pPr>
              <w:spacing w:line="240" w:lineRule="auto"/>
              <w:ind w:right="-72"/>
              <w:jc w:val="right"/>
              <w:rPr>
                <w:rFonts w:cs="Arial"/>
                <w:sz w:val="18"/>
                <w:szCs w:val="18"/>
              </w:rPr>
            </w:pPr>
            <w:r w:rsidRPr="00F65EFE">
              <w:rPr>
                <w:rFonts w:eastAsia="Arial Unicode MS" w:cs="Arial"/>
                <w:sz w:val="18"/>
                <w:szCs w:val="18"/>
              </w:rPr>
              <w:t>234</w:t>
            </w:r>
            <w:r w:rsidR="00527BAC" w:rsidRPr="00F65EFE">
              <w:rPr>
                <w:rFonts w:eastAsia="Arial Unicode MS" w:cs="Arial"/>
                <w:sz w:val="18"/>
                <w:szCs w:val="18"/>
                <w:lang w:val="en-US"/>
              </w:rPr>
              <w:t>,</w:t>
            </w:r>
            <w:r w:rsidRPr="00F65EFE">
              <w:rPr>
                <w:rFonts w:eastAsia="Arial Unicode MS" w:cs="Arial"/>
                <w:sz w:val="18"/>
                <w:szCs w:val="18"/>
              </w:rPr>
              <w:t>016</w:t>
            </w:r>
            <w:r w:rsidR="00527BAC" w:rsidRPr="00F65EFE">
              <w:rPr>
                <w:rFonts w:eastAsia="Arial Unicode MS" w:cs="Arial"/>
                <w:sz w:val="18"/>
                <w:szCs w:val="18"/>
                <w:lang w:val="en-US"/>
              </w:rPr>
              <w:t>,</w:t>
            </w:r>
            <w:r w:rsidRPr="00F65EFE">
              <w:rPr>
                <w:rFonts w:eastAsia="Arial Unicode MS" w:cs="Arial"/>
                <w:sz w:val="18"/>
                <w:szCs w:val="18"/>
              </w:rPr>
              <w:t>646</w:t>
            </w:r>
          </w:p>
        </w:tc>
        <w:tc>
          <w:tcPr>
            <w:tcW w:w="1440" w:type="dxa"/>
            <w:gridSpan w:val="2"/>
            <w:tcBorders>
              <w:bottom w:val="single" w:sz="4" w:space="0" w:color="auto"/>
            </w:tcBorders>
            <w:vAlign w:val="center"/>
          </w:tcPr>
          <w:p w14:paraId="5F00B97F" w14:textId="2DE29F67" w:rsidR="00527BAC" w:rsidRPr="00F65EFE" w:rsidRDefault="00F65EFE" w:rsidP="00527BAC">
            <w:pPr>
              <w:spacing w:line="240" w:lineRule="auto"/>
              <w:ind w:right="-72"/>
              <w:jc w:val="right"/>
              <w:rPr>
                <w:rFonts w:cs="Arial"/>
                <w:sz w:val="18"/>
                <w:szCs w:val="18"/>
              </w:rPr>
            </w:pPr>
            <w:r w:rsidRPr="00F65EFE">
              <w:rPr>
                <w:rFonts w:cs="Arial"/>
                <w:sz w:val="18"/>
                <w:szCs w:val="18"/>
              </w:rPr>
              <w:t>107</w:t>
            </w:r>
            <w:r w:rsidR="00527BAC" w:rsidRPr="00F65EFE">
              <w:rPr>
                <w:rFonts w:cs="Arial"/>
                <w:sz w:val="18"/>
                <w:szCs w:val="18"/>
              </w:rPr>
              <w:t>,</w:t>
            </w:r>
            <w:r w:rsidRPr="00F65EFE">
              <w:rPr>
                <w:rFonts w:cs="Arial"/>
                <w:sz w:val="18"/>
                <w:szCs w:val="18"/>
              </w:rPr>
              <w:t>660</w:t>
            </w:r>
            <w:r w:rsidR="00527BAC" w:rsidRPr="00F65EFE">
              <w:rPr>
                <w:rFonts w:cs="Arial"/>
                <w:sz w:val="18"/>
                <w:szCs w:val="18"/>
              </w:rPr>
              <w:t>,</w:t>
            </w:r>
            <w:r w:rsidRPr="00F65EFE">
              <w:rPr>
                <w:rFonts w:cs="Arial"/>
                <w:sz w:val="18"/>
                <w:szCs w:val="18"/>
              </w:rPr>
              <w:t>308</w:t>
            </w:r>
          </w:p>
        </w:tc>
        <w:tc>
          <w:tcPr>
            <w:tcW w:w="1377" w:type="dxa"/>
            <w:tcBorders>
              <w:bottom w:val="single" w:sz="4" w:space="0" w:color="auto"/>
            </w:tcBorders>
            <w:shd w:val="clear" w:color="auto" w:fill="FAFAFA"/>
            <w:vAlign w:val="center"/>
          </w:tcPr>
          <w:p w14:paraId="39D92044" w14:textId="7EDE3167" w:rsidR="00527BAC" w:rsidRPr="00F65EFE" w:rsidRDefault="00F65EFE" w:rsidP="00527BAC">
            <w:pPr>
              <w:spacing w:line="240" w:lineRule="auto"/>
              <w:ind w:right="-72"/>
              <w:jc w:val="right"/>
              <w:rPr>
                <w:rFonts w:cs="Arial"/>
                <w:sz w:val="18"/>
                <w:szCs w:val="18"/>
              </w:rPr>
            </w:pPr>
            <w:r w:rsidRPr="00F65EFE">
              <w:rPr>
                <w:rFonts w:cs="Arial"/>
                <w:sz w:val="18"/>
                <w:szCs w:val="18"/>
              </w:rPr>
              <w:t>142</w:t>
            </w:r>
            <w:r w:rsidR="00527BAC" w:rsidRPr="00F65EFE">
              <w:rPr>
                <w:rFonts w:cs="Arial"/>
                <w:sz w:val="18"/>
                <w:szCs w:val="18"/>
              </w:rPr>
              <w:t>,</w:t>
            </w:r>
            <w:r w:rsidRPr="00F65EFE">
              <w:rPr>
                <w:rFonts w:cs="Arial"/>
                <w:sz w:val="18"/>
                <w:szCs w:val="18"/>
              </w:rPr>
              <w:t>832</w:t>
            </w:r>
            <w:r w:rsidR="00527BAC" w:rsidRPr="00F65EFE">
              <w:rPr>
                <w:rFonts w:cs="Arial"/>
                <w:sz w:val="18"/>
                <w:szCs w:val="18"/>
              </w:rPr>
              <w:t>,</w:t>
            </w:r>
            <w:r w:rsidRPr="00F65EFE">
              <w:rPr>
                <w:rFonts w:cs="Arial"/>
                <w:sz w:val="18"/>
                <w:szCs w:val="18"/>
              </w:rPr>
              <w:t>083</w:t>
            </w:r>
          </w:p>
        </w:tc>
        <w:tc>
          <w:tcPr>
            <w:tcW w:w="1384" w:type="dxa"/>
            <w:tcBorders>
              <w:bottom w:val="single" w:sz="4" w:space="0" w:color="auto"/>
            </w:tcBorders>
            <w:vAlign w:val="center"/>
          </w:tcPr>
          <w:p w14:paraId="59B7B674" w14:textId="0A0A3B3F" w:rsidR="00527BAC" w:rsidRPr="00F65EFE" w:rsidRDefault="00F65EFE" w:rsidP="00527BAC">
            <w:pPr>
              <w:spacing w:line="240" w:lineRule="auto"/>
              <w:ind w:right="-72"/>
              <w:jc w:val="right"/>
              <w:rPr>
                <w:rFonts w:cs="Arial"/>
                <w:sz w:val="18"/>
                <w:szCs w:val="18"/>
              </w:rPr>
            </w:pPr>
            <w:r w:rsidRPr="00F65EFE">
              <w:rPr>
                <w:rFonts w:cs="Arial"/>
                <w:sz w:val="18"/>
                <w:szCs w:val="18"/>
              </w:rPr>
              <w:t>71</w:t>
            </w:r>
            <w:r w:rsidR="00527BAC" w:rsidRPr="00F65EFE">
              <w:rPr>
                <w:rFonts w:cs="Arial"/>
                <w:sz w:val="18"/>
                <w:szCs w:val="18"/>
              </w:rPr>
              <w:t>,</w:t>
            </w:r>
            <w:r w:rsidRPr="00F65EFE">
              <w:rPr>
                <w:rFonts w:cs="Arial"/>
                <w:sz w:val="18"/>
                <w:szCs w:val="18"/>
              </w:rPr>
              <w:t>306</w:t>
            </w:r>
            <w:r w:rsidR="00527BAC" w:rsidRPr="00F65EFE">
              <w:rPr>
                <w:rFonts w:cs="Arial"/>
                <w:sz w:val="18"/>
                <w:szCs w:val="18"/>
              </w:rPr>
              <w:t>,</w:t>
            </w:r>
            <w:r w:rsidRPr="00F65EFE">
              <w:rPr>
                <w:rFonts w:cs="Arial"/>
                <w:sz w:val="18"/>
                <w:szCs w:val="18"/>
              </w:rPr>
              <w:t>215</w:t>
            </w:r>
          </w:p>
        </w:tc>
      </w:tr>
    </w:tbl>
    <w:p w14:paraId="1532B3DC" w14:textId="77777777" w:rsidR="005E56A7" w:rsidRPr="00F65EFE" w:rsidRDefault="005E56A7" w:rsidP="00FD04A0">
      <w:pPr>
        <w:pStyle w:val="Header"/>
        <w:tabs>
          <w:tab w:val="clear" w:pos="4153"/>
          <w:tab w:val="clear" w:pos="8306"/>
        </w:tabs>
        <w:spacing w:line="240" w:lineRule="auto"/>
        <w:jc w:val="thaiDistribute"/>
        <w:rPr>
          <w:rFonts w:cs="Arial"/>
          <w:sz w:val="18"/>
          <w:szCs w:val="18"/>
          <w:shd w:val="clear" w:color="auto" w:fill="FFFFFF"/>
        </w:rPr>
      </w:pPr>
    </w:p>
    <w:p w14:paraId="4513C278" w14:textId="0F29CF60" w:rsidR="001F771D" w:rsidRPr="00F65EFE" w:rsidRDefault="00907BBF" w:rsidP="00FD04A0">
      <w:pPr>
        <w:pStyle w:val="Header"/>
        <w:tabs>
          <w:tab w:val="clear" w:pos="4153"/>
          <w:tab w:val="clear" w:pos="8306"/>
        </w:tabs>
        <w:spacing w:line="240" w:lineRule="auto"/>
        <w:jc w:val="both"/>
        <w:rPr>
          <w:rFonts w:cs="Arial"/>
          <w:sz w:val="18"/>
          <w:szCs w:val="18"/>
        </w:rPr>
      </w:pPr>
      <w:r w:rsidRPr="00F65EFE">
        <w:rPr>
          <w:rFonts w:cs="Arial"/>
          <w:sz w:val="18"/>
          <w:szCs w:val="18"/>
        </w:rPr>
        <w:t>Bank deposits comprise deposit</w:t>
      </w:r>
      <w:r w:rsidR="002F39A9" w:rsidRPr="00F65EFE">
        <w:rPr>
          <w:rFonts w:cs="Arial"/>
          <w:sz w:val="18"/>
          <w:szCs w:val="18"/>
        </w:rPr>
        <w:t>s</w:t>
      </w:r>
      <w:r w:rsidRPr="00F65EFE">
        <w:rPr>
          <w:rFonts w:cs="Arial"/>
          <w:sz w:val="18"/>
          <w:szCs w:val="18"/>
        </w:rPr>
        <w:t xml:space="preserve"> in current bank accounts and saving bank accounts</w:t>
      </w:r>
      <w:r w:rsidR="002F39A9" w:rsidRPr="00F65EFE">
        <w:rPr>
          <w:rFonts w:cs="Arial"/>
          <w:sz w:val="18"/>
          <w:szCs w:val="18"/>
        </w:rPr>
        <w:t>. The interest rates on</w:t>
      </w:r>
      <w:r w:rsidRPr="00F65EFE">
        <w:rPr>
          <w:rFonts w:cs="Arial"/>
          <w:sz w:val="18"/>
          <w:szCs w:val="18"/>
        </w:rPr>
        <w:t xml:space="preserve"> saving bank accounts were </w:t>
      </w:r>
      <w:r w:rsidR="00F65EFE" w:rsidRPr="00F65EFE">
        <w:rPr>
          <w:rFonts w:cs="Arial"/>
          <w:sz w:val="18"/>
          <w:szCs w:val="18"/>
        </w:rPr>
        <w:t>0</w:t>
      </w:r>
      <w:r w:rsidR="00527BAC" w:rsidRPr="00F65EFE">
        <w:rPr>
          <w:rFonts w:cs="Arial"/>
          <w:sz w:val="18"/>
          <w:szCs w:val="18"/>
        </w:rPr>
        <w:t>.</w:t>
      </w:r>
      <w:r w:rsidR="00F65EFE" w:rsidRPr="00F65EFE">
        <w:rPr>
          <w:rFonts w:cs="Arial"/>
          <w:sz w:val="18"/>
          <w:szCs w:val="18"/>
        </w:rPr>
        <w:t>05</w:t>
      </w:r>
      <w:r w:rsidRPr="00F65EFE">
        <w:rPr>
          <w:rFonts w:cs="Arial"/>
          <w:sz w:val="18"/>
          <w:szCs w:val="18"/>
        </w:rPr>
        <w:t xml:space="preserve">% to </w:t>
      </w:r>
      <w:r w:rsidR="00F65EFE" w:rsidRPr="00F65EFE">
        <w:rPr>
          <w:rFonts w:cs="Arial"/>
          <w:sz w:val="18"/>
          <w:szCs w:val="18"/>
        </w:rPr>
        <w:t>0</w:t>
      </w:r>
      <w:r w:rsidR="00527BAC" w:rsidRPr="00F65EFE">
        <w:rPr>
          <w:rFonts w:cs="Arial"/>
          <w:sz w:val="18"/>
          <w:szCs w:val="18"/>
        </w:rPr>
        <w:t>.</w:t>
      </w:r>
      <w:r w:rsidR="00F65EFE" w:rsidRPr="00F65EFE">
        <w:rPr>
          <w:rFonts w:cs="Arial"/>
          <w:sz w:val="18"/>
          <w:szCs w:val="18"/>
        </w:rPr>
        <w:t>40</w:t>
      </w:r>
      <w:r w:rsidRPr="00F65EFE">
        <w:rPr>
          <w:rFonts w:cs="Arial"/>
          <w:sz w:val="18"/>
          <w:szCs w:val="18"/>
        </w:rPr>
        <w:t>%</w:t>
      </w:r>
      <w:r w:rsidR="002F39A9" w:rsidRPr="00F65EFE">
        <w:rPr>
          <w:rFonts w:cs="Arial"/>
          <w:sz w:val="18"/>
          <w:szCs w:val="18"/>
        </w:rPr>
        <w:t xml:space="preserve"> per annum (</w:t>
      </w:r>
      <w:r w:rsidR="00F65EFE" w:rsidRPr="00F65EFE">
        <w:rPr>
          <w:rFonts w:cs="Arial"/>
          <w:sz w:val="18"/>
          <w:szCs w:val="18"/>
        </w:rPr>
        <w:t>2020</w:t>
      </w:r>
      <w:r w:rsidR="002F39A9" w:rsidRPr="00F65EFE">
        <w:rPr>
          <w:rFonts w:cs="Arial"/>
          <w:sz w:val="18"/>
          <w:szCs w:val="18"/>
        </w:rPr>
        <w:t xml:space="preserve">: </w:t>
      </w:r>
      <w:r w:rsidR="00F65EFE" w:rsidRPr="00F65EFE">
        <w:rPr>
          <w:rFonts w:cs="Arial"/>
          <w:sz w:val="18"/>
          <w:szCs w:val="18"/>
        </w:rPr>
        <w:t>0</w:t>
      </w:r>
      <w:r w:rsidR="007E6639" w:rsidRPr="00F65EFE">
        <w:rPr>
          <w:rFonts w:cs="Arial"/>
          <w:sz w:val="18"/>
          <w:szCs w:val="18"/>
        </w:rPr>
        <w:t>.</w:t>
      </w:r>
      <w:r w:rsidR="00F65EFE" w:rsidRPr="00F65EFE">
        <w:rPr>
          <w:rFonts w:cs="Arial"/>
          <w:sz w:val="18"/>
          <w:szCs w:val="18"/>
        </w:rPr>
        <w:t>05</w:t>
      </w:r>
      <w:r w:rsidR="007E6639" w:rsidRPr="00F65EFE">
        <w:rPr>
          <w:rFonts w:cs="Arial"/>
          <w:sz w:val="18"/>
          <w:szCs w:val="18"/>
        </w:rPr>
        <w:t xml:space="preserve">% to </w:t>
      </w:r>
      <w:r w:rsidR="00F65EFE" w:rsidRPr="00F65EFE">
        <w:rPr>
          <w:rFonts w:cs="Arial"/>
          <w:sz w:val="18"/>
          <w:szCs w:val="18"/>
        </w:rPr>
        <w:t>0</w:t>
      </w:r>
      <w:r w:rsidR="007E6639" w:rsidRPr="00F65EFE">
        <w:rPr>
          <w:rFonts w:cs="Arial"/>
          <w:sz w:val="18"/>
          <w:szCs w:val="18"/>
        </w:rPr>
        <w:t>.</w:t>
      </w:r>
      <w:r w:rsidR="00F65EFE" w:rsidRPr="00F65EFE">
        <w:rPr>
          <w:rFonts w:cs="Arial"/>
          <w:sz w:val="18"/>
          <w:szCs w:val="18"/>
        </w:rPr>
        <w:t>45</w:t>
      </w:r>
      <w:r w:rsidR="002F39A9" w:rsidRPr="00F65EFE">
        <w:rPr>
          <w:rFonts w:cs="Arial"/>
          <w:sz w:val="18"/>
          <w:szCs w:val="18"/>
        </w:rPr>
        <w:t>% per annum)</w:t>
      </w:r>
      <w:r w:rsidRPr="00F65EFE">
        <w:rPr>
          <w:rFonts w:cs="Arial"/>
          <w:sz w:val="18"/>
          <w:szCs w:val="18"/>
        </w:rPr>
        <w:t>.</w:t>
      </w:r>
    </w:p>
    <w:p w14:paraId="18D490B3" w14:textId="77777777" w:rsidR="001F771D" w:rsidRPr="00F65EFE" w:rsidRDefault="001F771D" w:rsidP="00FD04A0">
      <w:pPr>
        <w:pStyle w:val="Header"/>
        <w:tabs>
          <w:tab w:val="clear" w:pos="4153"/>
          <w:tab w:val="clear" w:pos="8306"/>
        </w:tabs>
        <w:spacing w:line="240" w:lineRule="auto"/>
        <w:jc w:val="both"/>
        <w:rPr>
          <w:rFonts w:cs="Arial"/>
          <w:sz w:val="18"/>
          <w:szCs w:val="18"/>
        </w:rPr>
      </w:pPr>
    </w:p>
    <w:tbl>
      <w:tblPr>
        <w:tblW w:w="0" w:type="auto"/>
        <w:tblInd w:w="-5" w:type="dxa"/>
        <w:shd w:val="clear" w:color="auto" w:fill="44546A" w:themeFill="text2"/>
        <w:tblLook w:val="04A0" w:firstRow="1" w:lastRow="0" w:firstColumn="1" w:lastColumn="0" w:noHBand="0" w:noVBand="1"/>
      </w:tblPr>
      <w:tblGrid>
        <w:gridCol w:w="9475"/>
      </w:tblGrid>
      <w:tr w:rsidR="00EB69AB" w:rsidRPr="00F65EFE" w14:paraId="6EEF19EB" w14:textId="77777777" w:rsidTr="00FD04A0">
        <w:trPr>
          <w:trHeight w:val="386"/>
        </w:trPr>
        <w:tc>
          <w:tcPr>
            <w:tcW w:w="9475" w:type="dxa"/>
            <w:shd w:val="clear" w:color="auto" w:fill="FFA543"/>
            <w:vAlign w:val="center"/>
          </w:tcPr>
          <w:p w14:paraId="2F01B0F9" w14:textId="565BBE55" w:rsidR="00EB69AB"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10</w:t>
            </w:r>
            <w:r w:rsidR="00EB69AB" w:rsidRPr="00F65EFE">
              <w:rPr>
                <w:rFonts w:eastAsia="Arial Unicode MS" w:cs="Arial"/>
                <w:b/>
                <w:bCs/>
                <w:color w:val="FFFFFF" w:themeColor="background1"/>
                <w:sz w:val="18"/>
                <w:szCs w:val="18"/>
              </w:rPr>
              <w:tab/>
              <w:t>Trade and other receivables</w:t>
            </w:r>
            <w:r w:rsidR="000D2C60" w:rsidRPr="00F65EFE">
              <w:rPr>
                <w:rFonts w:eastAsia="Arial Unicode MS" w:cs="Arial"/>
                <w:b/>
                <w:bCs/>
                <w:color w:val="FFFFFF" w:themeColor="background1"/>
                <w:sz w:val="18"/>
                <w:szCs w:val="18"/>
              </w:rPr>
              <w:t xml:space="preserve"> and contract assets</w:t>
            </w:r>
          </w:p>
        </w:tc>
      </w:tr>
    </w:tbl>
    <w:p w14:paraId="0A73AEB7" w14:textId="77777777" w:rsidR="009C7224" w:rsidRPr="00F65EFE" w:rsidRDefault="009C7224" w:rsidP="00FD04A0">
      <w:pPr>
        <w:pStyle w:val="Header"/>
        <w:tabs>
          <w:tab w:val="clear" w:pos="4153"/>
          <w:tab w:val="clear" w:pos="8306"/>
        </w:tabs>
        <w:spacing w:line="240" w:lineRule="auto"/>
        <w:jc w:val="thaiDistribute"/>
        <w:rPr>
          <w:rFonts w:cs="Arial"/>
          <w:sz w:val="18"/>
          <w:szCs w:val="18"/>
          <w:shd w:val="clear" w:color="auto" w:fill="FFFFFF"/>
        </w:rPr>
      </w:pPr>
    </w:p>
    <w:p w14:paraId="609DDC6C" w14:textId="53F13971" w:rsidR="000D2C60" w:rsidRPr="00F65EFE" w:rsidRDefault="00F65EFE" w:rsidP="0092291F">
      <w:pPr>
        <w:pStyle w:val="Heading2"/>
        <w:keepLines/>
        <w:spacing w:line="240" w:lineRule="auto"/>
        <w:ind w:left="540" w:hanging="540"/>
        <w:rPr>
          <w:rFonts w:eastAsia="Arial Unicode MS" w:cs="Arial"/>
          <w:bCs w:val="0"/>
          <w:color w:val="CF4A02"/>
          <w:sz w:val="18"/>
          <w:szCs w:val="18"/>
          <w:lang w:val="en-US" w:eastAsia="en-GB"/>
        </w:rPr>
      </w:pPr>
      <w:bookmarkStart w:id="17" w:name="_Toc48736069"/>
      <w:r w:rsidRPr="00F65EFE">
        <w:rPr>
          <w:rFonts w:eastAsia="Arial Unicode MS" w:cs="Arial"/>
          <w:bCs w:val="0"/>
          <w:color w:val="CF4A02"/>
          <w:sz w:val="18"/>
          <w:szCs w:val="18"/>
          <w:lang w:eastAsia="en-GB"/>
        </w:rPr>
        <w:t>10</w:t>
      </w:r>
      <w:r w:rsidR="000D2C60"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1</w:t>
      </w:r>
      <w:r w:rsidR="000D2C60" w:rsidRPr="00F65EFE">
        <w:rPr>
          <w:rFonts w:eastAsia="Arial Unicode MS" w:cs="Arial"/>
          <w:bCs w:val="0"/>
          <w:color w:val="CF4A02"/>
          <w:sz w:val="18"/>
          <w:szCs w:val="18"/>
          <w:lang w:val="en-US" w:eastAsia="en-GB"/>
        </w:rPr>
        <w:t xml:space="preserve"> </w:t>
      </w:r>
      <w:r w:rsidR="000D2C60" w:rsidRPr="00F65EFE">
        <w:rPr>
          <w:rFonts w:eastAsia="Arial Unicode MS" w:cs="Arial"/>
          <w:bCs w:val="0"/>
          <w:color w:val="CF4A02"/>
          <w:sz w:val="18"/>
          <w:szCs w:val="18"/>
          <w:lang w:val="en-US" w:eastAsia="en-GB"/>
        </w:rPr>
        <w:tab/>
        <w:t>Trade and other receivables</w:t>
      </w:r>
      <w:bookmarkEnd w:id="17"/>
    </w:p>
    <w:p w14:paraId="71F4A6BB" w14:textId="77777777" w:rsidR="009247C0" w:rsidRPr="00F65EFE" w:rsidRDefault="009247C0" w:rsidP="009247C0">
      <w:pPr>
        <w:rPr>
          <w:rFonts w:eastAsia="Arial Unicode MS" w:cs="Arial"/>
          <w:sz w:val="18"/>
          <w:szCs w:val="18"/>
          <w:lang w:val="en-US" w:eastAsia="en-GB"/>
        </w:rPr>
      </w:pPr>
    </w:p>
    <w:tbl>
      <w:tblPr>
        <w:tblW w:w="8885" w:type="dxa"/>
        <w:tblInd w:w="567" w:type="dxa"/>
        <w:tblLayout w:type="fixed"/>
        <w:tblLook w:val="04A0" w:firstRow="1" w:lastRow="0" w:firstColumn="1" w:lastColumn="0" w:noHBand="0" w:noVBand="1"/>
      </w:tblPr>
      <w:tblGrid>
        <w:gridCol w:w="3701"/>
        <w:gridCol w:w="1296"/>
        <w:gridCol w:w="1296"/>
        <w:gridCol w:w="1296"/>
        <w:gridCol w:w="1296"/>
      </w:tblGrid>
      <w:tr w:rsidR="00021E8B" w:rsidRPr="00F65EFE" w14:paraId="4E0915F9" w14:textId="77777777" w:rsidTr="00F65EFE">
        <w:tc>
          <w:tcPr>
            <w:tcW w:w="3701" w:type="dxa"/>
            <w:vAlign w:val="bottom"/>
          </w:tcPr>
          <w:p w14:paraId="694E3D2A" w14:textId="77777777" w:rsidR="00773318" w:rsidRPr="00F65EFE" w:rsidRDefault="00773318" w:rsidP="00FD04A0">
            <w:pPr>
              <w:spacing w:line="240" w:lineRule="auto"/>
              <w:ind w:left="-101" w:right="-216"/>
              <w:rPr>
                <w:rFonts w:cs="Arial"/>
                <w:sz w:val="18"/>
                <w:szCs w:val="18"/>
              </w:rPr>
            </w:pPr>
          </w:p>
        </w:tc>
        <w:tc>
          <w:tcPr>
            <w:tcW w:w="2592" w:type="dxa"/>
            <w:gridSpan w:val="2"/>
            <w:tcBorders>
              <w:top w:val="single" w:sz="4" w:space="0" w:color="auto"/>
              <w:bottom w:val="single" w:sz="4" w:space="0" w:color="auto"/>
            </w:tcBorders>
          </w:tcPr>
          <w:p w14:paraId="798D6DF0" w14:textId="77777777" w:rsidR="00AB0D18" w:rsidRPr="00F65EFE" w:rsidRDefault="00773318"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Consolidated </w:t>
            </w:r>
          </w:p>
          <w:p w14:paraId="41BF8FCA" w14:textId="77777777" w:rsidR="00773318" w:rsidRPr="00F65EFE" w:rsidRDefault="00773318"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tcPr>
          <w:p w14:paraId="6CFC1F1B" w14:textId="77777777" w:rsidR="00AB0D18" w:rsidRPr="00F65EFE" w:rsidRDefault="00773318"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1F425023" w14:textId="77777777" w:rsidR="00773318" w:rsidRPr="00F65EFE" w:rsidRDefault="00773318"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1F771D" w:rsidRPr="00F65EFE" w14:paraId="395737CF" w14:textId="77777777" w:rsidTr="00F65EFE">
        <w:tc>
          <w:tcPr>
            <w:tcW w:w="3701" w:type="dxa"/>
            <w:vAlign w:val="bottom"/>
          </w:tcPr>
          <w:p w14:paraId="4D9CC155" w14:textId="77777777" w:rsidR="001F771D" w:rsidRPr="00F65EFE" w:rsidRDefault="001F771D" w:rsidP="00FD04A0">
            <w:pPr>
              <w:spacing w:line="240" w:lineRule="auto"/>
              <w:ind w:left="-101" w:right="-216"/>
              <w:rPr>
                <w:rFonts w:cs="Arial"/>
                <w:sz w:val="18"/>
                <w:szCs w:val="18"/>
              </w:rPr>
            </w:pPr>
          </w:p>
        </w:tc>
        <w:tc>
          <w:tcPr>
            <w:tcW w:w="1296" w:type="dxa"/>
            <w:tcBorders>
              <w:top w:val="single" w:sz="4" w:space="0" w:color="auto"/>
            </w:tcBorders>
            <w:vAlign w:val="bottom"/>
          </w:tcPr>
          <w:p w14:paraId="11B1A57C" w14:textId="2F6F6E4F" w:rsidR="001F771D"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296" w:type="dxa"/>
            <w:tcBorders>
              <w:top w:val="single" w:sz="4" w:space="0" w:color="auto"/>
            </w:tcBorders>
            <w:vAlign w:val="bottom"/>
          </w:tcPr>
          <w:p w14:paraId="67264416" w14:textId="3BF381B7" w:rsidR="001F771D"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296" w:type="dxa"/>
            <w:tcBorders>
              <w:top w:val="single" w:sz="4" w:space="0" w:color="auto"/>
            </w:tcBorders>
            <w:vAlign w:val="bottom"/>
          </w:tcPr>
          <w:p w14:paraId="420EE91E" w14:textId="1C123348" w:rsidR="001F771D"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296" w:type="dxa"/>
            <w:tcBorders>
              <w:top w:val="single" w:sz="4" w:space="0" w:color="auto"/>
            </w:tcBorders>
            <w:vAlign w:val="bottom"/>
          </w:tcPr>
          <w:p w14:paraId="5111F7AB" w14:textId="683BB421" w:rsidR="001F771D"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1F771D" w:rsidRPr="00F65EFE" w14:paraId="4DCE6DEB" w14:textId="77777777" w:rsidTr="00F65EFE">
        <w:tc>
          <w:tcPr>
            <w:tcW w:w="3701" w:type="dxa"/>
            <w:vAlign w:val="bottom"/>
          </w:tcPr>
          <w:p w14:paraId="6204CE1F" w14:textId="77777777" w:rsidR="001F771D" w:rsidRPr="00F65EFE" w:rsidRDefault="001F771D" w:rsidP="00FD04A0">
            <w:pPr>
              <w:spacing w:line="240" w:lineRule="auto"/>
              <w:ind w:left="-101" w:right="-216"/>
              <w:rPr>
                <w:rFonts w:cs="Arial"/>
                <w:sz w:val="18"/>
                <w:szCs w:val="18"/>
              </w:rPr>
            </w:pPr>
          </w:p>
        </w:tc>
        <w:tc>
          <w:tcPr>
            <w:tcW w:w="1296" w:type="dxa"/>
            <w:tcBorders>
              <w:bottom w:val="single" w:sz="4" w:space="0" w:color="auto"/>
            </w:tcBorders>
          </w:tcPr>
          <w:p w14:paraId="6D6477DD"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42575C1C"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2C757DB5"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326452EF"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1F771D" w:rsidRPr="00F65EFE" w14:paraId="2F59D2BB" w14:textId="77777777" w:rsidTr="00F65EFE">
        <w:tc>
          <w:tcPr>
            <w:tcW w:w="3701" w:type="dxa"/>
            <w:vAlign w:val="bottom"/>
          </w:tcPr>
          <w:p w14:paraId="035BBB13" w14:textId="77777777" w:rsidR="001F771D" w:rsidRPr="00F65EFE" w:rsidRDefault="001F771D" w:rsidP="00FD04A0">
            <w:pPr>
              <w:spacing w:line="240" w:lineRule="auto"/>
              <w:ind w:left="-101" w:right="-216"/>
              <w:rPr>
                <w:rFonts w:cs="Arial"/>
                <w:sz w:val="18"/>
                <w:szCs w:val="18"/>
              </w:rPr>
            </w:pPr>
          </w:p>
        </w:tc>
        <w:tc>
          <w:tcPr>
            <w:tcW w:w="1296" w:type="dxa"/>
            <w:tcBorders>
              <w:top w:val="single" w:sz="4" w:space="0" w:color="auto"/>
            </w:tcBorders>
            <w:shd w:val="clear" w:color="auto" w:fill="FAFAFA"/>
            <w:vAlign w:val="bottom"/>
          </w:tcPr>
          <w:p w14:paraId="71246E30" w14:textId="77777777" w:rsidR="001F771D" w:rsidRPr="00F65EFE" w:rsidRDefault="001F771D" w:rsidP="00FD04A0">
            <w:pPr>
              <w:spacing w:line="240" w:lineRule="auto"/>
              <w:ind w:right="-216"/>
              <w:jc w:val="right"/>
              <w:rPr>
                <w:rFonts w:cs="Arial"/>
                <w:sz w:val="18"/>
                <w:szCs w:val="18"/>
              </w:rPr>
            </w:pPr>
          </w:p>
        </w:tc>
        <w:tc>
          <w:tcPr>
            <w:tcW w:w="1296" w:type="dxa"/>
            <w:tcBorders>
              <w:top w:val="single" w:sz="4" w:space="0" w:color="auto"/>
            </w:tcBorders>
            <w:vAlign w:val="bottom"/>
          </w:tcPr>
          <w:p w14:paraId="1DA420AD" w14:textId="77777777" w:rsidR="001F771D" w:rsidRPr="00F65EFE" w:rsidRDefault="001F771D" w:rsidP="00FD04A0">
            <w:pPr>
              <w:spacing w:line="240" w:lineRule="auto"/>
              <w:ind w:right="-216"/>
              <w:jc w:val="right"/>
              <w:rPr>
                <w:rFonts w:cs="Arial"/>
                <w:sz w:val="18"/>
                <w:szCs w:val="18"/>
              </w:rPr>
            </w:pPr>
          </w:p>
        </w:tc>
        <w:tc>
          <w:tcPr>
            <w:tcW w:w="1296" w:type="dxa"/>
            <w:tcBorders>
              <w:top w:val="single" w:sz="4" w:space="0" w:color="auto"/>
            </w:tcBorders>
            <w:shd w:val="clear" w:color="auto" w:fill="FAFAFA"/>
            <w:vAlign w:val="bottom"/>
          </w:tcPr>
          <w:p w14:paraId="3C863C6D" w14:textId="77777777" w:rsidR="001F771D" w:rsidRPr="00F65EFE" w:rsidRDefault="001F771D" w:rsidP="00FD04A0">
            <w:pPr>
              <w:spacing w:line="240" w:lineRule="auto"/>
              <w:ind w:right="-216"/>
              <w:jc w:val="right"/>
              <w:rPr>
                <w:rFonts w:cs="Arial"/>
                <w:sz w:val="18"/>
                <w:szCs w:val="18"/>
              </w:rPr>
            </w:pPr>
          </w:p>
        </w:tc>
        <w:tc>
          <w:tcPr>
            <w:tcW w:w="1296" w:type="dxa"/>
            <w:tcBorders>
              <w:top w:val="single" w:sz="4" w:space="0" w:color="auto"/>
            </w:tcBorders>
            <w:vAlign w:val="bottom"/>
          </w:tcPr>
          <w:p w14:paraId="04C9088E" w14:textId="77777777" w:rsidR="001F771D" w:rsidRPr="00F65EFE" w:rsidRDefault="001F771D" w:rsidP="00FD04A0">
            <w:pPr>
              <w:spacing w:line="240" w:lineRule="auto"/>
              <w:ind w:right="-216"/>
              <w:jc w:val="right"/>
              <w:rPr>
                <w:rFonts w:cs="Arial"/>
                <w:sz w:val="18"/>
                <w:szCs w:val="18"/>
              </w:rPr>
            </w:pPr>
          </w:p>
        </w:tc>
      </w:tr>
      <w:tr w:rsidR="00B818F9" w:rsidRPr="00F65EFE" w14:paraId="3BBB9323" w14:textId="77777777" w:rsidTr="00F65EFE">
        <w:tc>
          <w:tcPr>
            <w:tcW w:w="3701" w:type="dxa"/>
            <w:vAlign w:val="bottom"/>
          </w:tcPr>
          <w:p w14:paraId="23F60AAE" w14:textId="77777777" w:rsidR="00B818F9" w:rsidRPr="00F65EFE" w:rsidRDefault="00B818F9" w:rsidP="00B818F9">
            <w:pPr>
              <w:tabs>
                <w:tab w:val="left" w:pos="1327"/>
              </w:tabs>
              <w:spacing w:line="240" w:lineRule="auto"/>
              <w:ind w:left="-101"/>
              <w:rPr>
                <w:rFonts w:cs="Arial"/>
                <w:sz w:val="18"/>
                <w:szCs w:val="18"/>
              </w:rPr>
            </w:pPr>
            <w:r w:rsidRPr="00F65EFE">
              <w:rPr>
                <w:rFonts w:cs="Arial"/>
                <w:sz w:val="18"/>
                <w:szCs w:val="18"/>
              </w:rPr>
              <w:t>Trade receivable</w:t>
            </w:r>
            <w:r w:rsidRPr="00F65EFE">
              <w:rPr>
                <w:rFonts w:cs="Arial"/>
                <w:sz w:val="18"/>
                <w:szCs w:val="18"/>
              </w:rPr>
              <w:tab/>
            </w:r>
            <w:r w:rsidRPr="00F65EFE">
              <w:rPr>
                <w:rFonts w:cs="Arial"/>
                <w:sz w:val="18"/>
                <w:szCs w:val="18"/>
                <w:lang w:val="en-US"/>
              </w:rPr>
              <w:t>- third part</w:t>
            </w:r>
            <w:r w:rsidRPr="00F65EFE">
              <w:rPr>
                <w:rFonts w:cs="Arial"/>
                <w:sz w:val="18"/>
                <w:szCs w:val="18"/>
              </w:rPr>
              <w:t>ies</w:t>
            </w:r>
          </w:p>
        </w:tc>
        <w:tc>
          <w:tcPr>
            <w:tcW w:w="1296" w:type="dxa"/>
            <w:shd w:val="clear" w:color="auto" w:fill="FAFAFA"/>
            <w:vAlign w:val="center"/>
          </w:tcPr>
          <w:p w14:paraId="31047846" w14:textId="76F71888"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527</w:t>
            </w:r>
            <w:r w:rsidR="00B818F9" w:rsidRPr="00F65EFE">
              <w:rPr>
                <w:rFonts w:cs="Arial"/>
                <w:sz w:val="18"/>
                <w:szCs w:val="18"/>
                <w:lang w:val="en-US" w:eastAsia="en-GB"/>
              </w:rPr>
              <w:t>,</w:t>
            </w:r>
            <w:r w:rsidRPr="00F65EFE">
              <w:rPr>
                <w:rFonts w:cs="Arial"/>
                <w:sz w:val="18"/>
                <w:szCs w:val="18"/>
                <w:lang w:eastAsia="en-GB"/>
              </w:rPr>
              <w:t>728</w:t>
            </w:r>
            <w:r w:rsidR="00B818F9" w:rsidRPr="00F65EFE">
              <w:rPr>
                <w:rFonts w:cs="Arial"/>
                <w:sz w:val="18"/>
                <w:szCs w:val="18"/>
                <w:lang w:val="en-US" w:eastAsia="en-GB"/>
              </w:rPr>
              <w:t>,</w:t>
            </w:r>
            <w:r w:rsidRPr="00F65EFE">
              <w:rPr>
                <w:rFonts w:cs="Arial"/>
                <w:sz w:val="18"/>
                <w:szCs w:val="18"/>
                <w:lang w:eastAsia="en-GB"/>
              </w:rPr>
              <w:t>394</w:t>
            </w:r>
          </w:p>
        </w:tc>
        <w:tc>
          <w:tcPr>
            <w:tcW w:w="1296" w:type="dxa"/>
            <w:tcBorders>
              <w:top w:val="nil"/>
              <w:left w:val="nil"/>
              <w:bottom w:val="nil"/>
              <w:right w:val="nil"/>
            </w:tcBorders>
            <w:shd w:val="clear" w:color="auto" w:fill="auto"/>
            <w:vAlign w:val="center"/>
          </w:tcPr>
          <w:p w14:paraId="1386DEB6" w14:textId="0D7365AD" w:rsidR="00B818F9" w:rsidRPr="00F65EFE" w:rsidRDefault="00F65EFE" w:rsidP="00B818F9">
            <w:pPr>
              <w:spacing w:line="240" w:lineRule="auto"/>
              <w:ind w:right="-72"/>
              <w:jc w:val="right"/>
              <w:rPr>
                <w:rFonts w:eastAsia="Arial Unicode MS" w:cs="Arial"/>
                <w:sz w:val="18"/>
                <w:szCs w:val="18"/>
              </w:rPr>
            </w:pPr>
            <w:r w:rsidRPr="00F65EFE">
              <w:rPr>
                <w:rFonts w:eastAsia="Arial Unicode MS" w:cs="Arial"/>
                <w:sz w:val="18"/>
                <w:szCs w:val="18"/>
              </w:rPr>
              <w:t>289</w:t>
            </w:r>
            <w:r w:rsidR="00B818F9" w:rsidRPr="00F65EFE">
              <w:rPr>
                <w:rFonts w:eastAsia="Arial Unicode MS" w:cs="Arial"/>
                <w:sz w:val="18"/>
                <w:szCs w:val="18"/>
              </w:rPr>
              <w:t>,</w:t>
            </w:r>
            <w:r w:rsidRPr="00F65EFE">
              <w:rPr>
                <w:rFonts w:eastAsia="Arial Unicode MS" w:cs="Arial"/>
                <w:sz w:val="18"/>
                <w:szCs w:val="18"/>
              </w:rPr>
              <w:t>002</w:t>
            </w:r>
            <w:r w:rsidR="00B818F9" w:rsidRPr="00F65EFE">
              <w:rPr>
                <w:rFonts w:eastAsia="Arial Unicode MS" w:cs="Arial"/>
                <w:sz w:val="18"/>
                <w:szCs w:val="18"/>
              </w:rPr>
              <w:t>,</w:t>
            </w:r>
            <w:r w:rsidRPr="00F65EFE">
              <w:rPr>
                <w:rFonts w:eastAsia="Arial Unicode MS" w:cs="Arial"/>
                <w:sz w:val="18"/>
                <w:szCs w:val="18"/>
              </w:rPr>
              <w:t>993</w:t>
            </w:r>
          </w:p>
        </w:tc>
        <w:tc>
          <w:tcPr>
            <w:tcW w:w="1296" w:type="dxa"/>
            <w:shd w:val="clear" w:color="auto" w:fill="FAFAFA"/>
            <w:vAlign w:val="center"/>
          </w:tcPr>
          <w:p w14:paraId="381AB852" w14:textId="3F53E43D"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365</w:t>
            </w:r>
            <w:r w:rsidR="00B818F9" w:rsidRPr="00F65EFE">
              <w:rPr>
                <w:rFonts w:cs="Arial"/>
                <w:sz w:val="18"/>
                <w:szCs w:val="18"/>
                <w:lang w:eastAsia="en-GB"/>
              </w:rPr>
              <w:t>,</w:t>
            </w:r>
            <w:r w:rsidRPr="00F65EFE">
              <w:rPr>
                <w:rFonts w:cs="Arial"/>
                <w:sz w:val="18"/>
                <w:szCs w:val="18"/>
                <w:lang w:eastAsia="en-GB"/>
              </w:rPr>
              <w:t>002</w:t>
            </w:r>
            <w:r w:rsidR="00B818F9" w:rsidRPr="00F65EFE">
              <w:rPr>
                <w:rFonts w:cs="Arial"/>
                <w:sz w:val="18"/>
                <w:szCs w:val="18"/>
                <w:lang w:eastAsia="en-GB"/>
              </w:rPr>
              <w:t>,</w:t>
            </w:r>
            <w:r w:rsidRPr="00F65EFE">
              <w:rPr>
                <w:rFonts w:cs="Arial"/>
                <w:sz w:val="18"/>
                <w:szCs w:val="18"/>
                <w:lang w:eastAsia="en-GB"/>
              </w:rPr>
              <w:t>587</w:t>
            </w:r>
          </w:p>
        </w:tc>
        <w:tc>
          <w:tcPr>
            <w:tcW w:w="1296" w:type="dxa"/>
            <w:tcBorders>
              <w:top w:val="nil"/>
              <w:left w:val="nil"/>
              <w:bottom w:val="nil"/>
              <w:right w:val="nil"/>
            </w:tcBorders>
            <w:shd w:val="clear" w:color="auto" w:fill="auto"/>
            <w:vAlign w:val="center"/>
          </w:tcPr>
          <w:p w14:paraId="741DF136" w14:textId="7A65F65E" w:rsidR="00B818F9" w:rsidRPr="00F65EFE" w:rsidRDefault="00F65EFE" w:rsidP="00B818F9">
            <w:pPr>
              <w:spacing w:line="240" w:lineRule="auto"/>
              <w:ind w:right="-72"/>
              <w:jc w:val="right"/>
              <w:rPr>
                <w:rFonts w:eastAsia="Arial Unicode MS" w:cs="Arial"/>
                <w:sz w:val="18"/>
                <w:szCs w:val="18"/>
              </w:rPr>
            </w:pPr>
            <w:r w:rsidRPr="00F65EFE">
              <w:rPr>
                <w:rFonts w:eastAsia="Arial Unicode MS" w:cs="Arial"/>
                <w:sz w:val="18"/>
                <w:szCs w:val="18"/>
              </w:rPr>
              <w:t>210</w:t>
            </w:r>
            <w:r w:rsidR="00B818F9" w:rsidRPr="00F65EFE">
              <w:rPr>
                <w:rFonts w:eastAsia="Arial Unicode MS" w:cs="Arial"/>
                <w:sz w:val="18"/>
                <w:szCs w:val="18"/>
              </w:rPr>
              <w:t>,</w:t>
            </w:r>
            <w:r w:rsidRPr="00F65EFE">
              <w:rPr>
                <w:rFonts w:eastAsia="Arial Unicode MS" w:cs="Arial"/>
                <w:sz w:val="18"/>
                <w:szCs w:val="18"/>
              </w:rPr>
              <w:t>058</w:t>
            </w:r>
            <w:r w:rsidR="00B818F9" w:rsidRPr="00F65EFE">
              <w:rPr>
                <w:rFonts w:eastAsia="Arial Unicode MS" w:cs="Arial"/>
                <w:sz w:val="18"/>
                <w:szCs w:val="18"/>
              </w:rPr>
              <w:t>,</w:t>
            </w:r>
            <w:r w:rsidRPr="00F65EFE">
              <w:rPr>
                <w:rFonts w:eastAsia="Arial Unicode MS" w:cs="Arial"/>
                <w:sz w:val="18"/>
                <w:szCs w:val="18"/>
              </w:rPr>
              <w:t>067</w:t>
            </w:r>
          </w:p>
        </w:tc>
      </w:tr>
      <w:tr w:rsidR="00B818F9" w:rsidRPr="00F65EFE" w14:paraId="416FDF48" w14:textId="77777777" w:rsidTr="00F65EFE">
        <w:trPr>
          <w:trHeight w:val="125"/>
        </w:trPr>
        <w:tc>
          <w:tcPr>
            <w:tcW w:w="3701" w:type="dxa"/>
            <w:shd w:val="clear" w:color="auto" w:fill="auto"/>
            <w:vAlign w:val="bottom"/>
          </w:tcPr>
          <w:p w14:paraId="26087C8F" w14:textId="617D2E10" w:rsidR="00B818F9" w:rsidRPr="00F65EFE" w:rsidRDefault="00B818F9" w:rsidP="00B818F9">
            <w:pPr>
              <w:tabs>
                <w:tab w:val="left" w:pos="1327"/>
              </w:tabs>
              <w:spacing w:line="240" w:lineRule="auto"/>
              <w:ind w:left="-101" w:right="-103"/>
              <w:rPr>
                <w:rFonts w:cs="Arial"/>
                <w:sz w:val="18"/>
                <w:szCs w:val="18"/>
              </w:rPr>
            </w:pPr>
            <w:r w:rsidRPr="00F65EFE">
              <w:rPr>
                <w:rFonts w:cs="Arial"/>
                <w:sz w:val="18"/>
                <w:szCs w:val="18"/>
                <w:lang w:val="en-US"/>
              </w:rPr>
              <w:tab/>
              <w:t>- related part</w:t>
            </w:r>
            <w:r w:rsidRPr="00F65EFE">
              <w:rPr>
                <w:rFonts w:cs="Arial"/>
                <w:sz w:val="18"/>
                <w:szCs w:val="18"/>
              </w:rPr>
              <w:t>ies</w:t>
            </w:r>
            <w:r w:rsidRPr="00F65EFE">
              <w:rPr>
                <w:rFonts w:cs="Arial"/>
                <w:spacing w:val="-12"/>
                <w:sz w:val="18"/>
                <w:szCs w:val="18"/>
                <w:lang w:val="en-US"/>
              </w:rPr>
              <w:t xml:space="preserve"> (Note </w:t>
            </w:r>
            <w:r w:rsidR="00F65EFE" w:rsidRPr="00F65EFE">
              <w:rPr>
                <w:rFonts w:cs="Arial"/>
                <w:spacing w:val="-12"/>
                <w:sz w:val="18"/>
                <w:szCs w:val="18"/>
              </w:rPr>
              <w:t>28</w:t>
            </w:r>
            <w:r w:rsidRPr="00F65EFE">
              <w:rPr>
                <w:rFonts w:cs="Arial"/>
                <w:spacing w:val="-12"/>
                <w:sz w:val="18"/>
                <w:szCs w:val="18"/>
                <w:lang w:val="en-US"/>
              </w:rPr>
              <w:t>)</w:t>
            </w:r>
          </w:p>
        </w:tc>
        <w:tc>
          <w:tcPr>
            <w:tcW w:w="1296" w:type="dxa"/>
            <w:shd w:val="clear" w:color="auto" w:fill="FAFAFA"/>
            <w:vAlign w:val="center"/>
          </w:tcPr>
          <w:p w14:paraId="2E9F416F" w14:textId="36A68C64" w:rsidR="00B818F9" w:rsidRPr="00F65EFE" w:rsidRDefault="00B818F9" w:rsidP="00B818F9">
            <w:pPr>
              <w:spacing w:line="240" w:lineRule="auto"/>
              <w:ind w:right="-72"/>
              <w:jc w:val="right"/>
              <w:rPr>
                <w:rFonts w:eastAsia="Arial Unicode MS" w:cs="Arial"/>
                <w:sz w:val="18"/>
                <w:szCs w:val="18"/>
              </w:rPr>
            </w:pPr>
            <w:r w:rsidRPr="00F65EFE">
              <w:rPr>
                <w:rFonts w:cs="Arial"/>
                <w:sz w:val="18"/>
                <w:szCs w:val="18"/>
                <w:lang w:val="en-US" w:eastAsia="en-GB"/>
              </w:rPr>
              <w:t>-</w:t>
            </w:r>
          </w:p>
        </w:tc>
        <w:tc>
          <w:tcPr>
            <w:tcW w:w="1296" w:type="dxa"/>
            <w:tcBorders>
              <w:top w:val="nil"/>
              <w:left w:val="nil"/>
              <w:bottom w:val="nil"/>
              <w:right w:val="nil"/>
            </w:tcBorders>
            <w:shd w:val="clear" w:color="auto" w:fill="auto"/>
            <w:vAlign w:val="center"/>
          </w:tcPr>
          <w:p w14:paraId="2E9DFDBE" w14:textId="404E8B28" w:rsidR="00B818F9" w:rsidRPr="00F65EFE" w:rsidRDefault="00B818F9" w:rsidP="00B818F9">
            <w:pPr>
              <w:spacing w:line="240" w:lineRule="auto"/>
              <w:ind w:right="-72"/>
              <w:jc w:val="right"/>
              <w:rPr>
                <w:rFonts w:eastAsia="Arial Unicode MS" w:cs="Arial"/>
                <w:sz w:val="18"/>
                <w:szCs w:val="18"/>
              </w:rPr>
            </w:pPr>
            <w:r w:rsidRPr="00F65EFE">
              <w:rPr>
                <w:rFonts w:eastAsia="Arial Unicode MS" w:cs="Arial"/>
                <w:sz w:val="18"/>
                <w:szCs w:val="18"/>
              </w:rPr>
              <w:t xml:space="preserve">-   </w:t>
            </w:r>
          </w:p>
        </w:tc>
        <w:tc>
          <w:tcPr>
            <w:tcW w:w="1296" w:type="dxa"/>
            <w:shd w:val="clear" w:color="auto" w:fill="FAFAFA"/>
            <w:vAlign w:val="center"/>
          </w:tcPr>
          <w:p w14:paraId="7E1C2142" w14:textId="530C2C4B"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1</w:t>
            </w:r>
            <w:r w:rsidR="00B818F9" w:rsidRPr="00F65EFE">
              <w:rPr>
                <w:rFonts w:cs="Arial"/>
                <w:sz w:val="18"/>
                <w:szCs w:val="18"/>
                <w:lang w:eastAsia="en-GB"/>
              </w:rPr>
              <w:t>,</w:t>
            </w:r>
            <w:r w:rsidRPr="00F65EFE">
              <w:rPr>
                <w:rFonts w:cs="Arial"/>
                <w:sz w:val="18"/>
                <w:szCs w:val="18"/>
                <w:lang w:eastAsia="en-GB"/>
              </w:rPr>
              <w:t>349</w:t>
            </w:r>
            <w:r w:rsidR="00B818F9" w:rsidRPr="00F65EFE">
              <w:rPr>
                <w:rFonts w:cs="Arial"/>
                <w:sz w:val="18"/>
                <w:szCs w:val="18"/>
                <w:lang w:eastAsia="en-GB"/>
              </w:rPr>
              <w:t>,</w:t>
            </w:r>
            <w:r w:rsidRPr="00F65EFE">
              <w:rPr>
                <w:rFonts w:cs="Arial"/>
                <w:sz w:val="18"/>
                <w:szCs w:val="18"/>
                <w:lang w:eastAsia="en-GB"/>
              </w:rPr>
              <w:t>513</w:t>
            </w:r>
          </w:p>
        </w:tc>
        <w:tc>
          <w:tcPr>
            <w:tcW w:w="1296" w:type="dxa"/>
            <w:tcBorders>
              <w:top w:val="nil"/>
              <w:left w:val="nil"/>
              <w:bottom w:val="nil"/>
              <w:right w:val="nil"/>
            </w:tcBorders>
            <w:shd w:val="clear" w:color="auto" w:fill="auto"/>
            <w:vAlign w:val="center"/>
          </w:tcPr>
          <w:p w14:paraId="1834ECDF" w14:textId="24F8B04E" w:rsidR="00B818F9" w:rsidRPr="00F65EFE" w:rsidRDefault="00F65EFE" w:rsidP="00B818F9">
            <w:pPr>
              <w:spacing w:line="240" w:lineRule="auto"/>
              <w:ind w:right="-72"/>
              <w:jc w:val="right"/>
              <w:rPr>
                <w:rFonts w:eastAsia="Arial Unicode MS" w:cs="Arial"/>
                <w:sz w:val="18"/>
                <w:szCs w:val="18"/>
              </w:rPr>
            </w:pPr>
            <w:r w:rsidRPr="00F65EFE">
              <w:rPr>
                <w:rFonts w:eastAsia="Arial Unicode MS" w:cs="Arial"/>
                <w:sz w:val="18"/>
                <w:szCs w:val="18"/>
              </w:rPr>
              <w:t>2</w:t>
            </w:r>
            <w:r w:rsidR="00B818F9" w:rsidRPr="00F65EFE">
              <w:rPr>
                <w:rFonts w:eastAsia="Arial Unicode MS" w:cs="Arial"/>
                <w:sz w:val="18"/>
                <w:szCs w:val="18"/>
              </w:rPr>
              <w:t>,</w:t>
            </w:r>
            <w:r w:rsidRPr="00F65EFE">
              <w:rPr>
                <w:rFonts w:eastAsia="Arial Unicode MS" w:cs="Arial"/>
                <w:sz w:val="18"/>
                <w:szCs w:val="18"/>
              </w:rPr>
              <w:t>602</w:t>
            </w:r>
            <w:r w:rsidR="00B818F9" w:rsidRPr="00F65EFE">
              <w:rPr>
                <w:rFonts w:eastAsia="Arial Unicode MS" w:cs="Arial"/>
                <w:sz w:val="18"/>
                <w:szCs w:val="18"/>
              </w:rPr>
              <w:t>,</w:t>
            </w:r>
            <w:r w:rsidRPr="00F65EFE">
              <w:rPr>
                <w:rFonts w:eastAsia="Arial Unicode MS" w:cs="Arial"/>
                <w:sz w:val="18"/>
                <w:szCs w:val="18"/>
              </w:rPr>
              <w:t>272</w:t>
            </w:r>
          </w:p>
        </w:tc>
      </w:tr>
      <w:tr w:rsidR="00B818F9" w:rsidRPr="00F65EFE" w14:paraId="472E45C8" w14:textId="77777777" w:rsidTr="00F65EFE">
        <w:tc>
          <w:tcPr>
            <w:tcW w:w="3701" w:type="dxa"/>
            <w:vAlign w:val="bottom"/>
          </w:tcPr>
          <w:p w14:paraId="4A989EFA" w14:textId="4ED1302A" w:rsidR="00B818F9" w:rsidRPr="00F65EFE" w:rsidRDefault="00B818F9" w:rsidP="00B818F9">
            <w:pPr>
              <w:tabs>
                <w:tab w:val="left" w:pos="1134"/>
                <w:tab w:val="left" w:pos="1276"/>
                <w:tab w:val="center" w:pos="3402"/>
                <w:tab w:val="center" w:pos="4536"/>
                <w:tab w:val="center" w:pos="5670"/>
                <w:tab w:val="center" w:pos="6804"/>
                <w:tab w:val="right" w:pos="7655"/>
              </w:tabs>
              <w:spacing w:line="240" w:lineRule="auto"/>
              <w:ind w:left="319" w:hanging="426"/>
              <w:rPr>
                <w:rFonts w:cs="Arial"/>
                <w:sz w:val="18"/>
                <w:szCs w:val="18"/>
                <w:lang w:val="en-US"/>
              </w:rPr>
            </w:pPr>
            <w:r w:rsidRPr="00F65EFE">
              <w:rPr>
                <w:rFonts w:cs="Arial"/>
                <w:sz w:val="18"/>
                <w:szCs w:val="18"/>
                <w:u w:val="single"/>
              </w:rPr>
              <w:t>Less</w:t>
            </w:r>
            <w:r w:rsidRPr="00F65EFE">
              <w:rPr>
                <w:rFonts w:cs="Arial"/>
                <w:sz w:val="18"/>
                <w:szCs w:val="18"/>
              </w:rPr>
              <w:t xml:space="preserve"> </w:t>
            </w:r>
            <w:r w:rsidR="002C2063">
              <w:rPr>
                <w:rFonts w:cs="Arial"/>
                <w:sz w:val="18"/>
                <w:szCs w:val="18"/>
              </w:rPr>
              <w:t xml:space="preserve"> </w:t>
            </w:r>
            <w:r w:rsidRPr="00F65EFE">
              <w:rPr>
                <w:rFonts w:cs="Arial"/>
                <w:sz w:val="18"/>
                <w:szCs w:val="18"/>
              </w:rPr>
              <w:t>Loss allowance</w:t>
            </w:r>
            <w:r w:rsidRPr="00F65EFE">
              <w:rPr>
                <w:rFonts w:cs="Arial"/>
                <w:sz w:val="18"/>
                <w:szCs w:val="18"/>
                <w:lang w:val="en-US"/>
              </w:rPr>
              <w:t xml:space="preserve"> </w:t>
            </w:r>
          </w:p>
        </w:tc>
        <w:tc>
          <w:tcPr>
            <w:tcW w:w="1296" w:type="dxa"/>
            <w:tcBorders>
              <w:bottom w:val="single" w:sz="4" w:space="0" w:color="auto"/>
            </w:tcBorders>
            <w:shd w:val="clear" w:color="auto" w:fill="FAFAFA"/>
            <w:vAlign w:val="center"/>
          </w:tcPr>
          <w:p w14:paraId="5C17C4E5" w14:textId="4F06C7FE" w:rsidR="00B818F9" w:rsidRPr="00F65EFE" w:rsidRDefault="00B818F9" w:rsidP="00B818F9">
            <w:pPr>
              <w:spacing w:line="240" w:lineRule="auto"/>
              <w:ind w:right="-72"/>
              <w:jc w:val="right"/>
              <w:rPr>
                <w:rFonts w:eastAsia="Arial Unicode MS" w:cs="Arial"/>
                <w:sz w:val="18"/>
                <w:szCs w:val="18"/>
              </w:rPr>
            </w:pPr>
            <w:r w:rsidRPr="00F65EFE">
              <w:rPr>
                <w:rFonts w:cs="Arial"/>
                <w:sz w:val="18"/>
                <w:szCs w:val="18"/>
                <w:lang w:val="en-US" w:eastAsia="en-GB"/>
              </w:rPr>
              <w:t>(</w:t>
            </w:r>
            <w:r w:rsidR="00F65EFE" w:rsidRPr="00F65EFE">
              <w:rPr>
                <w:rFonts w:cs="Arial"/>
                <w:sz w:val="18"/>
                <w:szCs w:val="18"/>
                <w:lang w:eastAsia="en-GB"/>
              </w:rPr>
              <w:t>4</w:t>
            </w:r>
            <w:r w:rsidRPr="00F65EFE">
              <w:rPr>
                <w:rFonts w:cs="Arial"/>
                <w:sz w:val="18"/>
                <w:szCs w:val="18"/>
                <w:lang w:val="en-US" w:eastAsia="en-GB"/>
              </w:rPr>
              <w:t>,</w:t>
            </w:r>
            <w:r w:rsidR="00F65EFE" w:rsidRPr="00F65EFE">
              <w:rPr>
                <w:rFonts w:cs="Arial"/>
                <w:sz w:val="18"/>
                <w:szCs w:val="18"/>
                <w:lang w:eastAsia="en-GB"/>
              </w:rPr>
              <w:t>681</w:t>
            </w:r>
            <w:r w:rsidRPr="00F65EFE">
              <w:rPr>
                <w:rFonts w:cs="Arial"/>
                <w:sz w:val="18"/>
                <w:szCs w:val="18"/>
                <w:lang w:val="en-US" w:eastAsia="en-GB"/>
              </w:rPr>
              <w:t>,</w:t>
            </w:r>
            <w:r w:rsidR="00F65EFE" w:rsidRPr="00F65EFE">
              <w:rPr>
                <w:rFonts w:cs="Arial"/>
                <w:sz w:val="18"/>
                <w:szCs w:val="18"/>
                <w:lang w:eastAsia="en-GB"/>
              </w:rPr>
              <w:t>568</w:t>
            </w:r>
            <w:r w:rsidRPr="00F65EFE">
              <w:rPr>
                <w:rFonts w:cs="Arial"/>
                <w:sz w:val="18"/>
                <w:szCs w:val="18"/>
                <w:lang w:val="en-US" w:eastAsia="en-GB"/>
              </w:rPr>
              <w:t>)</w:t>
            </w:r>
          </w:p>
        </w:tc>
        <w:tc>
          <w:tcPr>
            <w:tcW w:w="1296" w:type="dxa"/>
            <w:tcBorders>
              <w:top w:val="nil"/>
              <w:left w:val="nil"/>
              <w:bottom w:val="single" w:sz="4" w:space="0" w:color="auto"/>
              <w:right w:val="nil"/>
            </w:tcBorders>
            <w:shd w:val="clear" w:color="auto" w:fill="auto"/>
            <w:vAlign w:val="bottom"/>
          </w:tcPr>
          <w:p w14:paraId="16E96A7F" w14:textId="2D748F29" w:rsidR="00B818F9" w:rsidRPr="00F65EFE" w:rsidRDefault="00B818F9" w:rsidP="00B818F9">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3</w:t>
            </w:r>
            <w:r w:rsidRPr="00F65EFE">
              <w:rPr>
                <w:rFonts w:eastAsia="Arial Unicode MS" w:cs="Arial"/>
                <w:sz w:val="18"/>
                <w:szCs w:val="18"/>
              </w:rPr>
              <w:t>,</w:t>
            </w:r>
            <w:r w:rsidR="00F65EFE" w:rsidRPr="00F65EFE">
              <w:rPr>
                <w:rFonts w:eastAsia="Arial Unicode MS" w:cs="Arial"/>
                <w:sz w:val="18"/>
                <w:szCs w:val="18"/>
              </w:rPr>
              <w:t>883</w:t>
            </w:r>
            <w:r w:rsidRPr="00F65EFE">
              <w:rPr>
                <w:rFonts w:eastAsia="Arial Unicode MS" w:cs="Arial"/>
                <w:sz w:val="18"/>
                <w:szCs w:val="18"/>
              </w:rPr>
              <w:t>,</w:t>
            </w:r>
            <w:r w:rsidR="00F65EFE" w:rsidRPr="00F65EFE">
              <w:rPr>
                <w:rFonts w:eastAsia="Arial Unicode MS" w:cs="Arial"/>
                <w:sz w:val="18"/>
                <w:szCs w:val="18"/>
              </w:rPr>
              <w:t>451</w:t>
            </w:r>
            <w:r w:rsidRPr="00F65EFE">
              <w:rPr>
                <w:rFonts w:eastAsia="Arial Unicode MS" w:cs="Arial"/>
                <w:sz w:val="18"/>
                <w:szCs w:val="18"/>
              </w:rPr>
              <w:t>)</w:t>
            </w:r>
          </w:p>
        </w:tc>
        <w:tc>
          <w:tcPr>
            <w:tcW w:w="1296" w:type="dxa"/>
            <w:tcBorders>
              <w:bottom w:val="single" w:sz="4" w:space="0" w:color="auto"/>
            </w:tcBorders>
            <w:shd w:val="clear" w:color="auto" w:fill="FAFAFA"/>
            <w:vAlign w:val="center"/>
          </w:tcPr>
          <w:p w14:paraId="13A753CB" w14:textId="0D08505D" w:rsidR="00B818F9" w:rsidRPr="00F65EFE" w:rsidRDefault="00B818F9" w:rsidP="00B818F9">
            <w:pPr>
              <w:spacing w:line="240" w:lineRule="auto"/>
              <w:ind w:right="-72"/>
              <w:jc w:val="right"/>
              <w:rPr>
                <w:rFonts w:eastAsia="Arial Unicode MS" w:cs="Arial"/>
                <w:sz w:val="18"/>
                <w:szCs w:val="18"/>
              </w:rPr>
            </w:pPr>
            <w:r w:rsidRPr="00F65EFE">
              <w:rPr>
                <w:rFonts w:cs="Arial"/>
                <w:sz w:val="18"/>
                <w:szCs w:val="18"/>
                <w:lang w:eastAsia="en-GB"/>
              </w:rPr>
              <w:t>(</w:t>
            </w:r>
            <w:r w:rsidR="00F65EFE" w:rsidRPr="00F65EFE">
              <w:rPr>
                <w:rFonts w:cs="Arial"/>
                <w:sz w:val="18"/>
                <w:szCs w:val="18"/>
                <w:lang w:eastAsia="en-GB"/>
              </w:rPr>
              <w:t>3</w:t>
            </w:r>
            <w:r w:rsidRPr="00F65EFE">
              <w:rPr>
                <w:rFonts w:cs="Arial"/>
                <w:sz w:val="18"/>
                <w:szCs w:val="18"/>
                <w:lang w:eastAsia="en-GB"/>
              </w:rPr>
              <w:t>,</w:t>
            </w:r>
            <w:r w:rsidR="00F65EFE" w:rsidRPr="00F65EFE">
              <w:rPr>
                <w:rFonts w:cs="Arial"/>
                <w:sz w:val="18"/>
                <w:szCs w:val="18"/>
                <w:lang w:eastAsia="en-GB"/>
              </w:rPr>
              <w:t>008</w:t>
            </w:r>
            <w:r w:rsidRPr="00F65EFE">
              <w:rPr>
                <w:rFonts w:cs="Arial"/>
                <w:sz w:val="18"/>
                <w:szCs w:val="18"/>
                <w:lang w:eastAsia="en-GB"/>
              </w:rPr>
              <w:t>,</w:t>
            </w:r>
            <w:r w:rsidR="00F65EFE" w:rsidRPr="00F65EFE">
              <w:rPr>
                <w:rFonts w:cs="Arial"/>
                <w:sz w:val="18"/>
                <w:szCs w:val="18"/>
                <w:lang w:eastAsia="en-GB"/>
              </w:rPr>
              <w:t>597</w:t>
            </w:r>
            <w:r w:rsidRPr="00F65EFE">
              <w:rPr>
                <w:rFonts w:cs="Arial"/>
                <w:sz w:val="18"/>
                <w:szCs w:val="18"/>
                <w:lang w:eastAsia="en-GB"/>
              </w:rPr>
              <w:t>)</w:t>
            </w:r>
          </w:p>
        </w:tc>
        <w:tc>
          <w:tcPr>
            <w:tcW w:w="1296" w:type="dxa"/>
            <w:tcBorders>
              <w:top w:val="nil"/>
              <w:left w:val="nil"/>
              <w:bottom w:val="single" w:sz="4" w:space="0" w:color="auto"/>
              <w:right w:val="nil"/>
            </w:tcBorders>
            <w:shd w:val="clear" w:color="auto" w:fill="auto"/>
            <w:vAlign w:val="bottom"/>
          </w:tcPr>
          <w:p w14:paraId="15465B6E" w14:textId="7741FADC" w:rsidR="00B818F9" w:rsidRPr="00F65EFE" w:rsidRDefault="00B818F9" w:rsidP="00B818F9">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590</w:t>
            </w:r>
            <w:r w:rsidRPr="00F65EFE">
              <w:rPr>
                <w:rFonts w:eastAsia="Arial Unicode MS" w:cs="Arial"/>
                <w:sz w:val="18"/>
                <w:szCs w:val="18"/>
              </w:rPr>
              <w:t>,</w:t>
            </w:r>
            <w:r w:rsidR="00F65EFE" w:rsidRPr="00F65EFE">
              <w:rPr>
                <w:rFonts w:eastAsia="Arial Unicode MS" w:cs="Arial"/>
                <w:sz w:val="18"/>
                <w:szCs w:val="18"/>
              </w:rPr>
              <w:t>663</w:t>
            </w:r>
            <w:r w:rsidRPr="00F65EFE">
              <w:rPr>
                <w:rFonts w:eastAsia="Arial Unicode MS" w:cs="Arial"/>
                <w:sz w:val="18"/>
                <w:szCs w:val="18"/>
              </w:rPr>
              <w:t>)</w:t>
            </w:r>
          </w:p>
        </w:tc>
      </w:tr>
      <w:tr w:rsidR="00B818F9" w:rsidRPr="00F65EFE" w14:paraId="0033B053" w14:textId="77777777" w:rsidTr="00F65EFE">
        <w:tc>
          <w:tcPr>
            <w:tcW w:w="3701" w:type="dxa"/>
            <w:vAlign w:val="bottom"/>
          </w:tcPr>
          <w:p w14:paraId="5537D3AF" w14:textId="77777777" w:rsidR="00B818F9" w:rsidRPr="00F65EFE" w:rsidRDefault="00B818F9" w:rsidP="00B818F9">
            <w:pPr>
              <w:spacing w:line="240" w:lineRule="auto"/>
              <w:ind w:left="-101" w:right="-216"/>
              <w:rPr>
                <w:rFonts w:cs="Arial"/>
                <w:sz w:val="18"/>
                <w:szCs w:val="18"/>
              </w:rPr>
            </w:pPr>
          </w:p>
        </w:tc>
        <w:tc>
          <w:tcPr>
            <w:tcW w:w="1296" w:type="dxa"/>
            <w:tcBorders>
              <w:top w:val="single" w:sz="4" w:space="0" w:color="auto"/>
            </w:tcBorders>
            <w:shd w:val="clear" w:color="auto" w:fill="FAFAFA"/>
            <w:vAlign w:val="center"/>
          </w:tcPr>
          <w:p w14:paraId="59C0CC18" w14:textId="30DC3C19" w:rsidR="00B818F9" w:rsidRPr="00F65EFE" w:rsidRDefault="00B818F9" w:rsidP="00B818F9">
            <w:pPr>
              <w:spacing w:line="240" w:lineRule="auto"/>
              <w:ind w:right="-72"/>
              <w:jc w:val="right"/>
              <w:rPr>
                <w:rFonts w:eastAsia="Arial Unicode MS" w:cs="Arial"/>
                <w:sz w:val="18"/>
                <w:szCs w:val="18"/>
              </w:rPr>
            </w:pPr>
          </w:p>
        </w:tc>
        <w:tc>
          <w:tcPr>
            <w:tcW w:w="1296" w:type="dxa"/>
            <w:tcBorders>
              <w:top w:val="single" w:sz="4" w:space="0" w:color="auto"/>
            </w:tcBorders>
            <w:vAlign w:val="center"/>
          </w:tcPr>
          <w:p w14:paraId="5462A7A8" w14:textId="77777777" w:rsidR="00B818F9" w:rsidRPr="00F65EFE" w:rsidRDefault="00B818F9" w:rsidP="00B818F9">
            <w:pPr>
              <w:spacing w:line="240" w:lineRule="auto"/>
              <w:ind w:right="-216"/>
              <w:jc w:val="right"/>
              <w:rPr>
                <w:rFonts w:cs="Arial"/>
                <w:sz w:val="18"/>
                <w:szCs w:val="18"/>
              </w:rPr>
            </w:pPr>
          </w:p>
        </w:tc>
        <w:tc>
          <w:tcPr>
            <w:tcW w:w="1296" w:type="dxa"/>
            <w:tcBorders>
              <w:top w:val="single" w:sz="4" w:space="0" w:color="auto"/>
            </w:tcBorders>
            <w:shd w:val="clear" w:color="auto" w:fill="FAFAFA"/>
            <w:vAlign w:val="center"/>
          </w:tcPr>
          <w:p w14:paraId="67C6CA4B" w14:textId="148A742E" w:rsidR="00B818F9" w:rsidRPr="00F65EFE" w:rsidRDefault="00B818F9" w:rsidP="00B818F9">
            <w:pPr>
              <w:spacing w:line="240" w:lineRule="auto"/>
              <w:ind w:right="-72"/>
              <w:jc w:val="right"/>
              <w:rPr>
                <w:rFonts w:eastAsia="Arial Unicode MS" w:cs="Arial"/>
                <w:sz w:val="18"/>
                <w:szCs w:val="18"/>
              </w:rPr>
            </w:pPr>
          </w:p>
        </w:tc>
        <w:tc>
          <w:tcPr>
            <w:tcW w:w="1296" w:type="dxa"/>
            <w:tcBorders>
              <w:top w:val="single" w:sz="4" w:space="0" w:color="auto"/>
            </w:tcBorders>
            <w:vAlign w:val="center"/>
          </w:tcPr>
          <w:p w14:paraId="504B9F86" w14:textId="77777777" w:rsidR="00B818F9" w:rsidRPr="00F65EFE" w:rsidRDefault="00B818F9" w:rsidP="00B818F9">
            <w:pPr>
              <w:spacing w:line="240" w:lineRule="auto"/>
              <w:ind w:right="-216"/>
              <w:jc w:val="right"/>
              <w:rPr>
                <w:rFonts w:cs="Arial"/>
                <w:sz w:val="18"/>
                <w:szCs w:val="18"/>
              </w:rPr>
            </w:pPr>
          </w:p>
        </w:tc>
      </w:tr>
      <w:tr w:rsidR="00B818F9" w:rsidRPr="00F65EFE" w14:paraId="2F2492B2" w14:textId="77777777" w:rsidTr="00F65EFE">
        <w:tc>
          <w:tcPr>
            <w:tcW w:w="3701" w:type="dxa"/>
            <w:vAlign w:val="bottom"/>
          </w:tcPr>
          <w:p w14:paraId="5A000F0E" w14:textId="77777777" w:rsidR="00B818F9" w:rsidRPr="00F65EFE" w:rsidRDefault="00B818F9" w:rsidP="00B818F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Total trade receivable, net</w:t>
            </w:r>
          </w:p>
        </w:tc>
        <w:tc>
          <w:tcPr>
            <w:tcW w:w="1296" w:type="dxa"/>
            <w:tcBorders>
              <w:bottom w:val="single" w:sz="4" w:space="0" w:color="auto"/>
            </w:tcBorders>
            <w:shd w:val="clear" w:color="auto" w:fill="FAFAFA"/>
            <w:vAlign w:val="center"/>
          </w:tcPr>
          <w:p w14:paraId="4F4E810D" w14:textId="33FD42E8"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523</w:t>
            </w:r>
            <w:r w:rsidR="00B818F9" w:rsidRPr="00F65EFE">
              <w:rPr>
                <w:rFonts w:cs="Arial"/>
                <w:sz w:val="18"/>
                <w:szCs w:val="18"/>
                <w:lang w:val="en-US" w:eastAsia="en-GB"/>
              </w:rPr>
              <w:t>,</w:t>
            </w:r>
            <w:r w:rsidRPr="00F65EFE">
              <w:rPr>
                <w:rFonts w:cs="Arial"/>
                <w:sz w:val="18"/>
                <w:szCs w:val="18"/>
                <w:lang w:eastAsia="en-GB"/>
              </w:rPr>
              <w:t>046</w:t>
            </w:r>
            <w:r w:rsidR="00B818F9" w:rsidRPr="00F65EFE">
              <w:rPr>
                <w:rFonts w:cs="Arial"/>
                <w:sz w:val="18"/>
                <w:szCs w:val="18"/>
                <w:lang w:val="en-US" w:eastAsia="en-GB"/>
              </w:rPr>
              <w:t>,</w:t>
            </w:r>
            <w:r w:rsidRPr="00F65EFE">
              <w:rPr>
                <w:rFonts w:cs="Arial"/>
                <w:sz w:val="18"/>
                <w:szCs w:val="18"/>
                <w:lang w:eastAsia="en-GB"/>
              </w:rPr>
              <w:t>826</w:t>
            </w:r>
          </w:p>
        </w:tc>
        <w:tc>
          <w:tcPr>
            <w:tcW w:w="1296" w:type="dxa"/>
            <w:tcBorders>
              <w:bottom w:val="single" w:sz="4" w:space="0" w:color="auto"/>
            </w:tcBorders>
            <w:vAlign w:val="center"/>
          </w:tcPr>
          <w:p w14:paraId="11B9A658" w14:textId="2D38D0AF"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285</w:t>
            </w:r>
            <w:r w:rsidR="00B818F9" w:rsidRPr="00F65EFE">
              <w:rPr>
                <w:rFonts w:cs="Arial"/>
                <w:sz w:val="18"/>
                <w:szCs w:val="18"/>
                <w:lang w:val="en-US" w:eastAsia="en-GB"/>
              </w:rPr>
              <w:t>,</w:t>
            </w:r>
            <w:r w:rsidRPr="00F65EFE">
              <w:rPr>
                <w:rFonts w:cs="Arial"/>
                <w:sz w:val="18"/>
                <w:szCs w:val="18"/>
                <w:lang w:eastAsia="en-GB"/>
              </w:rPr>
              <w:t>119</w:t>
            </w:r>
            <w:r w:rsidR="00B818F9" w:rsidRPr="00F65EFE">
              <w:rPr>
                <w:rFonts w:cs="Arial"/>
                <w:sz w:val="18"/>
                <w:szCs w:val="18"/>
                <w:lang w:val="en-US" w:eastAsia="en-GB"/>
              </w:rPr>
              <w:t>,</w:t>
            </w:r>
            <w:r w:rsidRPr="00F65EFE">
              <w:rPr>
                <w:rFonts w:cs="Arial"/>
                <w:sz w:val="18"/>
                <w:szCs w:val="18"/>
                <w:lang w:eastAsia="en-GB"/>
              </w:rPr>
              <w:t>542</w:t>
            </w:r>
          </w:p>
        </w:tc>
        <w:tc>
          <w:tcPr>
            <w:tcW w:w="1296" w:type="dxa"/>
            <w:tcBorders>
              <w:bottom w:val="single" w:sz="4" w:space="0" w:color="auto"/>
            </w:tcBorders>
            <w:shd w:val="clear" w:color="auto" w:fill="FAFAFA"/>
            <w:vAlign w:val="center"/>
          </w:tcPr>
          <w:p w14:paraId="1A2F308C" w14:textId="2A3B7B26"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363</w:t>
            </w:r>
            <w:r w:rsidR="00B818F9" w:rsidRPr="00F65EFE">
              <w:rPr>
                <w:rFonts w:cs="Arial"/>
                <w:sz w:val="18"/>
                <w:szCs w:val="18"/>
                <w:lang w:eastAsia="en-GB"/>
              </w:rPr>
              <w:t>,</w:t>
            </w:r>
            <w:r w:rsidRPr="00F65EFE">
              <w:rPr>
                <w:rFonts w:cs="Arial"/>
                <w:sz w:val="18"/>
                <w:szCs w:val="18"/>
                <w:lang w:eastAsia="en-GB"/>
              </w:rPr>
              <w:t>343</w:t>
            </w:r>
            <w:r w:rsidR="00B818F9" w:rsidRPr="00F65EFE">
              <w:rPr>
                <w:rFonts w:cs="Arial"/>
                <w:sz w:val="18"/>
                <w:szCs w:val="18"/>
                <w:lang w:eastAsia="en-GB"/>
              </w:rPr>
              <w:t>,</w:t>
            </w:r>
            <w:r w:rsidRPr="00F65EFE">
              <w:rPr>
                <w:rFonts w:cs="Arial"/>
                <w:sz w:val="18"/>
                <w:szCs w:val="18"/>
                <w:lang w:eastAsia="en-GB"/>
              </w:rPr>
              <w:t>503</w:t>
            </w:r>
          </w:p>
        </w:tc>
        <w:tc>
          <w:tcPr>
            <w:tcW w:w="1296" w:type="dxa"/>
            <w:tcBorders>
              <w:bottom w:val="single" w:sz="4" w:space="0" w:color="auto"/>
            </w:tcBorders>
            <w:vAlign w:val="center"/>
          </w:tcPr>
          <w:p w14:paraId="1F6635A4" w14:textId="676E9523"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211</w:t>
            </w:r>
            <w:r w:rsidR="00B818F9" w:rsidRPr="00F65EFE">
              <w:rPr>
                <w:rFonts w:cs="Arial"/>
                <w:sz w:val="18"/>
                <w:szCs w:val="18"/>
                <w:lang w:eastAsia="en-GB"/>
              </w:rPr>
              <w:t>,</w:t>
            </w:r>
            <w:r w:rsidRPr="00F65EFE">
              <w:rPr>
                <w:rFonts w:cs="Arial"/>
                <w:sz w:val="18"/>
                <w:szCs w:val="18"/>
                <w:lang w:eastAsia="en-GB"/>
              </w:rPr>
              <w:t>069</w:t>
            </w:r>
            <w:r w:rsidR="00B818F9" w:rsidRPr="00F65EFE">
              <w:rPr>
                <w:rFonts w:cs="Arial"/>
                <w:sz w:val="18"/>
                <w:szCs w:val="18"/>
                <w:lang w:eastAsia="en-GB"/>
              </w:rPr>
              <w:t>,</w:t>
            </w:r>
            <w:r w:rsidRPr="00F65EFE">
              <w:rPr>
                <w:rFonts w:cs="Arial"/>
                <w:sz w:val="18"/>
                <w:szCs w:val="18"/>
                <w:lang w:eastAsia="en-GB"/>
              </w:rPr>
              <w:t>676</w:t>
            </w:r>
          </w:p>
        </w:tc>
      </w:tr>
      <w:tr w:rsidR="00B818F9" w:rsidRPr="00F65EFE" w14:paraId="1724DC2E" w14:textId="77777777" w:rsidTr="00F65EFE">
        <w:trPr>
          <w:trHeight w:val="68"/>
        </w:trPr>
        <w:tc>
          <w:tcPr>
            <w:tcW w:w="3701" w:type="dxa"/>
            <w:vAlign w:val="bottom"/>
          </w:tcPr>
          <w:p w14:paraId="55B3B63E" w14:textId="77777777" w:rsidR="00B818F9" w:rsidRPr="00F65EFE" w:rsidRDefault="00B818F9" w:rsidP="00B818F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296" w:type="dxa"/>
            <w:tcBorders>
              <w:top w:val="single" w:sz="4" w:space="0" w:color="auto"/>
            </w:tcBorders>
            <w:shd w:val="clear" w:color="auto" w:fill="FAFAFA"/>
            <w:vAlign w:val="center"/>
          </w:tcPr>
          <w:p w14:paraId="6A635DC9" w14:textId="77777777" w:rsidR="00B818F9" w:rsidRPr="00F65EFE" w:rsidRDefault="00B818F9" w:rsidP="00B818F9">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vAlign w:val="center"/>
          </w:tcPr>
          <w:p w14:paraId="0111CC21" w14:textId="77777777" w:rsidR="00B818F9" w:rsidRPr="00F65EFE" w:rsidRDefault="00B818F9" w:rsidP="00B818F9">
            <w:pPr>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22D0B4E1" w14:textId="77777777" w:rsidR="00B818F9" w:rsidRPr="00F65EFE" w:rsidRDefault="00B818F9" w:rsidP="00B818F9">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vAlign w:val="center"/>
          </w:tcPr>
          <w:p w14:paraId="3BB7D9A1" w14:textId="77777777" w:rsidR="00B818F9" w:rsidRPr="00F65EFE" w:rsidRDefault="00B818F9" w:rsidP="00B818F9">
            <w:pPr>
              <w:spacing w:line="240" w:lineRule="auto"/>
              <w:ind w:right="-72"/>
              <w:jc w:val="right"/>
              <w:rPr>
                <w:rFonts w:eastAsia="Arial Unicode MS" w:cs="Arial"/>
                <w:sz w:val="18"/>
                <w:szCs w:val="18"/>
              </w:rPr>
            </w:pPr>
          </w:p>
        </w:tc>
      </w:tr>
      <w:tr w:rsidR="00B818F9" w:rsidRPr="00F65EFE" w14:paraId="04453798" w14:textId="77777777" w:rsidTr="00F65EFE">
        <w:tc>
          <w:tcPr>
            <w:tcW w:w="3701" w:type="dxa"/>
            <w:vAlign w:val="bottom"/>
          </w:tcPr>
          <w:p w14:paraId="7BB5AE07" w14:textId="77777777" w:rsidR="00B818F9" w:rsidRPr="00F65EFE" w:rsidRDefault="00B818F9" w:rsidP="00B818F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Advances for business expenses </w:t>
            </w:r>
          </w:p>
          <w:p w14:paraId="6D13E8B1" w14:textId="014E85EC" w:rsidR="00B818F9" w:rsidRPr="00F65EFE" w:rsidRDefault="00B818F9" w:rsidP="00B818F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 other business</w:t>
            </w:r>
          </w:p>
        </w:tc>
        <w:tc>
          <w:tcPr>
            <w:tcW w:w="1296" w:type="dxa"/>
            <w:shd w:val="clear" w:color="auto" w:fill="FAFAFA"/>
            <w:vAlign w:val="center"/>
          </w:tcPr>
          <w:p w14:paraId="24767AE7" w14:textId="77777777" w:rsidR="004B33B9" w:rsidRPr="00F65EFE" w:rsidRDefault="004B33B9" w:rsidP="00B818F9">
            <w:pPr>
              <w:spacing w:line="240" w:lineRule="auto"/>
              <w:ind w:right="-72"/>
              <w:jc w:val="right"/>
              <w:rPr>
                <w:rFonts w:cs="Arial"/>
                <w:sz w:val="18"/>
                <w:szCs w:val="18"/>
                <w:lang w:val="en-US" w:eastAsia="en-GB"/>
              </w:rPr>
            </w:pPr>
          </w:p>
          <w:p w14:paraId="2FD2BB3F" w14:textId="47F3D928"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87</w:t>
            </w:r>
            <w:r w:rsidR="00B818F9" w:rsidRPr="00F65EFE">
              <w:rPr>
                <w:rFonts w:cs="Arial"/>
                <w:sz w:val="18"/>
                <w:szCs w:val="18"/>
                <w:lang w:val="en-US" w:eastAsia="en-GB"/>
              </w:rPr>
              <w:t>,</w:t>
            </w:r>
            <w:r w:rsidRPr="00F65EFE">
              <w:rPr>
                <w:rFonts w:cs="Arial"/>
                <w:sz w:val="18"/>
                <w:szCs w:val="18"/>
                <w:lang w:eastAsia="en-GB"/>
              </w:rPr>
              <w:t>520</w:t>
            </w:r>
            <w:r w:rsidR="00B818F9" w:rsidRPr="00F65EFE">
              <w:rPr>
                <w:rFonts w:cs="Arial"/>
                <w:sz w:val="18"/>
                <w:szCs w:val="18"/>
                <w:lang w:val="en-US" w:eastAsia="en-GB"/>
              </w:rPr>
              <w:t>,</w:t>
            </w:r>
            <w:r w:rsidRPr="00F65EFE">
              <w:rPr>
                <w:rFonts w:cs="Arial"/>
                <w:sz w:val="18"/>
                <w:szCs w:val="18"/>
                <w:lang w:eastAsia="en-GB"/>
              </w:rPr>
              <w:t>813</w:t>
            </w:r>
          </w:p>
        </w:tc>
        <w:tc>
          <w:tcPr>
            <w:tcW w:w="1296" w:type="dxa"/>
            <w:shd w:val="clear" w:color="auto" w:fill="auto"/>
            <w:vAlign w:val="center"/>
          </w:tcPr>
          <w:p w14:paraId="2446FEE1" w14:textId="77777777" w:rsidR="004B33B9" w:rsidRPr="00F65EFE" w:rsidRDefault="004B33B9" w:rsidP="00B818F9">
            <w:pPr>
              <w:spacing w:line="240" w:lineRule="auto"/>
              <w:ind w:right="-72"/>
              <w:jc w:val="right"/>
              <w:rPr>
                <w:rFonts w:eastAsia="Arial Unicode MS" w:cs="Arial"/>
                <w:sz w:val="18"/>
                <w:szCs w:val="18"/>
              </w:rPr>
            </w:pPr>
          </w:p>
          <w:p w14:paraId="42663DEC" w14:textId="40E0F204" w:rsidR="00B818F9" w:rsidRPr="00F65EFE" w:rsidRDefault="00F65EFE" w:rsidP="00B818F9">
            <w:pPr>
              <w:spacing w:line="240" w:lineRule="auto"/>
              <w:ind w:right="-72"/>
              <w:jc w:val="right"/>
              <w:rPr>
                <w:rFonts w:eastAsia="Arial Unicode MS" w:cs="Arial"/>
                <w:sz w:val="18"/>
                <w:szCs w:val="18"/>
              </w:rPr>
            </w:pPr>
            <w:r w:rsidRPr="00F65EFE">
              <w:rPr>
                <w:rFonts w:eastAsia="Arial Unicode MS" w:cs="Arial"/>
                <w:sz w:val="18"/>
                <w:szCs w:val="18"/>
              </w:rPr>
              <w:t>23</w:t>
            </w:r>
            <w:r w:rsidR="00B818F9" w:rsidRPr="00F65EFE">
              <w:rPr>
                <w:rFonts w:eastAsia="Arial Unicode MS" w:cs="Arial"/>
                <w:sz w:val="18"/>
                <w:szCs w:val="18"/>
              </w:rPr>
              <w:t>,</w:t>
            </w:r>
            <w:r w:rsidRPr="00F65EFE">
              <w:rPr>
                <w:rFonts w:eastAsia="Arial Unicode MS" w:cs="Arial"/>
                <w:sz w:val="18"/>
                <w:szCs w:val="18"/>
              </w:rPr>
              <w:t>713</w:t>
            </w:r>
            <w:r w:rsidR="00B818F9" w:rsidRPr="00F65EFE">
              <w:rPr>
                <w:rFonts w:eastAsia="Arial Unicode MS" w:cs="Arial"/>
                <w:sz w:val="18"/>
                <w:szCs w:val="18"/>
              </w:rPr>
              <w:t>,</w:t>
            </w:r>
            <w:r w:rsidRPr="00F65EFE">
              <w:rPr>
                <w:rFonts w:eastAsia="Arial Unicode MS" w:cs="Arial"/>
                <w:sz w:val="18"/>
                <w:szCs w:val="18"/>
              </w:rPr>
              <w:t>271</w:t>
            </w:r>
          </w:p>
        </w:tc>
        <w:tc>
          <w:tcPr>
            <w:tcW w:w="1296" w:type="dxa"/>
            <w:shd w:val="clear" w:color="auto" w:fill="FAFAFA"/>
            <w:vAlign w:val="center"/>
          </w:tcPr>
          <w:p w14:paraId="4650DA11" w14:textId="77777777" w:rsidR="004B33B9" w:rsidRPr="00F65EFE" w:rsidRDefault="004B33B9" w:rsidP="00B818F9">
            <w:pPr>
              <w:spacing w:line="240" w:lineRule="auto"/>
              <w:ind w:right="-72"/>
              <w:jc w:val="right"/>
              <w:rPr>
                <w:rFonts w:cs="Arial"/>
                <w:sz w:val="18"/>
                <w:szCs w:val="18"/>
                <w:lang w:eastAsia="en-GB"/>
              </w:rPr>
            </w:pPr>
          </w:p>
          <w:p w14:paraId="67625EFF" w14:textId="2699FCEE"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64</w:t>
            </w:r>
            <w:r w:rsidR="00B818F9" w:rsidRPr="00F65EFE">
              <w:rPr>
                <w:rFonts w:cs="Arial"/>
                <w:sz w:val="18"/>
                <w:szCs w:val="18"/>
                <w:lang w:eastAsia="en-GB"/>
              </w:rPr>
              <w:t>,</w:t>
            </w:r>
            <w:r w:rsidRPr="00F65EFE">
              <w:rPr>
                <w:rFonts w:cs="Arial"/>
                <w:sz w:val="18"/>
                <w:szCs w:val="18"/>
                <w:lang w:eastAsia="en-GB"/>
              </w:rPr>
              <w:t>467</w:t>
            </w:r>
            <w:r w:rsidR="00B818F9" w:rsidRPr="00F65EFE">
              <w:rPr>
                <w:rFonts w:cs="Arial"/>
                <w:sz w:val="18"/>
                <w:szCs w:val="18"/>
                <w:lang w:eastAsia="en-GB"/>
              </w:rPr>
              <w:t>,</w:t>
            </w:r>
            <w:r w:rsidRPr="00F65EFE">
              <w:rPr>
                <w:rFonts w:cs="Arial"/>
                <w:sz w:val="18"/>
                <w:szCs w:val="18"/>
                <w:lang w:eastAsia="en-GB"/>
              </w:rPr>
              <w:t>946</w:t>
            </w:r>
          </w:p>
        </w:tc>
        <w:tc>
          <w:tcPr>
            <w:tcW w:w="1296" w:type="dxa"/>
            <w:shd w:val="clear" w:color="auto" w:fill="auto"/>
            <w:vAlign w:val="center"/>
          </w:tcPr>
          <w:p w14:paraId="444AEDBB" w14:textId="77777777" w:rsidR="004B33B9" w:rsidRPr="00F65EFE" w:rsidRDefault="004B33B9" w:rsidP="00B818F9">
            <w:pPr>
              <w:spacing w:line="240" w:lineRule="auto"/>
              <w:ind w:right="-72"/>
              <w:jc w:val="right"/>
              <w:rPr>
                <w:rFonts w:eastAsia="Arial Unicode MS" w:cs="Arial"/>
                <w:sz w:val="18"/>
                <w:szCs w:val="18"/>
              </w:rPr>
            </w:pPr>
          </w:p>
          <w:p w14:paraId="43E35BCA" w14:textId="2EED468C" w:rsidR="00B818F9" w:rsidRPr="00F65EFE" w:rsidRDefault="00F65EFE" w:rsidP="00B818F9">
            <w:pPr>
              <w:spacing w:line="240" w:lineRule="auto"/>
              <w:ind w:right="-72"/>
              <w:jc w:val="right"/>
              <w:rPr>
                <w:rFonts w:eastAsia="Arial Unicode MS" w:cs="Arial"/>
                <w:sz w:val="18"/>
                <w:szCs w:val="18"/>
              </w:rPr>
            </w:pPr>
            <w:r w:rsidRPr="00F65EFE">
              <w:rPr>
                <w:rFonts w:eastAsia="Arial Unicode MS" w:cs="Arial"/>
                <w:sz w:val="18"/>
                <w:szCs w:val="18"/>
              </w:rPr>
              <w:t>12</w:t>
            </w:r>
            <w:r w:rsidR="00B818F9" w:rsidRPr="00F65EFE">
              <w:rPr>
                <w:rFonts w:eastAsia="Arial Unicode MS" w:cs="Arial"/>
                <w:sz w:val="18"/>
                <w:szCs w:val="18"/>
              </w:rPr>
              <w:t>,</w:t>
            </w:r>
            <w:r w:rsidRPr="00F65EFE">
              <w:rPr>
                <w:rFonts w:eastAsia="Arial Unicode MS" w:cs="Arial"/>
                <w:sz w:val="18"/>
                <w:szCs w:val="18"/>
              </w:rPr>
              <w:t>480</w:t>
            </w:r>
            <w:r w:rsidR="00B818F9" w:rsidRPr="00F65EFE">
              <w:rPr>
                <w:rFonts w:eastAsia="Arial Unicode MS" w:cs="Arial"/>
                <w:sz w:val="18"/>
                <w:szCs w:val="18"/>
              </w:rPr>
              <w:t>,</w:t>
            </w:r>
            <w:r w:rsidRPr="00F65EFE">
              <w:rPr>
                <w:rFonts w:eastAsia="Arial Unicode MS" w:cs="Arial"/>
                <w:sz w:val="18"/>
                <w:szCs w:val="18"/>
              </w:rPr>
              <w:t>549</w:t>
            </w:r>
          </w:p>
        </w:tc>
      </w:tr>
      <w:tr w:rsidR="00B818F9" w:rsidRPr="00F65EFE" w14:paraId="4B8BF545" w14:textId="77777777" w:rsidTr="00F65EFE">
        <w:tc>
          <w:tcPr>
            <w:tcW w:w="3701" w:type="dxa"/>
            <w:vAlign w:val="bottom"/>
          </w:tcPr>
          <w:p w14:paraId="5502E4A8" w14:textId="77777777" w:rsidR="00B818F9" w:rsidRPr="00F65EFE" w:rsidRDefault="00B818F9" w:rsidP="00B818F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Advances for business expenses </w:t>
            </w:r>
          </w:p>
          <w:p w14:paraId="6B86A8D0" w14:textId="6F4B17D6" w:rsidR="00B818F9" w:rsidRPr="00F65EFE" w:rsidRDefault="00B818F9" w:rsidP="00B818F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 related parties (Note </w:t>
            </w:r>
            <w:r w:rsidR="00F65EFE" w:rsidRPr="00F65EFE">
              <w:rPr>
                <w:rFonts w:cs="Arial"/>
                <w:sz w:val="18"/>
                <w:szCs w:val="18"/>
              </w:rPr>
              <w:t>28</w:t>
            </w:r>
            <w:r w:rsidRPr="00F65EFE">
              <w:rPr>
                <w:rFonts w:cs="Arial"/>
                <w:sz w:val="18"/>
                <w:szCs w:val="18"/>
              </w:rPr>
              <w:t>)</w:t>
            </w:r>
          </w:p>
        </w:tc>
        <w:tc>
          <w:tcPr>
            <w:tcW w:w="1296" w:type="dxa"/>
            <w:shd w:val="clear" w:color="auto" w:fill="FAFAFA"/>
            <w:vAlign w:val="center"/>
          </w:tcPr>
          <w:p w14:paraId="4D4BAC4F" w14:textId="77777777" w:rsidR="00B818F9" w:rsidRPr="00F65EFE" w:rsidRDefault="00B818F9" w:rsidP="00B818F9">
            <w:pPr>
              <w:spacing w:line="240" w:lineRule="auto"/>
              <w:ind w:right="-72"/>
              <w:jc w:val="right"/>
              <w:rPr>
                <w:rFonts w:cs="Arial"/>
                <w:sz w:val="18"/>
                <w:szCs w:val="18"/>
                <w:lang w:val="en-US" w:eastAsia="en-GB"/>
              </w:rPr>
            </w:pPr>
          </w:p>
          <w:p w14:paraId="28071665" w14:textId="6B1E323B" w:rsidR="00B818F9" w:rsidRPr="00F65EFE" w:rsidRDefault="00B818F9" w:rsidP="00B818F9">
            <w:pPr>
              <w:spacing w:line="240" w:lineRule="auto"/>
              <w:ind w:right="-72"/>
              <w:jc w:val="right"/>
              <w:rPr>
                <w:rFonts w:eastAsia="Arial Unicode MS" w:cs="Arial"/>
                <w:sz w:val="18"/>
                <w:szCs w:val="18"/>
              </w:rPr>
            </w:pPr>
            <w:r w:rsidRPr="00F65EFE">
              <w:rPr>
                <w:rFonts w:cs="Arial"/>
                <w:sz w:val="18"/>
                <w:szCs w:val="18"/>
                <w:lang w:val="en-US" w:eastAsia="en-GB"/>
              </w:rPr>
              <w:t>-</w:t>
            </w:r>
          </w:p>
        </w:tc>
        <w:tc>
          <w:tcPr>
            <w:tcW w:w="1296" w:type="dxa"/>
            <w:shd w:val="clear" w:color="auto" w:fill="auto"/>
            <w:vAlign w:val="center"/>
          </w:tcPr>
          <w:p w14:paraId="5ADEAB51" w14:textId="77777777" w:rsidR="00B818F9" w:rsidRPr="00F65EFE" w:rsidRDefault="00B818F9" w:rsidP="00B818F9">
            <w:pPr>
              <w:spacing w:line="240" w:lineRule="auto"/>
              <w:ind w:right="-72"/>
              <w:jc w:val="right"/>
              <w:rPr>
                <w:rFonts w:eastAsia="Arial Unicode MS" w:cs="Arial"/>
                <w:sz w:val="18"/>
                <w:szCs w:val="18"/>
              </w:rPr>
            </w:pPr>
          </w:p>
          <w:p w14:paraId="32F2EAA6" w14:textId="2B5F38E4" w:rsidR="00B818F9" w:rsidRPr="00F65EFE" w:rsidRDefault="00B818F9" w:rsidP="00B818F9">
            <w:pPr>
              <w:spacing w:line="240" w:lineRule="auto"/>
              <w:ind w:right="-72"/>
              <w:jc w:val="right"/>
              <w:rPr>
                <w:rFonts w:eastAsia="Arial Unicode MS" w:cs="Arial"/>
                <w:sz w:val="18"/>
                <w:szCs w:val="18"/>
              </w:rPr>
            </w:pPr>
            <w:r w:rsidRPr="00F65EFE">
              <w:rPr>
                <w:rFonts w:eastAsia="Arial Unicode MS" w:cs="Arial"/>
                <w:sz w:val="18"/>
                <w:szCs w:val="18"/>
              </w:rPr>
              <w:t xml:space="preserve">-   </w:t>
            </w:r>
          </w:p>
        </w:tc>
        <w:tc>
          <w:tcPr>
            <w:tcW w:w="1296" w:type="dxa"/>
            <w:shd w:val="clear" w:color="auto" w:fill="FAFAFA"/>
            <w:vAlign w:val="center"/>
          </w:tcPr>
          <w:p w14:paraId="3668EB0E" w14:textId="77777777" w:rsidR="00B818F9" w:rsidRPr="00F65EFE" w:rsidRDefault="00B818F9" w:rsidP="00B818F9">
            <w:pPr>
              <w:spacing w:line="240" w:lineRule="auto"/>
              <w:ind w:right="-72"/>
              <w:jc w:val="right"/>
              <w:rPr>
                <w:rFonts w:cs="Arial"/>
                <w:sz w:val="18"/>
                <w:szCs w:val="18"/>
                <w:lang w:eastAsia="en-GB"/>
              </w:rPr>
            </w:pPr>
          </w:p>
          <w:p w14:paraId="2C20A07F" w14:textId="37124AAC"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610</w:t>
            </w:r>
            <w:r w:rsidR="00B818F9" w:rsidRPr="00F65EFE">
              <w:rPr>
                <w:rFonts w:cs="Arial"/>
                <w:sz w:val="18"/>
                <w:szCs w:val="18"/>
                <w:lang w:eastAsia="en-GB"/>
              </w:rPr>
              <w:t>,</w:t>
            </w:r>
            <w:r w:rsidRPr="00F65EFE">
              <w:rPr>
                <w:rFonts w:cs="Arial"/>
                <w:sz w:val="18"/>
                <w:szCs w:val="18"/>
                <w:lang w:eastAsia="en-GB"/>
              </w:rPr>
              <w:t>900</w:t>
            </w:r>
          </w:p>
        </w:tc>
        <w:tc>
          <w:tcPr>
            <w:tcW w:w="1296" w:type="dxa"/>
            <w:shd w:val="clear" w:color="auto" w:fill="auto"/>
            <w:vAlign w:val="bottom"/>
          </w:tcPr>
          <w:p w14:paraId="7AB9F8D5" w14:textId="2623105F" w:rsidR="00B818F9" w:rsidRPr="00F65EFE" w:rsidRDefault="00F65EFE" w:rsidP="00B818F9">
            <w:pPr>
              <w:spacing w:line="240" w:lineRule="auto"/>
              <w:ind w:right="-72"/>
              <w:jc w:val="right"/>
              <w:rPr>
                <w:rFonts w:eastAsia="Arial Unicode MS" w:cs="Arial"/>
                <w:sz w:val="18"/>
                <w:szCs w:val="18"/>
              </w:rPr>
            </w:pPr>
            <w:r w:rsidRPr="00F65EFE">
              <w:rPr>
                <w:rFonts w:eastAsia="Arial Unicode MS" w:cs="Arial"/>
                <w:sz w:val="18"/>
                <w:szCs w:val="18"/>
              </w:rPr>
              <w:t>234</w:t>
            </w:r>
            <w:r w:rsidR="00B818F9" w:rsidRPr="00F65EFE">
              <w:rPr>
                <w:rFonts w:eastAsia="Arial Unicode MS" w:cs="Arial"/>
                <w:sz w:val="18"/>
                <w:szCs w:val="18"/>
              </w:rPr>
              <w:t>,</w:t>
            </w:r>
            <w:r w:rsidRPr="00F65EFE">
              <w:rPr>
                <w:rFonts w:eastAsia="Arial Unicode MS" w:cs="Arial"/>
                <w:sz w:val="18"/>
                <w:szCs w:val="18"/>
              </w:rPr>
              <w:t>168</w:t>
            </w:r>
          </w:p>
        </w:tc>
      </w:tr>
      <w:tr w:rsidR="00B818F9" w:rsidRPr="00F65EFE" w14:paraId="2542D668" w14:textId="77777777" w:rsidTr="00F65EFE">
        <w:tc>
          <w:tcPr>
            <w:tcW w:w="3701" w:type="dxa"/>
            <w:vAlign w:val="bottom"/>
          </w:tcPr>
          <w:p w14:paraId="23E5279E" w14:textId="0544641D" w:rsidR="00B818F9" w:rsidRPr="00F65EFE" w:rsidRDefault="00B818F9" w:rsidP="00B818F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Prepaid expenses</w:t>
            </w:r>
          </w:p>
        </w:tc>
        <w:tc>
          <w:tcPr>
            <w:tcW w:w="1296" w:type="dxa"/>
            <w:shd w:val="clear" w:color="auto" w:fill="FAFAFA"/>
            <w:vAlign w:val="center"/>
          </w:tcPr>
          <w:p w14:paraId="292D9F22" w14:textId="6CC64C87"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7</w:t>
            </w:r>
            <w:r w:rsidR="00B818F9" w:rsidRPr="00F65EFE">
              <w:rPr>
                <w:rFonts w:cs="Arial"/>
                <w:sz w:val="18"/>
                <w:szCs w:val="18"/>
                <w:lang w:val="en-US" w:eastAsia="en-GB"/>
              </w:rPr>
              <w:t>,</w:t>
            </w:r>
            <w:r w:rsidRPr="00F65EFE">
              <w:rPr>
                <w:rFonts w:cs="Arial"/>
                <w:sz w:val="18"/>
                <w:szCs w:val="18"/>
                <w:lang w:eastAsia="en-GB"/>
              </w:rPr>
              <w:t>979</w:t>
            </w:r>
            <w:r w:rsidR="00B818F9" w:rsidRPr="00F65EFE">
              <w:rPr>
                <w:rFonts w:cs="Arial"/>
                <w:sz w:val="18"/>
                <w:szCs w:val="18"/>
                <w:lang w:val="en-US" w:eastAsia="en-GB"/>
              </w:rPr>
              <w:t>,</w:t>
            </w:r>
            <w:r w:rsidRPr="00F65EFE">
              <w:rPr>
                <w:rFonts w:cs="Arial"/>
                <w:sz w:val="18"/>
                <w:szCs w:val="18"/>
                <w:lang w:eastAsia="en-GB"/>
              </w:rPr>
              <w:t>831</w:t>
            </w:r>
          </w:p>
        </w:tc>
        <w:tc>
          <w:tcPr>
            <w:tcW w:w="1296" w:type="dxa"/>
            <w:shd w:val="clear" w:color="auto" w:fill="auto"/>
            <w:vAlign w:val="center"/>
          </w:tcPr>
          <w:p w14:paraId="563EA0CF" w14:textId="6451394F" w:rsidR="00B818F9" w:rsidRPr="00F65EFE" w:rsidRDefault="00F65EFE" w:rsidP="00B818F9">
            <w:pPr>
              <w:spacing w:line="240" w:lineRule="auto"/>
              <w:ind w:right="-72"/>
              <w:jc w:val="right"/>
              <w:rPr>
                <w:rFonts w:eastAsia="Arial Unicode MS" w:cs="Arial"/>
                <w:sz w:val="18"/>
                <w:szCs w:val="18"/>
              </w:rPr>
            </w:pPr>
            <w:r w:rsidRPr="00F65EFE">
              <w:rPr>
                <w:rFonts w:eastAsia="Arial Unicode MS" w:cs="Arial"/>
                <w:sz w:val="18"/>
                <w:szCs w:val="18"/>
              </w:rPr>
              <w:t>7</w:t>
            </w:r>
            <w:r w:rsidR="00B818F9" w:rsidRPr="00F65EFE">
              <w:rPr>
                <w:rFonts w:eastAsia="Arial Unicode MS" w:cs="Arial"/>
                <w:sz w:val="18"/>
                <w:szCs w:val="18"/>
              </w:rPr>
              <w:t>,</w:t>
            </w:r>
            <w:r w:rsidRPr="00F65EFE">
              <w:rPr>
                <w:rFonts w:eastAsia="Arial Unicode MS" w:cs="Arial"/>
                <w:sz w:val="18"/>
                <w:szCs w:val="18"/>
              </w:rPr>
              <w:t>014</w:t>
            </w:r>
            <w:r w:rsidR="00B818F9" w:rsidRPr="00F65EFE">
              <w:rPr>
                <w:rFonts w:eastAsia="Arial Unicode MS" w:cs="Arial"/>
                <w:sz w:val="18"/>
                <w:szCs w:val="18"/>
              </w:rPr>
              <w:t>,</w:t>
            </w:r>
            <w:r w:rsidRPr="00F65EFE">
              <w:rPr>
                <w:rFonts w:eastAsia="Arial Unicode MS" w:cs="Arial"/>
                <w:sz w:val="18"/>
                <w:szCs w:val="18"/>
              </w:rPr>
              <w:t>694</w:t>
            </w:r>
          </w:p>
        </w:tc>
        <w:tc>
          <w:tcPr>
            <w:tcW w:w="1296" w:type="dxa"/>
            <w:shd w:val="clear" w:color="auto" w:fill="FAFAFA"/>
            <w:vAlign w:val="center"/>
          </w:tcPr>
          <w:p w14:paraId="3BAC0DA6" w14:textId="60B667B8"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7</w:t>
            </w:r>
            <w:r w:rsidR="00B818F9" w:rsidRPr="00F65EFE">
              <w:rPr>
                <w:rFonts w:cs="Arial"/>
                <w:sz w:val="18"/>
                <w:szCs w:val="18"/>
                <w:lang w:eastAsia="en-GB"/>
              </w:rPr>
              <w:t>,</w:t>
            </w:r>
            <w:r w:rsidRPr="00F65EFE">
              <w:rPr>
                <w:rFonts w:cs="Arial"/>
                <w:sz w:val="18"/>
                <w:szCs w:val="18"/>
                <w:lang w:eastAsia="en-GB"/>
              </w:rPr>
              <w:t>513</w:t>
            </w:r>
            <w:r w:rsidR="00B818F9" w:rsidRPr="00F65EFE">
              <w:rPr>
                <w:rFonts w:cs="Arial"/>
                <w:sz w:val="18"/>
                <w:szCs w:val="18"/>
                <w:lang w:eastAsia="en-GB"/>
              </w:rPr>
              <w:t>,</w:t>
            </w:r>
            <w:r w:rsidRPr="00F65EFE">
              <w:rPr>
                <w:rFonts w:cs="Arial"/>
                <w:sz w:val="18"/>
                <w:szCs w:val="18"/>
                <w:lang w:eastAsia="en-GB"/>
              </w:rPr>
              <w:t>993</w:t>
            </w:r>
          </w:p>
        </w:tc>
        <w:tc>
          <w:tcPr>
            <w:tcW w:w="1296" w:type="dxa"/>
            <w:shd w:val="clear" w:color="auto" w:fill="auto"/>
            <w:vAlign w:val="center"/>
          </w:tcPr>
          <w:p w14:paraId="52947B16" w14:textId="38EE82D2" w:rsidR="00B818F9" w:rsidRPr="00F65EFE" w:rsidRDefault="00F65EFE" w:rsidP="00B818F9">
            <w:pPr>
              <w:spacing w:line="240" w:lineRule="auto"/>
              <w:ind w:right="-72"/>
              <w:jc w:val="right"/>
              <w:rPr>
                <w:rFonts w:eastAsia="Arial Unicode MS" w:cs="Arial"/>
                <w:sz w:val="18"/>
                <w:szCs w:val="18"/>
              </w:rPr>
            </w:pPr>
            <w:r w:rsidRPr="00F65EFE">
              <w:rPr>
                <w:rFonts w:eastAsia="Arial Unicode MS" w:cs="Arial"/>
                <w:sz w:val="18"/>
                <w:szCs w:val="18"/>
              </w:rPr>
              <w:t>6</w:t>
            </w:r>
            <w:r w:rsidR="00B818F9" w:rsidRPr="00F65EFE">
              <w:rPr>
                <w:rFonts w:eastAsia="Arial Unicode MS" w:cs="Arial"/>
                <w:sz w:val="18"/>
                <w:szCs w:val="18"/>
              </w:rPr>
              <w:t>,</w:t>
            </w:r>
            <w:r w:rsidRPr="00F65EFE">
              <w:rPr>
                <w:rFonts w:eastAsia="Arial Unicode MS" w:cs="Arial"/>
                <w:sz w:val="18"/>
                <w:szCs w:val="18"/>
              </w:rPr>
              <w:t>573</w:t>
            </w:r>
            <w:r w:rsidR="00B818F9" w:rsidRPr="00F65EFE">
              <w:rPr>
                <w:rFonts w:eastAsia="Arial Unicode MS" w:cs="Arial"/>
                <w:sz w:val="18"/>
                <w:szCs w:val="18"/>
              </w:rPr>
              <w:t>,</w:t>
            </w:r>
            <w:r w:rsidRPr="00F65EFE">
              <w:rPr>
                <w:rFonts w:eastAsia="Arial Unicode MS" w:cs="Arial"/>
                <w:sz w:val="18"/>
                <w:szCs w:val="18"/>
              </w:rPr>
              <w:t>617</w:t>
            </w:r>
          </w:p>
        </w:tc>
      </w:tr>
      <w:tr w:rsidR="00B818F9" w:rsidRPr="00F65EFE" w14:paraId="11BB276B" w14:textId="77777777" w:rsidTr="00F65EFE">
        <w:tc>
          <w:tcPr>
            <w:tcW w:w="3701" w:type="dxa"/>
            <w:vAlign w:val="bottom"/>
          </w:tcPr>
          <w:p w14:paraId="291C8065" w14:textId="77777777" w:rsidR="00B818F9" w:rsidRPr="00F65EFE" w:rsidRDefault="00B818F9" w:rsidP="00B818F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F65EFE">
              <w:rPr>
                <w:rFonts w:cs="Arial"/>
                <w:sz w:val="18"/>
                <w:szCs w:val="18"/>
              </w:rPr>
              <w:t>Advanced payments</w:t>
            </w:r>
          </w:p>
        </w:tc>
        <w:tc>
          <w:tcPr>
            <w:tcW w:w="1296" w:type="dxa"/>
            <w:shd w:val="clear" w:color="auto" w:fill="FAFAFA"/>
            <w:vAlign w:val="center"/>
          </w:tcPr>
          <w:p w14:paraId="45767257" w14:textId="523186B7"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2</w:t>
            </w:r>
            <w:r w:rsidR="00B818F9" w:rsidRPr="00F65EFE">
              <w:rPr>
                <w:rFonts w:cs="Arial"/>
                <w:sz w:val="18"/>
                <w:szCs w:val="18"/>
                <w:lang w:val="en-US" w:eastAsia="en-GB"/>
              </w:rPr>
              <w:t>,</w:t>
            </w:r>
            <w:r w:rsidRPr="00F65EFE">
              <w:rPr>
                <w:rFonts w:cs="Arial"/>
                <w:sz w:val="18"/>
                <w:szCs w:val="18"/>
                <w:lang w:eastAsia="en-GB"/>
              </w:rPr>
              <w:t>637</w:t>
            </w:r>
            <w:r w:rsidR="00B818F9" w:rsidRPr="00F65EFE">
              <w:rPr>
                <w:rFonts w:cs="Arial"/>
                <w:sz w:val="18"/>
                <w:szCs w:val="18"/>
                <w:lang w:val="en-US" w:eastAsia="en-GB"/>
              </w:rPr>
              <w:t>,</w:t>
            </w:r>
            <w:r w:rsidRPr="00F65EFE">
              <w:rPr>
                <w:rFonts w:cs="Arial"/>
                <w:sz w:val="18"/>
                <w:szCs w:val="18"/>
                <w:lang w:eastAsia="en-GB"/>
              </w:rPr>
              <w:t>625</w:t>
            </w:r>
          </w:p>
        </w:tc>
        <w:tc>
          <w:tcPr>
            <w:tcW w:w="1296" w:type="dxa"/>
            <w:shd w:val="clear" w:color="auto" w:fill="auto"/>
            <w:vAlign w:val="center"/>
          </w:tcPr>
          <w:p w14:paraId="6C0D50AA" w14:textId="6C42792F" w:rsidR="00B818F9" w:rsidRPr="00F65EFE" w:rsidRDefault="00F65EFE" w:rsidP="00B818F9">
            <w:pPr>
              <w:spacing w:line="240" w:lineRule="auto"/>
              <w:ind w:right="-72"/>
              <w:jc w:val="right"/>
              <w:rPr>
                <w:rFonts w:eastAsia="Arial Unicode MS" w:cs="Arial"/>
                <w:sz w:val="18"/>
                <w:szCs w:val="18"/>
              </w:rPr>
            </w:pPr>
            <w:r w:rsidRPr="00F65EFE">
              <w:rPr>
                <w:rFonts w:eastAsia="Arial Unicode MS" w:cs="Arial"/>
                <w:sz w:val="18"/>
                <w:szCs w:val="18"/>
              </w:rPr>
              <w:t>895</w:t>
            </w:r>
            <w:r w:rsidR="00B818F9" w:rsidRPr="00F65EFE">
              <w:rPr>
                <w:rFonts w:eastAsia="Arial Unicode MS" w:cs="Arial"/>
                <w:sz w:val="18"/>
                <w:szCs w:val="18"/>
              </w:rPr>
              <w:t>,</w:t>
            </w:r>
            <w:r w:rsidRPr="00F65EFE">
              <w:rPr>
                <w:rFonts w:eastAsia="Arial Unicode MS" w:cs="Arial"/>
                <w:sz w:val="18"/>
                <w:szCs w:val="18"/>
              </w:rPr>
              <w:t>442</w:t>
            </w:r>
          </w:p>
        </w:tc>
        <w:tc>
          <w:tcPr>
            <w:tcW w:w="1296" w:type="dxa"/>
            <w:shd w:val="clear" w:color="auto" w:fill="FAFAFA"/>
            <w:vAlign w:val="center"/>
          </w:tcPr>
          <w:p w14:paraId="55DC7A86" w14:textId="08672303"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2</w:t>
            </w:r>
            <w:r w:rsidR="00B818F9" w:rsidRPr="00F65EFE">
              <w:rPr>
                <w:rFonts w:cs="Arial"/>
                <w:sz w:val="18"/>
                <w:szCs w:val="18"/>
                <w:lang w:eastAsia="en-GB"/>
              </w:rPr>
              <w:t>,</w:t>
            </w:r>
            <w:r w:rsidRPr="00F65EFE">
              <w:rPr>
                <w:rFonts w:cs="Arial"/>
                <w:sz w:val="18"/>
                <w:szCs w:val="18"/>
                <w:lang w:eastAsia="en-GB"/>
              </w:rPr>
              <w:t>637</w:t>
            </w:r>
            <w:r w:rsidR="00B818F9" w:rsidRPr="00F65EFE">
              <w:rPr>
                <w:rFonts w:cs="Arial"/>
                <w:sz w:val="18"/>
                <w:szCs w:val="18"/>
                <w:lang w:eastAsia="en-GB"/>
              </w:rPr>
              <w:t>,</w:t>
            </w:r>
            <w:r w:rsidRPr="00F65EFE">
              <w:rPr>
                <w:rFonts w:cs="Arial"/>
                <w:sz w:val="18"/>
                <w:szCs w:val="18"/>
                <w:lang w:eastAsia="en-GB"/>
              </w:rPr>
              <w:t>625</w:t>
            </w:r>
          </w:p>
        </w:tc>
        <w:tc>
          <w:tcPr>
            <w:tcW w:w="1296" w:type="dxa"/>
            <w:shd w:val="clear" w:color="auto" w:fill="auto"/>
            <w:vAlign w:val="center"/>
          </w:tcPr>
          <w:p w14:paraId="06554EC2" w14:textId="4093CEA6" w:rsidR="00B818F9" w:rsidRPr="00F65EFE" w:rsidRDefault="00F65EFE" w:rsidP="00B818F9">
            <w:pPr>
              <w:spacing w:line="240" w:lineRule="auto"/>
              <w:ind w:right="-72"/>
              <w:jc w:val="right"/>
              <w:rPr>
                <w:rFonts w:eastAsia="Arial Unicode MS" w:cs="Arial"/>
                <w:sz w:val="18"/>
                <w:szCs w:val="18"/>
              </w:rPr>
            </w:pPr>
            <w:r w:rsidRPr="00F65EFE">
              <w:rPr>
                <w:rFonts w:eastAsia="Arial Unicode MS" w:cs="Arial"/>
                <w:sz w:val="18"/>
                <w:szCs w:val="18"/>
              </w:rPr>
              <w:t>895</w:t>
            </w:r>
            <w:r w:rsidR="00B818F9" w:rsidRPr="00F65EFE">
              <w:rPr>
                <w:rFonts w:eastAsia="Arial Unicode MS" w:cs="Arial"/>
                <w:sz w:val="18"/>
                <w:szCs w:val="18"/>
              </w:rPr>
              <w:t>,</w:t>
            </w:r>
            <w:r w:rsidRPr="00F65EFE">
              <w:rPr>
                <w:rFonts w:eastAsia="Arial Unicode MS" w:cs="Arial"/>
                <w:sz w:val="18"/>
                <w:szCs w:val="18"/>
              </w:rPr>
              <w:t>442</w:t>
            </w:r>
          </w:p>
        </w:tc>
      </w:tr>
      <w:tr w:rsidR="00B818F9" w:rsidRPr="00F65EFE" w14:paraId="18DC8A21" w14:textId="77777777" w:rsidTr="00F65EFE">
        <w:tc>
          <w:tcPr>
            <w:tcW w:w="3701" w:type="dxa"/>
            <w:vAlign w:val="bottom"/>
          </w:tcPr>
          <w:p w14:paraId="79946DDB" w14:textId="77777777" w:rsidR="00B818F9" w:rsidRPr="00F65EFE" w:rsidRDefault="00B818F9" w:rsidP="00B818F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Accrued income</w:t>
            </w:r>
          </w:p>
        </w:tc>
        <w:tc>
          <w:tcPr>
            <w:tcW w:w="1296" w:type="dxa"/>
            <w:shd w:val="clear" w:color="auto" w:fill="FAFAFA"/>
            <w:vAlign w:val="center"/>
          </w:tcPr>
          <w:p w14:paraId="4E476750" w14:textId="14F05F5A"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13</w:t>
            </w:r>
            <w:r w:rsidR="00B818F9" w:rsidRPr="00F65EFE">
              <w:rPr>
                <w:rFonts w:cs="Arial"/>
                <w:sz w:val="18"/>
                <w:szCs w:val="18"/>
                <w:lang w:val="en-US" w:eastAsia="en-GB"/>
              </w:rPr>
              <w:t>,</w:t>
            </w:r>
            <w:r w:rsidRPr="00F65EFE">
              <w:rPr>
                <w:rFonts w:cs="Arial"/>
                <w:sz w:val="18"/>
                <w:szCs w:val="18"/>
                <w:lang w:eastAsia="en-GB"/>
              </w:rPr>
              <w:t>197</w:t>
            </w:r>
          </w:p>
        </w:tc>
        <w:tc>
          <w:tcPr>
            <w:tcW w:w="1296" w:type="dxa"/>
            <w:shd w:val="clear" w:color="auto" w:fill="auto"/>
            <w:vAlign w:val="center"/>
          </w:tcPr>
          <w:p w14:paraId="2453528A" w14:textId="23083E2E" w:rsidR="00B818F9" w:rsidRPr="00F65EFE" w:rsidRDefault="00F65EFE" w:rsidP="00B818F9">
            <w:pPr>
              <w:spacing w:line="240" w:lineRule="auto"/>
              <w:ind w:right="-72"/>
              <w:jc w:val="right"/>
              <w:rPr>
                <w:rFonts w:eastAsia="Arial Unicode MS" w:cs="Arial"/>
                <w:sz w:val="18"/>
                <w:szCs w:val="18"/>
              </w:rPr>
            </w:pPr>
            <w:r w:rsidRPr="00F65EFE">
              <w:rPr>
                <w:rFonts w:eastAsia="Arial Unicode MS" w:cs="Arial"/>
                <w:sz w:val="18"/>
                <w:szCs w:val="18"/>
              </w:rPr>
              <w:t>216</w:t>
            </w:r>
          </w:p>
        </w:tc>
        <w:tc>
          <w:tcPr>
            <w:tcW w:w="1296" w:type="dxa"/>
            <w:shd w:val="clear" w:color="auto" w:fill="FAFAFA"/>
            <w:vAlign w:val="center"/>
          </w:tcPr>
          <w:p w14:paraId="2B922FE2" w14:textId="15FE301B"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255</w:t>
            </w:r>
          </w:p>
        </w:tc>
        <w:tc>
          <w:tcPr>
            <w:tcW w:w="1296" w:type="dxa"/>
            <w:shd w:val="clear" w:color="auto" w:fill="auto"/>
            <w:vAlign w:val="center"/>
          </w:tcPr>
          <w:p w14:paraId="2243A9F9" w14:textId="57D4DF06" w:rsidR="00B818F9" w:rsidRPr="00F65EFE" w:rsidRDefault="00F65EFE" w:rsidP="00B818F9">
            <w:pPr>
              <w:spacing w:line="240" w:lineRule="auto"/>
              <w:ind w:right="-72"/>
              <w:jc w:val="right"/>
              <w:rPr>
                <w:rFonts w:eastAsia="Arial Unicode MS" w:cs="Arial"/>
                <w:sz w:val="18"/>
                <w:szCs w:val="18"/>
              </w:rPr>
            </w:pPr>
            <w:r w:rsidRPr="00F65EFE">
              <w:rPr>
                <w:rFonts w:eastAsia="Arial Unicode MS" w:cs="Arial"/>
                <w:sz w:val="18"/>
                <w:szCs w:val="18"/>
              </w:rPr>
              <w:t>58</w:t>
            </w:r>
          </w:p>
        </w:tc>
      </w:tr>
      <w:tr w:rsidR="00B818F9" w:rsidRPr="00F65EFE" w14:paraId="23AEFC03" w14:textId="77777777" w:rsidTr="00F65EFE">
        <w:tc>
          <w:tcPr>
            <w:tcW w:w="3701" w:type="dxa"/>
            <w:vAlign w:val="bottom"/>
          </w:tcPr>
          <w:p w14:paraId="5FABD134" w14:textId="77777777" w:rsidR="00B818F9" w:rsidRPr="00F65EFE" w:rsidRDefault="00B818F9" w:rsidP="00B818F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F65EFE">
              <w:rPr>
                <w:rFonts w:cs="Arial"/>
                <w:sz w:val="18"/>
                <w:szCs w:val="18"/>
              </w:rPr>
              <w:t>Others</w:t>
            </w:r>
          </w:p>
        </w:tc>
        <w:tc>
          <w:tcPr>
            <w:tcW w:w="1296" w:type="dxa"/>
            <w:tcBorders>
              <w:bottom w:val="single" w:sz="4" w:space="0" w:color="auto"/>
            </w:tcBorders>
            <w:shd w:val="clear" w:color="auto" w:fill="FAFAFA"/>
            <w:vAlign w:val="center"/>
          </w:tcPr>
          <w:p w14:paraId="5D85A117" w14:textId="7A6C1BD0"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6</w:t>
            </w:r>
            <w:r w:rsidR="00B818F9" w:rsidRPr="00F65EFE">
              <w:rPr>
                <w:rFonts w:cs="Arial"/>
                <w:sz w:val="18"/>
                <w:szCs w:val="18"/>
                <w:lang w:val="en-US" w:eastAsia="en-GB"/>
              </w:rPr>
              <w:t>,</w:t>
            </w:r>
            <w:r w:rsidRPr="00F65EFE">
              <w:rPr>
                <w:rFonts w:cs="Arial"/>
                <w:sz w:val="18"/>
                <w:szCs w:val="18"/>
                <w:lang w:eastAsia="en-GB"/>
              </w:rPr>
              <w:t>767</w:t>
            </w:r>
            <w:r w:rsidR="00B818F9" w:rsidRPr="00F65EFE">
              <w:rPr>
                <w:rFonts w:cs="Arial"/>
                <w:sz w:val="18"/>
                <w:szCs w:val="18"/>
                <w:lang w:val="en-US" w:eastAsia="en-GB"/>
              </w:rPr>
              <w:t>,</w:t>
            </w:r>
            <w:r w:rsidRPr="00F65EFE">
              <w:rPr>
                <w:rFonts w:cs="Arial"/>
                <w:sz w:val="18"/>
                <w:szCs w:val="18"/>
                <w:lang w:eastAsia="en-GB"/>
              </w:rPr>
              <w:t>846</w:t>
            </w:r>
          </w:p>
        </w:tc>
        <w:tc>
          <w:tcPr>
            <w:tcW w:w="1296" w:type="dxa"/>
            <w:tcBorders>
              <w:bottom w:val="single" w:sz="4" w:space="0" w:color="auto"/>
            </w:tcBorders>
            <w:shd w:val="clear" w:color="auto" w:fill="auto"/>
            <w:vAlign w:val="center"/>
          </w:tcPr>
          <w:p w14:paraId="6A81CA17" w14:textId="1F5AD33D" w:rsidR="00B818F9" w:rsidRPr="00F65EFE" w:rsidRDefault="00F65EFE" w:rsidP="00B818F9">
            <w:pPr>
              <w:spacing w:line="240" w:lineRule="auto"/>
              <w:ind w:right="-72"/>
              <w:jc w:val="right"/>
              <w:rPr>
                <w:rFonts w:eastAsia="Arial Unicode MS" w:cs="Arial"/>
                <w:sz w:val="18"/>
                <w:szCs w:val="18"/>
              </w:rPr>
            </w:pPr>
            <w:r w:rsidRPr="00F65EFE">
              <w:rPr>
                <w:rFonts w:eastAsia="Arial Unicode MS" w:cs="Arial"/>
                <w:sz w:val="18"/>
                <w:szCs w:val="18"/>
              </w:rPr>
              <w:t>1</w:t>
            </w:r>
            <w:r w:rsidR="00B818F9" w:rsidRPr="00F65EFE">
              <w:rPr>
                <w:rFonts w:eastAsia="Arial Unicode MS" w:cs="Arial"/>
                <w:sz w:val="18"/>
                <w:szCs w:val="18"/>
              </w:rPr>
              <w:t>,</w:t>
            </w:r>
            <w:r w:rsidRPr="00F65EFE">
              <w:rPr>
                <w:rFonts w:eastAsia="Arial Unicode MS" w:cs="Arial"/>
                <w:sz w:val="18"/>
                <w:szCs w:val="18"/>
              </w:rPr>
              <w:t>091</w:t>
            </w:r>
            <w:r w:rsidR="00B818F9" w:rsidRPr="00F65EFE">
              <w:rPr>
                <w:rFonts w:eastAsia="Arial Unicode MS" w:cs="Arial"/>
                <w:sz w:val="18"/>
                <w:szCs w:val="18"/>
              </w:rPr>
              <w:t>,</w:t>
            </w:r>
            <w:r w:rsidRPr="00F65EFE">
              <w:rPr>
                <w:rFonts w:eastAsia="Arial Unicode MS" w:cs="Arial"/>
                <w:sz w:val="18"/>
                <w:szCs w:val="18"/>
              </w:rPr>
              <w:t>378</w:t>
            </w:r>
          </w:p>
        </w:tc>
        <w:tc>
          <w:tcPr>
            <w:tcW w:w="1296" w:type="dxa"/>
            <w:tcBorders>
              <w:bottom w:val="single" w:sz="4" w:space="0" w:color="auto"/>
            </w:tcBorders>
            <w:shd w:val="clear" w:color="auto" w:fill="FAFAFA"/>
            <w:vAlign w:val="center"/>
          </w:tcPr>
          <w:p w14:paraId="1032D34A" w14:textId="48D8A79A"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6</w:t>
            </w:r>
            <w:r w:rsidR="00B818F9" w:rsidRPr="00F65EFE">
              <w:rPr>
                <w:rFonts w:cs="Arial"/>
                <w:sz w:val="18"/>
                <w:szCs w:val="18"/>
                <w:lang w:eastAsia="en-GB"/>
              </w:rPr>
              <w:t>,</w:t>
            </w:r>
            <w:r w:rsidRPr="00F65EFE">
              <w:rPr>
                <w:rFonts w:cs="Arial"/>
                <w:sz w:val="18"/>
                <w:szCs w:val="18"/>
                <w:lang w:eastAsia="en-GB"/>
              </w:rPr>
              <w:t>065</w:t>
            </w:r>
            <w:r w:rsidR="00B818F9" w:rsidRPr="00F65EFE">
              <w:rPr>
                <w:rFonts w:cs="Arial"/>
                <w:sz w:val="18"/>
                <w:szCs w:val="18"/>
                <w:lang w:eastAsia="en-GB"/>
              </w:rPr>
              <w:t>,</w:t>
            </w:r>
            <w:r w:rsidRPr="00F65EFE">
              <w:rPr>
                <w:rFonts w:cs="Arial"/>
                <w:sz w:val="18"/>
                <w:szCs w:val="18"/>
                <w:lang w:eastAsia="en-GB"/>
              </w:rPr>
              <w:t>393</w:t>
            </w:r>
          </w:p>
        </w:tc>
        <w:tc>
          <w:tcPr>
            <w:tcW w:w="1296" w:type="dxa"/>
            <w:tcBorders>
              <w:bottom w:val="single" w:sz="4" w:space="0" w:color="auto"/>
            </w:tcBorders>
            <w:shd w:val="clear" w:color="auto" w:fill="auto"/>
            <w:vAlign w:val="center"/>
          </w:tcPr>
          <w:p w14:paraId="08E065D3" w14:textId="53E6335B" w:rsidR="00B818F9" w:rsidRPr="00F65EFE" w:rsidRDefault="00F65EFE" w:rsidP="00B818F9">
            <w:pPr>
              <w:spacing w:line="240" w:lineRule="auto"/>
              <w:ind w:right="-72"/>
              <w:jc w:val="right"/>
              <w:rPr>
                <w:rFonts w:eastAsia="Arial Unicode MS" w:cs="Arial"/>
                <w:sz w:val="18"/>
                <w:szCs w:val="18"/>
              </w:rPr>
            </w:pPr>
            <w:r w:rsidRPr="00F65EFE">
              <w:rPr>
                <w:rFonts w:eastAsia="Arial Unicode MS" w:cs="Arial"/>
                <w:sz w:val="18"/>
                <w:szCs w:val="18"/>
              </w:rPr>
              <w:t>801</w:t>
            </w:r>
            <w:r w:rsidR="00B818F9" w:rsidRPr="00F65EFE">
              <w:rPr>
                <w:rFonts w:eastAsia="Arial Unicode MS" w:cs="Arial"/>
                <w:sz w:val="18"/>
                <w:szCs w:val="18"/>
              </w:rPr>
              <w:t>,</w:t>
            </w:r>
            <w:r w:rsidRPr="00F65EFE">
              <w:rPr>
                <w:rFonts w:eastAsia="Arial Unicode MS" w:cs="Arial"/>
                <w:sz w:val="18"/>
                <w:szCs w:val="18"/>
              </w:rPr>
              <w:t>553</w:t>
            </w:r>
          </w:p>
        </w:tc>
      </w:tr>
      <w:tr w:rsidR="00B818F9" w:rsidRPr="00F65EFE" w14:paraId="19E6D7CC" w14:textId="77777777" w:rsidTr="00F65EFE">
        <w:tc>
          <w:tcPr>
            <w:tcW w:w="3701" w:type="dxa"/>
            <w:vAlign w:val="bottom"/>
          </w:tcPr>
          <w:p w14:paraId="0B06C6F3" w14:textId="77777777" w:rsidR="00B818F9" w:rsidRPr="00F65EFE" w:rsidRDefault="00B818F9" w:rsidP="00B818F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296" w:type="dxa"/>
            <w:tcBorders>
              <w:top w:val="single" w:sz="4" w:space="0" w:color="auto"/>
            </w:tcBorders>
            <w:shd w:val="clear" w:color="auto" w:fill="FAFAFA"/>
            <w:vAlign w:val="center"/>
          </w:tcPr>
          <w:p w14:paraId="1E0B132C" w14:textId="157408B7" w:rsidR="00B818F9" w:rsidRPr="00F65EFE" w:rsidRDefault="00B818F9" w:rsidP="00B818F9">
            <w:pPr>
              <w:spacing w:line="240" w:lineRule="auto"/>
              <w:ind w:right="-72"/>
              <w:jc w:val="right"/>
              <w:rPr>
                <w:rFonts w:eastAsia="Arial Unicode MS" w:cs="Arial"/>
                <w:sz w:val="18"/>
                <w:szCs w:val="18"/>
              </w:rPr>
            </w:pPr>
          </w:p>
        </w:tc>
        <w:tc>
          <w:tcPr>
            <w:tcW w:w="1296" w:type="dxa"/>
            <w:tcBorders>
              <w:top w:val="single" w:sz="4" w:space="0" w:color="auto"/>
            </w:tcBorders>
            <w:vAlign w:val="center"/>
          </w:tcPr>
          <w:p w14:paraId="29EB4FFC" w14:textId="6AAE1F5B" w:rsidR="00B818F9" w:rsidRPr="00F65EFE" w:rsidRDefault="00B818F9" w:rsidP="00B818F9">
            <w:pPr>
              <w:spacing w:line="240" w:lineRule="auto"/>
              <w:ind w:right="-72"/>
              <w:jc w:val="right"/>
              <w:rPr>
                <w:rFonts w:cs="Arial"/>
                <w:snapToGrid w:val="0"/>
                <w:sz w:val="18"/>
                <w:szCs w:val="18"/>
              </w:rPr>
            </w:pPr>
          </w:p>
        </w:tc>
        <w:tc>
          <w:tcPr>
            <w:tcW w:w="1296" w:type="dxa"/>
            <w:tcBorders>
              <w:top w:val="single" w:sz="4" w:space="0" w:color="auto"/>
            </w:tcBorders>
            <w:shd w:val="clear" w:color="auto" w:fill="FAFAFA"/>
            <w:vAlign w:val="center"/>
          </w:tcPr>
          <w:p w14:paraId="43683796" w14:textId="4F225B37" w:rsidR="00B818F9" w:rsidRPr="00F65EFE" w:rsidRDefault="00B818F9" w:rsidP="00B818F9">
            <w:pPr>
              <w:spacing w:line="240" w:lineRule="auto"/>
              <w:ind w:right="-72"/>
              <w:jc w:val="right"/>
              <w:rPr>
                <w:rFonts w:eastAsia="Arial Unicode MS" w:cs="Arial"/>
                <w:sz w:val="18"/>
                <w:szCs w:val="18"/>
              </w:rPr>
            </w:pPr>
          </w:p>
        </w:tc>
        <w:tc>
          <w:tcPr>
            <w:tcW w:w="1296" w:type="dxa"/>
            <w:tcBorders>
              <w:top w:val="single" w:sz="4" w:space="0" w:color="auto"/>
            </w:tcBorders>
            <w:vAlign w:val="center"/>
          </w:tcPr>
          <w:p w14:paraId="10294272" w14:textId="4607B9BB" w:rsidR="00B818F9" w:rsidRPr="00F65EFE" w:rsidRDefault="00B818F9" w:rsidP="00B818F9">
            <w:pPr>
              <w:spacing w:line="240" w:lineRule="auto"/>
              <w:ind w:right="-72"/>
              <w:jc w:val="right"/>
              <w:rPr>
                <w:rFonts w:cs="Arial"/>
                <w:snapToGrid w:val="0"/>
                <w:sz w:val="18"/>
                <w:szCs w:val="18"/>
              </w:rPr>
            </w:pPr>
          </w:p>
        </w:tc>
      </w:tr>
      <w:tr w:rsidR="00B818F9" w:rsidRPr="00F65EFE" w14:paraId="45C6BB9B" w14:textId="77777777" w:rsidTr="00F65EFE">
        <w:tc>
          <w:tcPr>
            <w:tcW w:w="3701" w:type="dxa"/>
            <w:vAlign w:val="bottom"/>
          </w:tcPr>
          <w:p w14:paraId="47F1726B" w14:textId="77777777" w:rsidR="00B818F9" w:rsidRPr="00F65EFE" w:rsidRDefault="00B818F9" w:rsidP="00B818F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Total </w:t>
            </w:r>
          </w:p>
        </w:tc>
        <w:tc>
          <w:tcPr>
            <w:tcW w:w="1296" w:type="dxa"/>
            <w:tcBorders>
              <w:bottom w:val="single" w:sz="4" w:space="0" w:color="auto"/>
            </w:tcBorders>
            <w:shd w:val="clear" w:color="auto" w:fill="FAFAFA"/>
            <w:vAlign w:val="center"/>
          </w:tcPr>
          <w:p w14:paraId="14BF4D63" w14:textId="0C365866" w:rsidR="00B818F9" w:rsidRPr="00F65EFE" w:rsidRDefault="00F65EFE" w:rsidP="00B818F9">
            <w:pPr>
              <w:spacing w:line="240" w:lineRule="auto"/>
              <w:ind w:right="-72"/>
              <w:jc w:val="right"/>
              <w:rPr>
                <w:rFonts w:cs="Arial"/>
                <w:sz w:val="18"/>
                <w:szCs w:val="18"/>
                <w:lang w:eastAsia="en-GB"/>
              </w:rPr>
            </w:pPr>
            <w:r w:rsidRPr="00F65EFE">
              <w:rPr>
                <w:rFonts w:cs="Arial"/>
                <w:sz w:val="18"/>
                <w:szCs w:val="18"/>
                <w:lang w:eastAsia="en-GB"/>
              </w:rPr>
              <w:t>627</w:t>
            </w:r>
            <w:r w:rsidR="00B818F9" w:rsidRPr="00F65EFE">
              <w:rPr>
                <w:rFonts w:cs="Arial"/>
                <w:sz w:val="18"/>
                <w:szCs w:val="18"/>
                <w:lang w:val="en-US" w:eastAsia="en-GB"/>
              </w:rPr>
              <w:t>,</w:t>
            </w:r>
            <w:r w:rsidRPr="00F65EFE">
              <w:rPr>
                <w:rFonts w:cs="Arial"/>
                <w:sz w:val="18"/>
                <w:szCs w:val="18"/>
                <w:lang w:eastAsia="en-GB"/>
              </w:rPr>
              <w:t>966</w:t>
            </w:r>
            <w:r w:rsidR="00B818F9" w:rsidRPr="00F65EFE">
              <w:rPr>
                <w:rFonts w:cs="Arial"/>
                <w:sz w:val="18"/>
                <w:szCs w:val="18"/>
                <w:lang w:val="en-US" w:eastAsia="en-GB"/>
              </w:rPr>
              <w:t>,</w:t>
            </w:r>
            <w:r w:rsidRPr="00F65EFE">
              <w:rPr>
                <w:rFonts w:cs="Arial"/>
                <w:sz w:val="18"/>
                <w:szCs w:val="18"/>
                <w:lang w:eastAsia="en-GB"/>
              </w:rPr>
              <w:t>138</w:t>
            </w:r>
          </w:p>
        </w:tc>
        <w:tc>
          <w:tcPr>
            <w:tcW w:w="1296" w:type="dxa"/>
            <w:tcBorders>
              <w:bottom w:val="single" w:sz="4" w:space="0" w:color="auto"/>
            </w:tcBorders>
            <w:shd w:val="clear" w:color="auto" w:fill="auto"/>
            <w:vAlign w:val="center"/>
          </w:tcPr>
          <w:p w14:paraId="0A0892A1" w14:textId="2550DD11" w:rsidR="00B818F9" w:rsidRPr="00F65EFE" w:rsidRDefault="00F65EFE" w:rsidP="00B818F9">
            <w:pPr>
              <w:spacing w:line="240" w:lineRule="auto"/>
              <w:ind w:right="-72"/>
              <w:jc w:val="right"/>
              <w:rPr>
                <w:rFonts w:cs="Arial"/>
                <w:sz w:val="18"/>
                <w:szCs w:val="18"/>
                <w:lang w:eastAsia="en-GB"/>
              </w:rPr>
            </w:pPr>
            <w:r w:rsidRPr="00F65EFE">
              <w:rPr>
                <w:rFonts w:cs="Arial"/>
                <w:sz w:val="18"/>
                <w:szCs w:val="18"/>
                <w:lang w:eastAsia="en-GB"/>
              </w:rPr>
              <w:t>317</w:t>
            </w:r>
            <w:r w:rsidR="00B818F9" w:rsidRPr="00F65EFE">
              <w:rPr>
                <w:rFonts w:cs="Arial"/>
                <w:sz w:val="18"/>
                <w:szCs w:val="18"/>
                <w:lang w:val="en-US" w:eastAsia="en-GB"/>
              </w:rPr>
              <w:t>,</w:t>
            </w:r>
            <w:r w:rsidRPr="00F65EFE">
              <w:rPr>
                <w:rFonts w:cs="Arial"/>
                <w:sz w:val="18"/>
                <w:szCs w:val="18"/>
                <w:lang w:eastAsia="en-GB"/>
              </w:rPr>
              <w:t>834</w:t>
            </w:r>
            <w:r w:rsidR="00B818F9" w:rsidRPr="00F65EFE">
              <w:rPr>
                <w:rFonts w:cs="Arial"/>
                <w:sz w:val="18"/>
                <w:szCs w:val="18"/>
                <w:lang w:val="en-US" w:eastAsia="en-GB"/>
              </w:rPr>
              <w:t>,</w:t>
            </w:r>
            <w:r w:rsidRPr="00F65EFE">
              <w:rPr>
                <w:rFonts w:cs="Arial"/>
                <w:sz w:val="18"/>
                <w:szCs w:val="18"/>
                <w:lang w:eastAsia="en-GB"/>
              </w:rPr>
              <w:t>543</w:t>
            </w:r>
          </w:p>
        </w:tc>
        <w:tc>
          <w:tcPr>
            <w:tcW w:w="1296" w:type="dxa"/>
            <w:tcBorders>
              <w:bottom w:val="single" w:sz="4" w:space="0" w:color="auto"/>
            </w:tcBorders>
            <w:shd w:val="clear" w:color="auto" w:fill="FAFAFA"/>
            <w:vAlign w:val="center"/>
          </w:tcPr>
          <w:p w14:paraId="05EDDECB" w14:textId="7BF1B912"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444</w:t>
            </w:r>
            <w:r w:rsidR="00B818F9" w:rsidRPr="00F65EFE">
              <w:rPr>
                <w:rFonts w:cs="Arial"/>
                <w:sz w:val="18"/>
                <w:szCs w:val="18"/>
                <w:lang w:eastAsia="en-GB"/>
              </w:rPr>
              <w:t>,</w:t>
            </w:r>
            <w:r w:rsidRPr="00F65EFE">
              <w:rPr>
                <w:rFonts w:cs="Arial"/>
                <w:sz w:val="18"/>
                <w:szCs w:val="18"/>
                <w:lang w:eastAsia="en-GB"/>
              </w:rPr>
              <w:t>639</w:t>
            </w:r>
            <w:r w:rsidR="00B818F9" w:rsidRPr="00F65EFE">
              <w:rPr>
                <w:rFonts w:cs="Arial"/>
                <w:sz w:val="18"/>
                <w:szCs w:val="18"/>
                <w:lang w:eastAsia="en-GB"/>
              </w:rPr>
              <w:t>,</w:t>
            </w:r>
            <w:r w:rsidRPr="00F65EFE">
              <w:rPr>
                <w:rFonts w:cs="Arial"/>
                <w:sz w:val="18"/>
                <w:szCs w:val="18"/>
                <w:lang w:eastAsia="en-GB"/>
              </w:rPr>
              <w:t>615</w:t>
            </w:r>
          </w:p>
        </w:tc>
        <w:tc>
          <w:tcPr>
            <w:tcW w:w="1296" w:type="dxa"/>
            <w:tcBorders>
              <w:bottom w:val="single" w:sz="4" w:space="0" w:color="auto"/>
            </w:tcBorders>
            <w:shd w:val="clear" w:color="auto" w:fill="auto"/>
            <w:vAlign w:val="center"/>
          </w:tcPr>
          <w:p w14:paraId="1188BCFC" w14:textId="7B878AC4" w:rsidR="00B818F9" w:rsidRPr="00F65EFE" w:rsidRDefault="00F65EFE" w:rsidP="00B818F9">
            <w:pPr>
              <w:spacing w:line="240" w:lineRule="auto"/>
              <w:ind w:right="-72"/>
              <w:jc w:val="right"/>
              <w:rPr>
                <w:rFonts w:cs="Arial"/>
                <w:sz w:val="18"/>
                <w:szCs w:val="18"/>
                <w:lang w:eastAsia="en-GB"/>
              </w:rPr>
            </w:pPr>
            <w:r w:rsidRPr="00F65EFE">
              <w:rPr>
                <w:rFonts w:cs="Arial"/>
                <w:sz w:val="18"/>
                <w:szCs w:val="18"/>
                <w:lang w:eastAsia="en-GB"/>
              </w:rPr>
              <w:t>232</w:t>
            </w:r>
            <w:r w:rsidR="00B818F9" w:rsidRPr="00F65EFE">
              <w:rPr>
                <w:rFonts w:cs="Arial"/>
                <w:sz w:val="18"/>
                <w:szCs w:val="18"/>
                <w:lang w:eastAsia="en-GB"/>
              </w:rPr>
              <w:t>,</w:t>
            </w:r>
            <w:r w:rsidRPr="00F65EFE">
              <w:rPr>
                <w:rFonts w:cs="Arial"/>
                <w:sz w:val="18"/>
                <w:szCs w:val="18"/>
                <w:lang w:eastAsia="en-GB"/>
              </w:rPr>
              <w:t>055</w:t>
            </w:r>
            <w:r w:rsidR="00B818F9" w:rsidRPr="00F65EFE">
              <w:rPr>
                <w:rFonts w:cs="Arial"/>
                <w:sz w:val="18"/>
                <w:szCs w:val="18"/>
                <w:lang w:eastAsia="en-GB"/>
              </w:rPr>
              <w:t>,</w:t>
            </w:r>
            <w:r w:rsidRPr="00F65EFE">
              <w:rPr>
                <w:rFonts w:cs="Arial"/>
                <w:sz w:val="18"/>
                <w:szCs w:val="18"/>
                <w:lang w:eastAsia="en-GB"/>
              </w:rPr>
              <w:t>063</w:t>
            </w:r>
          </w:p>
        </w:tc>
      </w:tr>
    </w:tbl>
    <w:p w14:paraId="28FDAE3B" w14:textId="79BD4BD7" w:rsidR="00E432A3" w:rsidRPr="00F65EFE" w:rsidRDefault="00E432A3" w:rsidP="00FD04A0">
      <w:pPr>
        <w:spacing w:line="240" w:lineRule="auto"/>
        <w:ind w:left="567"/>
        <w:rPr>
          <w:rFonts w:cs="Arial"/>
          <w:sz w:val="18"/>
          <w:szCs w:val="18"/>
        </w:rPr>
      </w:pPr>
    </w:p>
    <w:p w14:paraId="571E2768" w14:textId="5A41487B" w:rsidR="00BF68C9" w:rsidRPr="00F65EFE" w:rsidRDefault="00ED6BF1" w:rsidP="00FD04A0">
      <w:pPr>
        <w:spacing w:line="240" w:lineRule="auto"/>
        <w:ind w:left="567"/>
        <w:rPr>
          <w:rFonts w:cs="Arial"/>
          <w:sz w:val="18"/>
          <w:szCs w:val="18"/>
          <w:lang w:val="en-US"/>
        </w:rPr>
      </w:pPr>
      <w:r w:rsidRPr="00F65EFE">
        <w:rPr>
          <w:rFonts w:cs="Arial"/>
          <w:sz w:val="18"/>
          <w:szCs w:val="18"/>
          <w:lang w:val="en-US"/>
        </w:rPr>
        <w:t>Outstanding trade</w:t>
      </w:r>
      <w:r w:rsidR="00AD4203" w:rsidRPr="00F65EFE">
        <w:rPr>
          <w:rFonts w:cs="Arial"/>
          <w:sz w:val="18"/>
          <w:szCs w:val="18"/>
          <w:lang w:val="en-US"/>
        </w:rPr>
        <w:t xml:space="preserve"> </w:t>
      </w:r>
      <w:r w:rsidR="00773318" w:rsidRPr="00F65EFE">
        <w:rPr>
          <w:rFonts w:cs="Arial"/>
          <w:sz w:val="18"/>
          <w:szCs w:val="18"/>
          <w:lang w:val="en-US"/>
        </w:rPr>
        <w:t xml:space="preserve">receivable as at </w:t>
      </w:r>
      <w:r w:rsidR="00F65EFE" w:rsidRPr="00F65EFE">
        <w:rPr>
          <w:rFonts w:cs="Arial"/>
          <w:sz w:val="18"/>
          <w:szCs w:val="18"/>
        </w:rPr>
        <w:t>31</w:t>
      </w:r>
      <w:r w:rsidR="00773318" w:rsidRPr="00F65EFE">
        <w:rPr>
          <w:rFonts w:cs="Arial"/>
          <w:sz w:val="18"/>
          <w:szCs w:val="18"/>
          <w:lang w:val="en-US"/>
        </w:rPr>
        <w:t xml:space="preserve"> December can be analysed </w:t>
      </w:r>
      <w:r w:rsidR="00B17C92" w:rsidRPr="00F65EFE">
        <w:rPr>
          <w:rFonts w:cs="Arial"/>
          <w:sz w:val="18"/>
          <w:szCs w:val="18"/>
          <w:lang w:val="en-US"/>
        </w:rPr>
        <w:t xml:space="preserve">by overdue period </w:t>
      </w:r>
      <w:r w:rsidR="00773318" w:rsidRPr="00F65EFE">
        <w:rPr>
          <w:rFonts w:cs="Arial"/>
          <w:sz w:val="18"/>
          <w:szCs w:val="18"/>
          <w:lang w:val="en-US"/>
        </w:rPr>
        <w:t>as follows:</w:t>
      </w:r>
    </w:p>
    <w:p w14:paraId="3ADAB6CB" w14:textId="799B3FA0" w:rsidR="00773318" w:rsidRDefault="00773318" w:rsidP="00FD04A0">
      <w:pPr>
        <w:spacing w:line="240" w:lineRule="auto"/>
        <w:rPr>
          <w:rFonts w:cs="Arial"/>
          <w:sz w:val="18"/>
          <w:szCs w:val="18"/>
          <w:shd w:val="clear" w:color="auto" w:fill="FFFFFF"/>
        </w:rPr>
      </w:pPr>
    </w:p>
    <w:tbl>
      <w:tblPr>
        <w:tblW w:w="8885" w:type="dxa"/>
        <w:tblInd w:w="567" w:type="dxa"/>
        <w:tblLayout w:type="fixed"/>
        <w:tblLook w:val="04A0" w:firstRow="1" w:lastRow="0" w:firstColumn="1" w:lastColumn="0" w:noHBand="0" w:noVBand="1"/>
      </w:tblPr>
      <w:tblGrid>
        <w:gridCol w:w="3701"/>
        <w:gridCol w:w="1296"/>
        <w:gridCol w:w="1296"/>
        <w:gridCol w:w="1296"/>
        <w:gridCol w:w="1296"/>
      </w:tblGrid>
      <w:tr w:rsidR="00F65EFE" w:rsidRPr="00F65EFE" w14:paraId="5A27E709" w14:textId="77777777" w:rsidTr="00F65EFE">
        <w:tc>
          <w:tcPr>
            <w:tcW w:w="3701" w:type="dxa"/>
            <w:vAlign w:val="bottom"/>
          </w:tcPr>
          <w:p w14:paraId="5612E306" w14:textId="77777777" w:rsidR="00F65EFE" w:rsidRPr="00F65EFE" w:rsidRDefault="00F65EFE" w:rsidP="00F65EFE">
            <w:pPr>
              <w:spacing w:line="240" w:lineRule="auto"/>
              <w:ind w:left="-101" w:right="-216"/>
              <w:rPr>
                <w:rFonts w:cs="Arial"/>
                <w:sz w:val="18"/>
                <w:szCs w:val="18"/>
              </w:rPr>
            </w:pPr>
          </w:p>
        </w:tc>
        <w:tc>
          <w:tcPr>
            <w:tcW w:w="2592" w:type="dxa"/>
            <w:gridSpan w:val="2"/>
            <w:tcBorders>
              <w:top w:val="single" w:sz="4" w:space="0" w:color="auto"/>
              <w:bottom w:val="single" w:sz="4" w:space="0" w:color="auto"/>
            </w:tcBorders>
          </w:tcPr>
          <w:p w14:paraId="2D9C2F27" w14:textId="77777777" w:rsidR="00F65EFE" w:rsidRPr="00F65EFE" w:rsidRDefault="00F65EFE" w:rsidP="00F65EFE">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Consolidated </w:t>
            </w:r>
          </w:p>
          <w:p w14:paraId="5BC9BA11" w14:textId="77777777" w:rsidR="00F65EFE" w:rsidRPr="00F65EFE" w:rsidRDefault="00F65EFE" w:rsidP="00F65EFE">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tcPr>
          <w:p w14:paraId="64F40247" w14:textId="77777777" w:rsidR="00F65EFE" w:rsidRPr="00F65EFE" w:rsidRDefault="00F65EFE" w:rsidP="00F65EFE">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00085169" w14:textId="77777777" w:rsidR="00F65EFE" w:rsidRPr="00F65EFE" w:rsidRDefault="00F65EFE" w:rsidP="00F65EFE">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F65EFE" w:rsidRPr="00F65EFE" w14:paraId="3A313666" w14:textId="77777777" w:rsidTr="00F65EFE">
        <w:tc>
          <w:tcPr>
            <w:tcW w:w="3701" w:type="dxa"/>
            <w:vAlign w:val="bottom"/>
          </w:tcPr>
          <w:p w14:paraId="47D71F75" w14:textId="77777777" w:rsidR="00F65EFE" w:rsidRPr="00F65EFE" w:rsidRDefault="00F65EFE" w:rsidP="00F65EFE">
            <w:pPr>
              <w:spacing w:line="240" w:lineRule="auto"/>
              <w:ind w:left="-101" w:right="-216"/>
              <w:rPr>
                <w:rFonts w:cs="Arial"/>
                <w:sz w:val="18"/>
                <w:szCs w:val="18"/>
              </w:rPr>
            </w:pPr>
          </w:p>
        </w:tc>
        <w:tc>
          <w:tcPr>
            <w:tcW w:w="1296" w:type="dxa"/>
            <w:tcBorders>
              <w:top w:val="single" w:sz="4" w:space="0" w:color="auto"/>
            </w:tcBorders>
            <w:vAlign w:val="bottom"/>
          </w:tcPr>
          <w:p w14:paraId="22DEB528" w14:textId="77777777" w:rsidR="00F65EFE" w:rsidRPr="00F65EFE" w:rsidRDefault="00F65EFE" w:rsidP="00F65EFE">
            <w:pPr>
              <w:spacing w:line="240" w:lineRule="auto"/>
              <w:ind w:right="-72"/>
              <w:jc w:val="right"/>
              <w:rPr>
                <w:rFonts w:cs="Arial"/>
                <w:b/>
                <w:bCs/>
                <w:sz w:val="18"/>
                <w:szCs w:val="18"/>
              </w:rPr>
            </w:pPr>
            <w:r w:rsidRPr="00F65EFE">
              <w:rPr>
                <w:rFonts w:cs="Arial"/>
                <w:b/>
                <w:bCs/>
                <w:sz w:val="18"/>
                <w:szCs w:val="18"/>
              </w:rPr>
              <w:t>2021</w:t>
            </w:r>
          </w:p>
        </w:tc>
        <w:tc>
          <w:tcPr>
            <w:tcW w:w="1296" w:type="dxa"/>
            <w:tcBorders>
              <w:top w:val="single" w:sz="4" w:space="0" w:color="auto"/>
            </w:tcBorders>
            <w:vAlign w:val="bottom"/>
          </w:tcPr>
          <w:p w14:paraId="54D8775A" w14:textId="77777777" w:rsidR="00F65EFE" w:rsidRPr="00F65EFE" w:rsidRDefault="00F65EFE" w:rsidP="00F65EFE">
            <w:pPr>
              <w:spacing w:line="240" w:lineRule="auto"/>
              <w:ind w:right="-72"/>
              <w:jc w:val="right"/>
              <w:rPr>
                <w:rFonts w:cs="Arial"/>
                <w:b/>
                <w:bCs/>
                <w:sz w:val="18"/>
                <w:szCs w:val="18"/>
              </w:rPr>
            </w:pPr>
            <w:r w:rsidRPr="00F65EFE">
              <w:rPr>
                <w:rFonts w:cs="Arial"/>
                <w:b/>
                <w:bCs/>
                <w:sz w:val="18"/>
                <w:szCs w:val="18"/>
              </w:rPr>
              <w:t>2020</w:t>
            </w:r>
          </w:p>
        </w:tc>
        <w:tc>
          <w:tcPr>
            <w:tcW w:w="1296" w:type="dxa"/>
            <w:tcBorders>
              <w:top w:val="single" w:sz="4" w:space="0" w:color="auto"/>
            </w:tcBorders>
            <w:vAlign w:val="bottom"/>
          </w:tcPr>
          <w:p w14:paraId="0F679DE7" w14:textId="77777777" w:rsidR="00F65EFE" w:rsidRPr="00F65EFE" w:rsidRDefault="00F65EFE" w:rsidP="00F65EFE">
            <w:pPr>
              <w:spacing w:line="240" w:lineRule="auto"/>
              <w:ind w:right="-72"/>
              <w:jc w:val="right"/>
              <w:rPr>
                <w:rFonts w:cs="Arial"/>
                <w:b/>
                <w:bCs/>
                <w:sz w:val="18"/>
                <w:szCs w:val="18"/>
              </w:rPr>
            </w:pPr>
            <w:r w:rsidRPr="00F65EFE">
              <w:rPr>
                <w:rFonts w:cs="Arial"/>
                <w:b/>
                <w:bCs/>
                <w:sz w:val="18"/>
                <w:szCs w:val="18"/>
              </w:rPr>
              <w:t>2021</w:t>
            </w:r>
          </w:p>
        </w:tc>
        <w:tc>
          <w:tcPr>
            <w:tcW w:w="1296" w:type="dxa"/>
            <w:tcBorders>
              <w:top w:val="single" w:sz="4" w:space="0" w:color="auto"/>
            </w:tcBorders>
            <w:vAlign w:val="bottom"/>
          </w:tcPr>
          <w:p w14:paraId="1521511B" w14:textId="77777777" w:rsidR="00F65EFE" w:rsidRPr="00F65EFE" w:rsidRDefault="00F65EFE" w:rsidP="00F65EFE">
            <w:pPr>
              <w:spacing w:line="240" w:lineRule="auto"/>
              <w:ind w:right="-72"/>
              <w:jc w:val="right"/>
              <w:rPr>
                <w:rFonts w:cs="Arial"/>
                <w:b/>
                <w:bCs/>
                <w:sz w:val="18"/>
                <w:szCs w:val="18"/>
              </w:rPr>
            </w:pPr>
            <w:r w:rsidRPr="00F65EFE">
              <w:rPr>
                <w:rFonts w:cs="Arial"/>
                <w:b/>
                <w:bCs/>
                <w:sz w:val="18"/>
                <w:szCs w:val="18"/>
              </w:rPr>
              <w:t>2020</w:t>
            </w:r>
          </w:p>
        </w:tc>
      </w:tr>
      <w:tr w:rsidR="00F65EFE" w:rsidRPr="00F65EFE" w14:paraId="52C06A44" w14:textId="77777777" w:rsidTr="00F65EFE">
        <w:tc>
          <w:tcPr>
            <w:tcW w:w="3701" w:type="dxa"/>
            <w:vAlign w:val="bottom"/>
          </w:tcPr>
          <w:p w14:paraId="0D00CCBC" w14:textId="77777777" w:rsidR="00F65EFE" w:rsidRPr="00F65EFE" w:rsidRDefault="00F65EFE" w:rsidP="00F65EFE">
            <w:pPr>
              <w:spacing w:line="240" w:lineRule="auto"/>
              <w:ind w:left="-101" w:right="-216"/>
              <w:rPr>
                <w:rFonts w:cs="Arial"/>
                <w:sz w:val="18"/>
                <w:szCs w:val="18"/>
              </w:rPr>
            </w:pPr>
          </w:p>
        </w:tc>
        <w:tc>
          <w:tcPr>
            <w:tcW w:w="1296" w:type="dxa"/>
            <w:tcBorders>
              <w:bottom w:val="single" w:sz="4" w:space="0" w:color="auto"/>
            </w:tcBorders>
          </w:tcPr>
          <w:p w14:paraId="72BB0E6D" w14:textId="77777777" w:rsidR="00F65EFE" w:rsidRPr="00F65EFE" w:rsidRDefault="00F65EFE" w:rsidP="00F65EF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0D256C67" w14:textId="77777777" w:rsidR="00F65EFE" w:rsidRPr="00F65EFE" w:rsidRDefault="00F65EFE" w:rsidP="00F65EF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6FBC682F" w14:textId="77777777" w:rsidR="00F65EFE" w:rsidRPr="00F65EFE" w:rsidRDefault="00F65EFE" w:rsidP="00F65EF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29F5B8D4" w14:textId="77777777" w:rsidR="00F65EFE" w:rsidRPr="00F65EFE" w:rsidRDefault="00F65EFE" w:rsidP="00F65EF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F65EFE" w:rsidRPr="00F65EFE" w14:paraId="1F5979B0" w14:textId="77777777" w:rsidTr="00F65EFE">
        <w:tc>
          <w:tcPr>
            <w:tcW w:w="3701" w:type="dxa"/>
            <w:vAlign w:val="bottom"/>
          </w:tcPr>
          <w:p w14:paraId="3AB996F5" w14:textId="77777777" w:rsidR="00F65EFE" w:rsidRPr="00F65EFE" w:rsidRDefault="00F65EFE" w:rsidP="00F65EFE">
            <w:pPr>
              <w:spacing w:line="240" w:lineRule="auto"/>
              <w:ind w:left="-101" w:right="-216"/>
              <w:rPr>
                <w:rFonts w:cs="Arial"/>
                <w:sz w:val="18"/>
                <w:szCs w:val="18"/>
              </w:rPr>
            </w:pPr>
          </w:p>
        </w:tc>
        <w:tc>
          <w:tcPr>
            <w:tcW w:w="1296" w:type="dxa"/>
            <w:tcBorders>
              <w:top w:val="single" w:sz="4" w:space="0" w:color="auto"/>
            </w:tcBorders>
            <w:shd w:val="clear" w:color="auto" w:fill="FAFAFA"/>
            <w:vAlign w:val="bottom"/>
          </w:tcPr>
          <w:p w14:paraId="7CE11030" w14:textId="77777777" w:rsidR="00F65EFE" w:rsidRPr="00F65EFE" w:rsidRDefault="00F65EFE" w:rsidP="00F65EFE">
            <w:pPr>
              <w:spacing w:line="240" w:lineRule="auto"/>
              <w:ind w:right="-216"/>
              <w:jc w:val="right"/>
              <w:rPr>
                <w:rFonts w:cs="Arial"/>
                <w:sz w:val="18"/>
                <w:szCs w:val="18"/>
              </w:rPr>
            </w:pPr>
          </w:p>
        </w:tc>
        <w:tc>
          <w:tcPr>
            <w:tcW w:w="1296" w:type="dxa"/>
            <w:tcBorders>
              <w:top w:val="single" w:sz="4" w:space="0" w:color="auto"/>
            </w:tcBorders>
            <w:vAlign w:val="bottom"/>
          </w:tcPr>
          <w:p w14:paraId="613703D0" w14:textId="77777777" w:rsidR="00F65EFE" w:rsidRPr="00F65EFE" w:rsidRDefault="00F65EFE" w:rsidP="00F65EFE">
            <w:pPr>
              <w:spacing w:line="240" w:lineRule="auto"/>
              <w:ind w:right="-216"/>
              <w:jc w:val="right"/>
              <w:rPr>
                <w:rFonts w:cs="Arial"/>
                <w:sz w:val="18"/>
                <w:szCs w:val="18"/>
              </w:rPr>
            </w:pPr>
          </w:p>
        </w:tc>
        <w:tc>
          <w:tcPr>
            <w:tcW w:w="1296" w:type="dxa"/>
            <w:tcBorders>
              <w:top w:val="single" w:sz="4" w:space="0" w:color="auto"/>
            </w:tcBorders>
            <w:shd w:val="clear" w:color="auto" w:fill="FAFAFA"/>
            <w:vAlign w:val="bottom"/>
          </w:tcPr>
          <w:p w14:paraId="169A1E81" w14:textId="77777777" w:rsidR="00F65EFE" w:rsidRPr="00F65EFE" w:rsidRDefault="00F65EFE" w:rsidP="00F65EFE">
            <w:pPr>
              <w:spacing w:line="240" w:lineRule="auto"/>
              <w:ind w:right="-216"/>
              <w:jc w:val="right"/>
              <w:rPr>
                <w:rFonts w:cs="Arial"/>
                <w:sz w:val="18"/>
                <w:szCs w:val="18"/>
              </w:rPr>
            </w:pPr>
          </w:p>
        </w:tc>
        <w:tc>
          <w:tcPr>
            <w:tcW w:w="1296" w:type="dxa"/>
            <w:tcBorders>
              <w:top w:val="single" w:sz="4" w:space="0" w:color="auto"/>
            </w:tcBorders>
            <w:vAlign w:val="bottom"/>
          </w:tcPr>
          <w:p w14:paraId="3190E978" w14:textId="77777777" w:rsidR="00F65EFE" w:rsidRPr="00F65EFE" w:rsidRDefault="00F65EFE" w:rsidP="00F65EFE">
            <w:pPr>
              <w:spacing w:line="240" w:lineRule="auto"/>
              <w:ind w:right="-216"/>
              <w:jc w:val="right"/>
              <w:rPr>
                <w:rFonts w:cs="Arial"/>
                <w:sz w:val="18"/>
                <w:szCs w:val="18"/>
              </w:rPr>
            </w:pPr>
          </w:p>
        </w:tc>
      </w:tr>
      <w:tr w:rsidR="00F65EFE" w:rsidRPr="00F65EFE" w14:paraId="2FE5AB8B" w14:textId="77777777" w:rsidTr="00F65EFE">
        <w:tc>
          <w:tcPr>
            <w:tcW w:w="3701" w:type="dxa"/>
            <w:vAlign w:val="bottom"/>
          </w:tcPr>
          <w:p w14:paraId="469E074A" w14:textId="63A241B1" w:rsidR="00F65EFE" w:rsidRPr="00F65EFE" w:rsidRDefault="00F65EFE" w:rsidP="00F65EFE">
            <w:pPr>
              <w:tabs>
                <w:tab w:val="left" w:pos="1327"/>
              </w:tabs>
              <w:spacing w:line="240" w:lineRule="auto"/>
              <w:ind w:left="-101"/>
              <w:rPr>
                <w:rFonts w:cs="Arial"/>
                <w:sz w:val="18"/>
                <w:szCs w:val="18"/>
              </w:rPr>
            </w:pPr>
            <w:r w:rsidRPr="00F65EFE">
              <w:rPr>
                <w:rFonts w:cs="Arial"/>
                <w:sz w:val="18"/>
                <w:szCs w:val="18"/>
                <w:lang w:val="en-US"/>
              </w:rPr>
              <w:t xml:space="preserve">Up to </w:t>
            </w:r>
            <w:r w:rsidRPr="00F65EFE">
              <w:rPr>
                <w:rFonts w:cs="Arial"/>
                <w:sz w:val="18"/>
                <w:szCs w:val="18"/>
              </w:rPr>
              <w:t>3</w:t>
            </w:r>
            <w:r w:rsidRPr="00F65EFE">
              <w:rPr>
                <w:rFonts w:cs="Arial"/>
                <w:sz w:val="18"/>
                <w:szCs w:val="18"/>
                <w:lang w:val="en-US"/>
              </w:rPr>
              <w:t xml:space="preserve"> months</w:t>
            </w:r>
          </w:p>
        </w:tc>
        <w:tc>
          <w:tcPr>
            <w:tcW w:w="1296" w:type="dxa"/>
            <w:shd w:val="clear" w:color="auto" w:fill="FAFAFA"/>
            <w:vAlign w:val="center"/>
          </w:tcPr>
          <w:p w14:paraId="378A7E1F" w14:textId="56358667" w:rsidR="00F65EFE" w:rsidRPr="00F65EFE" w:rsidRDefault="00F65EFE" w:rsidP="00F65EFE">
            <w:pPr>
              <w:spacing w:line="240" w:lineRule="auto"/>
              <w:ind w:right="-72"/>
              <w:jc w:val="right"/>
              <w:rPr>
                <w:rFonts w:eastAsia="Arial Unicode MS" w:cs="Arial"/>
                <w:sz w:val="18"/>
                <w:szCs w:val="18"/>
              </w:rPr>
            </w:pPr>
            <w:r w:rsidRPr="00F65EFE">
              <w:rPr>
                <w:rFonts w:cs="Arial"/>
                <w:sz w:val="18"/>
                <w:szCs w:val="18"/>
              </w:rPr>
              <w:t>521,056,491</w:t>
            </w:r>
          </w:p>
        </w:tc>
        <w:tc>
          <w:tcPr>
            <w:tcW w:w="1296" w:type="dxa"/>
            <w:tcBorders>
              <w:top w:val="nil"/>
              <w:left w:val="nil"/>
              <w:bottom w:val="nil"/>
              <w:right w:val="nil"/>
            </w:tcBorders>
            <w:shd w:val="clear" w:color="auto" w:fill="auto"/>
            <w:vAlign w:val="center"/>
          </w:tcPr>
          <w:p w14:paraId="571535BD" w14:textId="54C5B50B" w:rsidR="00F65EFE" w:rsidRPr="00F65EFE" w:rsidRDefault="00F65EFE" w:rsidP="00F65EFE">
            <w:pPr>
              <w:spacing w:line="240" w:lineRule="auto"/>
              <w:ind w:right="-72"/>
              <w:jc w:val="right"/>
              <w:rPr>
                <w:rFonts w:eastAsia="Arial Unicode MS" w:cs="Arial"/>
                <w:sz w:val="18"/>
                <w:szCs w:val="18"/>
              </w:rPr>
            </w:pPr>
            <w:r w:rsidRPr="00F65EFE">
              <w:rPr>
                <w:rFonts w:eastAsia="Arial Unicode MS" w:cs="Arial"/>
                <w:sz w:val="18"/>
                <w:szCs w:val="18"/>
              </w:rPr>
              <w:t>284,662,520</w:t>
            </w:r>
          </w:p>
        </w:tc>
        <w:tc>
          <w:tcPr>
            <w:tcW w:w="1296" w:type="dxa"/>
            <w:shd w:val="clear" w:color="auto" w:fill="FAFAFA"/>
            <w:vAlign w:val="center"/>
          </w:tcPr>
          <w:p w14:paraId="63BB82A1" w14:textId="2AD5F8FF" w:rsidR="00F65EFE" w:rsidRPr="00F65EFE" w:rsidRDefault="00F65EFE" w:rsidP="00F65EFE">
            <w:pPr>
              <w:spacing w:line="240" w:lineRule="auto"/>
              <w:ind w:right="-72"/>
              <w:jc w:val="right"/>
              <w:rPr>
                <w:rFonts w:eastAsia="Arial Unicode MS" w:cs="Arial"/>
                <w:sz w:val="18"/>
                <w:szCs w:val="18"/>
              </w:rPr>
            </w:pPr>
            <w:r w:rsidRPr="00F65EFE">
              <w:rPr>
                <w:rFonts w:cs="Arial"/>
                <w:sz w:val="18"/>
                <w:szCs w:val="18"/>
                <w:lang w:eastAsia="en-GB"/>
              </w:rPr>
              <w:t>361</w:t>
            </w:r>
            <w:r w:rsidRPr="00F65EFE">
              <w:rPr>
                <w:rFonts w:cs="Arial"/>
                <w:sz w:val="18"/>
                <w:szCs w:val="18"/>
                <w:lang w:val="en-US" w:eastAsia="en-GB"/>
              </w:rPr>
              <w:t>,</w:t>
            </w:r>
            <w:r w:rsidRPr="00F65EFE">
              <w:rPr>
                <w:rFonts w:cs="Arial"/>
                <w:sz w:val="18"/>
                <w:szCs w:val="18"/>
                <w:lang w:eastAsia="en-GB"/>
              </w:rPr>
              <w:t>824</w:t>
            </w:r>
            <w:r w:rsidRPr="00F65EFE">
              <w:rPr>
                <w:rFonts w:cs="Arial"/>
                <w:sz w:val="18"/>
                <w:szCs w:val="18"/>
                <w:lang w:val="en-US" w:eastAsia="en-GB"/>
              </w:rPr>
              <w:t>,</w:t>
            </w:r>
            <w:r w:rsidRPr="00F65EFE">
              <w:rPr>
                <w:rFonts w:cs="Arial"/>
                <w:sz w:val="18"/>
                <w:szCs w:val="18"/>
                <w:lang w:eastAsia="en-GB"/>
              </w:rPr>
              <w:t>181</w:t>
            </w:r>
          </w:p>
        </w:tc>
        <w:tc>
          <w:tcPr>
            <w:tcW w:w="1296" w:type="dxa"/>
            <w:tcBorders>
              <w:top w:val="nil"/>
              <w:left w:val="nil"/>
              <w:bottom w:val="nil"/>
              <w:right w:val="nil"/>
            </w:tcBorders>
            <w:shd w:val="clear" w:color="auto" w:fill="auto"/>
            <w:vAlign w:val="center"/>
          </w:tcPr>
          <w:p w14:paraId="2B8F34B4" w14:textId="31B9724A" w:rsidR="00F65EFE" w:rsidRPr="00F65EFE" w:rsidRDefault="00F65EFE" w:rsidP="00F65EFE">
            <w:pPr>
              <w:spacing w:line="240" w:lineRule="auto"/>
              <w:ind w:right="-72"/>
              <w:jc w:val="right"/>
              <w:rPr>
                <w:rFonts w:eastAsia="Arial Unicode MS" w:cs="Arial"/>
                <w:sz w:val="18"/>
                <w:szCs w:val="18"/>
              </w:rPr>
            </w:pPr>
            <w:r w:rsidRPr="00F65EFE">
              <w:rPr>
                <w:rFonts w:eastAsia="Arial Unicode MS" w:cs="Arial"/>
                <w:sz w:val="18"/>
                <w:szCs w:val="18"/>
              </w:rPr>
              <w:t>211,226,363</w:t>
            </w:r>
          </w:p>
        </w:tc>
      </w:tr>
      <w:tr w:rsidR="00F65EFE" w:rsidRPr="00F65EFE" w14:paraId="6E0EF323" w14:textId="77777777" w:rsidTr="00F65EFE">
        <w:tc>
          <w:tcPr>
            <w:tcW w:w="3701" w:type="dxa"/>
            <w:vAlign w:val="bottom"/>
          </w:tcPr>
          <w:p w14:paraId="4C9672FE" w14:textId="4E927F79" w:rsidR="00F65EFE" w:rsidRPr="00F65EFE" w:rsidRDefault="00F65EFE" w:rsidP="00F65EFE">
            <w:pPr>
              <w:tabs>
                <w:tab w:val="left" w:pos="1327"/>
              </w:tabs>
              <w:spacing w:line="240" w:lineRule="auto"/>
              <w:ind w:left="-101"/>
              <w:rPr>
                <w:rFonts w:cs="Arial"/>
                <w:sz w:val="18"/>
                <w:szCs w:val="18"/>
                <w:lang w:val="en-US"/>
              </w:rPr>
            </w:pPr>
            <w:r w:rsidRPr="00F65EFE">
              <w:rPr>
                <w:rFonts w:cs="Arial"/>
                <w:sz w:val="18"/>
                <w:szCs w:val="18"/>
                <w:shd w:val="clear" w:color="auto" w:fill="FFFFFF"/>
              </w:rPr>
              <w:t>3 - 6 months</w:t>
            </w:r>
          </w:p>
        </w:tc>
        <w:tc>
          <w:tcPr>
            <w:tcW w:w="1296" w:type="dxa"/>
            <w:shd w:val="clear" w:color="auto" w:fill="FAFAFA"/>
            <w:vAlign w:val="center"/>
          </w:tcPr>
          <w:p w14:paraId="42C65ED4" w14:textId="6531253D" w:rsidR="00F65EFE" w:rsidRPr="00F65EFE" w:rsidRDefault="00F65EFE" w:rsidP="00F65EFE">
            <w:pPr>
              <w:spacing w:line="240" w:lineRule="auto"/>
              <w:ind w:right="-72"/>
              <w:jc w:val="right"/>
              <w:rPr>
                <w:rFonts w:cs="Arial"/>
                <w:sz w:val="18"/>
                <w:szCs w:val="18"/>
              </w:rPr>
            </w:pPr>
            <w:r w:rsidRPr="00F65EFE">
              <w:rPr>
                <w:rFonts w:cs="Arial"/>
                <w:sz w:val="18"/>
                <w:szCs w:val="18"/>
              </w:rPr>
              <w:t>3,139,539</w:t>
            </w:r>
          </w:p>
        </w:tc>
        <w:tc>
          <w:tcPr>
            <w:tcW w:w="1296" w:type="dxa"/>
            <w:tcBorders>
              <w:top w:val="nil"/>
              <w:left w:val="nil"/>
              <w:bottom w:val="nil"/>
              <w:right w:val="nil"/>
            </w:tcBorders>
            <w:shd w:val="clear" w:color="auto" w:fill="auto"/>
            <w:vAlign w:val="center"/>
          </w:tcPr>
          <w:p w14:paraId="4F30BBB6" w14:textId="296E7EA9" w:rsidR="00F65EFE" w:rsidRPr="00F65EFE" w:rsidRDefault="00F65EFE" w:rsidP="00F65EFE">
            <w:pPr>
              <w:spacing w:line="240" w:lineRule="auto"/>
              <w:ind w:right="-72"/>
              <w:jc w:val="right"/>
              <w:rPr>
                <w:rFonts w:eastAsia="Arial Unicode MS" w:cs="Arial"/>
                <w:sz w:val="18"/>
                <w:szCs w:val="18"/>
              </w:rPr>
            </w:pPr>
            <w:r w:rsidRPr="00F65EFE">
              <w:rPr>
                <w:rFonts w:eastAsia="Arial Unicode MS" w:cs="Arial"/>
                <w:sz w:val="18"/>
                <w:szCs w:val="18"/>
              </w:rPr>
              <w:t>1,311,229</w:t>
            </w:r>
          </w:p>
        </w:tc>
        <w:tc>
          <w:tcPr>
            <w:tcW w:w="1296" w:type="dxa"/>
            <w:shd w:val="clear" w:color="auto" w:fill="FAFAFA"/>
            <w:vAlign w:val="center"/>
          </w:tcPr>
          <w:p w14:paraId="1B9E2703" w14:textId="0EFDE9A5" w:rsidR="00F65EFE" w:rsidRPr="00F65EFE" w:rsidRDefault="00F65EFE" w:rsidP="00F65EFE">
            <w:pPr>
              <w:spacing w:line="240" w:lineRule="auto"/>
              <w:ind w:right="-72"/>
              <w:jc w:val="right"/>
              <w:rPr>
                <w:rFonts w:cs="Arial"/>
                <w:sz w:val="18"/>
                <w:szCs w:val="18"/>
                <w:lang w:eastAsia="en-GB"/>
              </w:rPr>
            </w:pPr>
            <w:r w:rsidRPr="00F65EFE">
              <w:rPr>
                <w:rFonts w:cs="Arial"/>
                <w:sz w:val="18"/>
                <w:szCs w:val="18"/>
                <w:lang w:eastAsia="en-GB"/>
              </w:rPr>
              <w:t>2</w:t>
            </w:r>
            <w:r w:rsidRPr="00F65EFE">
              <w:rPr>
                <w:rFonts w:cs="Arial"/>
                <w:sz w:val="18"/>
                <w:szCs w:val="18"/>
                <w:lang w:val="en-US" w:eastAsia="en-GB"/>
              </w:rPr>
              <w:t>,</w:t>
            </w:r>
            <w:r w:rsidRPr="00F65EFE">
              <w:rPr>
                <w:rFonts w:cs="Arial"/>
                <w:sz w:val="18"/>
                <w:szCs w:val="18"/>
                <w:lang w:eastAsia="en-GB"/>
              </w:rPr>
              <w:t>663</w:t>
            </w:r>
            <w:r w:rsidRPr="00F65EFE">
              <w:rPr>
                <w:rFonts w:cs="Arial"/>
                <w:sz w:val="18"/>
                <w:szCs w:val="18"/>
                <w:lang w:val="en-US" w:eastAsia="en-GB"/>
              </w:rPr>
              <w:t>,</w:t>
            </w:r>
            <w:r w:rsidRPr="00F65EFE">
              <w:rPr>
                <w:rFonts w:cs="Arial"/>
                <w:sz w:val="18"/>
                <w:szCs w:val="18"/>
                <w:lang w:eastAsia="en-GB"/>
              </w:rPr>
              <w:t>627</w:t>
            </w:r>
          </w:p>
        </w:tc>
        <w:tc>
          <w:tcPr>
            <w:tcW w:w="1296" w:type="dxa"/>
            <w:tcBorders>
              <w:top w:val="nil"/>
              <w:left w:val="nil"/>
              <w:bottom w:val="nil"/>
              <w:right w:val="nil"/>
            </w:tcBorders>
            <w:shd w:val="clear" w:color="auto" w:fill="auto"/>
            <w:vAlign w:val="center"/>
          </w:tcPr>
          <w:p w14:paraId="1D4B552A" w14:textId="3DF92706" w:rsidR="00F65EFE" w:rsidRPr="00F65EFE" w:rsidRDefault="00F65EFE" w:rsidP="00F65EFE">
            <w:pPr>
              <w:spacing w:line="240" w:lineRule="auto"/>
              <w:ind w:right="-72"/>
              <w:jc w:val="right"/>
              <w:rPr>
                <w:rFonts w:eastAsia="Arial Unicode MS" w:cs="Arial"/>
                <w:sz w:val="18"/>
                <w:szCs w:val="18"/>
              </w:rPr>
            </w:pPr>
            <w:r w:rsidRPr="00F65EFE">
              <w:rPr>
                <w:rFonts w:eastAsia="Arial Unicode MS" w:cs="Arial"/>
                <w:sz w:val="18"/>
                <w:szCs w:val="18"/>
              </w:rPr>
              <w:t>282,574</w:t>
            </w:r>
          </w:p>
        </w:tc>
      </w:tr>
      <w:tr w:rsidR="00F65EFE" w:rsidRPr="00F65EFE" w14:paraId="121AD811" w14:textId="77777777" w:rsidTr="00F65EFE">
        <w:tc>
          <w:tcPr>
            <w:tcW w:w="3701" w:type="dxa"/>
            <w:vAlign w:val="bottom"/>
          </w:tcPr>
          <w:p w14:paraId="24FE2F2C" w14:textId="2ADFC990" w:rsidR="00F65EFE" w:rsidRPr="00F65EFE" w:rsidRDefault="00F65EFE" w:rsidP="00F65EFE">
            <w:pPr>
              <w:tabs>
                <w:tab w:val="left" w:pos="1327"/>
              </w:tabs>
              <w:spacing w:line="240" w:lineRule="auto"/>
              <w:ind w:left="-101"/>
              <w:rPr>
                <w:rFonts w:cs="Arial"/>
                <w:sz w:val="18"/>
                <w:szCs w:val="18"/>
                <w:shd w:val="clear" w:color="auto" w:fill="FFFFFF"/>
              </w:rPr>
            </w:pPr>
            <w:r w:rsidRPr="00F65EFE">
              <w:rPr>
                <w:rFonts w:cs="Arial"/>
                <w:sz w:val="18"/>
                <w:szCs w:val="18"/>
                <w:shd w:val="clear" w:color="auto" w:fill="FFFFFF"/>
              </w:rPr>
              <w:t>6 - 12 months</w:t>
            </w:r>
          </w:p>
        </w:tc>
        <w:tc>
          <w:tcPr>
            <w:tcW w:w="1296" w:type="dxa"/>
            <w:shd w:val="clear" w:color="auto" w:fill="FAFAFA"/>
            <w:vAlign w:val="center"/>
          </w:tcPr>
          <w:p w14:paraId="46647709" w14:textId="6644546E" w:rsidR="00F65EFE" w:rsidRPr="00F65EFE" w:rsidRDefault="00F65EFE" w:rsidP="00F65EFE">
            <w:pPr>
              <w:spacing w:line="240" w:lineRule="auto"/>
              <w:ind w:right="-72"/>
              <w:jc w:val="right"/>
              <w:rPr>
                <w:rFonts w:cs="Arial"/>
                <w:sz w:val="18"/>
                <w:szCs w:val="18"/>
              </w:rPr>
            </w:pPr>
            <w:r w:rsidRPr="00F65EFE">
              <w:rPr>
                <w:rFonts w:cs="Arial"/>
                <w:sz w:val="18"/>
                <w:szCs w:val="18"/>
              </w:rPr>
              <w:t>2,178,741</w:t>
            </w:r>
          </w:p>
        </w:tc>
        <w:tc>
          <w:tcPr>
            <w:tcW w:w="1296" w:type="dxa"/>
            <w:tcBorders>
              <w:top w:val="nil"/>
              <w:left w:val="nil"/>
              <w:bottom w:val="nil"/>
              <w:right w:val="nil"/>
            </w:tcBorders>
            <w:shd w:val="clear" w:color="auto" w:fill="auto"/>
            <w:vAlign w:val="center"/>
          </w:tcPr>
          <w:p w14:paraId="17377C1F" w14:textId="6667E5DD" w:rsidR="00F65EFE" w:rsidRPr="00F65EFE" w:rsidRDefault="00F65EFE" w:rsidP="00F65EFE">
            <w:pPr>
              <w:spacing w:line="240" w:lineRule="auto"/>
              <w:ind w:right="-72"/>
              <w:jc w:val="right"/>
              <w:rPr>
                <w:rFonts w:eastAsia="Arial Unicode MS" w:cs="Arial"/>
                <w:sz w:val="18"/>
                <w:szCs w:val="18"/>
              </w:rPr>
            </w:pPr>
            <w:r w:rsidRPr="00F65EFE">
              <w:rPr>
                <w:rFonts w:eastAsia="Arial Unicode MS" w:cs="Arial"/>
                <w:sz w:val="18"/>
                <w:szCs w:val="18"/>
              </w:rPr>
              <w:t>16,948</w:t>
            </w:r>
          </w:p>
        </w:tc>
        <w:tc>
          <w:tcPr>
            <w:tcW w:w="1296" w:type="dxa"/>
            <w:shd w:val="clear" w:color="auto" w:fill="FAFAFA"/>
            <w:vAlign w:val="center"/>
          </w:tcPr>
          <w:p w14:paraId="46A181A9" w14:textId="3AEA2A53" w:rsidR="00F65EFE" w:rsidRPr="00F65EFE" w:rsidRDefault="00F65EFE" w:rsidP="00F65EFE">
            <w:pPr>
              <w:spacing w:line="240" w:lineRule="auto"/>
              <w:ind w:right="-72"/>
              <w:jc w:val="right"/>
              <w:rPr>
                <w:rFonts w:cs="Arial"/>
                <w:sz w:val="18"/>
                <w:szCs w:val="18"/>
                <w:lang w:eastAsia="en-GB"/>
              </w:rPr>
            </w:pPr>
            <w:r w:rsidRPr="00F65EFE">
              <w:rPr>
                <w:rFonts w:cs="Arial"/>
                <w:sz w:val="18"/>
                <w:szCs w:val="18"/>
                <w:lang w:eastAsia="en-GB"/>
              </w:rPr>
              <w:t>821</w:t>
            </w:r>
            <w:r w:rsidRPr="00F65EFE">
              <w:rPr>
                <w:rFonts w:cs="Arial"/>
                <w:sz w:val="18"/>
                <w:szCs w:val="18"/>
                <w:lang w:val="en-US" w:eastAsia="en-GB"/>
              </w:rPr>
              <w:t>,</w:t>
            </w:r>
            <w:r w:rsidRPr="00F65EFE">
              <w:rPr>
                <w:rFonts w:cs="Arial"/>
                <w:sz w:val="18"/>
                <w:szCs w:val="18"/>
                <w:lang w:eastAsia="en-GB"/>
              </w:rPr>
              <w:t>907</w:t>
            </w:r>
          </w:p>
        </w:tc>
        <w:tc>
          <w:tcPr>
            <w:tcW w:w="1296" w:type="dxa"/>
            <w:tcBorders>
              <w:top w:val="nil"/>
              <w:left w:val="nil"/>
              <w:bottom w:val="nil"/>
              <w:right w:val="nil"/>
            </w:tcBorders>
            <w:shd w:val="clear" w:color="auto" w:fill="auto"/>
            <w:vAlign w:val="center"/>
          </w:tcPr>
          <w:p w14:paraId="3CF8066A" w14:textId="4466803A" w:rsidR="00F65EFE" w:rsidRPr="00F65EFE" w:rsidRDefault="00F65EFE" w:rsidP="00F65EFE">
            <w:pPr>
              <w:spacing w:line="240" w:lineRule="auto"/>
              <w:ind w:right="-72"/>
              <w:jc w:val="right"/>
              <w:rPr>
                <w:rFonts w:eastAsia="Arial Unicode MS" w:cs="Arial"/>
                <w:sz w:val="18"/>
                <w:szCs w:val="18"/>
              </w:rPr>
            </w:pPr>
            <w:r w:rsidRPr="00F65EFE">
              <w:rPr>
                <w:rFonts w:eastAsia="Arial Unicode MS" w:cs="Arial"/>
                <w:sz w:val="18"/>
                <w:szCs w:val="18"/>
              </w:rPr>
              <w:t>2,548</w:t>
            </w:r>
          </w:p>
        </w:tc>
      </w:tr>
      <w:tr w:rsidR="00F65EFE" w:rsidRPr="00F65EFE" w14:paraId="75112D27" w14:textId="77777777" w:rsidTr="00F65EFE">
        <w:tc>
          <w:tcPr>
            <w:tcW w:w="3701" w:type="dxa"/>
            <w:vAlign w:val="bottom"/>
          </w:tcPr>
          <w:p w14:paraId="52D13BE0" w14:textId="2EFE37F7" w:rsidR="00F65EFE" w:rsidRPr="00F65EFE" w:rsidRDefault="00F65EFE" w:rsidP="00F65EFE">
            <w:pPr>
              <w:tabs>
                <w:tab w:val="left" w:pos="1327"/>
              </w:tabs>
              <w:spacing w:line="240" w:lineRule="auto"/>
              <w:ind w:left="-101"/>
              <w:rPr>
                <w:rFonts w:cs="Arial"/>
                <w:sz w:val="18"/>
                <w:szCs w:val="18"/>
                <w:shd w:val="clear" w:color="auto" w:fill="FFFFFF"/>
              </w:rPr>
            </w:pPr>
            <w:r w:rsidRPr="00F65EFE">
              <w:rPr>
                <w:rFonts w:cs="Arial"/>
                <w:sz w:val="18"/>
                <w:szCs w:val="18"/>
                <w:shd w:val="clear" w:color="auto" w:fill="FFFFFF"/>
              </w:rPr>
              <w:t>Over 12 months</w:t>
            </w:r>
          </w:p>
        </w:tc>
        <w:tc>
          <w:tcPr>
            <w:tcW w:w="1296" w:type="dxa"/>
            <w:tcBorders>
              <w:bottom w:val="single" w:sz="4" w:space="0" w:color="auto"/>
            </w:tcBorders>
            <w:shd w:val="clear" w:color="auto" w:fill="FAFAFA"/>
            <w:vAlign w:val="center"/>
          </w:tcPr>
          <w:p w14:paraId="3FF2DE30" w14:textId="69B5CFE0" w:rsidR="00F65EFE" w:rsidRPr="00F65EFE" w:rsidRDefault="00F65EFE" w:rsidP="00F65EFE">
            <w:pPr>
              <w:spacing w:line="240" w:lineRule="auto"/>
              <w:ind w:right="-72"/>
              <w:jc w:val="right"/>
              <w:rPr>
                <w:rFonts w:cs="Arial"/>
                <w:sz w:val="18"/>
                <w:szCs w:val="18"/>
              </w:rPr>
            </w:pPr>
            <w:r w:rsidRPr="00F65EFE">
              <w:rPr>
                <w:rFonts w:cs="Arial"/>
                <w:sz w:val="18"/>
                <w:szCs w:val="18"/>
              </w:rPr>
              <w:t>1,353,623</w:t>
            </w:r>
          </w:p>
        </w:tc>
        <w:tc>
          <w:tcPr>
            <w:tcW w:w="1296" w:type="dxa"/>
            <w:tcBorders>
              <w:top w:val="nil"/>
              <w:left w:val="nil"/>
              <w:bottom w:val="single" w:sz="4" w:space="0" w:color="auto"/>
              <w:right w:val="nil"/>
            </w:tcBorders>
            <w:shd w:val="clear" w:color="auto" w:fill="auto"/>
            <w:vAlign w:val="center"/>
          </w:tcPr>
          <w:p w14:paraId="63429ACC" w14:textId="7EF4B9B6" w:rsidR="00F65EFE" w:rsidRPr="00F65EFE" w:rsidRDefault="00F65EFE" w:rsidP="00F65EFE">
            <w:pPr>
              <w:spacing w:line="240" w:lineRule="auto"/>
              <w:ind w:right="-72"/>
              <w:jc w:val="right"/>
              <w:rPr>
                <w:rFonts w:eastAsia="Arial Unicode MS" w:cs="Arial"/>
                <w:sz w:val="18"/>
                <w:szCs w:val="18"/>
              </w:rPr>
            </w:pPr>
            <w:r w:rsidRPr="00F65EFE">
              <w:rPr>
                <w:rFonts w:eastAsia="Arial Unicode MS" w:cs="Arial"/>
                <w:sz w:val="18"/>
                <w:szCs w:val="18"/>
              </w:rPr>
              <w:t>3,012,296</w:t>
            </w:r>
          </w:p>
        </w:tc>
        <w:tc>
          <w:tcPr>
            <w:tcW w:w="1296" w:type="dxa"/>
            <w:tcBorders>
              <w:bottom w:val="single" w:sz="4" w:space="0" w:color="auto"/>
            </w:tcBorders>
            <w:shd w:val="clear" w:color="auto" w:fill="FAFAFA"/>
            <w:vAlign w:val="center"/>
          </w:tcPr>
          <w:p w14:paraId="0D396944" w14:textId="0D856631" w:rsidR="00F65EFE" w:rsidRPr="00F65EFE" w:rsidRDefault="00F65EFE" w:rsidP="00F65EFE">
            <w:pPr>
              <w:spacing w:line="240" w:lineRule="auto"/>
              <w:ind w:right="-72"/>
              <w:jc w:val="right"/>
              <w:rPr>
                <w:rFonts w:cs="Arial"/>
                <w:sz w:val="18"/>
                <w:szCs w:val="18"/>
                <w:lang w:eastAsia="en-GB"/>
              </w:rPr>
            </w:pPr>
            <w:r w:rsidRPr="00F65EFE">
              <w:rPr>
                <w:rFonts w:cs="Arial"/>
                <w:sz w:val="18"/>
                <w:szCs w:val="18"/>
                <w:lang w:eastAsia="en-GB"/>
              </w:rPr>
              <w:t>1</w:t>
            </w:r>
            <w:r w:rsidRPr="00F65EFE">
              <w:rPr>
                <w:rFonts w:cs="Arial"/>
                <w:sz w:val="18"/>
                <w:szCs w:val="18"/>
                <w:lang w:val="en-US" w:eastAsia="en-GB"/>
              </w:rPr>
              <w:t>,</w:t>
            </w:r>
            <w:r w:rsidRPr="00F65EFE">
              <w:rPr>
                <w:rFonts w:cs="Arial"/>
                <w:sz w:val="18"/>
                <w:szCs w:val="18"/>
                <w:lang w:eastAsia="en-GB"/>
              </w:rPr>
              <w:t>042</w:t>
            </w:r>
            <w:r w:rsidRPr="00F65EFE">
              <w:rPr>
                <w:rFonts w:cs="Arial"/>
                <w:sz w:val="18"/>
                <w:szCs w:val="18"/>
                <w:lang w:val="en-US" w:eastAsia="en-GB"/>
              </w:rPr>
              <w:t>,</w:t>
            </w:r>
            <w:r w:rsidRPr="00F65EFE">
              <w:rPr>
                <w:rFonts w:cs="Arial"/>
                <w:sz w:val="18"/>
                <w:szCs w:val="18"/>
                <w:lang w:eastAsia="en-GB"/>
              </w:rPr>
              <w:t>385</w:t>
            </w:r>
          </w:p>
        </w:tc>
        <w:tc>
          <w:tcPr>
            <w:tcW w:w="1296" w:type="dxa"/>
            <w:tcBorders>
              <w:top w:val="nil"/>
              <w:left w:val="nil"/>
              <w:bottom w:val="single" w:sz="4" w:space="0" w:color="auto"/>
              <w:right w:val="nil"/>
            </w:tcBorders>
            <w:shd w:val="clear" w:color="auto" w:fill="auto"/>
            <w:vAlign w:val="center"/>
          </w:tcPr>
          <w:p w14:paraId="6E88116B" w14:textId="51AE2F01" w:rsidR="00F65EFE" w:rsidRPr="00F65EFE" w:rsidRDefault="00F65EFE" w:rsidP="00F65EFE">
            <w:pPr>
              <w:spacing w:line="240" w:lineRule="auto"/>
              <w:ind w:right="-72"/>
              <w:jc w:val="right"/>
              <w:rPr>
                <w:rFonts w:eastAsia="Arial Unicode MS" w:cs="Arial"/>
                <w:sz w:val="18"/>
                <w:szCs w:val="18"/>
              </w:rPr>
            </w:pPr>
            <w:r w:rsidRPr="00F65EFE">
              <w:rPr>
                <w:rFonts w:eastAsia="Arial Unicode MS" w:cs="Arial"/>
                <w:sz w:val="18"/>
                <w:szCs w:val="18"/>
              </w:rPr>
              <w:t>1,148,854</w:t>
            </w:r>
          </w:p>
        </w:tc>
      </w:tr>
      <w:tr w:rsidR="00F65EFE" w:rsidRPr="00F65EFE" w14:paraId="684CED9E" w14:textId="77777777" w:rsidTr="00F65EFE">
        <w:tc>
          <w:tcPr>
            <w:tcW w:w="3701" w:type="dxa"/>
            <w:vAlign w:val="bottom"/>
          </w:tcPr>
          <w:p w14:paraId="3DC1DCF9" w14:textId="77777777" w:rsidR="00F65EFE" w:rsidRPr="00F65EFE" w:rsidRDefault="00F65EFE" w:rsidP="00F65EFE">
            <w:pPr>
              <w:tabs>
                <w:tab w:val="left" w:pos="1327"/>
              </w:tabs>
              <w:spacing w:line="240" w:lineRule="auto"/>
              <w:ind w:left="-101"/>
              <w:rPr>
                <w:rFonts w:cs="Arial"/>
                <w:sz w:val="18"/>
                <w:szCs w:val="18"/>
                <w:shd w:val="clear" w:color="auto" w:fill="FFFFFF"/>
              </w:rPr>
            </w:pPr>
          </w:p>
        </w:tc>
        <w:tc>
          <w:tcPr>
            <w:tcW w:w="1296" w:type="dxa"/>
            <w:tcBorders>
              <w:top w:val="single" w:sz="4" w:space="0" w:color="auto"/>
            </w:tcBorders>
            <w:shd w:val="clear" w:color="auto" w:fill="FAFAFA"/>
            <w:vAlign w:val="center"/>
          </w:tcPr>
          <w:p w14:paraId="51470CEE" w14:textId="77777777" w:rsidR="00F65EFE" w:rsidRPr="00F65EFE" w:rsidRDefault="00F65EFE" w:rsidP="00F65EFE">
            <w:pPr>
              <w:spacing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center"/>
          </w:tcPr>
          <w:p w14:paraId="2DC7E373" w14:textId="77777777" w:rsidR="00F65EFE" w:rsidRPr="00F65EFE" w:rsidRDefault="00F65EFE" w:rsidP="00F65EFE">
            <w:pPr>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vAlign w:val="center"/>
          </w:tcPr>
          <w:p w14:paraId="686D7636" w14:textId="77777777" w:rsidR="00F65EFE" w:rsidRPr="00F65EFE" w:rsidRDefault="00F65EFE" w:rsidP="00F65EFE">
            <w:pPr>
              <w:spacing w:line="240" w:lineRule="auto"/>
              <w:ind w:right="-72"/>
              <w:jc w:val="right"/>
              <w:rPr>
                <w:rFonts w:cs="Arial"/>
                <w:sz w:val="18"/>
                <w:szCs w:val="18"/>
                <w:lang w:eastAsia="en-GB"/>
              </w:rPr>
            </w:pPr>
          </w:p>
        </w:tc>
        <w:tc>
          <w:tcPr>
            <w:tcW w:w="1296" w:type="dxa"/>
            <w:tcBorders>
              <w:top w:val="single" w:sz="4" w:space="0" w:color="auto"/>
              <w:left w:val="nil"/>
              <w:bottom w:val="nil"/>
              <w:right w:val="nil"/>
            </w:tcBorders>
            <w:shd w:val="clear" w:color="auto" w:fill="auto"/>
            <w:vAlign w:val="center"/>
          </w:tcPr>
          <w:p w14:paraId="4A5CE1BD" w14:textId="77777777" w:rsidR="00F65EFE" w:rsidRPr="00F65EFE" w:rsidRDefault="00F65EFE" w:rsidP="00F65EFE">
            <w:pPr>
              <w:spacing w:line="240" w:lineRule="auto"/>
              <w:ind w:right="-72"/>
              <w:jc w:val="right"/>
              <w:rPr>
                <w:rFonts w:eastAsia="Arial Unicode MS" w:cs="Arial"/>
                <w:sz w:val="18"/>
                <w:szCs w:val="18"/>
              </w:rPr>
            </w:pPr>
          </w:p>
        </w:tc>
      </w:tr>
      <w:tr w:rsidR="00F65EFE" w:rsidRPr="00F65EFE" w14:paraId="47EF4B4D" w14:textId="77777777" w:rsidTr="00F65EFE">
        <w:tc>
          <w:tcPr>
            <w:tcW w:w="3701" w:type="dxa"/>
            <w:vAlign w:val="bottom"/>
          </w:tcPr>
          <w:p w14:paraId="1A031E3E" w14:textId="42289F71" w:rsidR="00F65EFE" w:rsidRPr="00F65EFE" w:rsidRDefault="00F65EFE" w:rsidP="00F65EFE">
            <w:pPr>
              <w:tabs>
                <w:tab w:val="left" w:pos="1327"/>
              </w:tabs>
              <w:spacing w:line="240" w:lineRule="auto"/>
              <w:ind w:left="-101"/>
              <w:rPr>
                <w:rFonts w:cs="Arial"/>
                <w:sz w:val="18"/>
                <w:szCs w:val="18"/>
                <w:shd w:val="clear" w:color="auto" w:fill="FFFFFF"/>
              </w:rPr>
            </w:pPr>
            <w:r w:rsidRPr="00F65EFE">
              <w:rPr>
                <w:rFonts w:cs="Arial"/>
                <w:sz w:val="18"/>
                <w:szCs w:val="18"/>
                <w:lang w:val="en-US"/>
              </w:rPr>
              <w:t>Total trade receivable</w:t>
            </w:r>
          </w:p>
        </w:tc>
        <w:tc>
          <w:tcPr>
            <w:tcW w:w="1296" w:type="dxa"/>
            <w:shd w:val="clear" w:color="auto" w:fill="FAFAFA"/>
            <w:vAlign w:val="center"/>
          </w:tcPr>
          <w:p w14:paraId="04ABFBAE" w14:textId="2B797D0E" w:rsidR="00F65EFE" w:rsidRPr="00F65EFE" w:rsidRDefault="00F65EFE" w:rsidP="00F65EFE">
            <w:pPr>
              <w:spacing w:line="240" w:lineRule="auto"/>
              <w:ind w:right="-72"/>
              <w:jc w:val="right"/>
              <w:rPr>
                <w:rFonts w:cs="Arial"/>
                <w:sz w:val="18"/>
                <w:szCs w:val="18"/>
              </w:rPr>
            </w:pPr>
            <w:r w:rsidRPr="00F65EFE">
              <w:rPr>
                <w:rFonts w:cs="Arial"/>
                <w:sz w:val="18"/>
                <w:szCs w:val="18"/>
              </w:rPr>
              <w:t>527,728,394</w:t>
            </w:r>
          </w:p>
        </w:tc>
        <w:tc>
          <w:tcPr>
            <w:tcW w:w="1296" w:type="dxa"/>
            <w:tcBorders>
              <w:top w:val="nil"/>
              <w:left w:val="nil"/>
              <w:bottom w:val="nil"/>
              <w:right w:val="nil"/>
            </w:tcBorders>
            <w:shd w:val="clear" w:color="auto" w:fill="auto"/>
            <w:vAlign w:val="center"/>
          </w:tcPr>
          <w:p w14:paraId="54E2FCCE" w14:textId="6EBF551B" w:rsidR="00F65EFE" w:rsidRPr="00F65EFE" w:rsidRDefault="00F65EFE" w:rsidP="00F65EFE">
            <w:pPr>
              <w:spacing w:line="240" w:lineRule="auto"/>
              <w:ind w:right="-72"/>
              <w:jc w:val="right"/>
              <w:rPr>
                <w:rFonts w:eastAsia="Arial Unicode MS" w:cs="Arial"/>
                <w:sz w:val="18"/>
                <w:szCs w:val="18"/>
              </w:rPr>
            </w:pPr>
            <w:r w:rsidRPr="00F65EFE">
              <w:rPr>
                <w:rFonts w:cs="Arial"/>
                <w:sz w:val="18"/>
                <w:szCs w:val="18"/>
              </w:rPr>
              <w:t>289,002,993</w:t>
            </w:r>
          </w:p>
        </w:tc>
        <w:tc>
          <w:tcPr>
            <w:tcW w:w="1296" w:type="dxa"/>
            <w:shd w:val="clear" w:color="auto" w:fill="FAFAFA"/>
            <w:vAlign w:val="center"/>
          </w:tcPr>
          <w:p w14:paraId="23094653" w14:textId="3D30D08A" w:rsidR="00F65EFE" w:rsidRPr="00F65EFE" w:rsidRDefault="00F65EFE" w:rsidP="00F65EFE">
            <w:pPr>
              <w:spacing w:line="240" w:lineRule="auto"/>
              <w:ind w:right="-72"/>
              <w:jc w:val="right"/>
              <w:rPr>
                <w:rFonts w:cs="Arial"/>
                <w:sz w:val="18"/>
                <w:szCs w:val="18"/>
                <w:lang w:eastAsia="en-GB"/>
              </w:rPr>
            </w:pPr>
            <w:r w:rsidRPr="00F65EFE">
              <w:rPr>
                <w:rFonts w:cs="Arial"/>
                <w:sz w:val="18"/>
                <w:szCs w:val="18"/>
                <w:lang w:eastAsia="en-GB"/>
              </w:rPr>
              <w:t>366,352,100</w:t>
            </w:r>
          </w:p>
        </w:tc>
        <w:tc>
          <w:tcPr>
            <w:tcW w:w="1296" w:type="dxa"/>
            <w:tcBorders>
              <w:top w:val="nil"/>
              <w:left w:val="nil"/>
              <w:bottom w:val="nil"/>
              <w:right w:val="nil"/>
            </w:tcBorders>
            <w:shd w:val="clear" w:color="auto" w:fill="auto"/>
            <w:vAlign w:val="center"/>
          </w:tcPr>
          <w:p w14:paraId="35DBAFAD" w14:textId="14BD0EFC" w:rsidR="00F65EFE" w:rsidRPr="00F65EFE" w:rsidRDefault="00F65EFE" w:rsidP="00F65EFE">
            <w:pPr>
              <w:spacing w:line="240" w:lineRule="auto"/>
              <w:ind w:right="-72"/>
              <w:jc w:val="right"/>
              <w:rPr>
                <w:rFonts w:eastAsia="Arial Unicode MS" w:cs="Arial"/>
                <w:sz w:val="18"/>
                <w:szCs w:val="18"/>
              </w:rPr>
            </w:pPr>
            <w:r w:rsidRPr="00F65EFE">
              <w:rPr>
                <w:rFonts w:eastAsia="Arial Unicode MS" w:cs="Arial"/>
                <w:sz w:val="18"/>
                <w:szCs w:val="18"/>
              </w:rPr>
              <w:t>212,660,339</w:t>
            </w:r>
          </w:p>
        </w:tc>
      </w:tr>
      <w:tr w:rsidR="00F65EFE" w:rsidRPr="00F65EFE" w14:paraId="414088C4" w14:textId="77777777" w:rsidTr="00F65EFE">
        <w:tc>
          <w:tcPr>
            <w:tcW w:w="3701" w:type="dxa"/>
            <w:vAlign w:val="bottom"/>
          </w:tcPr>
          <w:p w14:paraId="04679D08" w14:textId="4A318E6E" w:rsidR="00F65EFE" w:rsidRPr="00F65EFE" w:rsidRDefault="00F65EFE" w:rsidP="00F65EFE">
            <w:pPr>
              <w:tabs>
                <w:tab w:val="left" w:pos="1327"/>
              </w:tabs>
              <w:spacing w:line="240" w:lineRule="auto"/>
              <w:ind w:left="-101"/>
              <w:rPr>
                <w:rFonts w:cs="Arial"/>
                <w:sz w:val="18"/>
                <w:szCs w:val="18"/>
                <w:lang w:val="en-US"/>
              </w:rPr>
            </w:pPr>
            <w:r w:rsidRPr="00F65EFE">
              <w:rPr>
                <w:rFonts w:cs="Arial"/>
                <w:sz w:val="18"/>
                <w:szCs w:val="18"/>
                <w:u w:val="single"/>
              </w:rPr>
              <w:t>Less</w:t>
            </w:r>
            <w:r w:rsidRPr="00F65EFE">
              <w:rPr>
                <w:rFonts w:cs="Arial"/>
                <w:sz w:val="18"/>
                <w:szCs w:val="18"/>
              </w:rPr>
              <w:t xml:space="preserve"> </w:t>
            </w:r>
            <w:r w:rsidR="002C2063">
              <w:rPr>
                <w:rFonts w:cs="Arial"/>
                <w:sz w:val="18"/>
                <w:szCs w:val="18"/>
              </w:rPr>
              <w:t xml:space="preserve"> </w:t>
            </w:r>
            <w:r w:rsidRPr="00F65EFE">
              <w:rPr>
                <w:rFonts w:cs="Arial"/>
                <w:sz w:val="18"/>
                <w:szCs w:val="18"/>
              </w:rPr>
              <w:t xml:space="preserve">Loss allowance </w:t>
            </w:r>
          </w:p>
        </w:tc>
        <w:tc>
          <w:tcPr>
            <w:tcW w:w="1296" w:type="dxa"/>
            <w:tcBorders>
              <w:bottom w:val="single" w:sz="4" w:space="0" w:color="auto"/>
            </w:tcBorders>
            <w:shd w:val="clear" w:color="auto" w:fill="FAFAFA"/>
            <w:vAlign w:val="center"/>
          </w:tcPr>
          <w:p w14:paraId="15FFED10" w14:textId="144487D0" w:rsidR="00F65EFE" w:rsidRPr="00F65EFE" w:rsidRDefault="00F65EFE" w:rsidP="00F65EFE">
            <w:pPr>
              <w:spacing w:line="240" w:lineRule="auto"/>
              <w:ind w:right="-72"/>
              <w:jc w:val="right"/>
              <w:rPr>
                <w:rFonts w:cs="Arial"/>
                <w:sz w:val="18"/>
                <w:szCs w:val="18"/>
              </w:rPr>
            </w:pPr>
            <w:r w:rsidRPr="00F65EFE">
              <w:rPr>
                <w:rFonts w:cs="Arial"/>
                <w:sz w:val="18"/>
                <w:szCs w:val="18"/>
              </w:rPr>
              <w:t>(4,681,568)</w:t>
            </w:r>
          </w:p>
        </w:tc>
        <w:tc>
          <w:tcPr>
            <w:tcW w:w="1296" w:type="dxa"/>
            <w:tcBorders>
              <w:top w:val="nil"/>
              <w:left w:val="nil"/>
              <w:bottom w:val="single" w:sz="4" w:space="0" w:color="auto"/>
              <w:right w:val="nil"/>
            </w:tcBorders>
            <w:shd w:val="clear" w:color="auto" w:fill="auto"/>
            <w:vAlign w:val="center"/>
          </w:tcPr>
          <w:p w14:paraId="16364F47" w14:textId="241AE5B2" w:rsidR="00F65EFE" w:rsidRPr="00F65EFE" w:rsidRDefault="00F65EFE" w:rsidP="00F65EFE">
            <w:pPr>
              <w:spacing w:line="240" w:lineRule="auto"/>
              <w:ind w:right="-72"/>
              <w:jc w:val="right"/>
              <w:rPr>
                <w:rFonts w:cs="Arial"/>
                <w:sz w:val="18"/>
                <w:szCs w:val="18"/>
              </w:rPr>
            </w:pPr>
            <w:r w:rsidRPr="00F65EFE">
              <w:rPr>
                <w:rFonts w:cs="Arial"/>
                <w:sz w:val="18"/>
                <w:szCs w:val="18"/>
              </w:rPr>
              <w:t>(3,883,451)</w:t>
            </w:r>
          </w:p>
        </w:tc>
        <w:tc>
          <w:tcPr>
            <w:tcW w:w="1296" w:type="dxa"/>
            <w:tcBorders>
              <w:bottom w:val="single" w:sz="4" w:space="0" w:color="auto"/>
            </w:tcBorders>
            <w:shd w:val="clear" w:color="auto" w:fill="FAFAFA"/>
            <w:vAlign w:val="center"/>
          </w:tcPr>
          <w:p w14:paraId="3C8C2488" w14:textId="36EA9ACE" w:rsidR="00F65EFE" w:rsidRPr="00F65EFE" w:rsidRDefault="00F65EFE" w:rsidP="00F65EFE">
            <w:pPr>
              <w:spacing w:line="240" w:lineRule="auto"/>
              <w:ind w:right="-72"/>
              <w:jc w:val="right"/>
              <w:rPr>
                <w:rFonts w:cs="Arial"/>
                <w:sz w:val="18"/>
                <w:szCs w:val="18"/>
                <w:lang w:eastAsia="en-GB"/>
              </w:rPr>
            </w:pPr>
            <w:r w:rsidRPr="00F65EFE">
              <w:rPr>
                <w:rFonts w:cs="Arial"/>
                <w:sz w:val="18"/>
                <w:szCs w:val="18"/>
                <w:lang w:val="en-US" w:eastAsia="en-GB"/>
              </w:rPr>
              <w:t>(</w:t>
            </w:r>
            <w:r w:rsidRPr="00F65EFE">
              <w:rPr>
                <w:rFonts w:cs="Arial"/>
                <w:sz w:val="18"/>
                <w:szCs w:val="18"/>
                <w:lang w:eastAsia="en-GB"/>
              </w:rPr>
              <w:t>3</w:t>
            </w:r>
            <w:r w:rsidRPr="00F65EFE">
              <w:rPr>
                <w:rFonts w:cs="Arial"/>
                <w:sz w:val="18"/>
                <w:szCs w:val="18"/>
                <w:lang w:val="en-US" w:eastAsia="en-GB"/>
              </w:rPr>
              <w:t>,</w:t>
            </w:r>
            <w:r w:rsidRPr="00F65EFE">
              <w:rPr>
                <w:rFonts w:cs="Arial"/>
                <w:sz w:val="18"/>
                <w:szCs w:val="18"/>
                <w:lang w:eastAsia="en-GB"/>
              </w:rPr>
              <w:t>008</w:t>
            </w:r>
            <w:r w:rsidRPr="00F65EFE">
              <w:rPr>
                <w:rFonts w:cs="Arial"/>
                <w:sz w:val="18"/>
                <w:szCs w:val="18"/>
                <w:lang w:val="en-US" w:eastAsia="en-GB"/>
              </w:rPr>
              <w:t>,</w:t>
            </w:r>
            <w:r w:rsidRPr="00F65EFE">
              <w:rPr>
                <w:rFonts w:cs="Arial"/>
                <w:sz w:val="18"/>
                <w:szCs w:val="18"/>
                <w:lang w:eastAsia="en-GB"/>
              </w:rPr>
              <w:t>597</w:t>
            </w:r>
            <w:r w:rsidRPr="00F65EFE">
              <w:rPr>
                <w:rFonts w:cs="Arial"/>
                <w:sz w:val="18"/>
                <w:szCs w:val="18"/>
                <w:lang w:val="en-US" w:eastAsia="en-GB"/>
              </w:rPr>
              <w:t>)</w:t>
            </w:r>
          </w:p>
        </w:tc>
        <w:tc>
          <w:tcPr>
            <w:tcW w:w="1296" w:type="dxa"/>
            <w:tcBorders>
              <w:top w:val="nil"/>
              <w:left w:val="nil"/>
              <w:bottom w:val="single" w:sz="4" w:space="0" w:color="auto"/>
              <w:right w:val="nil"/>
            </w:tcBorders>
            <w:shd w:val="clear" w:color="auto" w:fill="auto"/>
            <w:vAlign w:val="bottom"/>
          </w:tcPr>
          <w:p w14:paraId="67624D68" w14:textId="6141B311" w:rsidR="00F65EFE" w:rsidRPr="00F65EFE" w:rsidRDefault="00F65EFE" w:rsidP="00F65EFE">
            <w:pPr>
              <w:spacing w:line="240" w:lineRule="auto"/>
              <w:ind w:right="-72"/>
              <w:jc w:val="right"/>
              <w:rPr>
                <w:rFonts w:eastAsia="Arial Unicode MS" w:cs="Arial"/>
                <w:sz w:val="18"/>
                <w:szCs w:val="18"/>
              </w:rPr>
            </w:pPr>
            <w:r w:rsidRPr="00F65EFE">
              <w:rPr>
                <w:rFonts w:eastAsia="Arial Unicode MS" w:cs="Arial"/>
                <w:sz w:val="18"/>
                <w:szCs w:val="18"/>
              </w:rPr>
              <w:t>(1,590,663)</w:t>
            </w:r>
          </w:p>
        </w:tc>
      </w:tr>
      <w:tr w:rsidR="00F65EFE" w:rsidRPr="00F65EFE" w14:paraId="7C7B62A6" w14:textId="77777777" w:rsidTr="00F65EFE">
        <w:tc>
          <w:tcPr>
            <w:tcW w:w="3701" w:type="dxa"/>
            <w:vAlign w:val="bottom"/>
          </w:tcPr>
          <w:p w14:paraId="66DE5470" w14:textId="77777777" w:rsidR="00F65EFE" w:rsidRPr="00F65EFE" w:rsidRDefault="00F65EFE" w:rsidP="00F65EFE">
            <w:pPr>
              <w:tabs>
                <w:tab w:val="left" w:pos="1327"/>
              </w:tabs>
              <w:spacing w:line="240" w:lineRule="auto"/>
              <w:ind w:left="-101"/>
              <w:rPr>
                <w:rFonts w:cs="Arial"/>
                <w:sz w:val="18"/>
                <w:szCs w:val="18"/>
                <w:u w:val="single"/>
              </w:rPr>
            </w:pPr>
          </w:p>
        </w:tc>
        <w:tc>
          <w:tcPr>
            <w:tcW w:w="1296" w:type="dxa"/>
            <w:tcBorders>
              <w:top w:val="single" w:sz="4" w:space="0" w:color="auto"/>
            </w:tcBorders>
            <w:shd w:val="clear" w:color="auto" w:fill="FAFAFA"/>
            <w:vAlign w:val="center"/>
          </w:tcPr>
          <w:p w14:paraId="7A5A37FB" w14:textId="77777777" w:rsidR="00F65EFE" w:rsidRPr="00F65EFE" w:rsidRDefault="00F65EFE" w:rsidP="00F65EFE">
            <w:pPr>
              <w:spacing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center"/>
          </w:tcPr>
          <w:p w14:paraId="72229C94" w14:textId="77777777" w:rsidR="00F65EFE" w:rsidRPr="00F65EFE" w:rsidRDefault="00F65EFE" w:rsidP="00F65EFE">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34DDD878" w14:textId="77777777" w:rsidR="00F65EFE" w:rsidRPr="00F65EFE" w:rsidRDefault="00F65EFE" w:rsidP="00F65EFE">
            <w:pPr>
              <w:spacing w:line="240" w:lineRule="auto"/>
              <w:ind w:right="-72"/>
              <w:jc w:val="right"/>
              <w:rPr>
                <w:rFonts w:cs="Arial"/>
                <w:sz w:val="18"/>
                <w:szCs w:val="18"/>
                <w:lang w:val="en-US" w:eastAsia="en-GB"/>
              </w:rPr>
            </w:pPr>
          </w:p>
        </w:tc>
        <w:tc>
          <w:tcPr>
            <w:tcW w:w="1296" w:type="dxa"/>
            <w:tcBorders>
              <w:top w:val="single" w:sz="4" w:space="0" w:color="auto"/>
              <w:left w:val="nil"/>
              <w:bottom w:val="nil"/>
              <w:right w:val="nil"/>
            </w:tcBorders>
            <w:shd w:val="clear" w:color="auto" w:fill="auto"/>
            <w:vAlign w:val="center"/>
          </w:tcPr>
          <w:p w14:paraId="3DC6536D" w14:textId="77777777" w:rsidR="00F65EFE" w:rsidRPr="00F65EFE" w:rsidRDefault="00F65EFE" w:rsidP="00F65EFE">
            <w:pPr>
              <w:spacing w:line="240" w:lineRule="auto"/>
              <w:ind w:right="-72"/>
              <w:jc w:val="right"/>
              <w:rPr>
                <w:rFonts w:eastAsia="Arial Unicode MS" w:cs="Arial"/>
                <w:sz w:val="18"/>
                <w:szCs w:val="18"/>
              </w:rPr>
            </w:pPr>
          </w:p>
        </w:tc>
      </w:tr>
      <w:tr w:rsidR="00F65EFE" w:rsidRPr="00F65EFE" w14:paraId="74C1CC18" w14:textId="77777777" w:rsidTr="00F65EFE">
        <w:tc>
          <w:tcPr>
            <w:tcW w:w="3701" w:type="dxa"/>
            <w:vAlign w:val="bottom"/>
          </w:tcPr>
          <w:p w14:paraId="1720A9BB" w14:textId="49BFB1C6" w:rsidR="00F65EFE" w:rsidRPr="00F65EFE" w:rsidRDefault="00F65EFE" w:rsidP="00F65EFE">
            <w:pPr>
              <w:tabs>
                <w:tab w:val="left" w:pos="1327"/>
              </w:tabs>
              <w:spacing w:line="240" w:lineRule="auto"/>
              <w:ind w:left="-101"/>
              <w:rPr>
                <w:rFonts w:cs="Arial"/>
                <w:sz w:val="18"/>
                <w:szCs w:val="18"/>
                <w:u w:val="single"/>
              </w:rPr>
            </w:pPr>
            <w:r w:rsidRPr="00F65EFE">
              <w:rPr>
                <w:rFonts w:cs="Arial"/>
                <w:sz w:val="18"/>
                <w:szCs w:val="18"/>
                <w:lang w:val="en-US"/>
              </w:rPr>
              <w:t>Total</w:t>
            </w:r>
          </w:p>
        </w:tc>
        <w:tc>
          <w:tcPr>
            <w:tcW w:w="1296" w:type="dxa"/>
            <w:tcBorders>
              <w:bottom w:val="single" w:sz="4" w:space="0" w:color="auto"/>
            </w:tcBorders>
            <w:shd w:val="clear" w:color="auto" w:fill="FAFAFA"/>
            <w:vAlign w:val="center"/>
          </w:tcPr>
          <w:p w14:paraId="5B1C320A" w14:textId="5A13D8E9" w:rsidR="00F65EFE" w:rsidRPr="00F65EFE" w:rsidRDefault="00F65EFE" w:rsidP="00F65EFE">
            <w:pPr>
              <w:spacing w:line="240" w:lineRule="auto"/>
              <w:ind w:right="-72"/>
              <w:jc w:val="right"/>
              <w:rPr>
                <w:rFonts w:cs="Arial"/>
                <w:sz w:val="18"/>
                <w:szCs w:val="18"/>
              </w:rPr>
            </w:pPr>
            <w:r w:rsidRPr="00F65EFE">
              <w:rPr>
                <w:rFonts w:cs="Arial"/>
                <w:sz w:val="18"/>
                <w:szCs w:val="18"/>
              </w:rPr>
              <w:t>523,046,826</w:t>
            </w:r>
          </w:p>
        </w:tc>
        <w:tc>
          <w:tcPr>
            <w:tcW w:w="1296" w:type="dxa"/>
            <w:tcBorders>
              <w:top w:val="nil"/>
              <w:left w:val="nil"/>
              <w:bottom w:val="single" w:sz="4" w:space="0" w:color="auto"/>
              <w:right w:val="nil"/>
            </w:tcBorders>
            <w:shd w:val="clear" w:color="auto" w:fill="auto"/>
            <w:vAlign w:val="center"/>
          </w:tcPr>
          <w:p w14:paraId="63B891EE" w14:textId="467556A2" w:rsidR="00F65EFE" w:rsidRPr="00F65EFE" w:rsidRDefault="00F65EFE" w:rsidP="00F65EFE">
            <w:pPr>
              <w:spacing w:line="240" w:lineRule="auto"/>
              <w:ind w:right="-72"/>
              <w:jc w:val="right"/>
              <w:rPr>
                <w:rFonts w:cs="Arial"/>
                <w:sz w:val="18"/>
                <w:szCs w:val="18"/>
              </w:rPr>
            </w:pPr>
            <w:r w:rsidRPr="00F65EFE">
              <w:rPr>
                <w:rFonts w:cs="Arial"/>
                <w:sz w:val="18"/>
                <w:szCs w:val="18"/>
              </w:rPr>
              <w:t>285,119,542</w:t>
            </w:r>
          </w:p>
        </w:tc>
        <w:tc>
          <w:tcPr>
            <w:tcW w:w="1296" w:type="dxa"/>
            <w:tcBorders>
              <w:bottom w:val="single" w:sz="4" w:space="0" w:color="auto"/>
            </w:tcBorders>
            <w:shd w:val="clear" w:color="auto" w:fill="FAFAFA"/>
            <w:vAlign w:val="center"/>
          </w:tcPr>
          <w:p w14:paraId="3AC351AB" w14:textId="1E896596" w:rsidR="00F65EFE" w:rsidRPr="00F65EFE" w:rsidRDefault="00F65EFE" w:rsidP="00F65EFE">
            <w:pPr>
              <w:spacing w:line="240" w:lineRule="auto"/>
              <w:ind w:right="-72"/>
              <w:jc w:val="right"/>
              <w:rPr>
                <w:rFonts w:cs="Arial"/>
                <w:sz w:val="18"/>
                <w:szCs w:val="18"/>
                <w:lang w:val="en-US" w:eastAsia="en-GB"/>
              </w:rPr>
            </w:pPr>
            <w:r w:rsidRPr="00F65EFE">
              <w:rPr>
                <w:rFonts w:cs="Arial"/>
                <w:sz w:val="18"/>
                <w:szCs w:val="18"/>
                <w:lang w:eastAsia="en-GB"/>
              </w:rPr>
              <w:t>363</w:t>
            </w:r>
            <w:r w:rsidRPr="00F65EFE">
              <w:rPr>
                <w:rFonts w:cs="Arial"/>
                <w:sz w:val="18"/>
                <w:szCs w:val="18"/>
                <w:lang w:val="en-US" w:eastAsia="en-GB"/>
              </w:rPr>
              <w:t>,</w:t>
            </w:r>
            <w:r w:rsidRPr="00F65EFE">
              <w:rPr>
                <w:rFonts w:cs="Arial"/>
                <w:sz w:val="18"/>
                <w:szCs w:val="18"/>
                <w:lang w:eastAsia="en-GB"/>
              </w:rPr>
              <w:t>343</w:t>
            </w:r>
            <w:r w:rsidRPr="00F65EFE">
              <w:rPr>
                <w:rFonts w:cs="Arial"/>
                <w:sz w:val="18"/>
                <w:szCs w:val="18"/>
                <w:lang w:val="en-US" w:eastAsia="en-GB"/>
              </w:rPr>
              <w:t>,</w:t>
            </w:r>
            <w:r w:rsidRPr="00F65EFE">
              <w:rPr>
                <w:rFonts w:cs="Arial"/>
                <w:sz w:val="18"/>
                <w:szCs w:val="18"/>
                <w:lang w:eastAsia="en-GB"/>
              </w:rPr>
              <w:t>503</w:t>
            </w:r>
          </w:p>
        </w:tc>
        <w:tc>
          <w:tcPr>
            <w:tcW w:w="1296" w:type="dxa"/>
            <w:tcBorders>
              <w:top w:val="nil"/>
              <w:left w:val="nil"/>
              <w:bottom w:val="single" w:sz="4" w:space="0" w:color="auto"/>
              <w:right w:val="nil"/>
            </w:tcBorders>
            <w:shd w:val="clear" w:color="auto" w:fill="auto"/>
            <w:vAlign w:val="center"/>
          </w:tcPr>
          <w:p w14:paraId="7220F0C6" w14:textId="180AF214" w:rsidR="00F65EFE" w:rsidRPr="00F65EFE" w:rsidRDefault="00F65EFE" w:rsidP="00F65EFE">
            <w:pPr>
              <w:spacing w:line="240" w:lineRule="auto"/>
              <w:ind w:right="-72"/>
              <w:jc w:val="right"/>
              <w:rPr>
                <w:rFonts w:eastAsia="Arial Unicode MS" w:cs="Arial"/>
                <w:sz w:val="18"/>
                <w:szCs w:val="18"/>
              </w:rPr>
            </w:pPr>
            <w:r w:rsidRPr="00F65EFE">
              <w:rPr>
                <w:rFonts w:cs="Arial"/>
                <w:sz w:val="18"/>
                <w:szCs w:val="18"/>
                <w:lang w:eastAsia="en-GB"/>
              </w:rPr>
              <w:t>211</w:t>
            </w:r>
            <w:r w:rsidRPr="00F65EFE">
              <w:rPr>
                <w:rFonts w:cs="Arial"/>
                <w:sz w:val="18"/>
                <w:szCs w:val="18"/>
                <w:lang w:val="en-US" w:eastAsia="en-GB"/>
              </w:rPr>
              <w:t>,</w:t>
            </w:r>
            <w:r w:rsidRPr="00F65EFE">
              <w:rPr>
                <w:rFonts w:cs="Arial"/>
                <w:sz w:val="18"/>
                <w:szCs w:val="18"/>
                <w:lang w:eastAsia="en-GB"/>
              </w:rPr>
              <w:t>069</w:t>
            </w:r>
            <w:r w:rsidRPr="00F65EFE">
              <w:rPr>
                <w:rFonts w:cs="Arial"/>
                <w:sz w:val="18"/>
                <w:szCs w:val="18"/>
                <w:lang w:val="en-US" w:eastAsia="en-GB"/>
              </w:rPr>
              <w:t>,</w:t>
            </w:r>
            <w:r w:rsidRPr="00F65EFE">
              <w:rPr>
                <w:rFonts w:cs="Arial"/>
                <w:sz w:val="18"/>
                <w:szCs w:val="18"/>
                <w:lang w:eastAsia="en-GB"/>
              </w:rPr>
              <w:t>676</w:t>
            </w:r>
          </w:p>
        </w:tc>
      </w:tr>
    </w:tbl>
    <w:p w14:paraId="6CC89445" w14:textId="77777777" w:rsidR="009247C0" w:rsidRPr="00F65EFE" w:rsidRDefault="009247C0" w:rsidP="00FD04A0">
      <w:pPr>
        <w:pStyle w:val="Heading2"/>
        <w:keepLines/>
        <w:spacing w:line="240" w:lineRule="auto"/>
        <w:ind w:left="567"/>
        <w:rPr>
          <w:rFonts w:eastAsia="Arial" w:cs="Arial"/>
          <w:b w:val="0"/>
          <w:color w:val="CF4A02"/>
          <w:sz w:val="18"/>
          <w:szCs w:val="18"/>
          <w:cs/>
          <w:lang w:val="en-US" w:eastAsia="en-GB"/>
        </w:rPr>
      </w:pPr>
      <w:bookmarkStart w:id="18" w:name="_Toc48736071"/>
    </w:p>
    <w:p w14:paraId="70A65917" w14:textId="77777777" w:rsidR="00D817EF" w:rsidRPr="00F65EFE" w:rsidRDefault="00D817EF">
      <w:pPr>
        <w:spacing w:line="240" w:lineRule="auto"/>
        <w:rPr>
          <w:rFonts w:eastAsia="Arial" w:cs="Arial"/>
          <w:bCs/>
          <w:color w:val="CF4A02"/>
          <w:sz w:val="18"/>
          <w:szCs w:val="18"/>
          <w:lang w:val="en-US" w:eastAsia="en-GB"/>
        </w:rPr>
      </w:pPr>
      <w:r w:rsidRPr="00F65EFE">
        <w:rPr>
          <w:rFonts w:eastAsia="Arial" w:cs="Arial"/>
          <w:b/>
          <w:color w:val="CF4A02"/>
          <w:sz w:val="18"/>
          <w:szCs w:val="18"/>
          <w:lang w:val="en-US" w:eastAsia="en-GB"/>
        </w:rPr>
        <w:br w:type="page"/>
      </w:r>
    </w:p>
    <w:p w14:paraId="1D16A619" w14:textId="36B8F546" w:rsidR="000D2C60" w:rsidRPr="00F65EFE" w:rsidRDefault="000D2C60" w:rsidP="00FD04A0">
      <w:pPr>
        <w:pStyle w:val="Heading2"/>
        <w:keepLines/>
        <w:spacing w:line="240" w:lineRule="auto"/>
        <w:ind w:left="567"/>
        <w:rPr>
          <w:rFonts w:eastAsia="Arial" w:cs="Arial"/>
          <w:b w:val="0"/>
          <w:color w:val="CF4A02"/>
          <w:sz w:val="18"/>
          <w:szCs w:val="18"/>
          <w:lang w:val="en-US" w:eastAsia="en-GB"/>
        </w:rPr>
      </w:pPr>
      <w:r w:rsidRPr="00F65EFE">
        <w:rPr>
          <w:rFonts w:eastAsia="Arial" w:cs="Arial"/>
          <w:b w:val="0"/>
          <w:color w:val="CF4A02"/>
          <w:sz w:val="18"/>
          <w:szCs w:val="18"/>
          <w:lang w:val="en-US" w:eastAsia="en-GB"/>
        </w:rPr>
        <w:lastRenderedPageBreak/>
        <w:t>Fair values of trade receivables</w:t>
      </w:r>
      <w:bookmarkEnd w:id="18"/>
    </w:p>
    <w:p w14:paraId="08EED158" w14:textId="77777777" w:rsidR="000D2C60" w:rsidRPr="00F65EFE" w:rsidRDefault="000D2C60" w:rsidP="00FD04A0">
      <w:pPr>
        <w:tabs>
          <w:tab w:val="left" w:pos="0"/>
        </w:tabs>
        <w:spacing w:line="240" w:lineRule="auto"/>
        <w:ind w:left="567"/>
        <w:jc w:val="both"/>
        <w:rPr>
          <w:rFonts w:cs="Arial"/>
          <w:sz w:val="18"/>
          <w:szCs w:val="18"/>
        </w:rPr>
      </w:pPr>
    </w:p>
    <w:p w14:paraId="4CE1E2A7" w14:textId="4764988A" w:rsidR="000D2C60" w:rsidRPr="00F65EFE" w:rsidRDefault="000D2C60" w:rsidP="00FD04A0">
      <w:pPr>
        <w:tabs>
          <w:tab w:val="left" w:pos="0"/>
        </w:tabs>
        <w:spacing w:line="240" w:lineRule="auto"/>
        <w:ind w:left="567"/>
        <w:jc w:val="both"/>
        <w:rPr>
          <w:rFonts w:cs="Arial"/>
          <w:sz w:val="18"/>
          <w:szCs w:val="18"/>
        </w:rPr>
      </w:pPr>
      <w:r w:rsidRPr="00F65EFE">
        <w:rPr>
          <w:rFonts w:cs="Arial"/>
          <w:sz w:val="18"/>
          <w:szCs w:val="18"/>
        </w:rPr>
        <w:t xml:space="preserve">Due to the short-term nature of the current receivables, their carrying amount is considered to be </w:t>
      </w:r>
      <w:r w:rsidR="00622965" w:rsidRPr="00F65EFE">
        <w:rPr>
          <w:rFonts w:cs="Arial"/>
          <w:sz w:val="18"/>
          <w:szCs w:val="18"/>
        </w:rPr>
        <w:t>approximate</w:t>
      </w:r>
      <w:r w:rsidRPr="00F65EFE">
        <w:rPr>
          <w:rFonts w:cs="Arial"/>
          <w:sz w:val="18"/>
          <w:szCs w:val="18"/>
        </w:rPr>
        <w:t xml:space="preserve"> their fair value</w:t>
      </w:r>
      <w:r w:rsidR="00616094" w:rsidRPr="00F65EFE">
        <w:rPr>
          <w:rFonts w:cs="Arial"/>
          <w:sz w:val="18"/>
          <w:szCs w:val="18"/>
        </w:rPr>
        <w:t>s</w:t>
      </w:r>
      <w:r w:rsidRPr="00F65EFE">
        <w:rPr>
          <w:rFonts w:cs="Arial"/>
          <w:sz w:val="18"/>
          <w:szCs w:val="18"/>
        </w:rPr>
        <w:t>.</w:t>
      </w:r>
    </w:p>
    <w:p w14:paraId="1F0B58D1" w14:textId="77777777" w:rsidR="00DA596D" w:rsidRPr="00F65EFE" w:rsidRDefault="00DA596D" w:rsidP="00FD04A0">
      <w:pPr>
        <w:spacing w:line="240" w:lineRule="auto"/>
        <w:ind w:left="540" w:hanging="540"/>
        <w:rPr>
          <w:rFonts w:cs="Arial"/>
          <w:color w:val="000000"/>
          <w:sz w:val="18"/>
          <w:szCs w:val="18"/>
          <w:shd w:val="clear" w:color="auto" w:fill="FFFFFF"/>
        </w:rPr>
      </w:pPr>
    </w:p>
    <w:p w14:paraId="6A432D22" w14:textId="6B3D065E" w:rsidR="000D2C60" w:rsidRPr="00F65EFE" w:rsidRDefault="00F65EFE" w:rsidP="00FD04A0">
      <w:pPr>
        <w:pStyle w:val="Heading2"/>
        <w:keepLines/>
        <w:spacing w:line="240" w:lineRule="auto"/>
        <w:ind w:left="567" w:hanging="567"/>
        <w:rPr>
          <w:rFonts w:eastAsia="Arial Unicode MS" w:cs="Arial"/>
          <w:bCs w:val="0"/>
          <w:color w:val="CF4A02"/>
          <w:sz w:val="18"/>
          <w:szCs w:val="18"/>
          <w:lang w:val="en-US" w:eastAsia="en-GB"/>
        </w:rPr>
      </w:pPr>
      <w:r w:rsidRPr="00F65EFE">
        <w:rPr>
          <w:rFonts w:eastAsia="Arial Unicode MS" w:cs="Arial"/>
          <w:bCs w:val="0"/>
          <w:color w:val="CF4A02"/>
          <w:sz w:val="18"/>
          <w:szCs w:val="18"/>
          <w:lang w:eastAsia="en-GB"/>
        </w:rPr>
        <w:t>10</w:t>
      </w:r>
      <w:r w:rsidR="000D2C60"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2</w:t>
      </w:r>
      <w:r w:rsidR="000D2C60" w:rsidRPr="00F65EFE">
        <w:rPr>
          <w:rFonts w:eastAsia="Arial Unicode MS" w:cs="Arial"/>
          <w:bCs w:val="0"/>
          <w:color w:val="CF4A02"/>
          <w:sz w:val="18"/>
          <w:szCs w:val="18"/>
          <w:lang w:val="en-US" w:eastAsia="en-GB"/>
        </w:rPr>
        <w:t xml:space="preserve"> </w:t>
      </w:r>
      <w:r w:rsidR="000D2C60" w:rsidRPr="00F65EFE">
        <w:rPr>
          <w:rFonts w:eastAsia="Arial Unicode MS" w:cs="Arial"/>
          <w:bCs w:val="0"/>
          <w:color w:val="CF4A02"/>
          <w:sz w:val="18"/>
          <w:szCs w:val="18"/>
          <w:lang w:val="en-US" w:eastAsia="en-GB"/>
        </w:rPr>
        <w:tab/>
        <w:t>Contract assets</w:t>
      </w:r>
    </w:p>
    <w:p w14:paraId="78101C32" w14:textId="0839467B" w:rsidR="000D2C60" w:rsidRPr="00F65EFE" w:rsidRDefault="000D2C60" w:rsidP="00FD04A0">
      <w:pPr>
        <w:spacing w:line="240" w:lineRule="auto"/>
        <w:ind w:left="540" w:hanging="540"/>
        <w:rPr>
          <w:rFonts w:cs="Arial"/>
          <w:sz w:val="18"/>
          <w:szCs w:val="18"/>
          <w:shd w:val="clear" w:color="auto" w:fill="FFFFFF"/>
        </w:rPr>
      </w:pPr>
    </w:p>
    <w:tbl>
      <w:tblPr>
        <w:tblW w:w="8885" w:type="dxa"/>
        <w:tblInd w:w="567" w:type="dxa"/>
        <w:tblLook w:val="04A0" w:firstRow="1" w:lastRow="0" w:firstColumn="1" w:lastColumn="0" w:noHBand="0" w:noVBand="1"/>
      </w:tblPr>
      <w:tblGrid>
        <w:gridCol w:w="3701"/>
        <w:gridCol w:w="1296"/>
        <w:gridCol w:w="1296"/>
        <w:gridCol w:w="1296"/>
        <w:gridCol w:w="1296"/>
      </w:tblGrid>
      <w:tr w:rsidR="000D2C60" w:rsidRPr="00F65EFE" w14:paraId="7B129E81" w14:textId="77777777" w:rsidTr="00F65EFE">
        <w:tc>
          <w:tcPr>
            <w:tcW w:w="3701" w:type="dxa"/>
            <w:vAlign w:val="bottom"/>
          </w:tcPr>
          <w:p w14:paraId="0B2B880A" w14:textId="77777777" w:rsidR="000D2C60" w:rsidRPr="00F65EFE" w:rsidRDefault="000D2C60" w:rsidP="00FD04A0">
            <w:pPr>
              <w:spacing w:line="240" w:lineRule="auto"/>
              <w:ind w:left="-101" w:right="-216"/>
              <w:rPr>
                <w:rFonts w:cs="Arial"/>
                <w:sz w:val="18"/>
                <w:szCs w:val="18"/>
              </w:rPr>
            </w:pPr>
          </w:p>
        </w:tc>
        <w:tc>
          <w:tcPr>
            <w:tcW w:w="2592" w:type="dxa"/>
            <w:gridSpan w:val="2"/>
            <w:tcBorders>
              <w:top w:val="single" w:sz="4" w:space="0" w:color="auto"/>
              <w:bottom w:val="single" w:sz="4" w:space="0" w:color="auto"/>
            </w:tcBorders>
          </w:tcPr>
          <w:p w14:paraId="200E9D3F" w14:textId="77777777" w:rsidR="000D2C60" w:rsidRPr="00F65EFE" w:rsidRDefault="000D2C60"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Consolidated </w:t>
            </w:r>
          </w:p>
          <w:p w14:paraId="6BB33F28" w14:textId="77777777" w:rsidR="000D2C60" w:rsidRPr="00F65EFE" w:rsidRDefault="000D2C60"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tcPr>
          <w:p w14:paraId="568ACBBE" w14:textId="77777777" w:rsidR="000D2C60" w:rsidRPr="00F65EFE" w:rsidRDefault="000D2C60"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25B710F7" w14:textId="77777777" w:rsidR="000D2C60" w:rsidRPr="00F65EFE" w:rsidRDefault="000D2C60"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0D2C60" w:rsidRPr="00F65EFE" w14:paraId="45DC93D4" w14:textId="77777777" w:rsidTr="00F65EFE">
        <w:tc>
          <w:tcPr>
            <w:tcW w:w="3701" w:type="dxa"/>
            <w:vAlign w:val="bottom"/>
          </w:tcPr>
          <w:p w14:paraId="1457C5B5" w14:textId="77777777" w:rsidR="000D2C60" w:rsidRPr="00F65EFE" w:rsidRDefault="000D2C60" w:rsidP="00FD04A0">
            <w:pPr>
              <w:spacing w:line="240" w:lineRule="auto"/>
              <w:ind w:left="-101" w:right="-216"/>
              <w:rPr>
                <w:rFonts w:cs="Arial"/>
                <w:sz w:val="18"/>
                <w:szCs w:val="18"/>
              </w:rPr>
            </w:pPr>
          </w:p>
        </w:tc>
        <w:tc>
          <w:tcPr>
            <w:tcW w:w="1296" w:type="dxa"/>
            <w:tcBorders>
              <w:top w:val="single" w:sz="4" w:space="0" w:color="auto"/>
            </w:tcBorders>
            <w:vAlign w:val="bottom"/>
          </w:tcPr>
          <w:p w14:paraId="06487A90" w14:textId="7431BC93" w:rsidR="000D2C60"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296" w:type="dxa"/>
            <w:tcBorders>
              <w:top w:val="single" w:sz="4" w:space="0" w:color="auto"/>
            </w:tcBorders>
            <w:vAlign w:val="bottom"/>
          </w:tcPr>
          <w:p w14:paraId="25929691" w14:textId="41D238C7" w:rsidR="000D2C60"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296" w:type="dxa"/>
            <w:tcBorders>
              <w:top w:val="single" w:sz="4" w:space="0" w:color="auto"/>
            </w:tcBorders>
            <w:vAlign w:val="bottom"/>
          </w:tcPr>
          <w:p w14:paraId="03A7119F" w14:textId="495ADC6A" w:rsidR="000D2C60"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296" w:type="dxa"/>
            <w:tcBorders>
              <w:top w:val="single" w:sz="4" w:space="0" w:color="auto"/>
            </w:tcBorders>
            <w:vAlign w:val="bottom"/>
          </w:tcPr>
          <w:p w14:paraId="3B5BA52D" w14:textId="2C8F453F" w:rsidR="000D2C60"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0D2C60" w:rsidRPr="00F65EFE" w14:paraId="55D2D7A5" w14:textId="77777777" w:rsidTr="00F65EFE">
        <w:tc>
          <w:tcPr>
            <w:tcW w:w="3701" w:type="dxa"/>
            <w:vAlign w:val="bottom"/>
          </w:tcPr>
          <w:p w14:paraId="3A1FF5BF" w14:textId="77777777" w:rsidR="000D2C60" w:rsidRPr="00F65EFE" w:rsidRDefault="000D2C60" w:rsidP="00FD04A0">
            <w:pPr>
              <w:spacing w:line="240" w:lineRule="auto"/>
              <w:ind w:left="-101" w:right="-216"/>
              <w:rPr>
                <w:rFonts w:cs="Arial"/>
                <w:sz w:val="18"/>
                <w:szCs w:val="18"/>
              </w:rPr>
            </w:pPr>
          </w:p>
        </w:tc>
        <w:tc>
          <w:tcPr>
            <w:tcW w:w="1296" w:type="dxa"/>
            <w:tcBorders>
              <w:bottom w:val="single" w:sz="4" w:space="0" w:color="auto"/>
            </w:tcBorders>
          </w:tcPr>
          <w:p w14:paraId="77237008" w14:textId="77777777" w:rsidR="000D2C60" w:rsidRPr="00F65EFE" w:rsidRDefault="000D2C60"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258DE655" w14:textId="77777777" w:rsidR="000D2C60" w:rsidRPr="00F65EFE" w:rsidRDefault="000D2C60"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4FCA156F" w14:textId="77777777" w:rsidR="000D2C60" w:rsidRPr="00F65EFE" w:rsidRDefault="000D2C60"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16A512E7" w14:textId="77777777" w:rsidR="000D2C60" w:rsidRPr="00F65EFE" w:rsidRDefault="000D2C60"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0D2C60" w:rsidRPr="00F65EFE" w14:paraId="4D17FD63" w14:textId="77777777" w:rsidTr="00F65EFE">
        <w:trPr>
          <w:trHeight w:val="108"/>
        </w:trPr>
        <w:tc>
          <w:tcPr>
            <w:tcW w:w="3701" w:type="dxa"/>
            <w:vAlign w:val="bottom"/>
          </w:tcPr>
          <w:p w14:paraId="14A7C9D5" w14:textId="77777777" w:rsidR="000D2C60" w:rsidRPr="00F65EFE" w:rsidRDefault="000D2C60" w:rsidP="00FD04A0">
            <w:pPr>
              <w:spacing w:line="240" w:lineRule="auto"/>
              <w:ind w:left="-101" w:right="-216"/>
              <w:rPr>
                <w:rFonts w:cs="Arial"/>
                <w:sz w:val="18"/>
                <w:szCs w:val="18"/>
              </w:rPr>
            </w:pPr>
          </w:p>
        </w:tc>
        <w:tc>
          <w:tcPr>
            <w:tcW w:w="1296" w:type="dxa"/>
            <w:tcBorders>
              <w:top w:val="single" w:sz="4" w:space="0" w:color="auto"/>
            </w:tcBorders>
            <w:shd w:val="clear" w:color="auto" w:fill="FAFAFA"/>
            <w:vAlign w:val="bottom"/>
          </w:tcPr>
          <w:p w14:paraId="03F6B1A5" w14:textId="77777777" w:rsidR="000D2C60" w:rsidRPr="00F65EFE" w:rsidRDefault="000D2C60" w:rsidP="00FD04A0">
            <w:pPr>
              <w:spacing w:line="240" w:lineRule="auto"/>
              <w:ind w:right="-216"/>
              <w:jc w:val="right"/>
              <w:rPr>
                <w:rFonts w:cs="Arial"/>
                <w:sz w:val="18"/>
                <w:szCs w:val="18"/>
              </w:rPr>
            </w:pPr>
          </w:p>
        </w:tc>
        <w:tc>
          <w:tcPr>
            <w:tcW w:w="1296" w:type="dxa"/>
            <w:tcBorders>
              <w:top w:val="single" w:sz="4" w:space="0" w:color="auto"/>
            </w:tcBorders>
            <w:vAlign w:val="bottom"/>
          </w:tcPr>
          <w:p w14:paraId="2A09C270" w14:textId="77777777" w:rsidR="000D2C60" w:rsidRPr="00F65EFE" w:rsidRDefault="000D2C60" w:rsidP="00FD04A0">
            <w:pPr>
              <w:spacing w:line="240" w:lineRule="auto"/>
              <w:ind w:right="-216"/>
              <w:jc w:val="right"/>
              <w:rPr>
                <w:rFonts w:cs="Arial"/>
                <w:sz w:val="18"/>
                <w:szCs w:val="18"/>
              </w:rPr>
            </w:pPr>
          </w:p>
        </w:tc>
        <w:tc>
          <w:tcPr>
            <w:tcW w:w="1296" w:type="dxa"/>
            <w:tcBorders>
              <w:top w:val="single" w:sz="4" w:space="0" w:color="auto"/>
            </w:tcBorders>
            <w:shd w:val="clear" w:color="auto" w:fill="FAFAFA"/>
            <w:vAlign w:val="bottom"/>
          </w:tcPr>
          <w:p w14:paraId="5374FEB4" w14:textId="77777777" w:rsidR="000D2C60" w:rsidRPr="00F65EFE" w:rsidRDefault="000D2C60" w:rsidP="00FD04A0">
            <w:pPr>
              <w:spacing w:line="240" w:lineRule="auto"/>
              <w:ind w:right="-216"/>
              <w:jc w:val="right"/>
              <w:rPr>
                <w:rFonts w:cs="Arial"/>
                <w:sz w:val="18"/>
                <w:szCs w:val="18"/>
              </w:rPr>
            </w:pPr>
          </w:p>
        </w:tc>
        <w:tc>
          <w:tcPr>
            <w:tcW w:w="1296" w:type="dxa"/>
            <w:tcBorders>
              <w:top w:val="single" w:sz="4" w:space="0" w:color="auto"/>
            </w:tcBorders>
            <w:vAlign w:val="bottom"/>
          </w:tcPr>
          <w:p w14:paraId="4A5C2C30" w14:textId="77777777" w:rsidR="000D2C60" w:rsidRPr="00F65EFE" w:rsidRDefault="000D2C60" w:rsidP="00FD04A0">
            <w:pPr>
              <w:spacing w:line="240" w:lineRule="auto"/>
              <w:ind w:right="-216"/>
              <w:jc w:val="right"/>
              <w:rPr>
                <w:rFonts w:cs="Arial"/>
                <w:sz w:val="18"/>
                <w:szCs w:val="18"/>
              </w:rPr>
            </w:pPr>
          </w:p>
        </w:tc>
      </w:tr>
      <w:tr w:rsidR="00B818F9" w:rsidRPr="00F65EFE" w14:paraId="1E4559CB" w14:textId="77777777" w:rsidTr="00F65EFE">
        <w:tc>
          <w:tcPr>
            <w:tcW w:w="3701" w:type="dxa"/>
          </w:tcPr>
          <w:p w14:paraId="2C60918A" w14:textId="2120D7BD" w:rsidR="00B818F9" w:rsidRPr="00F65EFE" w:rsidRDefault="00B818F9" w:rsidP="00B818F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65EFE">
              <w:rPr>
                <w:rFonts w:cs="Arial"/>
                <w:sz w:val="18"/>
                <w:szCs w:val="18"/>
                <w:lang w:val="en-US"/>
              </w:rPr>
              <w:t>Contract assets</w:t>
            </w:r>
            <w:r w:rsidRPr="00F65EFE">
              <w:rPr>
                <w:rFonts w:cs="Arial"/>
                <w:sz w:val="18"/>
                <w:szCs w:val="18"/>
                <w:lang w:bidi="ar-SA"/>
              </w:rPr>
              <w:t xml:space="preserve"> </w:t>
            </w:r>
          </w:p>
        </w:tc>
        <w:tc>
          <w:tcPr>
            <w:tcW w:w="1296" w:type="dxa"/>
            <w:shd w:val="clear" w:color="auto" w:fill="FAFAFA"/>
            <w:vAlign w:val="center"/>
          </w:tcPr>
          <w:p w14:paraId="0FBC150E" w14:textId="654E1FB6"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9</w:t>
            </w:r>
            <w:r w:rsidR="00B818F9" w:rsidRPr="00F65EFE">
              <w:rPr>
                <w:rFonts w:cs="Arial"/>
                <w:sz w:val="18"/>
                <w:szCs w:val="18"/>
                <w:lang w:val="en-US" w:eastAsia="en-GB"/>
              </w:rPr>
              <w:t>,</w:t>
            </w:r>
            <w:r w:rsidRPr="00F65EFE">
              <w:rPr>
                <w:rFonts w:cs="Arial"/>
                <w:sz w:val="18"/>
                <w:szCs w:val="18"/>
                <w:lang w:eastAsia="en-GB"/>
              </w:rPr>
              <w:t>897</w:t>
            </w:r>
            <w:r w:rsidR="00B818F9" w:rsidRPr="00F65EFE">
              <w:rPr>
                <w:rFonts w:cs="Arial"/>
                <w:sz w:val="18"/>
                <w:szCs w:val="18"/>
                <w:lang w:val="en-US" w:eastAsia="en-GB"/>
              </w:rPr>
              <w:t>,</w:t>
            </w:r>
            <w:r w:rsidRPr="00F65EFE">
              <w:rPr>
                <w:rFonts w:cs="Arial"/>
                <w:sz w:val="18"/>
                <w:szCs w:val="18"/>
                <w:lang w:eastAsia="en-GB"/>
              </w:rPr>
              <w:t>680</w:t>
            </w:r>
          </w:p>
        </w:tc>
        <w:tc>
          <w:tcPr>
            <w:tcW w:w="1296" w:type="dxa"/>
            <w:shd w:val="clear" w:color="auto" w:fill="auto"/>
            <w:vAlign w:val="center"/>
          </w:tcPr>
          <w:p w14:paraId="3D807D39" w14:textId="72F251BD" w:rsidR="00B818F9" w:rsidRPr="00F65EFE" w:rsidRDefault="00F65EFE" w:rsidP="00B818F9">
            <w:pPr>
              <w:spacing w:line="240" w:lineRule="auto"/>
              <w:ind w:right="-72"/>
              <w:jc w:val="right"/>
              <w:rPr>
                <w:rFonts w:eastAsia="Arial Unicode MS" w:cs="Arial"/>
                <w:sz w:val="18"/>
                <w:szCs w:val="18"/>
              </w:rPr>
            </w:pPr>
            <w:r w:rsidRPr="00F65EFE">
              <w:rPr>
                <w:rFonts w:eastAsia="Arial Unicode MS" w:cs="Arial"/>
                <w:sz w:val="18"/>
                <w:szCs w:val="18"/>
              </w:rPr>
              <w:t>6</w:t>
            </w:r>
            <w:r w:rsidR="00B818F9" w:rsidRPr="00F65EFE">
              <w:rPr>
                <w:rFonts w:eastAsia="Arial Unicode MS" w:cs="Arial"/>
                <w:sz w:val="18"/>
                <w:szCs w:val="18"/>
              </w:rPr>
              <w:t>,</w:t>
            </w:r>
            <w:r w:rsidRPr="00F65EFE">
              <w:rPr>
                <w:rFonts w:eastAsia="Arial Unicode MS" w:cs="Arial"/>
                <w:sz w:val="18"/>
                <w:szCs w:val="18"/>
              </w:rPr>
              <w:t>201</w:t>
            </w:r>
            <w:r w:rsidR="00B818F9" w:rsidRPr="00F65EFE">
              <w:rPr>
                <w:rFonts w:eastAsia="Arial Unicode MS" w:cs="Arial"/>
                <w:sz w:val="18"/>
                <w:szCs w:val="18"/>
              </w:rPr>
              <w:t>,</w:t>
            </w:r>
            <w:r w:rsidRPr="00F65EFE">
              <w:rPr>
                <w:rFonts w:eastAsia="Arial Unicode MS" w:cs="Arial"/>
                <w:sz w:val="18"/>
                <w:szCs w:val="18"/>
              </w:rPr>
              <w:t>847</w:t>
            </w:r>
          </w:p>
        </w:tc>
        <w:tc>
          <w:tcPr>
            <w:tcW w:w="1296" w:type="dxa"/>
            <w:shd w:val="clear" w:color="auto" w:fill="FAFAFA"/>
            <w:vAlign w:val="center"/>
          </w:tcPr>
          <w:p w14:paraId="0550C3F6" w14:textId="5AADAD4F"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4</w:t>
            </w:r>
            <w:r w:rsidR="00B818F9" w:rsidRPr="00F65EFE">
              <w:rPr>
                <w:rFonts w:cs="Arial"/>
                <w:sz w:val="18"/>
                <w:szCs w:val="18"/>
                <w:lang w:eastAsia="en-GB"/>
              </w:rPr>
              <w:t>,</w:t>
            </w:r>
            <w:r w:rsidRPr="00F65EFE">
              <w:rPr>
                <w:rFonts w:cs="Arial"/>
                <w:sz w:val="18"/>
                <w:szCs w:val="18"/>
                <w:lang w:eastAsia="en-GB"/>
              </w:rPr>
              <w:t>466</w:t>
            </w:r>
            <w:r w:rsidR="00B818F9" w:rsidRPr="00F65EFE">
              <w:rPr>
                <w:rFonts w:cs="Arial"/>
                <w:sz w:val="18"/>
                <w:szCs w:val="18"/>
                <w:lang w:eastAsia="en-GB"/>
              </w:rPr>
              <w:t>,</w:t>
            </w:r>
            <w:r w:rsidRPr="00F65EFE">
              <w:rPr>
                <w:rFonts w:cs="Arial"/>
                <w:sz w:val="18"/>
                <w:szCs w:val="18"/>
                <w:lang w:eastAsia="en-GB"/>
              </w:rPr>
              <w:t>467</w:t>
            </w:r>
          </w:p>
        </w:tc>
        <w:tc>
          <w:tcPr>
            <w:tcW w:w="1296" w:type="dxa"/>
            <w:shd w:val="clear" w:color="auto" w:fill="auto"/>
            <w:vAlign w:val="center"/>
          </w:tcPr>
          <w:p w14:paraId="067A5617" w14:textId="11E980FB" w:rsidR="00B818F9" w:rsidRPr="00F65EFE" w:rsidRDefault="00F65EFE" w:rsidP="00B818F9">
            <w:pPr>
              <w:spacing w:line="240" w:lineRule="auto"/>
              <w:ind w:right="-72"/>
              <w:jc w:val="right"/>
              <w:rPr>
                <w:rFonts w:eastAsia="Arial Unicode MS" w:cs="Arial"/>
                <w:sz w:val="18"/>
                <w:szCs w:val="18"/>
              </w:rPr>
            </w:pPr>
            <w:r w:rsidRPr="00F65EFE">
              <w:rPr>
                <w:rFonts w:eastAsia="Arial Unicode MS" w:cs="Arial"/>
                <w:sz w:val="18"/>
                <w:szCs w:val="18"/>
              </w:rPr>
              <w:t>2</w:t>
            </w:r>
            <w:r w:rsidR="00B818F9" w:rsidRPr="00F65EFE">
              <w:rPr>
                <w:rFonts w:eastAsia="Arial Unicode MS" w:cs="Arial"/>
                <w:sz w:val="18"/>
                <w:szCs w:val="18"/>
              </w:rPr>
              <w:t>,</w:t>
            </w:r>
            <w:r w:rsidRPr="00F65EFE">
              <w:rPr>
                <w:rFonts w:eastAsia="Arial Unicode MS" w:cs="Arial"/>
                <w:sz w:val="18"/>
                <w:szCs w:val="18"/>
              </w:rPr>
              <w:t>242</w:t>
            </w:r>
            <w:r w:rsidR="00B818F9" w:rsidRPr="00F65EFE">
              <w:rPr>
                <w:rFonts w:eastAsia="Arial Unicode MS" w:cs="Arial"/>
                <w:sz w:val="18"/>
                <w:szCs w:val="18"/>
              </w:rPr>
              <w:t>,</w:t>
            </w:r>
            <w:r w:rsidRPr="00F65EFE">
              <w:rPr>
                <w:rFonts w:eastAsia="Arial Unicode MS" w:cs="Arial"/>
                <w:sz w:val="18"/>
                <w:szCs w:val="18"/>
              </w:rPr>
              <w:t>166</w:t>
            </w:r>
          </w:p>
        </w:tc>
      </w:tr>
      <w:tr w:rsidR="00B818F9" w:rsidRPr="00F65EFE" w14:paraId="2E83435A" w14:textId="77777777" w:rsidTr="00F65EFE">
        <w:trPr>
          <w:trHeight w:val="173"/>
        </w:trPr>
        <w:tc>
          <w:tcPr>
            <w:tcW w:w="3701" w:type="dxa"/>
          </w:tcPr>
          <w:p w14:paraId="65928561" w14:textId="1EEC1BA5" w:rsidR="00B818F9" w:rsidRPr="00F65EFE" w:rsidRDefault="00B818F9" w:rsidP="00B818F9">
            <w:pPr>
              <w:tabs>
                <w:tab w:val="left" w:pos="1134"/>
                <w:tab w:val="left" w:pos="1276"/>
                <w:tab w:val="center" w:pos="3402"/>
                <w:tab w:val="center" w:pos="4536"/>
                <w:tab w:val="center" w:pos="5670"/>
                <w:tab w:val="center" w:pos="6804"/>
                <w:tab w:val="right" w:pos="7655"/>
              </w:tabs>
              <w:spacing w:line="240" w:lineRule="auto"/>
              <w:ind w:left="319" w:hanging="426"/>
              <w:rPr>
                <w:rFonts w:cs="Arial"/>
                <w:sz w:val="18"/>
                <w:szCs w:val="18"/>
                <w:u w:val="single"/>
              </w:rPr>
            </w:pPr>
            <w:r w:rsidRPr="00F65EFE">
              <w:rPr>
                <w:rFonts w:cs="Arial"/>
                <w:sz w:val="18"/>
                <w:szCs w:val="18"/>
                <w:u w:val="single"/>
              </w:rPr>
              <w:t>Less</w:t>
            </w:r>
            <w:r w:rsidRPr="00F65EFE">
              <w:rPr>
                <w:rFonts w:cs="Arial"/>
                <w:sz w:val="18"/>
                <w:szCs w:val="18"/>
              </w:rPr>
              <w:t xml:space="preserve"> Loss allowance </w:t>
            </w:r>
          </w:p>
        </w:tc>
        <w:tc>
          <w:tcPr>
            <w:tcW w:w="1296" w:type="dxa"/>
            <w:tcBorders>
              <w:bottom w:val="single" w:sz="4" w:space="0" w:color="auto"/>
            </w:tcBorders>
            <w:shd w:val="clear" w:color="auto" w:fill="FAFAFA"/>
            <w:vAlign w:val="center"/>
          </w:tcPr>
          <w:p w14:paraId="4113C2C3" w14:textId="49F9303D" w:rsidR="00B818F9" w:rsidRPr="00F65EFE" w:rsidRDefault="00B818F9" w:rsidP="00B818F9">
            <w:pPr>
              <w:spacing w:line="240" w:lineRule="auto"/>
              <w:ind w:right="-72"/>
              <w:jc w:val="right"/>
              <w:rPr>
                <w:rFonts w:eastAsia="Arial Unicode MS" w:cs="Arial"/>
                <w:sz w:val="18"/>
                <w:szCs w:val="18"/>
              </w:rPr>
            </w:pPr>
            <w:r w:rsidRPr="00F65EFE">
              <w:rPr>
                <w:rFonts w:cs="Arial"/>
                <w:sz w:val="18"/>
                <w:szCs w:val="18"/>
                <w:lang w:val="en-US" w:eastAsia="en-GB"/>
              </w:rPr>
              <w:t>(</w:t>
            </w:r>
            <w:r w:rsidR="00F65EFE" w:rsidRPr="00F65EFE">
              <w:rPr>
                <w:rFonts w:cs="Arial"/>
                <w:sz w:val="18"/>
                <w:szCs w:val="18"/>
                <w:lang w:eastAsia="en-GB"/>
              </w:rPr>
              <w:t>2</w:t>
            </w:r>
            <w:r w:rsidRPr="00F65EFE">
              <w:rPr>
                <w:rFonts w:cs="Arial"/>
                <w:sz w:val="18"/>
                <w:szCs w:val="18"/>
                <w:lang w:val="en-US" w:eastAsia="en-GB"/>
              </w:rPr>
              <w:t>,</w:t>
            </w:r>
            <w:r w:rsidR="00F65EFE" w:rsidRPr="00F65EFE">
              <w:rPr>
                <w:rFonts w:cs="Arial"/>
                <w:sz w:val="18"/>
                <w:szCs w:val="18"/>
                <w:lang w:eastAsia="en-GB"/>
              </w:rPr>
              <w:t>941</w:t>
            </w:r>
            <w:r w:rsidRPr="00F65EFE">
              <w:rPr>
                <w:rFonts w:cs="Arial"/>
                <w:sz w:val="18"/>
                <w:szCs w:val="18"/>
                <w:lang w:val="en-US" w:eastAsia="en-GB"/>
              </w:rPr>
              <w:t>)</w:t>
            </w:r>
          </w:p>
        </w:tc>
        <w:tc>
          <w:tcPr>
            <w:tcW w:w="1296" w:type="dxa"/>
            <w:tcBorders>
              <w:bottom w:val="single" w:sz="4" w:space="0" w:color="auto"/>
            </w:tcBorders>
            <w:shd w:val="clear" w:color="auto" w:fill="auto"/>
            <w:vAlign w:val="bottom"/>
          </w:tcPr>
          <w:p w14:paraId="2E239B97" w14:textId="2C27042D" w:rsidR="00B818F9" w:rsidRPr="00F65EFE" w:rsidRDefault="00B818F9" w:rsidP="00B818F9">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2</w:t>
            </w:r>
            <w:r w:rsidRPr="00F65EFE">
              <w:rPr>
                <w:rFonts w:eastAsia="Arial Unicode MS" w:cs="Arial"/>
                <w:sz w:val="18"/>
                <w:szCs w:val="18"/>
              </w:rPr>
              <w:t>,</w:t>
            </w:r>
            <w:r w:rsidR="00F65EFE" w:rsidRPr="00F65EFE">
              <w:rPr>
                <w:rFonts w:eastAsia="Arial Unicode MS" w:cs="Arial"/>
                <w:sz w:val="18"/>
                <w:szCs w:val="18"/>
              </w:rPr>
              <w:t>768</w:t>
            </w:r>
            <w:r w:rsidRPr="00F65EFE">
              <w:rPr>
                <w:rFonts w:eastAsia="Arial Unicode MS" w:cs="Arial"/>
                <w:sz w:val="18"/>
                <w:szCs w:val="18"/>
              </w:rPr>
              <w:t>)</w:t>
            </w:r>
          </w:p>
        </w:tc>
        <w:tc>
          <w:tcPr>
            <w:tcW w:w="1296" w:type="dxa"/>
            <w:tcBorders>
              <w:bottom w:val="single" w:sz="4" w:space="0" w:color="auto"/>
            </w:tcBorders>
            <w:shd w:val="clear" w:color="auto" w:fill="FAFAFA"/>
            <w:vAlign w:val="center"/>
          </w:tcPr>
          <w:p w14:paraId="2714C726" w14:textId="32D13B55" w:rsidR="00B818F9" w:rsidRPr="00F65EFE" w:rsidRDefault="00B818F9" w:rsidP="00B818F9">
            <w:pPr>
              <w:spacing w:line="240" w:lineRule="auto"/>
              <w:ind w:right="-72"/>
              <w:jc w:val="right"/>
              <w:rPr>
                <w:rFonts w:eastAsia="Arial Unicode MS" w:cs="Arial"/>
                <w:sz w:val="18"/>
                <w:szCs w:val="18"/>
              </w:rPr>
            </w:pPr>
            <w:r w:rsidRPr="00F65EFE">
              <w:rPr>
                <w:rFonts w:cs="Arial"/>
                <w:sz w:val="18"/>
                <w:szCs w:val="18"/>
                <w:lang w:eastAsia="en-GB"/>
              </w:rPr>
              <w:t>(</w:t>
            </w:r>
            <w:r w:rsidR="00F65EFE" w:rsidRPr="00F65EFE">
              <w:rPr>
                <w:rFonts w:cs="Arial"/>
                <w:sz w:val="18"/>
                <w:szCs w:val="18"/>
                <w:lang w:eastAsia="en-GB"/>
              </w:rPr>
              <w:t>507</w:t>
            </w:r>
            <w:r w:rsidRPr="00F65EFE">
              <w:rPr>
                <w:rFonts w:cs="Arial"/>
                <w:sz w:val="18"/>
                <w:szCs w:val="18"/>
                <w:lang w:eastAsia="en-GB"/>
              </w:rPr>
              <w:t>)</w:t>
            </w:r>
          </w:p>
        </w:tc>
        <w:tc>
          <w:tcPr>
            <w:tcW w:w="1296" w:type="dxa"/>
            <w:tcBorders>
              <w:bottom w:val="single" w:sz="4" w:space="0" w:color="auto"/>
            </w:tcBorders>
            <w:shd w:val="clear" w:color="auto" w:fill="auto"/>
            <w:vAlign w:val="bottom"/>
          </w:tcPr>
          <w:p w14:paraId="6328C7BB" w14:textId="3A49BFED" w:rsidR="00B818F9" w:rsidRPr="00F65EFE" w:rsidRDefault="00B818F9" w:rsidP="00B818F9">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245</w:t>
            </w:r>
            <w:r w:rsidRPr="00F65EFE">
              <w:rPr>
                <w:rFonts w:eastAsia="Arial Unicode MS" w:cs="Arial"/>
                <w:sz w:val="18"/>
                <w:szCs w:val="18"/>
              </w:rPr>
              <w:t>)</w:t>
            </w:r>
          </w:p>
        </w:tc>
      </w:tr>
      <w:tr w:rsidR="00B818F9" w:rsidRPr="00F65EFE" w14:paraId="0DA8CA16" w14:textId="77777777" w:rsidTr="00F65EFE">
        <w:trPr>
          <w:trHeight w:val="108"/>
        </w:trPr>
        <w:tc>
          <w:tcPr>
            <w:tcW w:w="3701" w:type="dxa"/>
            <w:vAlign w:val="bottom"/>
          </w:tcPr>
          <w:p w14:paraId="2DAE643D" w14:textId="77777777" w:rsidR="00B818F9" w:rsidRPr="00F65EFE" w:rsidRDefault="00B818F9" w:rsidP="00B818F9">
            <w:pPr>
              <w:spacing w:line="240" w:lineRule="auto"/>
              <w:ind w:left="-101" w:right="-216"/>
              <w:rPr>
                <w:rFonts w:cs="Arial"/>
                <w:sz w:val="18"/>
                <w:szCs w:val="18"/>
              </w:rPr>
            </w:pPr>
          </w:p>
        </w:tc>
        <w:tc>
          <w:tcPr>
            <w:tcW w:w="1296" w:type="dxa"/>
            <w:tcBorders>
              <w:top w:val="single" w:sz="4" w:space="0" w:color="auto"/>
            </w:tcBorders>
            <w:shd w:val="clear" w:color="auto" w:fill="FAFAFA"/>
            <w:vAlign w:val="bottom"/>
          </w:tcPr>
          <w:p w14:paraId="16483BF9" w14:textId="77777777" w:rsidR="00B818F9" w:rsidRPr="00F65EFE" w:rsidRDefault="00B818F9" w:rsidP="00B818F9">
            <w:pPr>
              <w:spacing w:line="240" w:lineRule="auto"/>
              <w:ind w:right="-216"/>
              <w:jc w:val="right"/>
              <w:rPr>
                <w:rFonts w:cs="Arial"/>
                <w:sz w:val="18"/>
                <w:szCs w:val="18"/>
              </w:rPr>
            </w:pPr>
          </w:p>
        </w:tc>
        <w:tc>
          <w:tcPr>
            <w:tcW w:w="1296" w:type="dxa"/>
            <w:tcBorders>
              <w:top w:val="single" w:sz="4" w:space="0" w:color="auto"/>
            </w:tcBorders>
            <w:vAlign w:val="bottom"/>
          </w:tcPr>
          <w:p w14:paraId="6C3181B1" w14:textId="77777777" w:rsidR="00B818F9" w:rsidRPr="00F65EFE" w:rsidRDefault="00B818F9" w:rsidP="00B818F9">
            <w:pPr>
              <w:spacing w:line="240" w:lineRule="auto"/>
              <w:ind w:right="-216"/>
              <w:jc w:val="right"/>
              <w:rPr>
                <w:rFonts w:cs="Arial"/>
                <w:sz w:val="18"/>
                <w:szCs w:val="18"/>
              </w:rPr>
            </w:pPr>
          </w:p>
        </w:tc>
        <w:tc>
          <w:tcPr>
            <w:tcW w:w="1296" w:type="dxa"/>
            <w:tcBorders>
              <w:top w:val="single" w:sz="4" w:space="0" w:color="auto"/>
            </w:tcBorders>
            <w:shd w:val="clear" w:color="auto" w:fill="FAFAFA"/>
            <w:vAlign w:val="bottom"/>
          </w:tcPr>
          <w:p w14:paraId="42495305" w14:textId="77777777" w:rsidR="00B818F9" w:rsidRPr="00F65EFE" w:rsidRDefault="00B818F9" w:rsidP="00B818F9">
            <w:pPr>
              <w:spacing w:line="240" w:lineRule="auto"/>
              <w:ind w:right="-216"/>
              <w:jc w:val="right"/>
              <w:rPr>
                <w:rFonts w:cs="Arial"/>
                <w:sz w:val="18"/>
                <w:szCs w:val="18"/>
              </w:rPr>
            </w:pPr>
          </w:p>
        </w:tc>
        <w:tc>
          <w:tcPr>
            <w:tcW w:w="1296" w:type="dxa"/>
            <w:tcBorders>
              <w:top w:val="single" w:sz="4" w:space="0" w:color="auto"/>
            </w:tcBorders>
            <w:vAlign w:val="bottom"/>
          </w:tcPr>
          <w:p w14:paraId="1202BA11" w14:textId="77777777" w:rsidR="00B818F9" w:rsidRPr="00F65EFE" w:rsidRDefault="00B818F9" w:rsidP="00B818F9">
            <w:pPr>
              <w:spacing w:line="240" w:lineRule="auto"/>
              <w:ind w:right="-216"/>
              <w:jc w:val="right"/>
              <w:rPr>
                <w:rFonts w:cs="Arial"/>
                <w:sz w:val="18"/>
                <w:szCs w:val="18"/>
              </w:rPr>
            </w:pPr>
          </w:p>
        </w:tc>
      </w:tr>
      <w:tr w:rsidR="00B818F9" w:rsidRPr="00F65EFE" w14:paraId="30B3FA72" w14:textId="77777777" w:rsidTr="00F65EFE">
        <w:trPr>
          <w:trHeight w:val="138"/>
        </w:trPr>
        <w:tc>
          <w:tcPr>
            <w:tcW w:w="3701" w:type="dxa"/>
            <w:vAlign w:val="bottom"/>
          </w:tcPr>
          <w:p w14:paraId="709C2FCB" w14:textId="2447FBA6" w:rsidR="00B818F9" w:rsidRPr="00F65EFE" w:rsidRDefault="00B818F9" w:rsidP="00B818F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65EFE">
              <w:rPr>
                <w:rFonts w:cs="Arial"/>
                <w:sz w:val="18"/>
                <w:szCs w:val="18"/>
                <w:shd w:val="clear" w:color="auto" w:fill="FFFFFF"/>
              </w:rPr>
              <w:t>Total contract assets</w:t>
            </w:r>
          </w:p>
        </w:tc>
        <w:tc>
          <w:tcPr>
            <w:tcW w:w="1296" w:type="dxa"/>
            <w:tcBorders>
              <w:bottom w:val="single" w:sz="4" w:space="0" w:color="auto"/>
            </w:tcBorders>
            <w:shd w:val="clear" w:color="auto" w:fill="FAFAFA"/>
            <w:vAlign w:val="center"/>
          </w:tcPr>
          <w:p w14:paraId="32E26B8B" w14:textId="682F5E2C"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9</w:t>
            </w:r>
            <w:r w:rsidR="00B818F9" w:rsidRPr="00F65EFE">
              <w:rPr>
                <w:rFonts w:cs="Arial"/>
                <w:sz w:val="18"/>
                <w:szCs w:val="18"/>
                <w:lang w:val="en-US" w:eastAsia="en-GB"/>
              </w:rPr>
              <w:t>,</w:t>
            </w:r>
            <w:r w:rsidRPr="00F65EFE">
              <w:rPr>
                <w:rFonts w:cs="Arial"/>
                <w:sz w:val="18"/>
                <w:szCs w:val="18"/>
                <w:lang w:eastAsia="en-GB"/>
              </w:rPr>
              <w:t>894</w:t>
            </w:r>
            <w:r w:rsidR="00B818F9" w:rsidRPr="00F65EFE">
              <w:rPr>
                <w:rFonts w:cs="Arial"/>
                <w:sz w:val="18"/>
                <w:szCs w:val="18"/>
                <w:lang w:val="en-US" w:eastAsia="en-GB"/>
              </w:rPr>
              <w:t>,</w:t>
            </w:r>
            <w:r w:rsidRPr="00F65EFE">
              <w:rPr>
                <w:rFonts w:cs="Arial"/>
                <w:sz w:val="18"/>
                <w:szCs w:val="18"/>
                <w:lang w:eastAsia="en-GB"/>
              </w:rPr>
              <w:t>739</w:t>
            </w:r>
          </w:p>
        </w:tc>
        <w:tc>
          <w:tcPr>
            <w:tcW w:w="1296" w:type="dxa"/>
            <w:tcBorders>
              <w:bottom w:val="single" w:sz="4" w:space="0" w:color="auto"/>
            </w:tcBorders>
            <w:shd w:val="clear" w:color="auto" w:fill="auto"/>
            <w:vAlign w:val="center"/>
          </w:tcPr>
          <w:p w14:paraId="334491D5" w14:textId="00B09768"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6</w:t>
            </w:r>
            <w:r w:rsidR="00B818F9" w:rsidRPr="00F65EFE">
              <w:rPr>
                <w:rFonts w:cs="Arial"/>
                <w:sz w:val="18"/>
                <w:szCs w:val="18"/>
                <w:lang w:val="en-US" w:eastAsia="en-GB"/>
              </w:rPr>
              <w:t>,</w:t>
            </w:r>
            <w:r w:rsidRPr="00F65EFE">
              <w:rPr>
                <w:rFonts w:cs="Arial"/>
                <w:sz w:val="18"/>
                <w:szCs w:val="18"/>
                <w:lang w:eastAsia="en-GB"/>
              </w:rPr>
              <w:t>199</w:t>
            </w:r>
            <w:r w:rsidR="00B818F9" w:rsidRPr="00F65EFE">
              <w:rPr>
                <w:rFonts w:cs="Arial"/>
                <w:sz w:val="18"/>
                <w:szCs w:val="18"/>
                <w:lang w:val="en-US" w:eastAsia="en-GB"/>
              </w:rPr>
              <w:t>,</w:t>
            </w:r>
            <w:r w:rsidRPr="00F65EFE">
              <w:rPr>
                <w:rFonts w:cs="Arial"/>
                <w:sz w:val="18"/>
                <w:szCs w:val="18"/>
                <w:lang w:eastAsia="en-GB"/>
              </w:rPr>
              <w:t>079</w:t>
            </w:r>
          </w:p>
        </w:tc>
        <w:tc>
          <w:tcPr>
            <w:tcW w:w="1296" w:type="dxa"/>
            <w:tcBorders>
              <w:bottom w:val="single" w:sz="4" w:space="0" w:color="auto"/>
            </w:tcBorders>
            <w:shd w:val="clear" w:color="auto" w:fill="FAFAFA"/>
            <w:vAlign w:val="center"/>
          </w:tcPr>
          <w:p w14:paraId="689B6627" w14:textId="37246E61" w:rsidR="00B818F9" w:rsidRPr="00F65EFE" w:rsidRDefault="00F65EFE" w:rsidP="00B818F9">
            <w:pPr>
              <w:spacing w:line="240" w:lineRule="auto"/>
              <w:ind w:right="-72"/>
              <w:jc w:val="right"/>
              <w:rPr>
                <w:rFonts w:eastAsia="Arial Unicode MS" w:cs="Arial"/>
                <w:sz w:val="18"/>
                <w:szCs w:val="18"/>
              </w:rPr>
            </w:pPr>
            <w:r w:rsidRPr="00F65EFE">
              <w:rPr>
                <w:rFonts w:cs="Arial"/>
                <w:sz w:val="18"/>
                <w:szCs w:val="18"/>
                <w:lang w:eastAsia="en-GB"/>
              </w:rPr>
              <w:t>4</w:t>
            </w:r>
            <w:r w:rsidR="00B818F9" w:rsidRPr="00F65EFE">
              <w:rPr>
                <w:rFonts w:cs="Arial"/>
                <w:sz w:val="18"/>
                <w:szCs w:val="18"/>
                <w:lang w:eastAsia="en-GB"/>
              </w:rPr>
              <w:t>,</w:t>
            </w:r>
            <w:r w:rsidRPr="00F65EFE">
              <w:rPr>
                <w:rFonts w:cs="Arial"/>
                <w:sz w:val="18"/>
                <w:szCs w:val="18"/>
                <w:lang w:eastAsia="en-GB"/>
              </w:rPr>
              <w:t>465</w:t>
            </w:r>
            <w:r w:rsidR="00B818F9" w:rsidRPr="00F65EFE">
              <w:rPr>
                <w:rFonts w:cs="Arial"/>
                <w:sz w:val="18"/>
                <w:szCs w:val="18"/>
                <w:lang w:eastAsia="en-GB"/>
              </w:rPr>
              <w:t>,</w:t>
            </w:r>
            <w:r w:rsidRPr="00F65EFE">
              <w:rPr>
                <w:rFonts w:cs="Arial"/>
                <w:sz w:val="18"/>
                <w:szCs w:val="18"/>
                <w:lang w:eastAsia="en-GB"/>
              </w:rPr>
              <w:t>960</w:t>
            </w:r>
          </w:p>
        </w:tc>
        <w:tc>
          <w:tcPr>
            <w:tcW w:w="1296" w:type="dxa"/>
            <w:tcBorders>
              <w:bottom w:val="single" w:sz="4" w:space="0" w:color="auto"/>
            </w:tcBorders>
            <w:shd w:val="clear" w:color="auto" w:fill="auto"/>
            <w:vAlign w:val="center"/>
          </w:tcPr>
          <w:p w14:paraId="2CAAD4D7" w14:textId="4658C37D" w:rsidR="00B818F9" w:rsidRPr="00F65EFE" w:rsidRDefault="00F65EFE" w:rsidP="00B818F9">
            <w:pPr>
              <w:spacing w:line="240" w:lineRule="auto"/>
              <w:ind w:right="-72"/>
              <w:jc w:val="right"/>
              <w:rPr>
                <w:rFonts w:eastAsia="Arial Unicode MS" w:cs="Arial"/>
                <w:sz w:val="18"/>
                <w:szCs w:val="18"/>
              </w:rPr>
            </w:pPr>
            <w:r w:rsidRPr="00F65EFE">
              <w:rPr>
                <w:rFonts w:eastAsia="Arial Unicode MS" w:cs="Arial"/>
                <w:sz w:val="18"/>
                <w:szCs w:val="18"/>
              </w:rPr>
              <w:t>2</w:t>
            </w:r>
            <w:r w:rsidR="00B818F9" w:rsidRPr="00F65EFE">
              <w:rPr>
                <w:rFonts w:eastAsia="Arial Unicode MS" w:cs="Arial"/>
                <w:sz w:val="18"/>
                <w:szCs w:val="18"/>
              </w:rPr>
              <w:t>,</w:t>
            </w:r>
            <w:r w:rsidRPr="00F65EFE">
              <w:rPr>
                <w:rFonts w:eastAsia="Arial Unicode MS" w:cs="Arial"/>
                <w:sz w:val="18"/>
                <w:szCs w:val="18"/>
              </w:rPr>
              <w:t>241</w:t>
            </w:r>
            <w:r w:rsidR="00B818F9" w:rsidRPr="00F65EFE">
              <w:rPr>
                <w:rFonts w:eastAsia="Arial Unicode MS" w:cs="Arial"/>
                <w:sz w:val="18"/>
                <w:szCs w:val="18"/>
              </w:rPr>
              <w:t>,</w:t>
            </w:r>
            <w:r w:rsidRPr="00F65EFE">
              <w:rPr>
                <w:rFonts w:eastAsia="Arial Unicode MS" w:cs="Arial"/>
                <w:sz w:val="18"/>
                <w:szCs w:val="18"/>
              </w:rPr>
              <w:t>921</w:t>
            </w:r>
          </w:p>
        </w:tc>
      </w:tr>
    </w:tbl>
    <w:p w14:paraId="18518A18" w14:textId="2F740CCB" w:rsidR="00C67FC9" w:rsidRPr="00F65EFE" w:rsidRDefault="00C67FC9" w:rsidP="00FD04A0">
      <w:pPr>
        <w:spacing w:line="240" w:lineRule="auto"/>
        <w:ind w:left="540" w:hanging="540"/>
        <w:rPr>
          <w:rFonts w:cs="Arial"/>
          <w:color w:val="000000"/>
          <w:sz w:val="18"/>
          <w:szCs w:val="18"/>
          <w:shd w:val="clear" w:color="auto" w:fill="FFFFFF"/>
        </w:rPr>
      </w:pPr>
    </w:p>
    <w:p w14:paraId="675E4C8E" w14:textId="22AE0DA5" w:rsidR="000235C6" w:rsidRPr="00F65EFE" w:rsidRDefault="00F65EFE" w:rsidP="00FD04A0">
      <w:pPr>
        <w:pStyle w:val="Heading2"/>
        <w:keepLines/>
        <w:spacing w:line="240" w:lineRule="auto"/>
        <w:ind w:left="540" w:hanging="540"/>
        <w:rPr>
          <w:rFonts w:eastAsia="Arial Unicode MS" w:cs="Arial"/>
          <w:bCs w:val="0"/>
          <w:color w:val="CF4A02"/>
          <w:sz w:val="18"/>
          <w:szCs w:val="18"/>
          <w:lang w:val="en-US" w:eastAsia="en-GB"/>
        </w:rPr>
      </w:pPr>
      <w:r w:rsidRPr="00F65EFE">
        <w:rPr>
          <w:rFonts w:eastAsia="Arial Unicode MS" w:cs="Arial"/>
          <w:bCs w:val="0"/>
          <w:color w:val="CF4A02"/>
          <w:sz w:val="18"/>
          <w:szCs w:val="18"/>
          <w:lang w:eastAsia="en-GB"/>
        </w:rPr>
        <w:t>10</w:t>
      </w:r>
      <w:r w:rsidR="000235C6"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3</w:t>
      </w:r>
      <w:r w:rsidR="000235C6" w:rsidRPr="00F65EFE">
        <w:rPr>
          <w:rFonts w:eastAsia="Arial Unicode MS" w:cs="Arial"/>
          <w:bCs w:val="0"/>
          <w:color w:val="CF4A02"/>
          <w:sz w:val="18"/>
          <w:szCs w:val="18"/>
          <w:lang w:val="en-US" w:eastAsia="en-GB"/>
        </w:rPr>
        <w:t xml:space="preserve"> </w:t>
      </w:r>
      <w:r w:rsidR="000235C6" w:rsidRPr="00F65EFE">
        <w:rPr>
          <w:rFonts w:eastAsia="Arial Unicode MS" w:cs="Arial"/>
          <w:bCs w:val="0"/>
          <w:color w:val="CF4A02"/>
          <w:sz w:val="18"/>
          <w:szCs w:val="18"/>
          <w:lang w:val="en-US" w:eastAsia="en-GB"/>
        </w:rPr>
        <w:tab/>
        <w:t>The loss allowance for trade receivable and contract assets</w:t>
      </w:r>
    </w:p>
    <w:p w14:paraId="6A9A8BDB" w14:textId="77777777" w:rsidR="00E432A3" w:rsidRPr="00F65EFE" w:rsidRDefault="00E432A3" w:rsidP="00FD04A0">
      <w:pPr>
        <w:pStyle w:val="BlockText"/>
        <w:spacing w:line="240" w:lineRule="auto"/>
        <w:ind w:left="567" w:right="0"/>
        <w:jc w:val="thaiDistribute"/>
        <w:rPr>
          <w:rFonts w:ascii="Arial" w:hAnsi="Arial" w:cs="Arial"/>
          <w:sz w:val="18"/>
          <w:szCs w:val="18"/>
        </w:rPr>
      </w:pPr>
    </w:p>
    <w:p w14:paraId="3AAAB860" w14:textId="1BA4260E" w:rsidR="000235C6" w:rsidRPr="00F65EFE" w:rsidRDefault="000235C6" w:rsidP="00FD04A0">
      <w:pPr>
        <w:pStyle w:val="BlockText"/>
        <w:spacing w:line="240" w:lineRule="auto"/>
        <w:ind w:left="567" w:right="0"/>
        <w:jc w:val="thaiDistribute"/>
        <w:rPr>
          <w:rFonts w:ascii="Arial" w:hAnsi="Arial" w:cs="Arial"/>
          <w:sz w:val="18"/>
          <w:szCs w:val="18"/>
          <w:lang w:val="en-GB"/>
        </w:rPr>
      </w:pPr>
      <w:r w:rsidRPr="008222BA">
        <w:rPr>
          <w:rFonts w:ascii="Arial" w:hAnsi="Arial" w:cs="Arial"/>
          <w:spacing w:val="-6"/>
          <w:sz w:val="18"/>
          <w:szCs w:val="18"/>
          <w:lang w:val="en-GB"/>
        </w:rPr>
        <w:t xml:space="preserve">The expected loss rates are based on the payment profiles of sales over a period of </w:t>
      </w:r>
      <w:r w:rsidR="00F65EFE" w:rsidRPr="008222BA">
        <w:rPr>
          <w:rFonts w:ascii="Arial" w:hAnsi="Arial" w:cs="Arial"/>
          <w:spacing w:val="-6"/>
          <w:sz w:val="18"/>
          <w:szCs w:val="18"/>
          <w:lang w:val="en-GB"/>
        </w:rPr>
        <w:t>24</w:t>
      </w:r>
      <w:r w:rsidRPr="008222BA">
        <w:rPr>
          <w:rFonts w:ascii="Arial" w:hAnsi="Arial" w:cs="Arial"/>
          <w:spacing w:val="-6"/>
          <w:sz w:val="18"/>
          <w:szCs w:val="18"/>
          <w:lang w:val="en-GB"/>
        </w:rPr>
        <w:t xml:space="preserve"> month</w:t>
      </w:r>
      <w:r w:rsidR="00C67FC9" w:rsidRPr="008222BA">
        <w:rPr>
          <w:rFonts w:ascii="Arial" w:hAnsi="Arial" w:cs="Arial"/>
          <w:spacing w:val="-6"/>
          <w:sz w:val="18"/>
          <w:szCs w:val="18"/>
          <w:lang w:val="en-GB"/>
        </w:rPr>
        <w:t>s</w:t>
      </w:r>
      <w:r w:rsidRPr="008222BA">
        <w:rPr>
          <w:rFonts w:ascii="Arial" w:hAnsi="Arial" w:cs="Arial"/>
          <w:spacing w:val="-6"/>
          <w:sz w:val="18"/>
          <w:szCs w:val="18"/>
          <w:lang w:val="en-GB"/>
        </w:rPr>
        <w:t xml:space="preserve"> before </w:t>
      </w:r>
      <w:r w:rsidR="00F65EFE" w:rsidRPr="008222BA">
        <w:rPr>
          <w:rFonts w:ascii="Arial" w:hAnsi="Arial" w:cs="Arial"/>
          <w:spacing w:val="-6"/>
          <w:sz w:val="18"/>
          <w:szCs w:val="18"/>
          <w:lang w:val="en-GB"/>
        </w:rPr>
        <w:t>31</w:t>
      </w:r>
      <w:r w:rsidRPr="008222BA">
        <w:rPr>
          <w:rFonts w:ascii="Arial" w:hAnsi="Arial" w:cs="Arial"/>
          <w:spacing w:val="-6"/>
          <w:sz w:val="18"/>
          <w:szCs w:val="18"/>
          <w:lang w:val="en-GB"/>
        </w:rPr>
        <w:t xml:space="preserve"> December </w:t>
      </w:r>
      <w:r w:rsidR="00F65EFE" w:rsidRPr="008222BA">
        <w:rPr>
          <w:rFonts w:ascii="Arial" w:hAnsi="Arial" w:cs="Arial"/>
          <w:spacing w:val="-6"/>
          <w:sz w:val="18"/>
          <w:szCs w:val="18"/>
          <w:lang w:val="en-GB"/>
        </w:rPr>
        <w:t>2021</w:t>
      </w:r>
      <w:r w:rsidRPr="00F65EFE">
        <w:rPr>
          <w:rFonts w:ascii="Arial" w:hAnsi="Arial" w:cs="Arial"/>
          <w:sz w:val="18"/>
          <w:szCs w:val="18"/>
          <w:lang w:val="en-GB"/>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of the countries in which it sells its goods and services to be the most relevant factors, and accordingly adjusts the historical loss rates based on expected changes in these factors.</w:t>
      </w:r>
    </w:p>
    <w:p w14:paraId="5F2575AE" w14:textId="77777777" w:rsidR="000235C6" w:rsidRPr="00F65EFE" w:rsidRDefault="000235C6" w:rsidP="00FD04A0">
      <w:pPr>
        <w:tabs>
          <w:tab w:val="left" w:pos="0"/>
        </w:tabs>
        <w:spacing w:line="240" w:lineRule="auto"/>
        <w:ind w:left="567"/>
        <w:jc w:val="both"/>
        <w:rPr>
          <w:rFonts w:cs="Arial"/>
          <w:sz w:val="18"/>
          <w:szCs w:val="18"/>
        </w:rPr>
      </w:pPr>
    </w:p>
    <w:p w14:paraId="22EA081B" w14:textId="42700966" w:rsidR="000D2C60" w:rsidRPr="00F65EFE" w:rsidRDefault="000D2C60" w:rsidP="00FD04A0">
      <w:pPr>
        <w:tabs>
          <w:tab w:val="left" w:pos="0"/>
        </w:tabs>
        <w:spacing w:line="240" w:lineRule="auto"/>
        <w:ind w:left="567"/>
        <w:jc w:val="both"/>
        <w:rPr>
          <w:rFonts w:cs="Arial"/>
          <w:sz w:val="18"/>
          <w:szCs w:val="18"/>
        </w:rPr>
      </w:pPr>
      <w:r w:rsidRPr="00F65EFE">
        <w:rPr>
          <w:rFonts w:cs="Arial"/>
          <w:sz w:val="18"/>
          <w:szCs w:val="18"/>
        </w:rPr>
        <w:t>The loss allowance for trade receivables and contract assets was determined as follows:</w:t>
      </w:r>
    </w:p>
    <w:p w14:paraId="0745A976" w14:textId="50933F82" w:rsidR="000D2C60" w:rsidRPr="00F65EFE" w:rsidRDefault="000D2C60" w:rsidP="00FD04A0">
      <w:pPr>
        <w:spacing w:line="240" w:lineRule="auto"/>
        <w:jc w:val="both"/>
        <w:rPr>
          <w:rFonts w:cs="Arial"/>
          <w:sz w:val="18"/>
          <w:szCs w:val="18"/>
        </w:rPr>
      </w:pPr>
    </w:p>
    <w:tbl>
      <w:tblPr>
        <w:tblW w:w="8914" w:type="dxa"/>
        <w:tblInd w:w="567" w:type="dxa"/>
        <w:tblLayout w:type="fixed"/>
        <w:tblLook w:val="04A0" w:firstRow="1" w:lastRow="0" w:firstColumn="1" w:lastColumn="0" w:noHBand="0" w:noVBand="1"/>
      </w:tblPr>
      <w:tblGrid>
        <w:gridCol w:w="2218"/>
        <w:gridCol w:w="1152"/>
        <w:gridCol w:w="1152"/>
        <w:gridCol w:w="1080"/>
        <w:gridCol w:w="1080"/>
        <w:gridCol w:w="1080"/>
        <w:gridCol w:w="1152"/>
      </w:tblGrid>
      <w:tr w:rsidR="00D83A24" w:rsidRPr="00F65EFE" w14:paraId="68C50D86" w14:textId="77777777" w:rsidTr="00F65EFE">
        <w:tc>
          <w:tcPr>
            <w:tcW w:w="2218" w:type="dxa"/>
            <w:vAlign w:val="bottom"/>
          </w:tcPr>
          <w:p w14:paraId="66BD1BE5" w14:textId="77777777" w:rsidR="00D83A24" w:rsidRPr="00F65EFE" w:rsidRDefault="00D83A24" w:rsidP="00FD04A0">
            <w:pPr>
              <w:spacing w:line="240" w:lineRule="auto"/>
              <w:jc w:val="both"/>
              <w:rPr>
                <w:rFonts w:cs="Arial"/>
                <w:b/>
                <w:bCs/>
                <w:sz w:val="18"/>
                <w:szCs w:val="18"/>
              </w:rPr>
            </w:pPr>
          </w:p>
        </w:tc>
        <w:tc>
          <w:tcPr>
            <w:tcW w:w="6696" w:type="dxa"/>
            <w:gridSpan w:val="6"/>
            <w:tcBorders>
              <w:top w:val="single" w:sz="4" w:space="0" w:color="auto"/>
              <w:left w:val="nil"/>
              <w:bottom w:val="single" w:sz="4" w:space="0" w:color="auto"/>
              <w:right w:val="nil"/>
            </w:tcBorders>
            <w:vAlign w:val="bottom"/>
            <w:hideMark/>
          </w:tcPr>
          <w:p w14:paraId="7FE3FF46" w14:textId="77777777" w:rsidR="00D83A24" w:rsidRPr="00F65EFE" w:rsidRDefault="00D83A24" w:rsidP="00FD04A0">
            <w:pPr>
              <w:spacing w:line="240" w:lineRule="auto"/>
              <w:jc w:val="center"/>
              <w:rPr>
                <w:rFonts w:cs="Arial"/>
                <w:b/>
                <w:bCs/>
                <w:sz w:val="18"/>
                <w:szCs w:val="18"/>
              </w:rPr>
            </w:pPr>
            <w:r w:rsidRPr="00F65EFE">
              <w:rPr>
                <w:rFonts w:cs="Arial"/>
                <w:b/>
                <w:bCs/>
                <w:sz w:val="18"/>
                <w:szCs w:val="18"/>
              </w:rPr>
              <w:t>Consolidated financial statements</w:t>
            </w:r>
          </w:p>
        </w:tc>
      </w:tr>
      <w:tr w:rsidR="00D83A24" w:rsidRPr="00F65EFE" w14:paraId="3A1411FC" w14:textId="77777777" w:rsidTr="00F65EFE">
        <w:tc>
          <w:tcPr>
            <w:tcW w:w="2218" w:type="dxa"/>
            <w:vAlign w:val="bottom"/>
            <w:hideMark/>
          </w:tcPr>
          <w:p w14:paraId="6AA4B980" w14:textId="169D7460" w:rsidR="00D83A24" w:rsidRPr="00F65EFE" w:rsidRDefault="00D83A24" w:rsidP="00FD04A0">
            <w:pPr>
              <w:spacing w:line="240" w:lineRule="auto"/>
              <w:ind w:left="-105"/>
              <w:jc w:val="both"/>
              <w:rPr>
                <w:rFonts w:cs="Arial"/>
                <w:b/>
                <w:bCs/>
                <w:sz w:val="18"/>
                <w:szCs w:val="18"/>
              </w:rPr>
            </w:pPr>
          </w:p>
        </w:tc>
        <w:tc>
          <w:tcPr>
            <w:tcW w:w="1152" w:type="dxa"/>
            <w:tcBorders>
              <w:top w:val="single" w:sz="4" w:space="0" w:color="auto"/>
              <w:left w:val="nil"/>
              <w:bottom w:val="single" w:sz="4" w:space="0" w:color="auto"/>
              <w:right w:val="nil"/>
            </w:tcBorders>
            <w:vAlign w:val="bottom"/>
            <w:hideMark/>
          </w:tcPr>
          <w:p w14:paraId="4C6D4BF3"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Not yet due</w:t>
            </w:r>
          </w:p>
          <w:p w14:paraId="18078B10"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152" w:type="dxa"/>
            <w:tcBorders>
              <w:top w:val="single" w:sz="4" w:space="0" w:color="auto"/>
              <w:left w:val="nil"/>
              <w:bottom w:val="single" w:sz="4" w:space="0" w:color="auto"/>
              <w:right w:val="nil"/>
            </w:tcBorders>
            <w:vAlign w:val="bottom"/>
            <w:hideMark/>
          </w:tcPr>
          <w:p w14:paraId="746E99DC" w14:textId="4AEA530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Up to </w:t>
            </w:r>
            <w:r w:rsidR="00F65EFE" w:rsidRPr="00F65EFE">
              <w:rPr>
                <w:rFonts w:cs="Arial"/>
                <w:b/>
                <w:bCs/>
                <w:sz w:val="18"/>
                <w:szCs w:val="18"/>
              </w:rPr>
              <w:t>3</w:t>
            </w:r>
            <w:r w:rsidRPr="00F65EFE">
              <w:rPr>
                <w:rFonts w:cs="Arial"/>
                <w:b/>
                <w:bCs/>
                <w:sz w:val="18"/>
                <w:szCs w:val="18"/>
              </w:rPr>
              <w:t xml:space="preserve"> months</w:t>
            </w:r>
          </w:p>
          <w:p w14:paraId="52117DD7"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080" w:type="dxa"/>
            <w:tcBorders>
              <w:top w:val="single" w:sz="4" w:space="0" w:color="auto"/>
              <w:left w:val="nil"/>
              <w:bottom w:val="single" w:sz="4" w:space="0" w:color="auto"/>
              <w:right w:val="nil"/>
            </w:tcBorders>
            <w:vAlign w:val="bottom"/>
            <w:hideMark/>
          </w:tcPr>
          <w:p w14:paraId="041570C2" w14:textId="3E6451E2"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3</w:t>
            </w:r>
            <w:r w:rsidR="00D83A24" w:rsidRPr="00F65EFE">
              <w:rPr>
                <w:rFonts w:cs="Arial"/>
                <w:b/>
                <w:bCs/>
                <w:sz w:val="18"/>
                <w:szCs w:val="18"/>
              </w:rPr>
              <w:t xml:space="preserve"> - </w:t>
            </w:r>
            <w:r w:rsidRPr="00F65EFE">
              <w:rPr>
                <w:rFonts w:cs="Arial"/>
                <w:b/>
                <w:bCs/>
                <w:sz w:val="18"/>
                <w:szCs w:val="18"/>
              </w:rPr>
              <w:t>6</w:t>
            </w:r>
            <w:r w:rsidR="00D83A24" w:rsidRPr="00F65EFE">
              <w:rPr>
                <w:rFonts w:cs="Arial"/>
                <w:b/>
                <w:bCs/>
                <w:sz w:val="18"/>
                <w:szCs w:val="18"/>
              </w:rPr>
              <w:t xml:space="preserve"> months</w:t>
            </w:r>
          </w:p>
          <w:p w14:paraId="4593792D"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 Baht</w:t>
            </w:r>
          </w:p>
        </w:tc>
        <w:tc>
          <w:tcPr>
            <w:tcW w:w="1080" w:type="dxa"/>
            <w:tcBorders>
              <w:top w:val="single" w:sz="4" w:space="0" w:color="auto"/>
              <w:left w:val="nil"/>
              <w:bottom w:val="single" w:sz="4" w:space="0" w:color="auto"/>
              <w:right w:val="nil"/>
            </w:tcBorders>
            <w:vAlign w:val="bottom"/>
            <w:hideMark/>
          </w:tcPr>
          <w:p w14:paraId="459C7DC0" w14:textId="65ECA2D5"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6</w:t>
            </w:r>
            <w:r w:rsidR="00D83A24" w:rsidRPr="00F65EFE">
              <w:rPr>
                <w:rFonts w:cs="Arial"/>
                <w:b/>
                <w:bCs/>
                <w:sz w:val="18"/>
                <w:szCs w:val="18"/>
              </w:rPr>
              <w:t xml:space="preserve"> - </w:t>
            </w:r>
            <w:r w:rsidRPr="00F65EFE">
              <w:rPr>
                <w:rFonts w:cs="Arial"/>
                <w:b/>
                <w:bCs/>
                <w:sz w:val="18"/>
                <w:szCs w:val="18"/>
              </w:rPr>
              <w:t>12</w:t>
            </w:r>
            <w:r w:rsidR="00D83A24" w:rsidRPr="00F65EFE">
              <w:rPr>
                <w:rFonts w:cs="Arial"/>
                <w:b/>
                <w:bCs/>
                <w:sz w:val="18"/>
                <w:szCs w:val="18"/>
              </w:rPr>
              <w:t xml:space="preserve"> months Baht</w:t>
            </w:r>
          </w:p>
        </w:tc>
        <w:tc>
          <w:tcPr>
            <w:tcW w:w="1080" w:type="dxa"/>
            <w:tcBorders>
              <w:top w:val="single" w:sz="4" w:space="0" w:color="auto"/>
              <w:left w:val="nil"/>
              <w:bottom w:val="single" w:sz="4" w:space="0" w:color="auto"/>
              <w:right w:val="nil"/>
            </w:tcBorders>
            <w:hideMark/>
          </w:tcPr>
          <w:p w14:paraId="1F9116C1"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More than </w:t>
            </w:r>
          </w:p>
          <w:p w14:paraId="1C22A216" w14:textId="3D2554EA"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12</w:t>
            </w:r>
            <w:r w:rsidR="00D83A24" w:rsidRPr="00F65EFE">
              <w:rPr>
                <w:rFonts w:cs="Arial"/>
                <w:b/>
                <w:bCs/>
                <w:sz w:val="18"/>
                <w:szCs w:val="18"/>
              </w:rPr>
              <w:t xml:space="preserve"> months</w:t>
            </w:r>
          </w:p>
          <w:p w14:paraId="77B0F3C4"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152" w:type="dxa"/>
            <w:tcBorders>
              <w:top w:val="single" w:sz="4" w:space="0" w:color="auto"/>
              <w:left w:val="nil"/>
              <w:bottom w:val="single" w:sz="4" w:space="0" w:color="auto"/>
              <w:right w:val="nil"/>
            </w:tcBorders>
            <w:vAlign w:val="bottom"/>
            <w:hideMark/>
          </w:tcPr>
          <w:p w14:paraId="5A8494DF"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Total</w:t>
            </w:r>
          </w:p>
          <w:p w14:paraId="2B5013CB"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r>
      <w:tr w:rsidR="00D83A24" w:rsidRPr="00F65EFE" w14:paraId="5BB27445" w14:textId="77777777" w:rsidTr="00F65EFE">
        <w:tc>
          <w:tcPr>
            <w:tcW w:w="2218" w:type="dxa"/>
            <w:vAlign w:val="bottom"/>
          </w:tcPr>
          <w:p w14:paraId="2F02D613" w14:textId="77777777" w:rsidR="00D83A24" w:rsidRPr="00F65EFE" w:rsidRDefault="00D83A24" w:rsidP="00FD04A0">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FAFAFA"/>
            <w:vAlign w:val="bottom"/>
          </w:tcPr>
          <w:p w14:paraId="1ADB7577" w14:textId="77777777" w:rsidR="00D83A24" w:rsidRPr="00F65EFE" w:rsidRDefault="00D83A24" w:rsidP="00FD04A0">
            <w:pPr>
              <w:spacing w:line="240" w:lineRule="auto"/>
              <w:ind w:right="-72"/>
              <w:jc w:val="both"/>
              <w:rPr>
                <w:rFonts w:cs="Arial"/>
                <w:sz w:val="18"/>
                <w:szCs w:val="18"/>
              </w:rPr>
            </w:pPr>
          </w:p>
        </w:tc>
        <w:tc>
          <w:tcPr>
            <w:tcW w:w="1152" w:type="dxa"/>
            <w:tcBorders>
              <w:top w:val="single" w:sz="4" w:space="0" w:color="auto"/>
              <w:left w:val="nil"/>
              <w:right w:val="nil"/>
            </w:tcBorders>
            <w:shd w:val="clear" w:color="auto" w:fill="FAFAFA"/>
            <w:vAlign w:val="bottom"/>
          </w:tcPr>
          <w:p w14:paraId="7036128C" w14:textId="77777777" w:rsidR="00D83A24" w:rsidRPr="00F65EFE" w:rsidRDefault="00D83A24" w:rsidP="00FD04A0">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6572672A" w14:textId="77777777" w:rsidR="00D83A24" w:rsidRPr="00F65EFE" w:rsidRDefault="00D83A24" w:rsidP="00FD04A0">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70EC9C15" w14:textId="77777777" w:rsidR="00D83A24" w:rsidRPr="00F65EFE" w:rsidRDefault="00D83A24" w:rsidP="00FD04A0">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402CCC10" w14:textId="77777777" w:rsidR="00D83A24" w:rsidRPr="00F65EFE" w:rsidRDefault="00D83A24" w:rsidP="00FD04A0">
            <w:pPr>
              <w:spacing w:line="240" w:lineRule="auto"/>
              <w:ind w:right="-72"/>
              <w:jc w:val="right"/>
              <w:rPr>
                <w:rFonts w:cs="Arial"/>
                <w:sz w:val="18"/>
                <w:szCs w:val="18"/>
              </w:rPr>
            </w:pPr>
          </w:p>
        </w:tc>
        <w:tc>
          <w:tcPr>
            <w:tcW w:w="1152" w:type="dxa"/>
            <w:tcBorders>
              <w:top w:val="single" w:sz="4" w:space="0" w:color="auto"/>
              <w:left w:val="nil"/>
              <w:right w:val="nil"/>
            </w:tcBorders>
            <w:shd w:val="clear" w:color="auto" w:fill="FAFAFA"/>
          </w:tcPr>
          <w:p w14:paraId="119D5429" w14:textId="77777777" w:rsidR="00D83A24" w:rsidRPr="00F65EFE" w:rsidRDefault="00D83A24" w:rsidP="00FD04A0">
            <w:pPr>
              <w:spacing w:line="240" w:lineRule="auto"/>
              <w:ind w:right="-72"/>
              <w:jc w:val="right"/>
              <w:rPr>
                <w:rFonts w:cs="Arial"/>
                <w:sz w:val="18"/>
                <w:szCs w:val="18"/>
              </w:rPr>
            </w:pPr>
          </w:p>
        </w:tc>
      </w:tr>
      <w:tr w:rsidR="00AD4850" w:rsidRPr="00F65EFE" w14:paraId="28D219D1" w14:textId="77777777" w:rsidTr="00F65EFE">
        <w:tc>
          <w:tcPr>
            <w:tcW w:w="2218" w:type="dxa"/>
            <w:vAlign w:val="bottom"/>
          </w:tcPr>
          <w:p w14:paraId="41157F37" w14:textId="2A6FF090" w:rsidR="00AD4850" w:rsidRPr="00F65EFE" w:rsidRDefault="00AD4850" w:rsidP="00FD04A0">
            <w:pPr>
              <w:spacing w:line="240" w:lineRule="auto"/>
              <w:ind w:left="-105"/>
              <w:jc w:val="both"/>
              <w:rPr>
                <w:rFonts w:cs="Arial"/>
                <w:sz w:val="18"/>
                <w:szCs w:val="18"/>
              </w:rPr>
            </w:pPr>
            <w:r w:rsidRPr="00F65EFE">
              <w:rPr>
                <w:rFonts w:cs="Arial"/>
                <w:b/>
                <w:bCs/>
                <w:sz w:val="18"/>
                <w:szCs w:val="18"/>
              </w:rPr>
              <w:t xml:space="preserve">As at </w:t>
            </w:r>
            <w:r w:rsidR="00F65EFE" w:rsidRPr="00F65EFE">
              <w:rPr>
                <w:rFonts w:cs="Arial"/>
                <w:b/>
                <w:bCs/>
                <w:sz w:val="18"/>
                <w:szCs w:val="18"/>
              </w:rPr>
              <w:t>31</w:t>
            </w:r>
            <w:r w:rsidRPr="00F65EFE">
              <w:rPr>
                <w:rFonts w:cs="Arial"/>
                <w:b/>
                <w:bCs/>
                <w:sz w:val="18"/>
                <w:szCs w:val="18"/>
              </w:rPr>
              <w:t xml:space="preserve"> December </w:t>
            </w:r>
            <w:r w:rsidR="00F65EFE" w:rsidRPr="00F65EFE">
              <w:rPr>
                <w:rFonts w:cs="Arial"/>
                <w:b/>
                <w:bCs/>
                <w:sz w:val="18"/>
                <w:szCs w:val="18"/>
              </w:rPr>
              <w:t>2021</w:t>
            </w:r>
          </w:p>
        </w:tc>
        <w:tc>
          <w:tcPr>
            <w:tcW w:w="1152" w:type="dxa"/>
            <w:tcBorders>
              <w:left w:val="nil"/>
              <w:right w:val="nil"/>
            </w:tcBorders>
            <w:shd w:val="clear" w:color="auto" w:fill="FAFAFA"/>
            <w:vAlign w:val="bottom"/>
          </w:tcPr>
          <w:p w14:paraId="70BE3CEA" w14:textId="77777777" w:rsidR="00AD4850" w:rsidRPr="00F65EFE" w:rsidRDefault="00AD4850" w:rsidP="00FD04A0">
            <w:pPr>
              <w:spacing w:line="240" w:lineRule="auto"/>
              <w:ind w:right="-72"/>
              <w:jc w:val="both"/>
              <w:rPr>
                <w:rFonts w:cs="Arial"/>
                <w:sz w:val="18"/>
                <w:szCs w:val="18"/>
              </w:rPr>
            </w:pPr>
          </w:p>
        </w:tc>
        <w:tc>
          <w:tcPr>
            <w:tcW w:w="1152" w:type="dxa"/>
            <w:tcBorders>
              <w:left w:val="nil"/>
              <w:right w:val="nil"/>
            </w:tcBorders>
            <w:shd w:val="clear" w:color="auto" w:fill="FAFAFA"/>
            <w:vAlign w:val="bottom"/>
          </w:tcPr>
          <w:p w14:paraId="4D33D857" w14:textId="77777777" w:rsidR="00AD4850" w:rsidRPr="00F65EFE" w:rsidRDefault="00AD4850"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58FF5AD8" w14:textId="77777777" w:rsidR="00AD4850" w:rsidRPr="00F65EFE" w:rsidRDefault="00AD4850"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574CF71F" w14:textId="77777777" w:rsidR="00AD4850" w:rsidRPr="00F65EFE" w:rsidRDefault="00AD4850"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3EB13442" w14:textId="77777777" w:rsidR="00AD4850" w:rsidRPr="00F65EFE" w:rsidRDefault="00AD4850" w:rsidP="00FD04A0">
            <w:pPr>
              <w:spacing w:line="240" w:lineRule="auto"/>
              <w:ind w:right="-72"/>
              <w:jc w:val="right"/>
              <w:rPr>
                <w:rFonts w:cs="Arial"/>
                <w:sz w:val="18"/>
                <w:szCs w:val="18"/>
              </w:rPr>
            </w:pPr>
          </w:p>
        </w:tc>
        <w:tc>
          <w:tcPr>
            <w:tcW w:w="1152" w:type="dxa"/>
            <w:tcBorders>
              <w:left w:val="nil"/>
              <w:right w:val="nil"/>
            </w:tcBorders>
            <w:shd w:val="clear" w:color="auto" w:fill="FAFAFA"/>
          </w:tcPr>
          <w:p w14:paraId="2F2E9335" w14:textId="77777777" w:rsidR="00AD4850" w:rsidRPr="00F65EFE" w:rsidRDefault="00AD4850" w:rsidP="00FD04A0">
            <w:pPr>
              <w:spacing w:line="240" w:lineRule="auto"/>
              <w:ind w:right="-72"/>
              <w:jc w:val="right"/>
              <w:rPr>
                <w:rFonts w:cs="Arial"/>
                <w:sz w:val="18"/>
                <w:szCs w:val="18"/>
              </w:rPr>
            </w:pPr>
          </w:p>
        </w:tc>
      </w:tr>
      <w:tr w:rsidR="00714CEF" w:rsidRPr="00F65EFE" w14:paraId="0CFD9049" w14:textId="77777777" w:rsidTr="00F65EFE">
        <w:tc>
          <w:tcPr>
            <w:tcW w:w="2218" w:type="dxa"/>
            <w:vAlign w:val="bottom"/>
          </w:tcPr>
          <w:p w14:paraId="67BBC0A0" w14:textId="77777777" w:rsidR="00714CEF" w:rsidRPr="00F65EFE" w:rsidRDefault="00714CEF" w:rsidP="00FD04A0">
            <w:pPr>
              <w:spacing w:line="240" w:lineRule="auto"/>
              <w:ind w:left="-105"/>
              <w:jc w:val="both"/>
              <w:rPr>
                <w:rFonts w:cs="Arial"/>
                <w:b/>
                <w:bCs/>
                <w:sz w:val="18"/>
                <w:szCs w:val="18"/>
              </w:rPr>
            </w:pPr>
          </w:p>
        </w:tc>
        <w:tc>
          <w:tcPr>
            <w:tcW w:w="1152" w:type="dxa"/>
            <w:tcBorders>
              <w:left w:val="nil"/>
              <w:right w:val="nil"/>
            </w:tcBorders>
            <w:shd w:val="clear" w:color="auto" w:fill="FAFAFA"/>
            <w:vAlign w:val="bottom"/>
          </w:tcPr>
          <w:p w14:paraId="28D9A5E0" w14:textId="77777777" w:rsidR="00714CEF" w:rsidRPr="00F65EFE" w:rsidRDefault="00714CEF" w:rsidP="00FD04A0">
            <w:pPr>
              <w:spacing w:line="240" w:lineRule="auto"/>
              <w:ind w:right="-72"/>
              <w:jc w:val="both"/>
              <w:rPr>
                <w:rFonts w:cs="Arial"/>
                <w:sz w:val="18"/>
                <w:szCs w:val="18"/>
              </w:rPr>
            </w:pPr>
          </w:p>
        </w:tc>
        <w:tc>
          <w:tcPr>
            <w:tcW w:w="1152" w:type="dxa"/>
            <w:tcBorders>
              <w:left w:val="nil"/>
              <w:right w:val="nil"/>
            </w:tcBorders>
            <w:shd w:val="clear" w:color="auto" w:fill="FAFAFA"/>
            <w:vAlign w:val="bottom"/>
          </w:tcPr>
          <w:p w14:paraId="40BD3D7E" w14:textId="77777777" w:rsidR="00714CEF" w:rsidRPr="00F65EFE" w:rsidRDefault="00714CEF"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36ECF0AD" w14:textId="77777777" w:rsidR="00714CEF" w:rsidRPr="00F65EFE" w:rsidRDefault="00714CEF"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3AD9F7E3" w14:textId="77777777" w:rsidR="00714CEF" w:rsidRPr="00F65EFE" w:rsidRDefault="00714CEF"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57078D8A" w14:textId="77777777" w:rsidR="00714CEF" w:rsidRPr="00F65EFE" w:rsidRDefault="00714CEF" w:rsidP="00FD04A0">
            <w:pPr>
              <w:spacing w:line="240" w:lineRule="auto"/>
              <w:ind w:right="-72"/>
              <w:jc w:val="right"/>
              <w:rPr>
                <w:rFonts w:cs="Arial"/>
                <w:sz w:val="18"/>
                <w:szCs w:val="18"/>
              </w:rPr>
            </w:pPr>
          </w:p>
        </w:tc>
        <w:tc>
          <w:tcPr>
            <w:tcW w:w="1152" w:type="dxa"/>
            <w:tcBorders>
              <w:left w:val="nil"/>
              <w:right w:val="nil"/>
            </w:tcBorders>
            <w:shd w:val="clear" w:color="auto" w:fill="FAFAFA"/>
          </w:tcPr>
          <w:p w14:paraId="57CDCB50" w14:textId="77777777" w:rsidR="00714CEF" w:rsidRPr="00F65EFE" w:rsidRDefault="00714CEF" w:rsidP="00FD04A0">
            <w:pPr>
              <w:spacing w:line="240" w:lineRule="auto"/>
              <w:ind w:right="-72"/>
              <w:jc w:val="right"/>
              <w:rPr>
                <w:rFonts w:cs="Arial"/>
                <w:sz w:val="18"/>
                <w:szCs w:val="18"/>
              </w:rPr>
            </w:pPr>
          </w:p>
        </w:tc>
      </w:tr>
      <w:tr w:rsidR="00D83A24" w:rsidRPr="00F65EFE" w14:paraId="10F05DAE" w14:textId="77777777" w:rsidTr="00F65EFE">
        <w:tc>
          <w:tcPr>
            <w:tcW w:w="2218" w:type="dxa"/>
            <w:vAlign w:val="bottom"/>
            <w:hideMark/>
          </w:tcPr>
          <w:p w14:paraId="682370ED" w14:textId="77777777" w:rsidR="00D83A24" w:rsidRPr="00F65EFE" w:rsidRDefault="00D83A24" w:rsidP="00FD04A0">
            <w:pPr>
              <w:spacing w:line="240" w:lineRule="auto"/>
              <w:ind w:left="37" w:hanging="142"/>
              <w:jc w:val="both"/>
              <w:rPr>
                <w:rFonts w:cs="Arial"/>
                <w:sz w:val="18"/>
                <w:szCs w:val="18"/>
              </w:rPr>
            </w:pPr>
            <w:r w:rsidRPr="00F65EFE">
              <w:rPr>
                <w:rFonts w:cs="Arial"/>
                <w:sz w:val="18"/>
                <w:szCs w:val="18"/>
              </w:rPr>
              <w:t xml:space="preserve">Gross carrying amount </w:t>
            </w:r>
          </w:p>
        </w:tc>
        <w:tc>
          <w:tcPr>
            <w:tcW w:w="1152" w:type="dxa"/>
            <w:shd w:val="clear" w:color="auto" w:fill="FAFAFA"/>
            <w:vAlign w:val="bottom"/>
          </w:tcPr>
          <w:p w14:paraId="32B02996" w14:textId="7AEABF06" w:rsidR="00D83A24" w:rsidRPr="00F65EFE" w:rsidRDefault="00D83A24" w:rsidP="00FD04A0">
            <w:pPr>
              <w:spacing w:line="240" w:lineRule="auto"/>
              <w:ind w:right="-72"/>
              <w:jc w:val="right"/>
              <w:rPr>
                <w:rFonts w:cs="Arial"/>
                <w:sz w:val="18"/>
                <w:szCs w:val="18"/>
              </w:rPr>
            </w:pPr>
          </w:p>
        </w:tc>
        <w:tc>
          <w:tcPr>
            <w:tcW w:w="1152" w:type="dxa"/>
            <w:shd w:val="clear" w:color="auto" w:fill="FAFAFA"/>
            <w:vAlign w:val="bottom"/>
          </w:tcPr>
          <w:p w14:paraId="2B383224" w14:textId="462B01A4" w:rsidR="00D83A24" w:rsidRPr="00F65EFE" w:rsidRDefault="00D83A24" w:rsidP="00FD04A0">
            <w:pPr>
              <w:spacing w:line="240" w:lineRule="auto"/>
              <w:ind w:right="-72"/>
              <w:jc w:val="right"/>
              <w:rPr>
                <w:rFonts w:cs="Arial"/>
                <w:sz w:val="18"/>
                <w:szCs w:val="18"/>
              </w:rPr>
            </w:pPr>
          </w:p>
        </w:tc>
        <w:tc>
          <w:tcPr>
            <w:tcW w:w="1080" w:type="dxa"/>
            <w:shd w:val="clear" w:color="auto" w:fill="FAFAFA"/>
            <w:vAlign w:val="bottom"/>
          </w:tcPr>
          <w:p w14:paraId="25E84FF8" w14:textId="5659980D" w:rsidR="00D83A24" w:rsidRPr="00F65EFE" w:rsidRDefault="00D83A24" w:rsidP="00FD04A0">
            <w:pPr>
              <w:spacing w:line="240" w:lineRule="auto"/>
              <w:ind w:right="-72"/>
              <w:jc w:val="right"/>
              <w:rPr>
                <w:rFonts w:cs="Arial"/>
                <w:sz w:val="18"/>
                <w:szCs w:val="18"/>
              </w:rPr>
            </w:pPr>
          </w:p>
        </w:tc>
        <w:tc>
          <w:tcPr>
            <w:tcW w:w="1080" w:type="dxa"/>
            <w:shd w:val="clear" w:color="auto" w:fill="FAFAFA"/>
            <w:vAlign w:val="bottom"/>
          </w:tcPr>
          <w:p w14:paraId="5C509C1B" w14:textId="4D948906" w:rsidR="00D83A24" w:rsidRPr="00F65EFE" w:rsidRDefault="00D83A24" w:rsidP="00FD04A0">
            <w:pPr>
              <w:spacing w:line="240" w:lineRule="auto"/>
              <w:ind w:right="-72"/>
              <w:jc w:val="right"/>
              <w:rPr>
                <w:rFonts w:cs="Arial"/>
                <w:sz w:val="18"/>
                <w:szCs w:val="18"/>
              </w:rPr>
            </w:pPr>
          </w:p>
        </w:tc>
        <w:tc>
          <w:tcPr>
            <w:tcW w:w="1080" w:type="dxa"/>
            <w:shd w:val="clear" w:color="auto" w:fill="FAFAFA"/>
            <w:vAlign w:val="bottom"/>
          </w:tcPr>
          <w:p w14:paraId="1B81AECC" w14:textId="0FDDDDD9" w:rsidR="00D83A24" w:rsidRPr="00F65EFE" w:rsidRDefault="00D83A24" w:rsidP="00FD04A0">
            <w:pPr>
              <w:spacing w:line="240" w:lineRule="auto"/>
              <w:ind w:right="-72"/>
              <w:jc w:val="right"/>
              <w:rPr>
                <w:rFonts w:cs="Arial"/>
                <w:sz w:val="18"/>
                <w:szCs w:val="18"/>
              </w:rPr>
            </w:pPr>
          </w:p>
        </w:tc>
        <w:tc>
          <w:tcPr>
            <w:tcW w:w="1152" w:type="dxa"/>
            <w:shd w:val="clear" w:color="auto" w:fill="FAFAFA"/>
            <w:vAlign w:val="bottom"/>
          </w:tcPr>
          <w:p w14:paraId="591B8CAB" w14:textId="331A37DD" w:rsidR="00D83A24" w:rsidRPr="00F65EFE" w:rsidRDefault="00D83A24" w:rsidP="00FD04A0">
            <w:pPr>
              <w:spacing w:line="240" w:lineRule="auto"/>
              <w:ind w:right="-72"/>
              <w:jc w:val="right"/>
              <w:rPr>
                <w:rFonts w:cs="Arial"/>
                <w:sz w:val="18"/>
                <w:szCs w:val="18"/>
              </w:rPr>
            </w:pPr>
          </w:p>
        </w:tc>
      </w:tr>
      <w:tr w:rsidR="00B818F9" w:rsidRPr="00F65EFE" w14:paraId="579ED94F" w14:textId="77777777" w:rsidTr="00F65EFE">
        <w:trPr>
          <w:trHeight w:val="83"/>
        </w:trPr>
        <w:tc>
          <w:tcPr>
            <w:tcW w:w="2218" w:type="dxa"/>
            <w:vAlign w:val="bottom"/>
          </w:tcPr>
          <w:p w14:paraId="7046A2B7" w14:textId="77777777" w:rsidR="00B818F9" w:rsidRPr="00F65EFE" w:rsidRDefault="00B818F9" w:rsidP="00B818F9">
            <w:pPr>
              <w:spacing w:line="240" w:lineRule="auto"/>
              <w:ind w:left="37" w:hanging="142"/>
              <w:jc w:val="both"/>
              <w:rPr>
                <w:rFonts w:cs="Arial"/>
                <w:sz w:val="18"/>
                <w:szCs w:val="18"/>
              </w:rPr>
            </w:pPr>
            <w:r w:rsidRPr="00F65EFE">
              <w:rPr>
                <w:rFonts w:cs="Arial"/>
                <w:sz w:val="18"/>
                <w:szCs w:val="18"/>
              </w:rPr>
              <w:t xml:space="preserve">   - trade receivables</w:t>
            </w:r>
          </w:p>
        </w:tc>
        <w:tc>
          <w:tcPr>
            <w:tcW w:w="1152" w:type="dxa"/>
            <w:shd w:val="clear" w:color="auto" w:fill="FAFAFA"/>
            <w:vAlign w:val="bottom"/>
          </w:tcPr>
          <w:p w14:paraId="60DD43C2" w14:textId="233F7F1D"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314</w:t>
            </w:r>
            <w:r w:rsidR="00B818F9" w:rsidRPr="00F65EFE">
              <w:rPr>
                <w:rFonts w:cs="Arial"/>
                <w:sz w:val="18"/>
                <w:szCs w:val="18"/>
                <w:lang w:val="en-US" w:eastAsia="en-GB"/>
              </w:rPr>
              <w:t>,</w:t>
            </w:r>
            <w:r w:rsidRPr="00F65EFE">
              <w:rPr>
                <w:rFonts w:cs="Arial"/>
                <w:sz w:val="18"/>
                <w:szCs w:val="18"/>
                <w:lang w:eastAsia="en-GB"/>
              </w:rPr>
              <w:t>281</w:t>
            </w:r>
            <w:r w:rsidR="00B818F9" w:rsidRPr="00F65EFE">
              <w:rPr>
                <w:rFonts w:cs="Arial"/>
                <w:sz w:val="18"/>
                <w:szCs w:val="18"/>
                <w:lang w:val="en-US" w:eastAsia="en-GB"/>
              </w:rPr>
              <w:t>,</w:t>
            </w:r>
            <w:r w:rsidRPr="00F65EFE">
              <w:rPr>
                <w:rFonts w:cs="Arial"/>
                <w:sz w:val="18"/>
                <w:szCs w:val="18"/>
                <w:lang w:eastAsia="en-GB"/>
              </w:rPr>
              <w:t>823</w:t>
            </w:r>
          </w:p>
        </w:tc>
        <w:tc>
          <w:tcPr>
            <w:tcW w:w="1152" w:type="dxa"/>
            <w:shd w:val="clear" w:color="auto" w:fill="FAFAFA"/>
            <w:vAlign w:val="bottom"/>
          </w:tcPr>
          <w:p w14:paraId="237D5E4B" w14:textId="4B83DFA2"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206</w:t>
            </w:r>
            <w:r w:rsidR="00B818F9" w:rsidRPr="00F65EFE">
              <w:rPr>
                <w:rFonts w:cs="Arial"/>
                <w:sz w:val="18"/>
                <w:szCs w:val="18"/>
                <w:lang w:val="en-US" w:eastAsia="en-GB"/>
              </w:rPr>
              <w:t>,</w:t>
            </w:r>
            <w:r w:rsidRPr="00F65EFE">
              <w:rPr>
                <w:rFonts w:cs="Arial"/>
                <w:sz w:val="18"/>
                <w:szCs w:val="18"/>
                <w:lang w:eastAsia="en-GB"/>
              </w:rPr>
              <w:t>774</w:t>
            </w:r>
            <w:r w:rsidR="00B818F9" w:rsidRPr="00F65EFE">
              <w:rPr>
                <w:rFonts w:cs="Arial"/>
                <w:sz w:val="18"/>
                <w:szCs w:val="18"/>
                <w:lang w:val="en-US" w:eastAsia="en-GB"/>
              </w:rPr>
              <w:t>,</w:t>
            </w:r>
            <w:r w:rsidRPr="00F65EFE">
              <w:rPr>
                <w:rFonts w:cs="Arial"/>
                <w:sz w:val="18"/>
                <w:szCs w:val="18"/>
                <w:lang w:eastAsia="en-GB"/>
              </w:rPr>
              <w:t>668</w:t>
            </w:r>
          </w:p>
        </w:tc>
        <w:tc>
          <w:tcPr>
            <w:tcW w:w="1080" w:type="dxa"/>
            <w:shd w:val="clear" w:color="auto" w:fill="FAFAFA"/>
            <w:vAlign w:val="bottom"/>
          </w:tcPr>
          <w:p w14:paraId="1B971D8B" w14:textId="1592387C"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3</w:t>
            </w:r>
            <w:r w:rsidR="00B818F9" w:rsidRPr="00F65EFE">
              <w:rPr>
                <w:rFonts w:cs="Arial"/>
                <w:sz w:val="18"/>
                <w:szCs w:val="18"/>
                <w:lang w:val="en-US" w:eastAsia="en-GB"/>
              </w:rPr>
              <w:t>,</w:t>
            </w:r>
            <w:r w:rsidRPr="00F65EFE">
              <w:rPr>
                <w:rFonts w:cs="Arial"/>
                <w:sz w:val="18"/>
                <w:szCs w:val="18"/>
                <w:lang w:eastAsia="en-GB"/>
              </w:rPr>
              <w:t>139</w:t>
            </w:r>
            <w:r w:rsidR="00B818F9" w:rsidRPr="00F65EFE">
              <w:rPr>
                <w:rFonts w:cs="Arial"/>
                <w:sz w:val="18"/>
                <w:szCs w:val="18"/>
                <w:lang w:val="en-US" w:eastAsia="en-GB"/>
              </w:rPr>
              <w:t>,</w:t>
            </w:r>
            <w:r w:rsidRPr="00F65EFE">
              <w:rPr>
                <w:rFonts w:cs="Arial"/>
                <w:sz w:val="18"/>
                <w:szCs w:val="18"/>
                <w:lang w:eastAsia="en-GB"/>
              </w:rPr>
              <w:t>539</w:t>
            </w:r>
          </w:p>
        </w:tc>
        <w:tc>
          <w:tcPr>
            <w:tcW w:w="1080" w:type="dxa"/>
            <w:shd w:val="clear" w:color="auto" w:fill="FAFAFA"/>
            <w:vAlign w:val="bottom"/>
          </w:tcPr>
          <w:p w14:paraId="0F551D1D" w14:textId="03AD76AA"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2</w:t>
            </w:r>
            <w:r w:rsidR="00B818F9" w:rsidRPr="00F65EFE">
              <w:rPr>
                <w:rFonts w:cs="Arial"/>
                <w:sz w:val="18"/>
                <w:szCs w:val="18"/>
                <w:lang w:val="en-US" w:eastAsia="en-GB"/>
              </w:rPr>
              <w:t>,</w:t>
            </w:r>
            <w:r w:rsidRPr="00F65EFE">
              <w:rPr>
                <w:rFonts w:cs="Arial"/>
                <w:sz w:val="18"/>
                <w:szCs w:val="18"/>
                <w:lang w:eastAsia="en-GB"/>
              </w:rPr>
              <w:t>178</w:t>
            </w:r>
            <w:r w:rsidR="00B818F9" w:rsidRPr="00F65EFE">
              <w:rPr>
                <w:rFonts w:cs="Arial"/>
                <w:sz w:val="18"/>
                <w:szCs w:val="18"/>
                <w:lang w:val="en-US" w:eastAsia="en-GB"/>
              </w:rPr>
              <w:t>,</w:t>
            </w:r>
            <w:r w:rsidRPr="00F65EFE">
              <w:rPr>
                <w:rFonts w:cs="Arial"/>
                <w:sz w:val="18"/>
                <w:szCs w:val="18"/>
                <w:lang w:eastAsia="en-GB"/>
              </w:rPr>
              <w:t>741</w:t>
            </w:r>
          </w:p>
        </w:tc>
        <w:tc>
          <w:tcPr>
            <w:tcW w:w="1080" w:type="dxa"/>
            <w:shd w:val="clear" w:color="auto" w:fill="FAFAFA"/>
            <w:vAlign w:val="bottom"/>
          </w:tcPr>
          <w:p w14:paraId="4F4A9D2D" w14:textId="09DBDBEE"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1</w:t>
            </w:r>
            <w:r w:rsidR="00B818F9" w:rsidRPr="00F65EFE">
              <w:rPr>
                <w:rFonts w:cs="Arial"/>
                <w:sz w:val="18"/>
                <w:szCs w:val="18"/>
                <w:lang w:val="en-US" w:eastAsia="en-GB"/>
              </w:rPr>
              <w:t>,</w:t>
            </w:r>
            <w:r w:rsidRPr="00F65EFE">
              <w:rPr>
                <w:rFonts w:cs="Arial"/>
                <w:sz w:val="18"/>
                <w:szCs w:val="18"/>
                <w:lang w:eastAsia="en-GB"/>
              </w:rPr>
              <w:t>353</w:t>
            </w:r>
            <w:r w:rsidR="00B818F9" w:rsidRPr="00F65EFE">
              <w:rPr>
                <w:rFonts w:cs="Arial"/>
                <w:sz w:val="18"/>
                <w:szCs w:val="18"/>
                <w:lang w:val="en-US" w:eastAsia="en-GB"/>
              </w:rPr>
              <w:t>,</w:t>
            </w:r>
            <w:r w:rsidRPr="00F65EFE">
              <w:rPr>
                <w:rFonts w:cs="Arial"/>
                <w:sz w:val="18"/>
                <w:szCs w:val="18"/>
                <w:lang w:eastAsia="en-GB"/>
              </w:rPr>
              <w:t>623</w:t>
            </w:r>
          </w:p>
        </w:tc>
        <w:tc>
          <w:tcPr>
            <w:tcW w:w="1152" w:type="dxa"/>
            <w:shd w:val="clear" w:color="auto" w:fill="FAFAFA"/>
            <w:vAlign w:val="bottom"/>
          </w:tcPr>
          <w:p w14:paraId="7C7CB7A9" w14:textId="471FF1A9"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527</w:t>
            </w:r>
            <w:r w:rsidR="00B818F9" w:rsidRPr="00F65EFE">
              <w:rPr>
                <w:rFonts w:cs="Arial"/>
                <w:sz w:val="18"/>
                <w:szCs w:val="18"/>
                <w:lang w:val="en-US" w:eastAsia="en-GB"/>
              </w:rPr>
              <w:t>,</w:t>
            </w:r>
            <w:r w:rsidRPr="00F65EFE">
              <w:rPr>
                <w:rFonts w:cs="Arial"/>
                <w:sz w:val="18"/>
                <w:szCs w:val="18"/>
                <w:lang w:eastAsia="en-GB"/>
              </w:rPr>
              <w:t>728</w:t>
            </w:r>
            <w:r w:rsidR="00B818F9" w:rsidRPr="00F65EFE">
              <w:rPr>
                <w:rFonts w:cs="Arial"/>
                <w:sz w:val="18"/>
                <w:szCs w:val="18"/>
                <w:lang w:val="en-US" w:eastAsia="en-GB"/>
              </w:rPr>
              <w:t>,</w:t>
            </w:r>
            <w:r w:rsidRPr="00F65EFE">
              <w:rPr>
                <w:rFonts w:cs="Arial"/>
                <w:sz w:val="18"/>
                <w:szCs w:val="18"/>
                <w:lang w:eastAsia="en-GB"/>
              </w:rPr>
              <w:t>394</w:t>
            </w:r>
          </w:p>
        </w:tc>
      </w:tr>
      <w:tr w:rsidR="00B818F9" w:rsidRPr="00F65EFE" w14:paraId="13708196" w14:textId="77777777" w:rsidTr="00F65EFE">
        <w:tc>
          <w:tcPr>
            <w:tcW w:w="2218" w:type="dxa"/>
            <w:vAlign w:val="bottom"/>
          </w:tcPr>
          <w:p w14:paraId="0403A2EA" w14:textId="77777777" w:rsidR="00B818F9" w:rsidRPr="00F65EFE" w:rsidRDefault="00B818F9" w:rsidP="00B818F9">
            <w:pPr>
              <w:spacing w:line="240" w:lineRule="auto"/>
              <w:ind w:left="-105"/>
              <w:jc w:val="both"/>
              <w:rPr>
                <w:rFonts w:cs="Arial"/>
                <w:sz w:val="18"/>
                <w:szCs w:val="18"/>
              </w:rPr>
            </w:pPr>
            <w:r w:rsidRPr="00F65EFE">
              <w:rPr>
                <w:rFonts w:cs="Arial"/>
                <w:sz w:val="18"/>
                <w:szCs w:val="18"/>
              </w:rPr>
              <w:t xml:space="preserve">   - contract assets</w:t>
            </w:r>
          </w:p>
        </w:tc>
        <w:tc>
          <w:tcPr>
            <w:tcW w:w="1152" w:type="dxa"/>
            <w:shd w:val="clear" w:color="auto" w:fill="FAFAFA"/>
            <w:vAlign w:val="bottom"/>
          </w:tcPr>
          <w:p w14:paraId="1A8D9E1D" w14:textId="0459CA18"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9</w:t>
            </w:r>
            <w:r w:rsidR="00B818F9" w:rsidRPr="00F65EFE">
              <w:rPr>
                <w:rFonts w:cs="Arial"/>
                <w:sz w:val="18"/>
                <w:szCs w:val="18"/>
                <w:lang w:val="en-US" w:eastAsia="en-GB"/>
              </w:rPr>
              <w:t>,</w:t>
            </w:r>
            <w:r w:rsidRPr="00F65EFE">
              <w:rPr>
                <w:rFonts w:cs="Arial"/>
                <w:sz w:val="18"/>
                <w:szCs w:val="18"/>
                <w:lang w:eastAsia="en-GB"/>
              </w:rPr>
              <w:t>897</w:t>
            </w:r>
            <w:r w:rsidR="00B818F9" w:rsidRPr="00F65EFE">
              <w:rPr>
                <w:rFonts w:cs="Arial"/>
                <w:sz w:val="18"/>
                <w:szCs w:val="18"/>
                <w:lang w:val="en-US" w:eastAsia="en-GB"/>
              </w:rPr>
              <w:t>,</w:t>
            </w:r>
            <w:r w:rsidRPr="00F65EFE">
              <w:rPr>
                <w:rFonts w:cs="Arial"/>
                <w:sz w:val="18"/>
                <w:szCs w:val="18"/>
                <w:lang w:eastAsia="en-GB"/>
              </w:rPr>
              <w:t>680</w:t>
            </w:r>
          </w:p>
        </w:tc>
        <w:tc>
          <w:tcPr>
            <w:tcW w:w="1152" w:type="dxa"/>
            <w:shd w:val="clear" w:color="auto" w:fill="FAFAFA"/>
            <w:vAlign w:val="bottom"/>
          </w:tcPr>
          <w:p w14:paraId="45F76D5E" w14:textId="4A810728" w:rsidR="00B818F9" w:rsidRPr="00F65EFE" w:rsidRDefault="00B818F9" w:rsidP="00B818F9">
            <w:pPr>
              <w:spacing w:line="240" w:lineRule="auto"/>
              <w:ind w:right="-72"/>
              <w:jc w:val="right"/>
              <w:rPr>
                <w:rFonts w:cs="Arial"/>
                <w:sz w:val="18"/>
                <w:szCs w:val="18"/>
              </w:rPr>
            </w:pPr>
            <w:r w:rsidRPr="00F65EFE">
              <w:rPr>
                <w:rFonts w:cs="Arial"/>
                <w:sz w:val="18"/>
                <w:szCs w:val="18"/>
                <w:lang w:val="en-US" w:eastAsia="en-GB"/>
              </w:rPr>
              <w:t>-</w:t>
            </w:r>
          </w:p>
        </w:tc>
        <w:tc>
          <w:tcPr>
            <w:tcW w:w="1080" w:type="dxa"/>
            <w:shd w:val="clear" w:color="auto" w:fill="FAFAFA"/>
            <w:vAlign w:val="bottom"/>
          </w:tcPr>
          <w:p w14:paraId="402B76C8" w14:textId="52FC6C70" w:rsidR="00B818F9" w:rsidRPr="00F65EFE" w:rsidRDefault="00B818F9" w:rsidP="00B818F9">
            <w:pPr>
              <w:spacing w:line="240" w:lineRule="auto"/>
              <w:ind w:right="-72"/>
              <w:jc w:val="right"/>
              <w:rPr>
                <w:rFonts w:cs="Arial"/>
                <w:sz w:val="18"/>
                <w:szCs w:val="18"/>
              </w:rPr>
            </w:pPr>
            <w:r w:rsidRPr="00F65EFE">
              <w:rPr>
                <w:rFonts w:cs="Arial"/>
                <w:sz w:val="18"/>
                <w:szCs w:val="18"/>
                <w:lang w:val="en-US" w:eastAsia="en-GB"/>
              </w:rPr>
              <w:t>-</w:t>
            </w:r>
          </w:p>
        </w:tc>
        <w:tc>
          <w:tcPr>
            <w:tcW w:w="1080" w:type="dxa"/>
            <w:shd w:val="clear" w:color="auto" w:fill="FAFAFA"/>
            <w:vAlign w:val="bottom"/>
          </w:tcPr>
          <w:p w14:paraId="5E78A302" w14:textId="38D8D589" w:rsidR="00B818F9" w:rsidRPr="00F65EFE" w:rsidRDefault="00B818F9" w:rsidP="00B818F9">
            <w:pPr>
              <w:spacing w:line="240" w:lineRule="auto"/>
              <w:ind w:right="-72"/>
              <w:jc w:val="right"/>
              <w:rPr>
                <w:rFonts w:cs="Arial"/>
                <w:sz w:val="18"/>
                <w:szCs w:val="18"/>
              </w:rPr>
            </w:pPr>
            <w:r w:rsidRPr="00F65EFE">
              <w:rPr>
                <w:rFonts w:cs="Arial"/>
                <w:sz w:val="18"/>
                <w:szCs w:val="18"/>
                <w:lang w:val="en-US" w:eastAsia="en-GB"/>
              </w:rPr>
              <w:t>-</w:t>
            </w:r>
          </w:p>
        </w:tc>
        <w:tc>
          <w:tcPr>
            <w:tcW w:w="1080" w:type="dxa"/>
            <w:shd w:val="clear" w:color="auto" w:fill="FAFAFA"/>
            <w:vAlign w:val="bottom"/>
          </w:tcPr>
          <w:p w14:paraId="55126116" w14:textId="7184C23B" w:rsidR="00B818F9" w:rsidRPr="00F65EFE" w:rsidRDefault="00B818F9" w:rsidP="00B818F9">
            <w:pPr>
              <w:spacing w:line="240" w:lineRule="auto"/>
              <w:ind w:right="-72"/>
              <w:jc w:val="right"/>
              <w:rPr>
                <w:rFonts w:cs="Arial"/>
                <w:sz w:val="18"/>
                <w:szCs w:val="18"/>
              </w:rPr>
            </w:pPr>
            <w:r w:rsidRPr="00F65EFE">
              <w:rPr>
                <w:rFonts w:cs="Arial"/>
                <w:sz w:val="18"/>
                <w:szCs w:val="18"/>
                <w:lang w:val="en-US" w:eastAsia="en-GB"/>
              </w:rPr>
              <w:t>-</w:t>
            </w:r>
          </w:p>
        </w:tc>
        <w:tc>
          <w:tcPr>
            <w:tcW w:w="1152" w:type="dxa"/>
            <w:shd w:val="clear" w:color="auto" w:fill="FAFAFA"/>
            <w:vAlign w:val="bottom"/>
          </w:tcPr>
          <w:p w14:paraId="3D236F45" w14:textId="2537122C"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9</w:t>
            </w:r>
            <w:r w:rsidR="00B818F9" w:rsidRPr="00F65EFE">
              <w:rPr>
                <w:rFonts w:cs="Arial"/>
                <w:sz w:val="18"/>
                <w:szCs w:val="18"/>
                <w:lang w:val="en-US" w:eastAsia="en-GB"/>
              </w:rPr>
              <w:t>,</w:t>
            </w:r>
            <w:r w:rsidRPr="00F65EFE">
              <w:rPr>
                <w:rFonts w:cs="Arial"/>
                <w:sz w:val="18"/>
                <w:szCs w:val="18"/>
                <w:lang w:eastAsia="en-GB"/>
              </w:rPr>
              <w:t>897</w:t>
            </w:r>
            <w:r w:rsidR="00B818F9" w:rsidRPr="00F65EFE">
              <w:rPr>
                <w:rFonts w:cs="Arial"/>
                <w:sz w:val="18"/>
                <w:szCs w:val="18"/>
                <w:lang w:val="en-US" w:eastAsia="en-GB"/>
              </w:rPr>
              <w:t>,</w:t>
            </w:r>
            <w:r w:rsidRPr="00F65EFE">
              <w:rPr>
                <w:rFonts w:cs="Arial"/>
                <w:sz w:val="18"/>
                <w:szCs w:val="18"/>
                <w:lang w:eastAsia="en-GB"/>
              </w:rPr>
              <w:t>680</w:t>
            </w:r>
          </w:p>
        </w:tc>
      </w:tr>
      <w:tr w:rsidR="00B818F9" w:rsidRPr="00F65EFE" w14:paraId="1781A5AD" w14:textId="77777777" w:rsidTr="00F65EFE">
        <w:tc>
          <w:tcPr>
            <w:tcW w:w="2218" w:type="dxa"/>
            <w:vAlign w:val="bottom"/>
          </w:tcPr>
          <w:p w14:paraId="5E2810F6" w14:textId="77777777" w:rsidR="00B818F9" w:rsidRPr="00F65EFE" w:rsidRDefault="00B818F9" w:rsidP="00B818F9">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FAFAFA"/>
            <w:vAlign w:val="bottom"/>
          </w:tcPr>
          <w:p w14:paraId="421F936B" w14:textId="77777777" w:rsidR="00B818F9" w:rsidRPr="00F65EFE" w:rsidRDefault="00B818F9" w:rsidP="00B818F9">
            <w:pPr>
              <w:spacing w:line="240" w:lineRule="auto"/>
              <w:ind w:right="-72"/>
              <w:jc w:val="right"/>
              <w:rPr>
                <w:rFonts w:cs="Arial"/>
                <w:sz w:val="18"/>
                <w:szCs w:val="18"/>
              </w:rPr>
            </w:pPr>
          </w:p>
        </w:tc>
        <w:tc>
          <w:tcPr>
            <w:tcW w:w="1152" w:type="dxa"/>
            <w:tcBorders>
              <w:top w:val="single" w:sz="4" w:space="0" w:color="auto"/>
              <w:left w:val="nil"/>
              <w:right w:val="nil"/>
            </w:tcBorders>
            <w:shd w:val="clear" w:color="auto" w:fill="FAFAFA"/>
            <w:vAlign w:val="bottom"/>
          </w:tcPr>
          <w:p w14:paraId="506758D8" w14:textId="77777777" w:rsidR="00B818F9" w:rsidRPr="00F65EFE" w:rsidRDefault="00B818F9" w:rsidP="00B818F9">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27C842AB" w14:textId="77777777" w:rsidR="00B818F9" w:rsidRPr="00F65EFE" w:rsidRDefault="00B818F9" w:rsidP="00B818F9">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48B258B0" w14:textId="77777777" w:rsidR="00B818F9" w:rsidRPr="00F65EFE" w:rsidRDefault="00B818F9" w:rsidP="00B818F9">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7D01251C" w14:textId="77777777" w:rsidR="00B818F9" w:rsidRPr="00F65EFE" w:rsidRDefault="00B818F9" w:rsidP="00B818F9">
            <w:pPr>
              <w:spacing w:line="240" w:lineRule="auto"/>
              <w:ind w:right="-72"/>
              <w:jc w:val="right"/>
              <w:rPr>
                <w:rFonts w:cs="Arial"/>
                <w:sz w:val="18"/>
                <w:szCs w:val="18"/>
              </w:rPr>
            </w:pPr>
          </w:p>
        </w:tc>
        <w:tc>
          <w:tcPr>
            <w:tcW w:w="1152" w:type="dxa"/>
            <w:tcBorders>
              <w:top w:val="single" w:sz="4" w:space="0" w:color="auto"/>
              <w:left w:val="nil"/>
              <w:right w:val="nil"/>
            </w:tcBorders>
            <w:shd w:val="clear" w:color="auto" w:fill="FAFAFA"/>
            <w:vAlign w:val="bottom"/>
          </w:tcPr>
          <w:p w14:paraId="2FF9A6D2" w14:textId="77777777" w:rsidR="00B818F9" w:rsidRPr="00F65EFE" w:rsidRDefault="00B818F9" w:rsidP="00B818F9">
            <w:pPr>
              <w:spacing w:line="240" w:lineRule="auto"/>
              <w:ind w:right="-72"/>
              <w:jc w:val="right"/>
              <w:rPr>
                <w:rFonts w:cs="Arial"/>
                <w:sz w:val="18"/>
                <w:szCs w:val="18"/>
              </w:rPr>
            </w:pPr>
          </w:p>
        </w:tc>
      </w:tr>
      <w:tr w:rsidR="00B818F9" w:rsidRPr="00F65EFE" w14:paraId="58444CD3" w14:textId="77777777" w:rsidTr="00F65EFE">
        <w:tc>
          <w:tcPr>
            <w:tcW w:w="2218" w:type="dxa"/>
            <w:vAlign w:val="bottom"/>
            <w:hideMark/>
          </w:tcPr>
          <w:p w14:paraId="63BD9A17" w14:textId="267D7F35" w:rsidR="00B818F9" w:rsidRPr="00F65EFE" w:rsidRDefault="00B818F9" w:rsidP="00B818F9">
            <w:pPr>
              <w:spacing w:line="240" w:lineRule="auto"/>
              <w:ind w:left="-105" w:right="-110"/>
              <w:jc w:val="both"/>
              <w:rPr>
                <w:rFonts w:cs="Arial"/>
                <w:spacing w:val="-6"/>
                <w:sz w:val="18"/>
                <w:szCs w:val="18"/>
              </w:rPr>
            </w:pPr>
            <w:r w:rsidRPr="00F65EFE">
              <w:rPr>
                <w:rFonts w:cs="Arial"/>
                <w:spacing w:val="-6"/>
                <w:sz w:val="18"/>
                <w:szCs w:val="18"/>
              </w:rPr>
              <w:t>Total gross carrying amount</w:t>
            </w:r>
          </w:p>
        </w:tc>
        <w:tc>
          <w:tcPr>
            <w:tcW w:w="1152" w:type="dxa"/>
            <w:tcBorders>
              <w:left w:val="nil"/>
              <w:bottom w:val="single" w:sz="4" w:space="0" w:color="auto"/>
              <w:right w:val="nil"/>
            </w:tcBorders>
            <w:shd w:val="clear" w:color="auto" w:fill="FAFAFA"/>
            <w:vAlign w:val="bottom"/>
          </w:tcPr>
          <w:p w14:paraId="7BCD3FB1" w14:textId="217B6B7C"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324</w:t>
            </w:r>
            <w:r w:rsidR="00B818F9" w:rsidRPr="00F65EFE">
              <w:rPr>
                <w:rFonts w:cs="Arial"/>
                <w:sz w:val="18"/>
                <w:szCs w:val="18"/>
                <w:lang w:eastAsia="en-GB"/>
              </w:rPr>
              <w:t>,</w:t>
            </w:r>
            <w:r w:rsidRPr="00F65EFE">
              <w:rPr>
                <w:rFonts w:cs="Arial"/>
                <w:sz w:val="18"/>
                <w:szCs w:val="18"/>
                <w:lang w:eastAsia="en-GB"/>
              </w:rPr>
              <w:t>179</w:t>
            </w:r>
            <w:r w:rsidR="00B818F9" w:rsidRPr="00F65EFE">
              <w:rPr>
                <w:rFonts w:cs="Arial"/>
                <w:sz w:val="18"/>
                <w:szCs w:val="18"/>
                <w:lang w:eastAsia="en-GB"/>
              </w:rPr>
              <w:t>,</w:t>
            </w:r>
            <w:r w:rsidRPr="00F65EFE">
              <w:rPr>
                <w:rFonts w:cs="Arial"/>
                <w:sz w:val="18"/>
                <w:szCs w:val="18"/>
                <w:lang w:eastAsia="en-GB"/>
              </w:rPr>
              <w:t>503</w:t>
            </w:r>
          </w:p>
        </w:tc>
        <w:tc>
          <w:tcPr>
            <w:tcW w:w="1152" w:type="dxa"/>
            <w:tcBorders>
              <w:left w:val="nil"/>
              <w:bottom w:val="single" w:sz="4" w:space="0" w:color="auto"/>
              <w:right w:val="nil"/>
            </w:tcBorders>
            <w:shd w:val="clear" w:color="auto" w:fill="FAFAFA"/>
            <w:vAlign w:val="bottom"/>
          </w:tcPr>
          <w:p w14:paraId="0C115341" w14:textId="67F21564"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206</w:t>
            </w:r>
            <w:r w:rsidR="00B818F9" w:rsidRPr="00F65EFE">
              <w:rPr>
                <w:rFonts w:cs="Arial"/>
                <w:sz w:val="18"/>
                <w:szCs w:val="18"/>
                <w:lang w:val="en-US" w:eastAsia="en-GB"/>
              </w:rPr>
              <w:t>,</w:t>
            </w:r>
            <w:r w:rsidRPr="00F65EFE">
              <w:rPr>
                <w:rFonts w:cs="Arial"/>
                <w:sz w:val="18"/>
                <w:szCs w:val="18"/>
                <w:lang w:eastAsia="en-GB"/>
              </w:rPr>
              <w:t>774</w:t>
            </w:r>
            <w:r w:rsidR="00B818F9" w:rsidRPr="00F65EFE">
              <w:rPr>
                <w:rFonts w:cs="Arial"/>
                <w:sz w:val="18"/>
                <w:szCs w:val="18"/>
                <w:lang w:val="en-US" w:eastAsia="en-GB"/>
              </w:rPr>
              <w:t>,</w:t>
            </w:r>
            <w:r w:rsidRPr="00F65EFE">
              <w:rPr>
                <w:rFonts w:cs="Arial"/>
                <w:sz w:val="18"/>
                <w:szCs w:val="18"/>
                <w:lang w:eastAsia="en-GB"/>
              </w:rPr>
              <w:t>668</w:t>
            </w:r>
          </w:p>
        </w:tc>
        <w:tc>
          <w:tcPr>
            <w:tcW w:w="1080" w:type="dxa"/>
            <w:tcBorders>
              <w:left w:val="nil"/>
              <w:bottom w:val="single" w:sz="4" w:space="0" w:color="auto"/>
              <w:right w:val="nil"/>
            </w:tcBorders>
            <w:shd w:val="clear" w:color="auto" w:fill="FAFAFA"/>
            <w:vAlign w:val="bottom"/>
          </w:tcPr>
          <w:p w14:paraId="0FB39219" w14:textId="4BD17A23"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3</w:t>
            </w:r>
            <w:r w:rsidR="00B818F9" w:rsidRPr="00F65EFE">
              <w:rPr>
                <w:rFonts w:cs="Arial"/>
                <w:sz w:val="18"/>
                <w:szCs w:val="18"/>
                <w:lang w:val="en-US" w:eastAsia="en-GB"/>
              </w:rPr>
              <w:t>,</w:t>
            </w:r>
            <w:r w:rsidRPr="00F65EFE">
              <w:rPr>
                <w:rFonts w:cs="Arial"/>
                <w:sz w:val="18"/>
                <w:szCs w:val="18"/>
                <w:lang w:eastAsia="en-GB"/>
              </w:rPr>
              <w:t>139</w:t>
            </w:r>
            <w:r w:rsidR="00B818F9" w:rsidRPr="00F65EFE">
              <w:rPr>
                <w:rFonts w:cs="Arial"/>
                <w:sz w:val="18"/>
                <w:szCs w:val="18"/>
                <w:lang w:val="en-US" w:eastAsia="en-GB"/>
              </w:rPr>
              <w:t>,</w:t>
            </w:r>
            <w:r w:rsidRPr="00F65EFE">
              <w:rPr>
                <w:rFonts w:cs="Arial"/>
                <w:sz w:val="18"/>
                <w:szCs w:val="18"/>
                <w:lang w:eastAsia="en-GB"/>
              </w:rPr>
              <w:t>539</w:t>
            </w:r>
          </w:p>
        </w:tc>
        <w:tc>
          <w:tcPr>
            <w:tcW w:w="1080" w:type="dxa"/>
            <w:tcBorders>
              <w:left w:val="nil"/>
              <w:bottom w:val="single" w:sz="4" w:space="0" w:color="auto"/>
              <w:right w:val="nil"/>
            </w:tcBorders>
            <w:shd w:val="clear" w:color="auto" w:fill="FAFAFA"/>
            <w:vAlign w:val="bottom"/>
          </w:tcPr>
          <w:p w14:paraId="76F8865F" w14:textId="1AAF39F4"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2</w:t>
            </w:r>
            <w:r w:rsidR="00B818F9" w:rsidRPr="00F65EFE">
              <w:rPr>
                <w:rFonts w:cs="Arial"/>
                <w:sz w:val="18"/>
                <w:szCs w:val="18"/>
                <w:lang w:val="en-US" w:eastAsia="en-GB"/>
              </w:rPr>
              <w:t>,</w:t>
            </w:r>
            <w:r w:rsidRPr="00F65EFE">
              <w:rPr>
                <w:rFonts w:cs="Arial"/>
                <w:sz w:val="18"/>
                <w:szCs w:val="18"/>
                <w:lang w:eastAsia="en-GB"/>
              </w:rPr>
              <w:t>178</w:t>
            </w:r>
            <w:r w:rsidR="00B818F9" w:rsidRPr="00F65EFE">
              <w:rPr>
                <w:rFonts w:cs="Arial"/>
                <w:sz w:val="18"/>
                <w:szCs w:val="18"/>
                <w:lang w:val="en-US" w:eastAsia="en-GB"/>
              </w:rPr>
              <w:t>,</w:t>
            </w:r>
            <w:r w:rsidRPr="00F65EFE">
              <w:rPr>
                <w:rFonts w:cs="Arial"/>
                <w:sz w:val="18"/>
                <w:szCs w:val="18"/>
                <w:lang w:eastAsia="en-GB"/>
              </w:rPr>
              <w:t>741</w:t>
            </w:r>
          </w:p>
        </w:tc>
        <w:tc>
          <w:tcPr>
            <w:tcW w:w="1080" w:type="dxa"/>
            <w:tcBorders>
              <w:left w:val="nil"/>
              <w:bottom w:val="single" w:sz="4" w:space="0" w:color="auto"/>
              <w:right w:val="nil"/>
            </w:tcBorders>
            <w:shd w:val="clear" w:color="auto" w:fill="FAFAFA"/>
            <w:vAlign w:val="bottom"/>
          </w:tcPr>
          <w:p w14:paraId="3747DAAE" w14:textId="19DB1768"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1</w:t>
            </w:r>
            <w:r w:rsidR="00B818F9" w:rsidRPr="00F65EFE">
              <w:rPr>
                <w:rFonts w:cs="Arial"/>
                <w:sz w:val="18"/>
                <w:szCs w:val="18"/>
                <w:lang w:val="en-US" w:eastAsia="en-GB"/>
              </w:rPr>
              <w:t>,</w:t>
            </w:r>
            <w:r w:rsidRPr="00F65EFE">
              <w:rPr>
                <w:rFonts w:cs="Arial"/>
                <w:sz w:val="18"/>
                <w:szCs w:val="18"/>
                <w:lang w:eastAsia="en-GB"/>
              </w:rPr>
              <w:t>353</w:t>
            </w:r>
            <w:r w:rsidR="00B818F9" w:rsidRPr="00F65EFE">
              <w:rPr>
                <w:rFonts w:cs="Arial"/>
                <w:sz w:val="18"/>
                <w:szCs w:val="18"/>
                <w:lang w:val="en-US" w:eastAsia="en-GB"/>
              </w:rPr>
              <w:t>,</w:t>
            </w:r>
            <w:r w:rsidRPr="00F65EFE">
              <w:rPr>
                <w:rFonts w:cs="Arial"/>
                <w:sz w:val="18"/>
                <w:szCs w:val="18"/>
                <w:lang w:eastAsia="en-GB"/>
              </w:rPr>
              <w:t>623</w:t>
            </w:r>
          </w:p>
        </w:tc>
        <w:tc>
          <w:tcPr>
            <w:tcW w:w="1152" w:type="dxa"/>
            <w:tcBorders>
              <w:left w:val="nil"/>
              <w:bottom w:val="single" w:sz="4" w:space="0" w:color="auto"/>
              <w:right w:val="nil"/>
            </w:tcBorders>
            <w:shd w:val="clear" w:color="auto" w:fill="FAFAFA"/>
          </w:tcPr>
          <w:p w14:paraId="5A9D1BE7" w14:textId="607170A4"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537</w:t>
            </w:r>
            <w:r w:rsidR="00B818F9" w:rsidRPr="00F65EFE">
              <w:rPr>
                <w:rFonts w:cs="Arial"/>
                <w:sz w:val="18"/>
                <w:szCs w:val="18"/>
                <w:lang w:val="en-US" w:eastAsia="en-GB"/>
              </w:rPr>
              <w:t>,</w:t>
            </w:r>
            <w:r w:rsidRPr="00F65EFE">
              <w:rPr>
                <w:rFonts w:cs="Arial"/>
                <w:sz w:val="18"/>
                <w:szCs w:val="18"/>
                <w:lang w:eastAsia="en-GB"/>
              </w:rPr>
              <w:t>626</w:t>
            </w:r>
            <w:r w:rsidR="00B818F9" w:rsidRPr="00F65EFE">
              <w:rPr>
                <w:rFonts w:cs="Arial"/>
                <w:sz w:val="18"/>
                <w:szCs w:val="18"/>
                <w:lang w:val="en-US" w:eastAsia="en-GB"/>
              </w:rPr>
              <w:t>,</w:t>
            </w:r>
            <w:r w:rsidRPr="00F65EFE">
              <w:rPr>
                <w:rFonts w:cs="Arial"/>
                <w:sz w:val="18"/>
                <w:szCs w:val="18"/>
                <w:lang w:eastAsia="en-GB"/>
              </w:rPr>
              <w:t>074</w:t>
            </w:r>
          </w:p>
        </w:tc>
      </w:tr>
      <w:tr w:rsidR="00B818F9" w:rsidRPr="00F65EFE" w14:paraId="7AA6C8DA" w14:textId="77777777" w:rsidTr="00F65EFE">
        <w:tc>
          <w:tcPr>
            <w:tcW w:w="2218" w:type="dxa"/>
            <w:vAlign w:val="bottom"/>
            <w:hideMark/>
          </w:tcPr>
          <w:p w14:paraId="49ED1617" w14:textId="77777777" w:rsidR="00B818F9" w:rsidRPr="00F65EFE" w:rsidRDefault="00B818F9" w:rsidP="00B818F9">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FAFAFA"/>
            <w:vAlign w:val="bottom"/>
          </w:tcPr>
          <w:p w14:paraId="27753B83" w14:textId="77777777" w:rsidR="00B818F9" w:rsidRPr="00F65EFE" w:rsidRDefault="00B818F9" w:rsidP="00B818F9">
            <w:pPr>
              <w:spacing w:line="240" w:lineRule="auto"/>
              <w:ind w:right="-72"/>
              <w:jc w:val="right"/>
              <w:rPr>
                <w:rFonts w:cs="Arial"/>
                <w:sz w:val="18"/>
                <w:szCs w:val="18"/>
              </w:rPr>
            </w:pPr>
          </w:p>
        </w:tc>
        <w:tc>
          <w:tcPr>
            <w:tcW w:w="1152" w:type="dxa"/>
            <w:tcBorders>
              <w:top w:val="single" w:sz="4" w:space="0" w:color="auto"/>
              <w:left w:val="nil"/>
              <w:right w:val="nil"/>
            </w:tcBorders>
            <w:shd w:val="clear" w:color="auto" w:fill="FAFAFA"/>
            <w:vAlign w:val="bottom"/>
          </w:tcPr>
          <w:p w14:paraId="5778CB2F" w14:textId="77777777" w:rsidR="00B818F9" w:rsidRPr="00F65EFE" w:rsidRDefault="00B818F9" w:rsidP="00B818F9">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5017A590" w14:textId="77777777" w:rsidR="00B818F9" w:rsidRPr="00F65EFE" w:rsidRDefault="00B818F9" w:rsidP="00B818F9">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363756D6" w14:textId="77777777" w:rsidR="00B818F9" w:rsidRPr="00F65EFE" w:rsidRDefault="00B818F9" w:rsidP="00B818F9">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040B1B33" w14:textId="77777777" w:rsidR="00B818F9" w:rsidRPr="00F65EFE" w:rsidRDefault="00B818F9" w:rsidP="00B818F9">
            <w:pPr>
              <w:spacing w:line="240" w:lineRule="auto"/>
              <w:ind w:right="-72"/>
              <w:jc w:val="right"/>
              <w:rPr>
                <w:rFonts w:cs="Arial"/>
                <w:sz w:val="18"/>
                <w:szCs w:val="18"/>
              </w:rPr>
            </w:pPr>
          </w:p>
        </w:tc>
        <w:tc>
          <w:tcPr>
            <w:tcW w:w="1152" w:type="dxa"/>
            <w:tcBorders>
              <w:top w:val="single" w:sz="4" w:space="0" w:color="auto"/>
              <w:left w:val="nil"/>
              <w:right w:val="nil"/>
            </w:tcBorders>
            <w:shd w:val="clear" w:color="auto" w:fill="FAFAFA"/>
            <w:vAlign w:val="bottom"/>
          </w:tcPr>
          <w:p w14:paraId="391F23A2" w14:textId="77777777" w:rsidR="00B818F9" w:rsidRPr="00F65EFE" w:rsidRDefault="00B818F9" w:rsidP="00B818F9">
            <w:pPr>
              <w:spacing w:line="240" w:lineRule="auto"/>
              <w:ind w:right="-72"/>
              <w:jc w:val="right"/>
              <w:rPr>
                <w:rFonts w:cs="Arial"/>
                <w:sz w:val="18"/>
                <w:szCs w:val="18"/>
              </w:rPr>
            </w:pPr>
          </w:p>
        </w:tc>
      </w:tr>
      <w:tr w:rsidR="00B818F9" w:rsidRPr="00F65EFE" w14:paraId="330B49AE" w14:textId="77777777" w:rsidTr="00F65EFE">
        <w:tc>
          <w:tcPr>
            <w:tcW w:w="2218" w:type="dxa"/>
            <w:vAlign w:val="bottom"/>
            <w:hideMark/>
          </w:tcPr>
          <w:p w14:paraId="6B744C94" w14:textId="290E885F" w:rsidR="00B818F9" w:rsidRPr="00F65EFE" w:rsidRDefault="00B818F9" w:rsidP="00B818F9">
            <w:pPr>
              <w:spacing w:line="240" w:lineRule="auto"/>
              <w:ind w:left="-105"/>
              <w:jc w:val="both"/>
              <w:rPr>
                <w:rFonts w:cs="Arial"/>
                <w:sz w:val="18"/>
                <w:szCs w:val="18"/>
              </w:rPr>
            </w:pPr>
            <w:r w:rsidRPr="00F65EFE">
              <w:rPr>
                <w:rFonts w:cs="Arial"/>
                <w:sz w:val="18"/>
                <w:szCs w:val="18"/>
              </w:rPr>
              <w:t>Loss allowance</w:t>
            </w:r>
          </w:p>
        </w:tc>
        <w:tc>
          <w:tcPr>
            <w:tcW w:w="1152" w:type="dxa"/>
            <w:tcBorders>
              <w:left w:val="nil"/>
              <w:right w:val="nil"/>
            </w:tcBorders>
            <w:shd w:val="clear" w:color="auto" w:fill="FAFAFA"/>
            <w:vAlign w:val="bottom"/>
          </w:tcPr>
          <w:p w14:paraId="67AAAD7E" w14:textId="48101911" w:rsidR="00B818F9" w:rsidRPr="00F65EFE" w:rsidRDefault="00B818F9" w:rsidP="00B818F9">
            <w:pPr>
              <w:spacing w:line="240" w:lineRule="auto"/>
              <w:ind w:right="-72"/>
              <w:jc w:val="right"/>
              <w:rPr>
                <w:rFonts w:cs="Arial"/>
                <w:sz w:val="18"/>
                <w:szCs w:val="18"/>
              </w:rPr>
            </w:pPr>
          </w:p>
        </w:tc>
        <w:tc>
          <w:tcPr>
            <w:tcW w:w="1152" w:type="dxa"/>
            <w:tcBorders>
              <w:left w:val="nil"/>
              <w:right w:val="nil"/>
            </w:tcBorders>
            <w:shd w:val="clear" w:color="auto" w:fill="FAFAFA"/>
            <w:vAlign w:val="bottom"/>
          </w:tcPr>
          <w:p w14:paraId="19CEB1FD" w14:textId="6FF29376" w:rsidR="00B818F9" w:rsidRPr="00F65EFE" w:rsidRDefault="00B818F9" w:rsidP="00B818F9">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298EEA03" w14:textId="6AF91048" w:rsidR="00B818F9" w:rsidRPr="00F65EFE" w:rsidRDefault="00B818F9" w:rsidP="00B818F9">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6AB44A48" w14:textId="0E0B84FA" w:rsidR="00B818F9" w:rsidRPr="00F65EFE" w:rsidRDefault="00B818F9" w:rsidP="00B818F9">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21929A27" w14:textId="1F90B8BA" w:rsidR="00B818F9" w:rsidRPr="00F65EFE" w:rsidRDefault="00B818F9" w:rsidP="00B818F9">
            <w:pPr>
              <w:spacing w:line="240" w:lineRule="auto"/>
              <w:ind w:right="-72"/>
              <w:jc w:val="right"/>
              <w:rPr>
                <w:rFonts w:cs="Arial"/>
                <w:sz w:val="18"/>
                <w:szCs w:val="18"/>
              </w:rPr>
            </w:pPr>
          </w:p>
        </w:tc>
        <w:tc>
          <w:tcPr>
            <w:tcW w:w="1152" w:type="dxa"/>
            <w:tcBorders>
              <w:left w:val="nil"/>
              <w:right w:val="nil"/>
            </w:tcBorders>
            <w:shd w:val="clear" w:color="auto" w:fill="FAFAFA"/>
            <w:vAlign w:val="bottom"/>
          </w:tcPr>
          <w:p w14:paraId="10309686" w14:textId="53CAA109" w:rsidR="00B818F9" w:rsidRPr="00F65EFE" w:rsidRDefault="00B818F9" w:rsidP="00B818F9">
            <w:pPr>
              <w:spacing w:line="240" w:lineRule="auto"/>
              <w:ind w:right="-72"/>
              <w:jc w:val="right"/>
              <w:rPr>
                <w:rFonts w:cs="Arial"/>
                <w:sz w:val="18"/>
                <w:szCs w:val="18"/>
              </w:rPr>
            </w:pPr>
          </w:p>
        </w:tc>
      </w:tr>
      <w:tr w:rsidR="00B818F9" w:rsidRPr="00F65EFE" w14:paraId="7FE78EC7" w14:textId="77777777" w:rsidTr="00F65EFE">
        <w:trPr>
          <w:trHeight w:val="229"/>
        </w:trPr>
        <w:tc>
          <w:tcPr>
            <w:tcW w:w="2218" w:type="dxa"/>
            <w:vAlign w:val="bottom"/>
            <w:hideMark/>
          </w:tcPr>
          <w:p w14:paraId="789B8F49" w14:textId="77777777" w:rsidR="00B818F9" w:rsidRPr="00F65EFE" w:rsidRDefault="00B818F9" w:rsidP="00B818F9">
            <w:pPr>
              <w:spacing w:line="240" w:lineRule="auto"/>
              <w:ind w:left="-105"/>
              <w:jc w:val="both"/>
              <w:rPr>
                <w:rFonts w:cs="Arial"/>
                <w:sz w:val="18"/>
                <w:szCs w:val="18"/>
              </w:rPr>
            </w:pPr>
            <w:r w:rsidRPr="00F65EFE">
              <w:rPr>
                <w:rFonts w:cs="Arial"/>
                <w:sz w:val="18"/>
                <w:szCs w:val="18"/>
              </w:rPr>
              <w:t xml:space="preserve">   - trade receivables</w:t>
            </w:r>
          </w:p>
        </w:tc>
        <w:tc>
          <w:tcPr>
            <w:tcW w:w="1152" w:type="dxa"/>
            <w:tcBorders>
              <w:left w:val="nil"/>
              <w:right w:val="nil"/>
            </w:tcBorders>
            <w:shd w:val="clear" w:color="auto" w:fill="FAFAFA"/>
            <w:vAlign w:val="bottom"/>
          </w:tcPr>
          <w:p w14:paraId="02D4E659" w14:textId="583973F1"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329</w:t>
            </w:r>
            <w:r w:rsidR="00B818F9" w:rsidRPr="00F65EFE">
              <w:rPr>
                <w:rFonts w:cs="Arial"/>
                <w:sz w:val="18"/>
                <w:szCs w:val="18"/>
                <w:lang w:eastAsia="en-GB"/>
              </w:rPr>
              <w:t>,</w:t>
            </w:r>
            <w:r w:rsidRPr="00F65EFE">
              <w:rPr>
                <w:rFonts w:cs="Arial"/>
                <w:sz w:val="18"/>
                <w:szCs w:val="18"/>
                <w:lang w:eastAsia="en-GB"/>
              </w:rPr>
              <w:t>486</w:t>
            </w:r>
          </w:p>
        </w:tc>
        <w:tc>
          <w:tcPr>
            <w:tcW w:w="1152" w:type="dxa"/>
            <w:tcBorders>
              <w:left w:val="nil"/>
              <w:right w:val="nil"/>
            </w:tcBorders>
            <w:shd w:val="clear" w:color="auto" w:fill="FAFAFA"/>
            <w:vAlign w:val="bottom"/>
          </w:tcPr>
          <w:p w14:paraId="3C959D81" w14:textId="3E7A7E04"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597</w:t>
            </w:r>
            <w:r w:rsidR="00B818F9" w:rsidRPr="00F65EFE">
              <w:rPr>
                <w:rFonts w:cs="Arial"/>
                <w:sz w:val="18"/>
                <w:szCs w:val="18"/>
                <w:lang w:val="en-US" w:eastAsia="en-GB"/>
              </w:rPr>
              <w:t>,</w:t>
            </w:r>
            <w:r w:rsidRPr="00F65EFE">
              <w:rPr>
                <w:rFonts w:cs="Arial"/>
                <w:sz w:val="18"/>
                <w:szCs w:val="18"/>
                <w:lang w:eastAsia="en-GB"/>
              </w:rPr>
              <w:t>542</w:t>
            </w:r>
          </w:p>
        </w:tc>
        <w:tc>
          <w:tcPr>
            <w:tcW w:w="1080" w:type="dxa"/>
            <w:tcBorders>
              <w:left w:val="nil"/>
              <w:right w:val="nil"/>
            </w:tcBorders>
            <w:shd w:val="clear" w:color="auto" w:fill="FAFAFA"/>
            <w:vAlign w:val="bottom"/>
          </w:tcPr>
          <w:p w14:paraId="52C8280B" w14:textId="6BAD5605"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874</w:t>
            </w:r>
            <w:r w:rsidR="00B818F9" w:rsidRPr="00F65EFE">
              <w:rPr>
                <w:rFonts w:cs="Arial"/>
                <w:sz w:val="18"/>
                <w:szCs w:val="18"/>
                <w:lang w:val="en-US" w:eastAsia="en-GB"/>
              </w:rPr>
              <w:t>,</w:t>
            </w:r>
            <w:r w:rsidRPr="00F65EFE">
              <w:rPr>
                <w:rFonts w:cs="Arial"/>
                <w:sz w:val="18"/>
                <w:szCs w:val="18"/>
                <w:lang w:eastAsia="en-GB"/>
              </w:rPr>
              <w:t>795</w:t>
            </w:r>
          </w:p>
        </w:tc>
        <w:tc>
          <w:tcPr>
            <w:tcW w:w="1080" w:type="dxa"/>
            <w:tcBorders>
              <w:left w:val="nil"/>
              <w:right w:val="nil"/>
            </w:tcBorders>
            <w:shd w:val="clear" w:color="auto" w:fill="FAFAFA"/>
            <w:vAlign w:val="bottom"/>
          </w:tcPr>
          <w:p w14:paraId="63B51818" w14:textId="2750D57F"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1</w:t>
            </w:r>
            <w:r w:rsidR="00B818F9" w:rsidRPr="00F65EFE">
              <w:rPr>
                <w:rFonts w:cs="Arial"/>
                <w:sz w:val="18"/>
                <w:szCs w:val="18"/>
                <w:lang w:val="en-US" w:eastAsia="en-GB"/>
              </w:rPr>
              <w:t>,</w:t>
            </w:r>
            <w:r w:rsidRPr="00F65EFE">
              <w:rPr>
                <w:rFonts w:cs="Arial"/>
                <w:sz w:val="18"/>
                <w:szCs w:val="18"/>
                <w:lang w:eastAsia="en-GB"/>
              </w:rPr>
              <w:t>150</w:t>
            </w:r>
            <w:r w:rsidR="00B818F9" w:rsidRPr="00F65EFE">
              <w:rPr>
                <w:rFonts w:cs="Arial"/>
                <w:sz w:val="18"/>
                <w:szCs w:val="18"/>
                <w:lang w:val="en-US" w:eastAsia="en-GB"/>
              </w:rPr>
              <w:t>,</w:t>
            </w:r>
            <w:r w:rsidRPr="00F65EFE">
              <w:rPr>
                <w:rFonts w:cs="Arial"/>
                <w:sz w:val="18"/>
                <w:szCs w:val="18"/>
                <w:lang w:eastAsia="en-GB"/>
              </w:rPr>
              <w:t>947</w:t>
            </w:r>
          </w:p>
        </w:tc>
        <w:tc>
          <w:tcPr>
            <w:tcW w:w="1080" w:type="dxa"/>
            <w:tcBorders>
              <w:left w:val="nil"/>
              <w:right w:val="nil"/>
            </w:tcBorders>
            <w:shd w:val="clear" w:color="auto" w:fill="FAFAFA"/>
            <w:vAlign w:val="bottom"/>
          </w:tcPr>
          <w:p w14:paraId="356A325A" w14:textId="24C066B5"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1</w:t>
            </w:r>
            <w:r w:rsidR="00B818F9" w:rsidRPr="00F65EFE">
              <w:rPr>
                <w:rFonts w:cs="Arial"/>
                <w:sz w:val="18"/>
                <w:szCs w:val="18"/>
                <w:lang w:val="en-US" w:eastAsia="en-GB"/>
              </w:rPr>
              <w:t>,</w:t>
            </w:r>
            <w:r w:rsidRPr="00F65EFE">
              <w:rPr>
                <w:rFonts w:cs="Arial"/>
                <w:sz w:val="18"/>
                <w:szCs w:val="18"/>
                <w:lang w:eastAsia="en-GB"/>
              </w:rPr>
              <w:t>728</w:t>
            </w:r>
            <w:r w:rsidR="00B818F9" w:rsidRPr="00F65EFE">
              <w:rPr>
                <w:rFonts w:cs="Arial"/>
                <w:sz w:val="18"/>
                <w:szCs w:val="18"/>
                <w:lang w:val="en-US" w:eastAsia="en-GB"/>
              </w:rPr>
              <w:t>,</w:t>
            </w:r>
            <w:r w:rsidRPr="00F65EFE">
              <w:rPr>
                <w:rFonts w:cs="Arial"/>
                <w:sz w:val="18"/>
                <w:szCs w:val="18"/>
                <w:lang w:eastAsia="en-GB"/>
              </w:rPr>
              <w:t>798</w:t>
            </w:r>
          </w:p>
        </w:tc>
        <w:tc>
          <w:tcPr>
            <w:tcW w:w="1152" w:type="dxa"/>
            <w:tcBorders>
              <w:left w:val="nil"/>
              <w:right w:val="nil"/>
            </w:tcBorders>
            <w:shd w:val="clear" w:color="auto" w:fill="FAFAFA"/>
            <w:vAlign w:val="bottom"/>
          </w:tcPr>
          <w:p w14:paraId="461A742C" w14:textId="25647C16"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4</w:t>
            </w:r>
            <w:r w:rsidR="00B818F9" w:rsidRPr="00F65EFE">
              <w:rPr>
                <w:rFonts w:cs="Arial"/>
                <w:sz w:val="18"/>
                <w:szCs w:val="18"/>
                <w:lang w:val="en-US" w:eastAsia="en-GB"/>
              </w:rPr>
              <w:t>,</w:t>
            </w:r>
            <w:r w:rsidRPr="00F65EFE">
              <w:rPr>
                <w:rFonts w:cs="Arial"/>
                <w:sz w:val="18"/>
                <w:szCs w:val="18"/>
                <w:lang w:eastAsia="en-GB"/>
              </w:rPr>
              <w:t>681</w:t>
            </w:r>
            <w:r w:rsidR="00B818F9" w:rsidRPr="00F65EFE">
              <w:rPr>
                <w:rFonts w:cs="Arial"/>
                <w:sz w:val="18"/>
                <w:szCs w:val="18"/>
                <w:lang w:val="en-US" w:eastAsia="en-GB"/>
              </w:rPr>
              <w:t>,</w:t>
            </w:r>
            <w:r w:rsidRPr="00F65EFE">
              <w:rPr>
                <w:rFonts w:cs="Arial"/>
                <w:sz w:val="18"/>
                <w:szCs w:val="18"/>
                <w:lang w:eastAsia="en-GB"/>
              </w:rPr>
              <w:t>568</w:t>
            </w:r>
          </w:p>
        </w:tc>
      </w:tr>
      <w:tr w:rsidR="00B818F9" w:rsidRPr="00F65EFE" w14:paraId="45578871" w14:textId="77777777" w:rsidTr="00F65EFE">
        <w:tc>
          <w:tcPr>
            <w:tcW w:w="2218" w:type="dxa"/>
            <w:vAlign w:val="bottom"/>
            <w:hideMark/>
          </w:tcPr>
          <w:p w14:paraId="715D5D7A" w14:textId="77777777" w:rsidR="00B818F9" w:rsidRPr="00F65EFE" w:rsidRDefault="00B818F9" w:rsidP="00B818F9">
            <w:pPr>
              <w:spacing w:line="240" w:lineRule="auto"/>
              <w:ind w:left="-105"/>
              <w:jc w:val="both"/>
              <w:rPr>
                <w:rFonts w:cs="Arial"/>
                <w:sz w:val="18"/>
                <w:szCs w:val="18"/>
              </w:rPr>
            </w:pPr>
            <w:r w:rsidRPr="00F65EFE">
              <w:rPr>
                <w:rFonts w:cs="Arial"/>
                <w:sz w:val="18"/>
                <w:szCs w:val="18"/>
              </w:rPr>
              <w:t xml:space="preserve">   - contract assets</w:t>
            </w:r>
          </w:p>
        </w:tc>
        <w:tc>
          <w:tcPr>
            <w:tcW w:w="1152" w:type="dxa"/>
            <w:tcBorders>
              <w:left w:val="nil"/>
              <w:bottom w:val="single" w:sz="4" w:space="0" w:color="auto"/>
              <w:right w:val="nil"/>
            </w:tcBorders>
            <w:shd w:val="clear" w:color="auto" w:fill="FAFAFA"/>
            <w:vAlign w:val="bottom"/>
          </w:tcPr>
          <w:p w14:paraId="25D814D2" w14:textId="629F21B5"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2</w:t>
            </w:r>
            <w:r w:rsidR="00B818F9" w:rsidRPr="00F65EFE">
              <w:rPr>
                <w:rFonts w:cs="Arial"/>
                <w:sz w:val="18"/>
                <w:szCs w:val="18"/>
                <w:lang w:eastAsia="en-GB"/>
              </w:rPr>
              <w:t>,</w:t>
            </w:r>
            <w:r w:rsidRPr="00F65EFE">
              <w:rPr>
                <w:rFonts w:cs="Arial"/>
                <w:sz w:val="18"/>
                <w:szCs w:val="18"/>
                <w:lang w:eastAsia="en-GB"/>
              </w:rPr>
              <w:t>941</w:t>
            </w:r>
          </w:p>
        </w:tc>
        <w:tc>
          <w:tcPr>
            <w:tcW w:w="1152" w:type="dxa"/>
            <w:tcBorders>
              <w:left w:val="nil"/>
              <w:bottom w:val="single" w:sz="4" w:space="0" w:color="auto"/>
              <w:right w:val="nil"/>
            </w:tcBorders>
            <w:shd w:val="clear" w:color="auto" w:fill="FAFAFA"/>
            <w:vAlign w:val="bottom"/>
          </w:tcPr>
          <w:p w14:paraId="6DA38DBC" w14:textId="687C593C" w:rsidR="00B818F9" w:rsidRPr="00F65EFE" w:rsidRDefault="00B818F9" w:rsidP="00B818F9">
            <w:pPr>
              <w:spacing w:line="240" w:lineRule="auto"/>
              <w:ind w:right="-72"/>
              <w:jc w:val="right"/>
              <w:rPr>
                <w:rFonts w:cs="Arial"/>
                <w:sz w:val="18"/>
                <w:szCs w:val="18"/>
              </w:rPr>
            </w:pPr>
            <w:r w:rsidRPr="00F65EFE">
              <w:rPr>
                <w:rFonts w:cs="Arial"/>
                <w:sz w:val="18"/>
                <w:szCs w:val="18"/>
                <w:lang w:val="en-US" w:eastAsia="en-GB"/>
              </w:rPr>
              <w:t>-</w:t>
            </w:r>
          </w:p>
        </w:tc>
        <w:tc>
          <w:tcPr>
            <w:tcW w:w="1080" w:type="dxa"/>
            <w:tcBorders>
              <w:left w:val="nil"/>
              <w:bottom w:val="single" w:sz="4" w:space="0" w:color="auto"/>
              <w:right w:val="nil"/>
            </w:tcBorders>
            <w:shd w:val="clear" w:color="auto" w:fill="FAFAFA"/>
            <w:vAlign w:val="bottom"/>
          </w:tcPr>
          <w:p w14:paraId="36815025" w14:textId="05784F55" w:rsidR="00B818F9" w:rsidRPr="00F65EFE" w:rsidRDefault="00B818F9" w:rsidP="00B818F9">
            <w:pPr>
              <w:spacing w:line="240" w:lineRule="auto"/>
              <w:ind w:right="-72"/>
              <w:jc w:val="right"/>
              <w:rPr>
                <w:rFonts w:cs="Arial"/>
                <w:sz w:val="18"/>
                <w:szCs w:val="18"/>
              </w:rPr>
            </w:pPr>
            <w:r w:rsidRPr="00F65EFE">
              <w:rPr>
                <w:rFonts w:cs="Arial"/>
                <w:sz w:val="18"/>
                <w:szCs w:val="18"/>
                <w:lang w:val="en-US" w:eastAsia="en-GB"/>
              </w:rPr>
              <w:t>-</w:t>
            </w:r>
          </w:p>
        </w:tc>
        <w:tc>
          <w:tcPr>
            <w:tcW w:w="1080" w:type="dxa"/>
            <w:tcBorders>
              <w:left w:val="nil"/>
              <w:bottom w:val="single" w:sz="4" w:space="0" w:color="auto"/>
              <w:right w:val="nil"/>
            </w:tcBorders>
            <w:shd w:val="clear" w:color="auto" w:fill="FAFAFA"/>
            <w:vAlign w:val="bottom"/>
          </w:tcPr>
          <w:p w14:paraId="19EC762F" w14:textId="73881F02" w:rsidR="00B818F9" w:rsidRPr="00F65EFE" w:rsidRDefault="00B818F9" w:rsidP="00B818F9">
            <w:pPr>
              <w:spacing w:line="240" w:lineRule="auto"/>
              <w:ind w:right="-72"/>
              <w:jc w:val="right"/>
              <w:rPr>
                <w:rFonts w:cs="Arial"/>
                <w:sz w:val="18"/>
                <w:szCs w:val="18"/>
              </w:rPr>
            </w:pPr>
            <w:r w:rsidRPr="00F65EFE">
              <w:rPr>
                <w:rFonts w:cs="Arial"/>
                <w:sz w:val="18"/>
                <w:szCs w:val="18"/>
                <w:lang w:val="en-US" w:eastAsia="en-GB"/>
              </w:rPr>
              <w:t>-</w:t>
            </w:r>
          </w:p>
        </w:tc>
        <w:tc>
          <w:tcPr>
            <w:tcW w:w="1080" w:type="dxa"/>
            <w:tcBorders>
              <w:left w:val="nil"/>
              <w:bottom w:val="single" w:sz="4" w:space="0" w:color="auto"/>
              <w:right w:val="nil"/>
            </w:tcBorders>
            <w:shd w:val="clear" w:color="auto" w:fill="FAFAFA"/>
            <w:vAlign w:val="bottom"/>
          </w:tcPr>
          <w:p w14:paraId="1F7E9B47" w14:textId="481A733B" w:rsidR="00B818F9" w:rsidRPr="00F65EFE" w:rsidRDefault="00B818F9" w:rsidP="00B818F9">
            <w:pPr>
              <w:spacing w:line="240" w:lineRule="auto"/>
              <w:ind w:right="-72"/>
              <w:jc w:val="right"/>
              <w:rPr>
                <w:rFonts w:cs="Arial"/>
                <w:sz w:val="18"/>
                <w:szCs w:val="18"/>
              </w:rPr>
            </w:pPr>
            <w:r w:rsidRPr="00F65EFE">
              <w:rPr>
                <w:rFonts w:cs="Arial"/>
                <w:sz w:val="18"/>
                <w:szCs w:val="18"/>
                <w:lang w:val="en-US" w:eastAsia="en-GB"/>
              </w:rPr>
              <w:t>-</w:t>
            </w:r>
          </w:p>
        </w:tc>
        <w:tc>
          <w:tcPr>
            <w:tcW w:w="1152" w:type="dxa"/>
            <w:tcBorders>
              <w:left w:val="nil"/>
              <w:bottom w:val="single" w:sz="4" w:space="0" w:color="auto"/>
              <w:right w:val="nil"/>
            </w:tcBorders>
            <w:shd w:val="clear" w:color="auto" w:fill="FAFAFA"/>
            <w:vAlign w:val="bottom"/>
          </w:tcPr>
          <w:p w14:paraId="5717C118" w14:textId="72DB60A5"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2</w:t>
            </w:r>
            <w:r w:rsidR="00B818F9" w:rsidRPr="00F65EFE">
              <w:rPr>
                <w:rFonts w:cs="Arial"/>
                <w:sz w:val="18"/>
                <w:szCs w:val="18"/>
                <w:lang w:val="en-US" w:eastAsia="en-GB"/>
              </w:rPr>
              <w:t>,</w:t>
            </w:r>
            <w:r w:rsidRPr="00F65EFE">
              <w:rPr>
                <w:rFonts w:cs="Arial"/>
                <w:sz w:val="18"/>
                <w:szCs w:val="18"/>
                <w:lang w:eastAsia="en-GB"/>
              </w:rPr>
              <w:t>941</w:t>
            </w:r>
          </w:p>
        </w:tc>
      </w:tr>
      <w:tr w:rsidR="00B818F9" w:rsidRPr="00F65EFE" w14:paraId="1A7A6EA4" w14:textId="77777777" w:rsidTr="00F65EFE">
        <w:tc>
          <w:tcPr>
            <w:tcW w:w="2218" w:type="dxa"/>
            <w:vAlign w:val="bottom"/>
            <w:hideMark/>
          </w:tcPr>
          <w:p w14:paraId="4A1A1EE8" w14:textId="77777777" w:rsidR="00B818F9" w:rsidRPr="00F65EFE" w:rsidRDefault="00B818F9" w:rsidP="00B818F9">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FAFAFA"/>
            <w:vAlign w:val="bottom"/>
          </w:tcPr>
          <w:p w14:paraId="67208B89" w14:textId="77777777" w:rsidR="00B818F9" w:rsidRPr="00F65EFE" w:rsidRDefault="00B818F9" w:rsidP="00B818F9">
            <w:pPr>
              <w:spacing w:line="240" w:lineRule="auto"/>
              <w:ind w:right="-72"/>
              <w:jc w:val="right"/>
              <w:rPr>
                <w:rFonts w:cs="Arial"/>
                <w:sz w:val="18"/>
                <w:szCs w:val="18"/>
              </w:rPr>
            </w:pPr>
          </w:p>
        </w:tc>
        <w:tc>
          <w:tcPr>
            <w:tcW w:w="1152" w:type="dxa"/>
            <w:tcBorders>
              <w:top w:val="single" w:sz="4" w:space="0" w:color="auto"/>
              <w:left w:val="nil"/>
              <w:right w:val="nil"/>
            </w:tcBorders>
            <w:shd w:val="clear" w:color="auto" w:fill="FAFAFA"/>
            <w:vAlign w:val="bottom"/>
          </w:tcPr>
          <w:p w14:paraId="6695FE21" w14:textId="77777777" w:rsidR="00B818F9" w:rsidRPr="00F65EFE" w:rsidRDefault="00B818F9" w:rsidP="00B818F9">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23431F64" w14:textId="77777777" w:rsidR="00B818F9" w:rsidRPr="00F65EFE" w:rsidRDefault="00B818F9" w:rsidP="00B818F9">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61180C47" w14:textId="77777777" w:rsidR="00B818F9" w:rsidRPr="00F65EFE" w:rsidRDefault="00B818F9" w:rsidP="00B818F9">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729BEE89" w14:textId="77777777" w:rsidR="00B818F9" w:rsidRPr="00F65EFE" w:rsidRDefault="00B818F9" w:rsidP="00B818F9">
            <w:pPr>
              <w:spacing w:line="240" w:lineRule="auto"/>
              <w:ind w:right="-72"/>
              <w:jc w:val="right"/>
              <w:rPr>
                <w:rFonts w:cs="Arial"/>
                <w:sz w:val="18"/>
                <w:szCs w:val="18"/>
              </w:rPr>
            </w:pPr>
          </w:p>
        </w:tc>
        <w:tc>
          <w:tcPr>
            <w:tcW w:w="1152" w:type="dxa"/>
            <w:tcBorders>
              <w:top w:val="single" w:sz="4" w:space="0" w:color="auto"/>
              <w:left w:val="nil"/>
              <w:right w:val="nil"/>
            </w:tcBorders>
            <w:shd w:val="clear" w:color="auto" w:fill="FAFAFA"/>
            <w:vAlign w:val="bottom"/>
          </w:tcPr>
          <w:p w14:paraId="631AE971" w14:textId="77777777" w:rsidR="00B818F9" w:rsidRPr="00F65EFE" w:rsidRDefault="00B818F9" w:rsidP="00B818F9">
            <w:pPr>
              <w:spacing w:line="240" w:lineRule="auto"/>
              <w:ind w:right="-72"/>
              <w:jc w:val="right"/>
              <w:rPr>
                <w:rFonts w:cs="Arial"/>
                <w:sz w:val="18"/>
                <w:szCs w:val="18"/>
              </w:rPr>
            </w:pPr>
          </w:p>
        </w:tc>
      </w:tr>
      <w:tr w:rsidR="00B818F9" w:rsidRPr="00F65EFE" w14:paraId="25A73ACC" w14:textId="77777777" w:rsidTr="00F65EFE">
        <w:tc>
          <w:tcPr>
            <w:tcW w:w="2218" w:type="dxa"/>
            <w:vAlign w:val="bottom"/>
            <w:hideMark/>
          </w:tcPr>
          <w:p w14:paraId="65F35434" w14:textId="0CE3A5CA" w:rsidR="00B818F9" w:rsidRPr="00F65EFE" w:rsidRDefault="00B818F9" w:rsidP="00B818F9">
            <w:pPr>
              <w:spacing w:line="240" w:lineRule="auto"/>
              <w:ind w:left="-105"/>
              <w:jc w:val="both"/>
              <w:rPr>
                <w:rFonts w:cs="Arial"/>
                <w:sz w:val="18"/>
                <w:szCs w:val="18"/>
              </w:rPr>
            </w:pPr>
            <w:r w:rsidRPr="00F65EFE">
              <w:rPr>
                <w:rFonts w:cs="Arial"/>
                <w:sz w:val="18"/>
                <w:szCs w:val="18"/>
              </w:rPr>
              <w:t>Total loss allowance</w:t>
            </w:r>
          </w:p>
        </w:tc>
        <w:tc>
          <w:tcPr>
            <w:tcW w:w="1152" w:type="dxa"/>
            <w:tcBorders>
              <w:left w:val="nil"/>
              <w:bottom w:val="single" w:sz="4" w:space="0" w:color="auto"/>
              <w:right w:val="nil"/>
            </w:tcBorders>
            <w:shd w:val="clear" w:color="auto" w:fill="FAFAFA"/>
            <w:vAlign w:val="bottom"/>
          </w:tcPr>
          <w:p w14:paraId="42F24BCC" w14:textId="61930354"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332</w:t>
            </w:r>
            <w:r w:rsidR="00B818F9" w:rsidRPr="00F65EFE">
              <w:rPr>
                <w:rFonts w:cs="Arial"/>
                <w:sz w:val="18"/>
                <w:szCs w:val="18"/>
                <w:lang w:eastAsia="en-GB"/>
              </w:rPr>
              <w:t>,</w:t>
            </w:r>
            <w:r w:rsidRPr="00F65EFE">
              <w:rPr>
                <w:rFonts w:cs="Arial"/>
                <w:sz w:val="18"/>
                <w:szCs w:val="18"/>
                <w:lang w:eastAsia="en-GB"/>
              </w:rPr>
              <w:t>427</w:t>
            </w:r>
          </w:p>
        </w:tc>
        <w:tc>
          <w:tcPr>
            <w:tcW w:w="1152" w:type="dxa"/>
            <w:tcBorders>
              <w:left w:val="nil"/>
              <w:bottom w:val="single" w:sz="4" w:space="0" w:color="auto"/>
              <w:right w:val="nil"/>
            </w:tcBorders>
            <w:shd w:val="clear" w:color="auto" w:fill="FAFAFA"/>
            <w:vAlign w:val="bottom"/>
          </w:tcPr>
          <w:p w14:paraId="6452A314" w14:textId="52B2AF85"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597</w:t>
            </w:r>
            <w:r w:rsidR="00B818F9" w:rsidRPr="00F65EFE">
              <w:rPr>
                <w:rFonts w:cs="Arial"/>
                <w:sz w:val="18"/>
                <w:szCs w:val="18"/>
                <w:lang w:val="en-US" w:eastAsia="en-GB"/>
              </w:rPr>
              <w:t>,</w:t>
            </w:r>
            <w:r w:rsidRPr="00F65EFE">
              <w:rPr>
                <w:rFonts w:cs="Arial"/>
                <w:sz w:val="18"/>
                <w:szCs w:val="18"/>
                <w:lang w:eastAsia="en-GB"/>
              </w:rPr>
              <w:t>542</w:t>
            </w:r>
          </w:p>
        </w:tc>
        <w:tc>
          <w:tcPr>
            <w:tcW w:w="1080" w:type="dxa"/>
            <w:tcBorders>
              <w:left w:val="nil"/>
              <w:bottom w:val="single" w:sz="4" w:space="0" w:color="auto"/>
              <w:right w:val="nil"/>
            </w:tcBorders>
            <w:shd w:val="clear" w:color="auto" w:fill="FAFAFA"/>
            <w:vAlign w:val="bottom"/>
          </w:tcPr>
          <w:p w14:paraId="51472B87" w14:textId="3E4F3D86"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874</w:t>
            </w:r>
            <w:r w:rsidR="00B818F9" w:rsidRPr="00F65EFE">
              <w:rPr>
                <w:rFonts w:cs="Arial"/>
                <w:sz w:val="18"/>
                <w:szCs w:val="18"/>
                <w:lang w:val="en-US" w:eastAsia="en-GB"/>
              </w:rPr>
              <w:t>,</w:t>
            </w:r>
            <w:r w:rsidRPr="00F65EFE">
              <w:rPr>
                <w:rFonts w:cs="Arial"/>
                <w:sz w:val="18"/>
                <w:szCs w:val="18"/>
                <w:lang w:eastAsia="en-GB"/>
              </w:rPr>
              <w:t>795</w:t>
            </w:r>
          </w:p>
        </w:tc>
        <w:tc>
          <w:tcPr>
            <w:tcW w:w="1080" w:type="dxa"/>
            <w:tcBorders>
              <w:left w:val="nil"/>
              <w:bottom w:val="single" w:sz="4" w:space="0" w:color="auto"/>
              <w:right w:val="nil"/>
            </w:tcBorders>
            <w:shd w:val="clear" w:color="auto" w:fill="FAFAFA"/>
            <w:vAlign w:val="bottom"/>
          </w:tcPr>
          <w:p w14:paraId="325DBE26" w14:textId="46525604"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1</w:t>
            </w:r>
            <w:r w:rsidR="00B818F9" w:rsidRPr="00F65EFE">
              <w:rPr>
                <w:rFonts w:cs="Arial"/>
                <w:sz w:val="18"/>
                <w:szCs w:val="18"/>
                <w:lang w:val="en-US" w:eastAsia="en-GB"/>
              </w:rPr>
              <w:t>,</w:t>
            </w:r>
            <w:r w:rsidRPr="00F65EFE">
              <w:rPr>
                <w:rFonts w:cs="Arial"/>
                <w:sz w:val="18"/>
                <w:szCs w:val="18"/>
                <w:lang w:eastAsia="en-GB"/>
              </w:rPr>
              <w:t>150</w:t>
            </w:r>
            <w:r w:rsidR="00B818F9" w:rsidRPr="00F65EFE">
              <w:rPr>
                <w:rFonts w:cs="Arial"/>
                <w:sz w:val="18"/>
                <w:szCs w:val="18"/>
                <w:lang w:val="en-US" w:eastAsia="en-GB"/>
              </w:rPr>
              <w:t>,</w:t>
            </w:r>
            <w:r w:rsidRPr="00F65EFE">
              <w:rPr>
                <w:rFonts w:cs="Arial"/>
                <w:sz w:val="18"/>
                <w:szCs w:val="18"/>
                <w:lang w:eastAsia="en-GB"/>
              </w:rPr>
              <w:t>947</w:t>
            </w:r>
          </w:p>
        </w:tc>
        <w:tc>
          <w:tcPr>
            <w:tcW w:w="1080" w:type="dxa"/>
            <w:tcBorders>
              <w:left w:val="nil"/>
              <w:bottom w:val="single" w:sz="4" w:space="0" w:color="auto"/>
              <w:right w:val="nil"/>
            </w:tcBorders>
            <w:shd w:val="clear" w:color="auto" w:fill="FAFAFA"/>
            <w:vAlign w:val="bottom"/>
          </w:tcPr>
          <w:p w14:paraId="5154850E" w14:textId="1AB72A49"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1</w:t>
            </w:r>
            <w:r w:rsidR="00B818F9" w:rsidRPr="00F65EFE">
              <w:rPr>
                <w:rFonts w:cs="Arial"/>
                <w:sz w:val="18"/>
                <w:szCs w:val="18"/>
                <w:lang w:val="en-US" w:eastAsia="en-GB"/>
              </w:rPr>
              <w:t>,</w:t>
            </w:r>
            <w:r w:rsidRPr="00F65EFE">
              <w:rPr>
                <w:rFonts w:cs="Arial"/>
                <w:sz w:val="18"/>
                <w:szCs w:val="18"/>
                <w:lang w:eastAsia="en-GB"/>
              </w:rPr>
              <w:t>728</w:t>
            </w:r>
            <w:r w:rsidR="00B818F9" w:rsidRPr="00F65EFE">
              <w:rPr>
                <w:rFonts w:cs="Arial"/>
                <w:sz w:val="18"/>
                <w:szCs w:val="18"/>
                <w:lang w:val="en-US" w:eastAsia="en-GB"/>
              </w:rPr>
              <w:t>,</w:t>
            </w:r>
            <w:r w:rsidRPr="00F65EFE">
              <w:rPr>
                <w:rFonts w:cs="Arial"/>
                <w:sz w:val="18"/>
                <w:szCs w:val="18"/>
                <w:lang w:eastAsia="en-GB"/>
              </w:rPr>
              <w:t>798</w:t>
            </w:r>
          </w:p>
        </w:tc>
        <w:tc>
          <w:tcPr>
            <w:tcW w:w="1152" w:type="dxa"/>
            <w:tcBorders>
              <w:left w:val="nil"/>
              <w:bottom w:val="single" w:sz="4" w:space="0" w:color="auto"/>
              <w:right w:val="nil"/>
            </w:tcBorders>
            <w:shd w:val="clear" w:color="auto" w:fill="FAFAFA"/>
            <w:vAlign w:val="bottom"/>
          </w:tcPr>
          <w:p w14:paraId="32814E57" w14:textId="024E10F7"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4</w:t>
            </w:r>
            <w:r w:rsidR="00B818F9" w:rsidRPr="00F65EFE">
              <w:rPr>
                <w:rFonts w:cs="Arial"/>
                <w:sz w:val="18"/>
                <w:szCs w:val="18"/>
                <w:lang w:val="en-US" w:eastAsia="en-GB"/>
              </w:rPr>
              <w:t>,</w:t>
            </w:r>
            <w:r w:rsidRPr="00F65EFE">
              <w:rPr>
                <w:rFonts w:cs="Arial"/>
                <w:sz w:val="18"/>
                <w:szCs w:val="18"/>
                <w:lang w:eastAsia="en-GB"/>
              </w:rPr>
              <w:t>684</w:t>
            </w:r>
            <w:r w:rsidR="00B818F9" w:rsidRPr="00F65EFE">
              <w:rPr>
                <w:rFonts w:cs="Arial"/>
                <w:sz w:val="18"/>
                <w:szCs w:val="18"/>
                <w:lang w:val="en-US" w:eastAsia="en-GB"/>
              </w:rPr>
              <w:t>,</w:t>
            </w:r>
            <w:r w:rsidRPr="00F65EFE">
              <w:rPr>
                <w:rFonts w:cs="Arial"/>
                <w:sz w:val="18"/>
                <w:szCs w:val="18"/>
                <w:lang w:eastAsia="en-GB"/>
              </w:rPr>
              <w:t>509</w:t>
            </w:r>
          </w:p>
        </w:tc>
      </w:tr>
      <w:tr w:rsidR="00F65EFE" w:rsidRPr="00F65EFE" w14:paraId="092E267A" w14:textId="77777777" w:rsidTr="00F65EFE">
        <w:tc>
          <w:tcPr>
            <w:tcW w:w="2218" w:type="dxa"/>
            <w:vAlign w:val="bottom"/>
          </w:tcPr>
          <w:p w14:paraId="2D11BC0A" w14:textId="77777777" w:rsidR="00F65EFE" w:rsidRPr="00F65EFE" w:rsidRDefault="00F65EFE" w:rsidP="00B818F9">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auto"/>
            <w:vAlign w:val="bottom"/>
          </w:tcPr>
          <w:p w14:paraId="1C67A34D" w14:textId="77777777" w:rsidR="00F65EFE" w:rsidRPr="00F65EFE" w:rsidRDefault="00F65EFE" w:rsidP="00B818F9">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auto"/>
            <w:vAlign w:val="bottom"/>
          </w:tcPr>
          <w:p w14:paraId="4EF08861" w14:textId="77777777" w:rsidR="00F65EFE" w:rsidRPr="00F65EFE" w:rsidRDefault="00F65EFE" w:rsidP="00B818F9">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7CACCF0C" w14:textId="77777777" w:rsidR="00F65EFE" w:rsidRPr="00F65EFE" w:rsidRDefault="00F65EFE" w:rsidP="00B818F9">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0C8FE916" w14:textId="77777777" w:rsidR="00F65EFE" w:rsidRPr="00F65EFE" w:rsidRDefault="00F65EFE" w:rsidP="00B818F9">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07EDAFDC" w14:textId="77777777" w:rsidR="00F65EFE" w:rsidRPr="00F65EFE" w:rsidRDefault="00F65EFE" w:rsidP="00B818F9">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auto"/>
            <w:vAlign w:val="bottom"/>
          </w:tcPr>
          <w:p w14:paraId="44804D9C" w14:textId="77777777" w:rsidR="00F65EFE" w:rsidRPr="00F65EFE" w:rsidRDefault="00F65EFE" w:rsidP="00B818F9">
            <w:pPr>
              <w:spacing w:line="240" w:lineRule="auto"/>
              <w:ind w:right="-72"/>
              <w:jc w:val="right"/>
              <w:rPr>
                <w:rFonts w:cs="Arial"/>
                <w:sz w:val="18"/>
                <w:szCs w:val="18"/>
                <w:lang w:eastAsia="en-GB"/>
              </w:rPr>
            </w:pPr>
          </w:p>
        </w:tc>
      </w:tr>
      <w:tr w:rsidR="005D0AA0" w:rsidRPr="00F65EFE" w14:paraId="7C95A426" w14:textId="77777777" w:rsidTr="00F65EFE">
        <w:tc>
          <w:tcPr>
            <w:tcW w:w="2218" w:type="dxa"/>
            <w:vAlign w:val="bottom"/>
          </w:tcPr>
          <w:p w14:paraId="48641AE6" w14:textId="7E9FFC60" w:rsidR="005D0AA0" w:rsidRPr="00F65EFE" w:rsidRDefault="005D0AA0" w:rsidP="005D0AA0">
            <w:pPr>
              <w:spacing w:line="240" w:lineRule="auto"/>
              <w:ind w:left="-105"/>
              <w:jc w:val="both"/>
              <w:rPr>
                <w:rFonts w:cs="Arial"/>
                <w:sz w:val="18"/>
                <w:szCs w:val="18"/>
              </w:rPr>
            </w:pPr>
            <w:r w:rsidRPr="00F65EFE">
              <w:rPr>
                <w:rFonts w:cs="Arial"/>
                <w:b/>
                <w:bCs/>
                <w:sz w:val="18"/>
                <w:szCs w:val="18"/>
              </w:rPr>
              <w:t xml:space="preserve">As at </w:t>
            </w:r>
            <w:r w:rsidR="00F65EFE" w:rsidRPr="00F65EFE">
              <w:rPr>
                <w:rFonts w:cs="Arial"/>
                <w:b/>
                <w:bCs/>
                <w:sz w:val="18"/>
                <w:szCs w:val="18"/>
              </w:rPr>
              <w:t>31</w:t>
            </w:r>
            <w:r w:rsidRPr="00F65EFE">
              <w:rPr>
                <w:rFonts w:cs="Arial"/>
                <w:b/>
                <w:bCs/>
                <w:sz w:val="18"/>
                <w:szCs w:val="18"/>
              </w:rPr>
              <w:t xml:space="preserve"> December </w:t>
            </w:r>
            <w:r w:rsidR="00F65EFE" w:rsidRPr="00F65EFE">
              <w:rPr>
                <w:rFonts w:cs="Arial"/>
                <w:b/>
                <w:bCs/>
                <w:sz w:val="18"/>
                <w:szCs w:val="18"/>
              </w:rPr>
              <w:t>2020</w:t>
            </w:r>
          </w:p>
        </w:tc>
        <w:tc>
          <w:tcPr>
            <w:tcW w:w="1152" w:type="dxa"/>
            <w:tcBorders>
              <w:left w:val="nil"/>
              <w:right w:val="nil"/>
            </w:tcBorders>
            <w:shd w:val="clear" w:color="auto" w:fill="auto"/>
            <w:vAlign w:val="bottom"/>
          </w:tcPr>
          <w:p w14:paraId="4368BF0C" w14:textId="77777777" w:rsidR="005D0AA0" w:rsidRPr="00F65EFE" w:rsidRDefault="005D0AA0" w:rsidP="005D0AA0">
            <w:pPr>
              <w:spacing w:line="240" w:lineRule="auto"/>
              <w:ind w:right="-72"/>
              <w:jc w:val="both"/>
              <w:rPr>
                <w:rFonts w:cs="Arial"/>
                <w:sz w:val="18"/>
                <w:szCs w:val="18"/>
              </w:rPr>
            </w:pPr>
          </w:p>
        </w:tc>
        <w:tc>
          <w:tcPr>
            <w:tcW w:w="1152" w:type="dxa"/>
            <w:tcBorders>
              <w:left w:val="nil"/>
              <w:right w:val="nil"/>
            </w:tcBorders>
            <w:shd w:val="clear" w:color="auto" w:fill="auto"/>
            <w:vAlign w:val="bottom"/>
          </w:tcPr>
          <w:p w14:paraId="247612DE" w14:textId="77777777" w:rsidR="005D0AA0" w:rsidRPr="00F65EFE" w:rsidRDefault="005D0AA0" w:rsidP="005D0AA0">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60BE8A84" w14:textId="77777777" w:rsidR="005D0AA0" w:rsidRPr="00F65EFE" w:rsidRDefault="005D0AA0" w:rsidP="005D0AA0">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08D4C8D1" w14:textId="77777777" w:rsidR="005D0AA0" w:rsidRPr="00F65EFE" w:rsidRDefault="005D0AA0" w:rsidP="005D0AA0">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6628ABC0" w14:textId="77777777" w:rsidR="005D0AA0" w:rsidRPr="00F65EFE" w:rsidRDefault="005D0AA0" w:rsidP="005D0AA0">
            <w:pPr>
              <w:spacing w:line="240" w:lineRule="auto"/>
              <w:ind w:right="-72"/>
              <w:jc w:val="right"/>
              <w:rPr>
                <w:rFonts w:cs="Arial"/>
                <w:sz w:val="18"/>
                <w:szCs w:val="18"/>
              </w:rPr>
            </w:pPr>
          </w:p>
        </w:tc>
        <w:tc>
          <w:tcPr>
            <w:tcW w:w="1152" w:type="dxa"/>
            <w:tcBorders>
              <w:left w:val="nil"/>
              <w:right w:val="nil"/>
            </w:tcBorders>
            <w:shd w:val="clear" w:color="auto" w:fill="auto"/>
          </w:tcPr>
          <w:p w14:paraId="4151DCEF" w14:textId="77777777" w:rsidR="005D0AA0" w:rsidRPr="00F65EFE" w:rsidRDefault="005D0AA0" w:rsidP="005D0AA0">
            <w:pPr>
              <w:spacing w:line="240" w:lineRule="auto"/>
              <w:ind w:right="-72"/>
              <w:jc w:val="right"/>
              <w:rPr>
                <w:rFonts w:cs="Arial"/>
                <w:sz w:val="18"/>
                <w:szCs w:val="18"/>
              </w:rPr>
            </w:pPr>
          </w:p>
        </w:tc>
      </w:tr>
      <w:tr w:rsidR="00B12171" w:rsidRPr="00F65EFE" w14:paraId="03654A41" w14:textId="77777777" w:rsidTr="00F65EFE">
        <w:tc>
          <w:tcPr>
            <w:tcW w:w="2218" w:type="dxa"/>
            <w:vAlign w:val="bottom"/>
          </w:tcPr>
          <w:p w14:paraId="1D4ADCC7" w14:textId="77777777" w:rsidR="00B12171" w:rsidRPr="00F65EFE" w:rsidRDefault="00B12171" w:rsidP="005D0AA0">
            <w:pPr>
              <w:spacing w:line="240" w:lineRule="auto"/>
              <w:ind w:left="-105"/>
              <w:jc w:val="both"/>
              <w:rPr>
                <w:rFonts w:cs="Arial"/>
                <w:b/>
                <w:bCs/>
                <w:sz w:val="18"/>
                <w:szCs w:val="18"/>
              </w:rPr>
            </w:pPr>
          </w:p>
        </w:tc>
        <w:tc>
          <w:tcPr>
            <w:tcW w:w="1152" w:type="dxa"/>
            <w:tcBorders>
              <w:left w:val="nil"/>
              <w:right w:val="nil"/>
            </w:tcBorders>
            <w:shd w:val="clear" w:color="auto" w:fill="auto"/>
            <w:vAlign w:val="bottom"/>
          </w:tcPr>
          <w:p w14:paraId="5C04712B" w14:textId="77777777" w:rsidR="00B12171" w:rsidRPr="00F65EFE" w:rsidRDefault="00B12171" w:rsidP="005D0AA0">
            <w:pPr>
              <w:spacing w:line="240" w:lineRule="auto"/>
              <w:ind w:right="-72"/>
              <w:jc w:val="both"/>
              <w:rPr>
                <w:rFonts w:cs="Arial"/>
                <w:sz w:val="18"/>
                <w:szCs w:val="18"/>
              </w:rPr>
            </w:pPr>
          </w:p>
        </w:tc>
        <w:tc>
          <w:tcPr>
            <w:tcW w:w="1152" w:type="dxa"/>
            <w:tcBorders>
              <w:left w:val="nil"/>
              <w:right w:val="nil"/>
            </w:tcBorders>
            <w:shd w:val="clear" w:color="auto" w:fill="auto"/>
            <w:vAlign w:val="bottom"/>
          </w:tcPr>
          <w:p w14:paraId="31766546" w14:textId="77777777" w:rsidR="00B12171" w:rsidRPr="00F65EFE" w:rsidRDefault="00B12171" w:rsidP="005D0AA0">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2618026D" w14:textId="77777777" w:rsidR="00B12171" w:rsidRPr="00F65EFE" w:rsidRDefault="00B12171" w:rsidP="005D0AA0">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0221DAD4" w14:textId="77777777" w:rsidR="00B12171" w:rsidRPr="00F65EFE" w:rsidRDefault="00B12171" w:rsidP="005D0AA0">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67D4B893" w14:textId="77777777" w:rsidR="00B12171" w:rsidRPr="00F65EFE" w:rsidRDefault="00B12171" w:rsidP="005D0AA0">
            <w:pPr>
              <w:spacing w:line="240" w:lineRule="auto"/>
              <w:ind w:right="-72"/>
              <w:jc w:val="right"/>
              <w:rPr>
                <w:rFonts w:cs="Arial"/>
                <w:sz w:val="18"/>
                <w:szCs w:val="18"/>
              </w:rPr>
            </w:pPr>
          </w:p>
        </w:tc>
        <w:tc>
          <w:tcPr>
            <w:tcW w:w="1152" w:type="dxa"/>
            <w:tcBorders>
              <w:left w:val="nil"/>
              <w:right w:val="nil"/>
            </w:tcBorders>
            <w:shd w:val="clear" w:color="auto" w:fill="auto"/>
          </w:tcPr>
          <w:p w14:paraId="66B9DD22" w14:textId="77777777" w:rsidR="00B12171" w:rsidRPr="00F65EFE" w:rsidRDefault="00B12171" w:rsidP="005D0AA0">
            <w:pPr>
              <w:spacing w:line="240" w:lineRule="auto"/>
              <w:ind w:right="-72"/>
              <w:jc w:val="right"/>
              <w:rPr>
                <w:rFonts w:cs="Arial"/>
                <w:sz w:val="18"/>
                <w:szCs w:val="18"/>
              </w:rPr>
            </w:pPr>
          </w:p>
        </w:tc>
      </w:tr>
      <w:tr w:rsidR="005D0AA0" w:rsidRPr="00F65EFE" w14:paraId="59280EE0" w14:textId="77777777" w:rsidTr="00F65EFE">
        <w:tc>
          <w:tcPr>
            <w:tcW w:w="2218" w:type="dxa"/>
            <w:vAlign w:val="bottom"/>
            <w:hideMark/>
          </w:tcPr>
          <w:p w14:paraId="046DFB16" w14:textId="3EA68C34" w:rsidR="005D0AA0" w:rsidRPr="00F65EFE" w:rsidRDefault="005D0AA0" w:rsidP="005D0AA0">
            <w:pPr>
              <w:spacing w:line="240" w:lineRule="auto"/>
              <w:ind w:left="37" w:hanging="142"/>
              <w:jc w:val="both"/>
              <w:rPr>
                <w:rFonts w:cs="Arial"/>
                <w:sz w:val="18"/>
                <w:szCs w:val="18"/>
              </w:rPr>
            </w:pPr>
            <w:r w:rsidRPr="00F65EFE">
              <w:rPr>
                <w:rFonts w:cs="Arial"/>
                <w:sz w:val="18"/>
                <w:szCs w:val="18"/>
              </w:rPr>
              <w:t xml:space="preserve">Gross carrying amount </w:t>
            </w:r>
          </w:p>
        </w:tc>
        <w:tc>
          <w:tcPr>
            <w:tcW w:w="1152" w:type="dxa"/>
            <w:shd w:val="clear" w:color="auto" w:fill="auto"/>
            <w:vAlign w:val="bottom"/>
          </w:tcPr>
          <w:p w14:paraId="0A462CF9" w14:textId="45BA7CE5" w:rsidR="005D0AA0" w:rsidRPr="00F65EFE" w:rsidRDefault="005D0AA0" w:rsidP="005D0AA0">
            <w:pPr>
              <w:spacing w:line="240" w:lineRule="auto"/>
              <w:ind w:right="-72"/>
              <w:jc w:val="right"/>
              <w:rPr>
                <w:rFonts w:cs="Arial"/>
                <w:sz w:val="18"/>
                <w:szCs w:val="18"/>
              </w:rPr>
            </w:pPr>
          </w:p>
        </w:tc>
        <w:tc>
          <w:tcPr>
            <w:tcW w:w="1152" w:type="dxa"/>
            <w:shd w:val="clear" w:color="auto" w:fill="auto"/>
            <w:vAlign w:val="bottom"/>
          </w:tcPr>
          <w:p w14:paraId="413805DA" w14:textId="03433E52" w:rsidR="005D0AA0" w:rsidRPr="00F65EFE" w:rsidRDefault="005D0AA0" w:rsidP="005D0AA0">
            <w:pPr>
              <w:spacing w:line="240" w:lineRule="auto"/>
              <w:ind w:right="-72"/>
              <w:jc w:val="right"/>
              <w:rPr>
                <w:rFonts w:cs="Arial"/>
                <w:sz w:val="18"/>
                <w:szCs w:val="18"/>
              </w:rPr>
            </w:pPr>
          </w:p>
        </w:tc>
        <w:tc>
          <w:tcPr>
            <w:tcW w:w="1080" w:type="dxa"/>
            <w:shd w:val="clear" w:color="auto" w:fill="auto"/>
            <w:vAlign w:val="bottom"/>
          </w:tcPr>
          <w:p w14:paraId="1D455B48" w14:textId="59F41129" w:rsidR="005D0AA0" w:rsidRPr="00F65EFE" w:rsidRDefault="005D0AA0" w:rsidP="005D0AA0">
            <w:pPr>
              <w:spacing w:line="240" w:lineRule="auto"/>
              <w:ind w:right="-72"/>
              <w:jc w:val="right"/>
              <w:rPr>
                <w:rFonts w:cs="Arial"/>
                <w:sz w:val="18"/>
                <w:szCs w:val="18"/>
              </w:rPr>
            </w:pPr>
          </w:p>
        </w:tc>
        <w:tc>
          <w:tcPr>
            <w:tcW w:w="1080" w:type="dxa"/>
            <w:shd w:val="clear" w:color="auto" w:fill="auto"/>
            <w:vAlign w:val="bottom"/>
          </w:tcPr>
          <w:p w14:paraId="08CB9FE4" w14:textId="0C98B8BE" w:rsidR="005D0AA0" w:rsidRPr="00F65EFE" w:rsidRDefault="005D0AA0" w:rsidP="005D0AA0">
            <w:pPr>
              <w:spacing w:line="240" w:lineRule="auto"/>
              <w:ind w:right="-72"/>
              <w:jc w:val="right"/>
              <w:rPr>
                <w:rFonts w:cs="Arial"/>
                <w:sz w:val="18"/>
                <w:szCs w:val="18"/>
              </w:rPr>
            </w:pPr>
          </w:p>
        </w:tc>
        <w:tc>
          <w:tcPr>
            <w:tcW w:w="1080" w:type="dxa"/>
            <w:shd w:val="clear" w:color="auto" w:fill="auto"/>
            <w:vAlign w:val="bottom"/>
          </w:tcPr>
          <w:p w14:paraId="06C1B34A" w14:textId="13FA83A3" w:rsidR="005D0AA0" w:rsidRPr="00F65EFE" w:rsidRDefault="005D0AA0" w:rsidP="005D0AA0">
            <w:pPr>
              <w:spacing w:line="240" w:lineRule="auto"/>
              <w:ind w:right="-72"/>
              <w:jc w:val="right"/>
              <w:rPr>
                <w:rFonts w:cs="Arial"/>
                <w:sz w:val="18"/>
                <w:szCs w:val="18"/>
              </w:rPr>
            </w:pPr>
          </w:p>
        </w:tc>
        <w:tc>
          <w:tcPr>
            <w:tcW w:w="1152" w:type="dxa"/>
            <w:shd w:val="clear" w:color="auto" w:fill="auto"/>
            <w:vAlign w:val="bottom"/>
          </w:tcPr>
          <w:p w14:paraId="5007DFF8" w14:textId="58998119" w:rsidR="005D0AA0" w:rsidRPr="00F65EFE" w:rsidRDefault="005D0AA0" w:rsidP="005D0AA0">
            <w:pPr>
              <w:spacing w:line="240" w:lineRule="auto"/>
              <w:ind w:right="-72"/>
              <w:jc w:val="right"/>
              <w:rPr>
                <w:rFonts w:cs="Arial"/>
                <w:sz w:val="18"/>
                <w:szCs w:val="18"/>
              </w:rPr>
            </w:pPr>
          </w:p>
        </w:tc>
      </w:tr>
      <w:tr w:rsidR="005D0AA0" w:rsidRPr="00F65EFE" w14:paraId="00BE6E79" w14:textId="77777777" w:rsidTr="00F65EFE">
        <w:tc>
          <w:tcPr>
            <w:tcW w:w="2218" w:type="dxa"/>
            <w:vAlign w:val="bottom"/>
          </w:tcPr>
          <w:p w14:paraId="70CF82C9" w14:textId="18FE5BB1" w:rsidR="005D0AA0" w:rsidRPr="00F65EFE" w:rsidRDefault="005D0AA0" w:rsidP="005D0AA0">
            <w:pPr>
              <w:spacing w:line="240" w:lineRule="auto"/>
              <w:ind w:left="37" w:hanging="142"/>
              <w:jc w:val="both"/>
              <w:rPr>
                <w:rFonts w:cs="Arial"/>
                <w:sz w:val="18"/>
                <w:szCs w:val="18"/>
              </w:rPr>
            </w:pPr>
            <w:r w:rsidRPr="00F65EFE">
              <w:rPr>
                <w:rFonts w:cs="Arial"/>
                <w:sz w:val="18"/>
                <w:szCs w:val="18"/>
              </w:rPr>
              <w:t xml:space="preserve">   - trade receivables</w:t>
            </w:r>
          </w:p>
        </w:tc>
        <w:tc>
          <w:tcPr>
            <w:tcW w:w="1152" w:type="dxa"/>
            <w:shd w:val="clear" w:color="auto" w:fill="auto"/>
            <w:vAlign w:val="bottom"/>
          </w:tcPr>
          <w:p w14:paraId="63D949EF" w14:textId="0BAF6D95" w:rsidR="005D0AA0" w:rsidRPr="00F65EFE" w:rsidRDefault="00F65EFE" w:rsidP="005D0AA0">
            <w:pPr>
              <w:spacing w:line="240" w:lineRule="auto"/>
              <w:ind w:right="-72"/>
              <w:jc w:val="right"/>
              <w:rPr>
                <w:rFonts w:cs="Arial"/>
                <w:sz w:val="18"/>
                <w:szCs w:val="18"/>
              </w:rPr>
            </w:pPr>
            <w:r w:rsidRPr="00F65EFE">
              <w:rPr>
                <w:rFonts w:cs="Arial"/>
                <w:sz w:val="18"/>
                <w:szCs w:val="18"/>
              </w:rPr>
              <w:t>153</w:t>
            </w:r>
            <w:r w:rsidR="005D0AA0" w:rsidRPr="00F65EFE">
              <w:rPr>
                <w:rFonts w:cs="Arial"/>
                <w:sz w:val="18"/>
                <w:szCs w:val="18"/>
              </w:rPr>
              <w:t>,</w:t>
            </w:r>
            <w:r w:rsidRPr="00F65EFE">
              <w:rPr>
                <w:rFonts w:cs="Arial"/>
                <w:sz w:val="18"/>
                <w:szCs w:val="18"/>
              </w:rPr>
              <w:t>627</w:t>
            </w:r>
            <w:r w:rsidR="005D0AA0" w:rsidRPr="00F65EFE">
              <w:rPr>
                <w:rFonts w:cs="Arial"/>
                <w:sz w:val="18"/>
                <w:szCs w:val="18"/>
              </w:rPr>
              <w:t>,</w:t>
            </w:r>
            <w:r w:rsidRPr="00F65EFE">
              <w:rPr>
                <w:rFonts w:cs="Arial"/>
                <w:sz w:val="18"/>
                <w:szCs w:val="18"/>
              </w:rPr>
              <w:t>939</w:t>
            </w:r>
          </w:p>
        </w:tc>
        <w:tc>
          <w:tcPr>
            <w:tcW w:w="1152" w:type="dxa"/>
            <w:shd w:val="clear" w:color="auto" w:fill="auto"/>
            <w:vAlign w:val="bottom"/>
          </w:tcPr>
          <w:p w14:paraId="21F64BD7" w14:textId="21C55792" w:rsidR="005D0AA0" w:rsidRPr="00F65EFE" w:rsidRDefault="00F65EFE" w:rsidP="005D0AA0">
            <w:pPr>
              <w:spacing w:line="240" w:lineRule="auto"/>
              <w:ind w:right="-72"/>
              <w:jc w:val="right"/>
              <w:rPr>
                <w:rFonts w:cs="Arial"/>
                <w:sz w:val="18"/>
                <w:szCs w:val="18"/>
              </w:rPr>
            </w:pPr>
            <w:r w:rsidRPr="00F65EFE">
              <w:rPr>
                <w:rFonts w:cs="Arial"/>
                <w:sz w:val="18"/>
                <w:szCs w:val="18"/>
              </w:rPr>
              <w:t>131</w:t>
            </w:r>
            <w:r w:rsidR="005D0AA0" w:rsidRPr="00F65EFE">
              <w:rPr>
                <w:rFonts w:cs="Arial"/>
                <w:sz w:val="18"/>
                <w:szCs w:val="18"/>
              </w:rPr>
              <w:t>,</w:t>
            </w:r>
            <w:r w:rsidRPr="00F65EFE">
              <w:rPr>
                <w:rFonts w:cs="Arial"/>
                <w:sz w:val="18"/>
                <w:szCs w:val="18"/>
              </w:rPr>
              <w:t>034</w:t>
            </w:r>
            <w:r w:rsidR="005D0AA0" w:rsidRPr="00F65EFE">
              <w:rPr>
                <w:rFonts w:cs="Arial"/>
                <w:sz w:val="18"/>
                <w:szCs w:val="18"/>
              </w:rPr>
              <w:t>,</w:t>
            </w:r>
            <w:r w:rsidRPr="00F65EFE">
              <w:rPr>
                <w:rFonts w:cs="Arial"/>
                <w:sz w:val="18"/>
                <w:szCs w:val="18"/>
              </w:rPr>
              <w:t>581</w:t>
            </w:r>
          </w:p>
        </w:tc>
        <w:tc>
          <w:tcPr>
            <w:tcW w:w="1080" w:type="dxa"/>
            <w:shd w:val="clear" w:color="auto" w:fill="auto"/>
            <w:vAlign w:val="bottom"/>
          </w:tcPr>
          <w:p w14:paraId="00C82DCF" w14:textId="2E453EA9" w:rsidR="005D0AA0" w:rsidRPr="00F65EFE" w:rsidRDefault="00F65EFE" w:rsidP="005D0AA0">
            <w:pPr>
              <w:spacing w:line="240" w:lineRule="auto"/>
              <w:ind w:right="-72"/>
              <w:jc w:val="right"/>
              <w:rPr>
                <w:rFonts w:cs="Arial"/>
                <w:sz w:val="18"/>
                <w:szCs w:val="18"/>
              </w:rPr>
            </w:pPr>
            <w:r w:rsidRPr="00F65EFE">
              <w:rPr>
                <w:rFonts w:cs="Arial"/>
                <w:sz w:val="18"/>
                <w:szCs w:val="18"/>
              </w:rPr>
              <w:t>1</w:t>
            </w:r>
            <w:r w:rsidR="005D0AA0" w:rsidRPr="00F65EFE">
              <w:rPr>
                <w:rFonts w:cs="Arial"/>
                <w:sz w:val="18"/>
                <w:szCs w:val="18"/>
              </w:rPr>
              <w:t>,</w:t>
            </w:r>
            <w:r w:rsidRPr="00F65EFE">
              <w:rPr>
                <w:rFonts w:cs="Arial"/>
                <w:sz w:val="18"/>
                <w:szCs w:val="18"/>
              </w:rPr>
              <w:t>311</w:t>
            </w:r>
            <w:r w:rsidR="005D0AA0" w:rsidRPr="00F65EFE">
              <w:rPr>
                <w:rFonts w:cs="Arial"/>
                <w:sz w:val="18"/>
                <w:szCs w:val="18"/>
              </w:rPr>
              <w:t>,</w:t>
            </w:r>
            <w:r w:rsidRPr="00F65EFE">
              <w:rPr>
                <w:rFonts w:cs="Arial"/>
                <w:sz w:val="18"/>
                <w:szCs w:val="18"/>
              </w:rPr>
              <w:t>229</w:t>
            </w:r>
          </w:p>
        </w:tc>
        <w:tc>
          <w:tcPr>
            <w:tcW w:w="1080" w:type="dxa"/>
            <w:shd w:val="clear" w:color="auto" w:fill="auto"/>
            <w:vAlign w:val="bottom"/>
          </w:tcPr>
          <w:p w14:paraId="1A92023E" w14:textId="5755BB83" w:rsidR="005D0AA0" w:rsidRPr="00F65EFE" w:rsidRDefault="00F65EFE" w:rsidP="005D0AA0">
            <w:pPr>
              <w:spacing w:line="240" w:lineRule="auto"/>
              <w:ind w:right="-72"/>
              <w:jc w:val="right"/>
              <w:rPr>
                <w:rFonts w:cs="Arial"/>
                <w:sz w:val="18"/>
                <w:szCs w:val="18"/>
              </w:rPr>
            </w:pPr>
            <w:r w:rsidRPr="00F65EFE">
              <w:rPr>
                <w:rFonts w:cs="Arial"/>
                <w:sz w:val="18"/>
                <w:szCs w:val="18"/>
              </w:rPr>
              <w:t>16</w:t>
            </w:r>
            <w:r w:rsidR="005D0AA0" w:rsidRPr="00F65EFE">
              <w:rPr>
                <w:rFonts w:cs="Arial"/>
                <w:sz w:val="18"/>
                <w:szCs w:val="18"/>
              </w:rPr>
              <w:t>,</w:t>
            </w:r>
            <w:r w:rsidRPr="00F65EFE">
              <w:rPr>
                <w:rFonts w:cs="Arial"/>
                <w:sz w:val="18"/>
                <w:szCs w:val="18"/>
              </w:rPr>
              <w:t>948</w:t>
            </w:r>
          </w:p>
        </w:tc>
        <w:tc>
          <w:tcPr>
            <w:tcW w:w="1080" w:type="dxa"/>
            <w:shd w:val="clear" w:color="auto" w:fill="auto"/>
            <w:vAlign w:val="bottom"/>
          </w:tcPr>
          <w:p w14:paraId="6E6CC629" w14:textId="2B9063DE" w:rsidR="005D0AA0" w:rsidRPr="00F65EFE" w:rsidRDefault="00F65EFE" w:rsidP="005D0AA0">
            <w:pPr>
              <w:spacing w:line="240" w:lineRule="auto"/>
              <w:ind w:right="-72"/>
              <w:jc w:val="right"/>
              <w:rPr>
                <w:rFonts w:cs="Arial"/>
                <w:sz w:val="18"/>
                <w:szCs w:val="18"/>
              </w:rPr>
            </w:pPr>
            <w:r w:rsidRPr="00F65EFE">
              <w:rPr>
                <w:rFonts w:cs="Arial"/>
                <w:sz w:val="18"/>
                <w:szCs w:val="18"/>
              </w:rPr>
              <w:t>3</w:t>
            </w:r>
            <w:r w:rsidR="005D0AA0" w:rsidRPr="00F65EFE">
              <w:rPr>
                <w:rFonts w:cs="Arial"/>
                <w:sz w:val="18"/>
                <w:szCs w:val="18"/>
              </w:rPr>
              <w:t>,</w:t>
            </w:r>
            <w:r w:rsidRPr="00F65EFE">
              <w:rPr>
                <w:rFonts w:cs="Arial"/>
                <w:sz w:val="18"/>
                <w:szCs w:val="18"/>
              </w:rPr>
              <w:t>012</w:t>
            </w:r>
            <w:r w:rsidR="005D0AA0" w:rsidRPr="00F65EFE">
              <w:rPr>
                <w:rFonts w:cs="Arial"/>
                <w:sz w:val="18"/>
                <w:szCs w:val="18"/>
              </w:rPr>
              <w:t>,</w:t>
            </w:r>
            <w:r w:rsidRPr="00F65EFE">
              <w:rPr>
                <w:rFonts w:cs="Arial"/>
                <w:sz w:val="18"/>
                <w:szCs w:val="18"/>
              </w:rPr>
              <w:t>296</w:t>
            </w:r>
          </w:p>
        </w:tc>
        <w:tc>
          <w:tcPr>
            <w:tcW w:w="1152" w:type="dxa"/>
            <w:shd w:val="clear" w:color="auto" w:fill="auto"/>
            <w:vAlign w:val="bottom"/>
          </w:tcPr>
          <w:p w14:paraId="5DFAFCBB" w14:textId="3F832637" w:rsidR="005D0AA0" w:rsidRPr="00F65EFE" w:rsidRDefault="00F65EFE" w:rsidP="005D0AA0">
            <w:pPr>
              <w:spacing w:line="240" w:lineRule="auto"/>
              <w:ind w:right="-72"/>
              <w:jc w:val="right"/>
              <w:rPr>
                <w:rFonts w:cs="Arial"/>
                <w:sz w:val="18"/>
                <w:szCs w:val="18"/>
              </w:rPr>
            </w:pPr>
            <w:r w:rsidRPr="00F65EFE">
              <w:rPr>
                <w:rFonts w:cs="Arial"/>
                <w:sz w:val="18"/>
                <w:szCs w:val="18"/>
              </w:rPr>
              <w:t>289</w:t>
            </w:r>
            <w:r w:rsidR="005D0AA0" w:rsidRPr="00F65EFE">
              <w:rPr>
                <w:rFonts w:cs="Arial"/>
                <w:sz w:val="18"/>
                <w:szCs w:val="18"/>
              </w:rPr>
              <w:t>,</w:t>
            </w:r>
            <w:r w:rsidRPr="00F65EFE">
              <w:rPr>
                <w:rFonts w:cs="Arial"/>
                <w:sz w:val="18"/>
                <w:szCs w:val="18"/>
              </w:rPr>
              <w:t>002</w:t>
            </w:r>
            <w:r w:rsidR="005D0AA0" w:rsidRPr="00F65EFE">
              <w:rPr>
                <w:rFonts w:cs="Arial"/>
                <w:sz w:val="18"/>
                <w:szCs w:val="18"/>
              </w:rPr>
              <w:t>,</w:t>
            </w:r>
            <w:r w:rsidRPr="00F65EFE">
              <w:rPr>
                <w:rFonts w:cs="Arial"/>
                <w:sz w:val="18"/>
                <w:szCs w:val="18"/>
              </w:rPr>
              <w:t>993</w:t>
            </w:r>
          </w:p>
        </w:tc>
      </w:tr>
      <w:tr w:rsidR="005D0AA0" w:rsidRPr="00F65EFE" w14:paraId="209E4F26" w14:textId="77777777" w:rsidTr="00F65EFE">
        <w:tc>
          <w:tcPr>
            <w:tcW w:w="2218" w:type="dxa"/>
            <w:vAlign w:val="bottom"/>
          </w:tcPr>
          <w:p w14:paraId="6949B856" w14:textId="18886EAF" w:rsidR="005D0AA0" w:rsidRPr="00F65EFE" w:rsidRDefault="005D0AA0" w:rsidP="005D0AA0">
            <w:pPr>
              <w:spacing w:line="240" w:lineRule="auto"/>
              <w:ind w:left="-105"/>
              <w:jc w:val="both"/>
              <w:rPr>
                <w:rFonts w:cs="Arial"/>
                <w:sz w:val="18"/>
                <w:szCs w:val="18"/>
              </w:rPr>
            </w:pPr>
            <w:r w:rsidRPr="00F65EFE">
              <w:rPr>
                <w:rFonts w:cs="Arial"/>
                <w:sz w:val="18"/>
                <w:szCs w:val="18"/>
              </w:rPr>
              <w:t xml:space="preserve">   - contract assets</w:t>
            </w:r>
          </w:p>
        </w:tc>
        <w:tc>
          <w:tcPr>
            <w:tcW w:w="1152" w:type="dxa"/>
            <w:tcBorders>
              <w:left w:val="nil"/>
              <w:bottom w:val="single" w:sz="4" w:space="0" w:color="auto"/>
              <w:right w:val="nil"/>
            </w:tcBorders>
            <w:shd w:val="clear" w:color="auto" w:fill="auto"/>
            <w:vAlign w:val="bottom"/>
          </w:tcPr>
          <w:p w14:paraId="4C31A86A" w14:textId="0780ADC7" w:rsidR="005D0AA0" w:rsidRPr="00F65EFE" w:rsidRDefault="00F65EFE" w:rsidP="005D0AA0">
            <w:pPr>
              <w:spacing w:line="240" w:lineRule="auto"/>
              <w:ind w:right="-72"/>
              <w:jc w:val="right"/>
              <w:rPr>
                <w:rFonts w:cs="Arial"/>
                <w:sz w:val="18"/>
                <w:szCs w:val="18"/>
              </w:rPr>
            </w:pPr>
            <w:r w:rsidRPr="00F65EFE">
              <w:rPr>
                <w:rFonts w:cs="Arial"/>
                <w:sz w:val="18"/>
                <w:szCs w:val="18"/>
              </w:rPr>
              <w:t>6</w:t>
            </w:r>
            <w:r w:rsidR="005D0AA0" w:rsidRPr="00F65EFE">
              <w:rPr>
                <w:rFonts w:cs="Arial"/>
                <w:sz w:val="18"/>
                <w:szCs w:val="18"/>
              </w:rPr>
              <w:t>,</w:t>
            </w:r>
            <w:r w:rsidRPr="00F65EFE">
              <w:rPr>
                <w:rFonts w:cs="Arial"/>
                <w:sz w:val="18"/>
                <w:szCs w:val="18"/>
              </w:rPr>
              <w:t>201</w:t>
            </w:r>
            <w:r w:rsidR="005D0AA0" w:rsidRPr="00F65EFE">
              <w:rPr>
                <w:rFonts w:cs="Arial"/>
                <w:sz w:val="18"/>
                <w:szCs w:val="18"/>
              </w:rPr>
              <w:t>,</w:t>
            </w:r>
            <w:r w:rsidRPr="00F65EFE">
              <w:rPr>
                <w:rFonts w:cs="Arial"/>
                <w:sz w:val="18"/>
                <w:szCs w:val="18"/>
              </w:rPr>
              <w:t>847</w:t>
            </w:r>
          </w:p>
        </w:tc>
        <w:tc>
          <w:tcPr>
            <w:tcW w:w="1152" w:type="dxa"/>
            <w:tcBorders>
              <w:left w:val="nil"/>
              <w:bottom w:val="single" w:sz="4" w:space="0" w:color="auto"/>
              <w:right w:val="nil"/>
            </w:tcBorders>
            <w:shd w:val="clear" w:color="auto" w:fill="auto"/>
            <w:vAlign w:val="bottom"/>
          </w:tcPr>
          <w:p w14:paraId="2816B6F0" w14:textId="311C3A2D" w:rsidR="005D0AA0" w:rsidRPr="00F65EFE" w:rsidRDefault="005D0AA0" w:rsidP="005D0AA0">
            <w:pPr>
              <w:spacing w:line="240" w:lineRule="auto"/>
              <w:ind w:right="-72"/>
              <w:jc w:val="right"/>
              <w:rPr>
                <w:rFonts w:cs="Arial"/>
                <w:sz w:val="18"/>
                <w:szCs w:val="18"/>
              </w:rPr>
            </w:pPr>
            <w:r w:rsidRPr="00F65EFE">
              <w:rPr>
                <w:rFonts w:cs="Arial"/>
                <w:sz w:val="18"/>
                <w:szCs w:val="18"/>
              </w:rPr>
              <w:t>-</w:t>
            </w:r>
          </w:p>
        </w:tc>
        <w:tc>
          <w:tcPr>
            <w:tcW w:w="1080" w:type="dxa"/>
            <w:tcBorders>
              <w:left w:val="nil"/>
              <w:bottom w:val="single" w:sz="4" w:space="0" w:color="auto"/>
              <w:right w:val="nil"/>
            </w:tcBorders>
            <w:shd w:val="clear" w:color="auto" w:fill="auto"/>
            <w:vAlign w:val="bottom"/>
          </w:tcPr>
          <w:p w14:paraId="0A74D328" w14:textId="05E6034D" w:rsidR="005D0AA0" w:rsidRPr="00F65EFE" w:rsidRDefault="005D0AA0" w:rsidP="005D0AA0">
            <w:pPr>
              <w:spacing w:line="240" w:lineRule="auto"/>
              <w:ind w:right="-72"/>
              <w:jc w:val="right"/>
              <w:rPr>
                <w:rFonts w:cs="Arial"/>
                <w:sz w:val="18"/>
                <w:szCs w:val="18"/>
              </w:rPr>
            </w:pPr>
            <w:r w:rsidRPr="00F65EFE">
              <w:rPr>
                <w:rFonts w:cs="Arial"/>
                <w:sz w:val="18"/>
                <w:szCs w:val="18"/>
              </w:rPr>
              <w:t>-</w:t>
            </w:r>
          </w:p>
        </w:tc>
        <w:tc>
          <w:tcPr>
            <w:tcW w:w="1080" w:type="dxa"/>
            <w:tcBorders>
              <w:left w:val="nil"/>
              <w:bottom w:val="single" w:sz="4" w:space="0" w:color="auto"/>
              <w:right w:val="nil"/>
            </w:tcBorders>
            <w:shd w:val="clear" w:color="auto" w:fill="auto"/>
            <w:vAlign w:val="bottom"/>
          </w:tcPr>
          <w:p w14:paraId="3ED56153" w14:textId="3D927160" w:rsidR="005D0AA0" w:rsidRPr="00F65EFE" w:rsidRDefault="005D0AA0" w:rsidP="005D0AA0">
            <w:pPr>
              <w:spacing w:line="240" w:lineRule="auto"/>
              <w:ind w:right="-72"/>
              <w:jc w:val="right"/>
              <w:rPr>
                <w:rFonts w:cs="Arial"/>
                <w:sz w:val="18"/>
                <w:szCs w:val="18"/>
              </w:rPr>
            </w:pPr>
            <w:r w:rsidRPr="00F65EFE">
              <w:rPr>
                <w:rFonts w:cs="Arial"/>
                <w:sz w:val="18"/>
                <w:szCs w:val="18"/>
              </w:rPr>
              <w:t>-</w:t>
            </w:r>
          </w:p>
        </w:tc>
        <w:tc>
          <w:tcPr>
            <w:tcW w:w="1080" w:type="dxa"/>
            <w:tcBorders>
              <w:left w:val="nil"/>
              <w:bottom w:val="single" w:sz="4" w:space="0" w:color="auto"/>
              <w:right w:val="nil"/>
            </w:tcBorders>
            <w:shd w:val="clear" w:color="auto" w:fill="auto"/>
            <w:vAlign w:val="bottom"/>
          </w:tcPr>
          <w:p w14:paraId="1B03850C" w14:textId="455C6C22" w:rsidR="005D0AA0" w:rsidRPr="00F65EFE" w:rsidRDefault="005D0AA0" w:rsidP="005D0AA0">
            <w:pPr>
              <w:spacing w:line="240" w:lineRule="auto"/>
              <w:ind w:right="-72"/>
              <w:jc w:val="right"/>
              <w:rPr>
                <w:rFonts w:cs="Arial"/>
                <w:sz w:val="18"/>
                <w:szCs w:val="18"/>
              </w:rPr>
            </w:pPr>
            <w:r w:rsidRPr="00F65EFE">
              <w:rPr>
                <w:rFonts w:cs="Arial"/>
                <w:sz w:val="18"/>
                <w:szCs w:val="18"/>
              </w:rPr>
              <w:t>-</w:t>
            </w:r>
          </w:p>
        </w:tc>
        <w:tc>
          <w:tcPr>
            <w:tcW w:w="1152" w:type="dxa"/>
            <w:tcBorders>
              <w:left w:val="nil"/>
              <w:bottom w:val="single" w:sz="4" w:space="0" w:color="auto"/>
              <w:right w:val="nil"/>
            </w:tcBorders>
            <w:shd w:val="clear" w:color="auto" w:fill="auto"/>
            <w:vAlign w:val="bottom"/>
          </w:tcPr>
          <w:p w14:paraId="7113D34E" w14:textId="42B65F3C" w:rsidR="005D0AA0" w:rsidRPr="00F65EFE" w:rsidRDefault="00F65EFE" w:rsidP="005D0AA0">
            <w:pPr>
              <w:spacing w:line="240" w:lineRule="auto"/>
              <w:ind w:right="-72"/>
              <w:jc w:val="right"/>
              <w:rPr>
                <w:rFonts w:cs="Arial"/>
                <w:sz w:val="18"/>
                <w:szCs w:val="18"/>
              </w:rPr>
            </w:pPr>
            <w:r w:rsidRPr="00F65EFE">
              <w:rPr>
                <w:rFonts w:cs="Arial"/>
                <w:sz w:val="18"/>
                <w:szCs w:val="18"/>
              </w:rPr>
              <w:t>6</w:t>
            </w:r>
            <w:r w:rsidR="005D0AA0" w:rsidRPr="00F65EFE">
              <w:rPr>
                <w:rFonts w:cs="Arial"/>
                <w:sz w:val="18"/>
                <w:szCs w:val="18"/>
              </w:rPr>
              <w:t>,</w:t>
            </w:r>
            <w:r w:rsidRPr="00F65EFE">
              <w:rPr>
                <w:rFonts w:cs="Arial"/>
                <w:sz w:val="18"/>
                <w:szCs w:val="18"/>
              </w:rPr>
              <w:t>201</w:t>
            </w:r>
            <w:r w:rsidR="005D0AA0" w:rsidRPr="00F65EFE">
              <w:rPr>
                <w:rFonts w:cs="Arial"/>
                <w:sz w:val="18"/>
                <w:szCs w:val="18"/>
              </w:rPr>
              <w:t>,</w:t>
            </w:r>
            <w:r w:rsidRPr="00F65EFE">
              <w:rPr>
                <w:rFonts w:cs="Arial"/>
                <w:sz w:val="18"/>
                <w:szCs w:val="18"/>
              </w:rPr>
              <w:t>847</w:t>
            </w:r>
          </w:p>
        </w:tc>
      </w:tr>
      <w:tr w:rsidR="005D0AA0" w:rsidRPr="00F65EFE" w14:paraId="6B213925" w14:textId="77777777" w:rsidTr="00F65EFE">
        <w:tc>
          <w:tcPr>
            <w:tcW w:w="2218" w:type="dxa"/>
            <w:vAlign w:val="bottom"/>
          </w:tcPr>
          <w:p w14:paraId="430D464E" w14:textId="77777777" w:rsidR="005D0AA0" w:rsidRPr="00F65EFE" w:rsidRDefault="005D0AA0" w:rsidP="005D0AA0">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auto"/>
            <w:vAlign w:val="bottom"/>
          </w:tcPr>
          <w:p w14:paraId="6F4EEAD6" w14:textId="77777777" w:rsidR="005D0AA0" w:rsidRPr="00F65EFE" w:rsidRDefault="005D0AA0" w:rsidP="005D0AA0">
            <w:pPr>
              <w:spacing w:line="240" w:lineRule="auto"/>
              <w:ind w:right="-72"/>
              <w:jc w:val="right"/>
              <w:rPr>
                <w:rFonts w:cs="Arial"/>
                <w:sz w:val="18"/>
                <w:szCs w:val="18"/>
              </w:rPr>
            </w:pPr>
          </w:p>
        </w:tc>
        <w:tc>
          <w:tcPr>
            <w:tcW w:w="1152" w:type="dxa"/>
            <w:tcBorders>
              <w:top w:val="single" w:sz="4" w:space="0" w:color="auto"/>
              <w:left w:val="nil"/>
              <w:right w:val="nil"/>
            </w:tcBorders>
            <w:shd w:val="clear" w:color="auto" w:fill="auto"/>
            <w:vAlign w:val="bottom"/>
          </w:tcPr>
          <w:p w14:paraId="4193FF0A" w14:textId="77777777" w:rsidR="005D0AA0" w:rsidRPr="00F65EFE" w:rsidRDefault="005D0AA0" w:rsidP="005D0AA0">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auto"/>
            <w:vAlign w:val="bottom"/>
          </w:tcPr>
          <w:p w14:paraId="65AC00AA" w14:textId="77777777" w:rsidR="005D0AA0" w:rsidRPr="00F65EFE" w:rsidRDefault="005D0AA0" w:rsidP="005D0AA0">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auto"/>
            <w:vAlign w:val="bottom"/>
          </w:tcPr>
          <w:p w14:paraId="12A27864" w14:textId="77777777" w:rsidR="005D0AA0" w:rsidRPr="00F65EFE" w:rsidRDefault="005D0AA0" w:rsidP="005D0AA0">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auto"/>
            <w:vAlign w:val="bottom"/>
          </w:tcPr>
          <w:p w14:paraId="7DF146C0" w14:textId="77777777" w:rsidR="005D0AA0" w:rsidRPr="00F65EFE" w:rsidRDefault="005D0AA0" w:rsidP="005D0AA0">
            <w:pPr>
              <w:spacing w:line="240" w:lineRule="auto"/>
              <w:ind w:right="-72"/>
              <w:jc w:val="right"/>
              <w:rPr>
                <w:rFonts w:cs="Arial"/>
                <w:sz w:val="18"/>
                <w:szCs w:val="18"/>
              </w:rPr>
            </w:pPr>
          </w:p>
        </w:tc>
        <w:tc>
          <w:tcPr>
            <w:tcW w:w="1152" w:type="dxa"/>
            <w:tcBorders>
              <w:top w:val="single" w:sz="4" w:space="0" w:color="auto"/>
              <w:left w:val="nil"/>
              <w:right w:val="nil"/>
            </w:tcBorders>
            <w:shd w:val="clear" w:color="auto" w:fill="auto"/>
            <w:vAlign w:val="bottom"/>
          </w:tcPr>
          <w:p w14:paraId="2C343D52" w14:textId="77777777" w:rsidR="005D0AA0" w:rsidRPr="00F65EFE" w:rsidRDefault="005D0AA0" w:rsidP="005D0AA0">
            <w:pPr>
              <w:spacing w:line="240" w:lineRule="auto"/>
              <w:ind w:right="-72"/>
              <w:jc w:val="right"/>
              <w:rPr>
                <w:rFonts w:cs="Arial"/>
                <w:sz w:val="18"/>
                <w:szCs w:val="18"/>
              </w:rPr>
            </w:pPr>
          </w:p>
        </w:tc>
      </w:tr>
      <w:tr w:rsidR="005D0AA0" w:rsidRPr="00F65EFE" w14:paraId="58E4CAD0" w14:textId="77777777" w:rsidTr="00F65EFE">
        <w:tc>
          <w:tcPr>
            <w:tcW w:w="2218" w:type="dxa"/>
            <w:vAlign w:val="bottom"/>
            <w:hideMark/>
          </w:tcPr>
          <w:p w14:paraId="5ABF5BBA" w14:textId="4F1F6B19" w:rsidR="005D0AA0" w:rsidRPr="00F65EFE" w:rsidRDefault="005D0AA0" w:rsidP="005D0AA0">
            <w:pPr>
              <w:spacing w:line="240" w:lineRule="auto"/>
              <w:ind w:left="-105" w:right="-110"/>
              <w:jc w:val="both"/>
              <w:rPr>
                <w:rFonts w:cs="Arial"/>
                <w:spacing w:val="-4"/>
                <w:sz w:val="18"/>
                <w:szCs w:val="18"/>
              </w:rPr>
            </w:pPr>
            <w:r w:rsidRPr="00F65EFE">
              <w:rPr>
                <w:rFonts w:cs="Arial"/>
                <w:spacing w:val="-4"/>
                <w:sz w:val="18"/>
                <w:szCs w:val="18"/>
              </w:rPr>
              <w:t>Total gross carrying amount</w:t>
            </w:r>
          </w:p>
        </w:tc>
        <w:tc>
          <w:tcPr>
            <w:tcW w:w="1152" w:type="dxa"/>
            <w:tcBorders>
              <w:left w:val="nil"/>
              <w:bottom w:val="single" w:sz="4" w:space="0" w:color="auto"/>
              <w:right w:val="nil"/>
            </w:tcBorders>
            <w:shd w:val="clear" w:color="auto" w:fill="auto"/>
            <w:vAlign w:val="bottom"/>
          </w:tcPr>
          <w:p w14:paraId="7A2EC4E2" w14:textId="0F34A76F" w:rsidR="005D0AA0" w:rsidRPr="00F65EFE" w:rsidRDefault="00F65EFE" w:rsidP="005D0AA0">
            <w:pPr>
              <w:spacing w:line="240" w:lineRule="auto"/>
              <w:ind w:right="-72"/>
              <w:jc w:val="right"/>
              <w:rPr>
                <w:rFonts w:cs="Arial"/>
                <w:sz w:val="18"/>
                <w:szCs w:val="18"/>
              </w:rPr>
            </w:pPr>
            <w:r w:rsidRPr="00F65EFE">
              <w:rPr>
                <w:rFonts w:cs="Arial"/>
                <w:sz w:val="18"/>
                <w:szCs w:val="18"/>
              </w:rPr>
              <w:t>159</w:t>
            </w:r>
            <w:r w:rsidR="005D0AA0" w:rsidRPr="00F65EFE">
              <w:rPr>
                <w:rFonts w:cs="Arial"/>
                <w:sz w:val="18"/>
                <w:szCs w:val="18"/>
              </w:rPr>
              <w:t>,</w:t>
            </w:r>
            <w:r w:rsidRPr="00F65EFE">
              <w:rPr>
                <w:rFonts w:cs="Arial"/>
                <w:sz w:val="18"/>
                <w:szCs w:val="18"/>
              </w:rPr>
              <w:t>829</w:t>
            </w:r>
            <w:r w:rsidR="005D0AA0" w:rsidRPr="00F65EFE">
              <w:rPr>
                <w:rFonts w:cs="Arial"/>
                <w:sz w:val="18"/>
                <w:szCs w:val="18"/>
              </w:rPr>
              <w:t>,</w:t>
            </w:r>
            <w:r w:rsidRPr="00F65EFE">
              <w:rPr>
                <w:rFonts w:cs="Arial"/>
                <w:sz w:val="18"/>
                <w:szCs w:val="18"/>
              </w:rPr>
              <w:t>786</w:t>
            </w:r>
          </w:p>
        </w:tc>
        <w:tc>
          <w:tcPr>
            <w:tcW w:w="1152" w:type="dxa"/>
            <w:tcBorders>
              <w:left w:val="nil"/>
              <w:bottom w:val="single" w:sz="4" w:space="0" w:color="auto"/>
              <w:right w:val="nil"/>
            </w:tcBorders>
            <w:shd w:val="clear" w:color="auto" w:fill="auto"/>
            <w:vAlign w:val="bottom"/>
          </w:tcPr>
          <w:p w14:paraId="6F441BE4" w14:textId="291AFA9E" w:rsidR="005D0AA0" w:rsidRPr="00F65EFE" w:rsidRDefault="00F65EFE" w:rsidP="005D0AA0">
            <w:pPr>
              <w:spacing w:line="240" w:lineRule="auto"/>
              <w:ind w:right="-72"/>
              <w:jc w:val="right"/>
              <w:rPr>
                <w:rFonts w:cs="Arial"/>
                <w:sz w:val="18"/>
                <w:szCs w:val="18"/>
              </w:rPr>
            </w:pPr>
            <w:r w:rsidRPr="00F65EFE">
              <w:rPr>
                <w:rFonts w:cs="Arial"/>
                <w:sz w:val="18"/>
                <w:szCs w:val="18"/>
              </w:rPr>
              <w:t>131</w:t>
            </w:r>
            <w:r w:rsidR="005D0AA0" w:rsidRPr="00F65EFE">
              <w:rPr>
                <w:rFonts w:cs="Arial"/>
                <w:sz w:val="18"/>
                <w:szCs w:val="18"/>
              </w:rPr>
              <w:t>,</w:t>
            </w:r>
            <w:r w:rsidRPr="00F65EFE">
              <w:rPr>
                <w:rFonts w:cs="Arial"/>
                <w:sz w:val="18"/>
                <w:szCs w:val="18"/>
              </w:rPr>
              <w:t>034</w:t>
            </w:r>
            <w:r w:rsidR="005D0AA0" w:rsidRPr="00F65EFE">
              <w:rPr>
                <w:rFonts w:cs="Arial"/>
                <w:sz w:val="18"/>
                <w:szCs w:val="18"/>
              </w:rPr>
              <w:t>,</w:t>
            </w:r>
            <w:r w:rsidRPr="00F65EFE">
              <w:rPr>
                <w:rFonts w:cs="Arial"/>
                <w:sz w:val="18"/>
                <w:szCs w:val="18"/>
              </w:rPr>
              <w:t>581</w:t>
            </w:r>
          </w:p>
        </w:tc>
        <w:tc>
          <w:tcPr>
            <w:tcW w:w="1080" w:type="dxa"/>
            <w:tcBorders>
              <w:left w:val="nil"/>
              <w:bottom w:val="single" w:sz="4" w:space="0" w:color="auto"/>
              <w:right w:val="nil"/>
            </w:tcBorders>
            <w:shd w:val="clear" w:color="auto" w:fill="auto"/>
            <w:vAlign w:val="bottom"/>
          </w:tcPr>
          <w:p w14:paraId="22EEFB88" w14:textId="37BA6E28" w:rsidR="005D0AA0" w:rsidRPr="00F65EFE" w:rsidRDefault="00F65EFE" w:rsidP="005D0AA0">
            <w:pPr>
              <w:spacing w:line="240" w:lineRule="auto"/>
              <w:ind w:right="-72"/>
              <w:jc w:val="right"/>
              <w:rPr>
                <w:rFonts w:cs="Arial"/>
                <w:sz w:val="18"/>
                <w:szCs w:val="18"/>
              </w:rPr>
            </w:pPr>
            <w:r w:rsidRPr="00F65EFE">
              <w:rPr>
                <w:rFonts w:cs="Arial"/>
                <w:sz w:val="18"/>
                <w:szCs w:val="18"/>
              </w:rPr>
              <w:t>1</w:t>
            </w:r>
            <w:r w:rsidR="005D0AA0" w:rsidRPr="00F65EFE">
              <w:rPr>
                <w:rFonts w:cs="Arial"/>
                <w:sz w:val="18"/>
                <w:szCs w:val="18"/>
              </w:rPr>
              <w:t>,</w:t>
            </w:r>
            <w:r w:rsidRPr="00F65EFE">
              <w:rPr>
                <w:rFonts w:cs="Arial"/>
                <w:sz w:val="18"/>
                <w:szCs w:val="18"/>
              </w:rPr>
              <w:t>311</w:t>
            </w:r>
            <w:r w:rsidR="005D0AA0" w:rsidRPr="00F65EFE">
              <w:rPr>
                <w:rFonts w:cs="Arial"/>
                <w:sz w:val="18"/>
                <w:szCs w:val="18"/>
              </w:rPr>
              <w:t>,</w:t>
            </w:r>
            <w:r w:rsidRPr="00F65EFE">
              <w:rPr>
                <w:rFonts w:cs="Arial"/>
                <w:sz w:val="18"/>
                <w:szCs w:val="18"/>
              </w:rPr>
              <w:t>229</w:t>
            </w:r>
          </w:p>
        </w:tc>
        <w:tc>
          <w:tcPr>
            <w:tcW w:w="1080" w:type="dxa"/>
            <w:tcBorders>
              <w:left w:val="nil"/>
              <w:bottom w:val="single" w:sz="4" w:space="0" w:color="auto"/>
              <w:right w:val="nil"/>
            </w:tcBorders>
            <w:shd w:val="clear" w:color="auto" w:fill="auto"/>
            <w:vAlign w:val="bottom"/>
          </w:tcPr>
          <w:p w14:paraId="45345411" w14:textId="2FB19131" w:rsidR="005D0AA0" w:rsidRPr="00F65EFE" w:rsidRDefault="00F65EFE" w:rsidP="005D0AA0">
            <w:pPr>
              <w:spacing w:line="240" w:lineRule="auto"/>
              <w:ind w:right="-72"/>
              <w:jc w:val="right"/>
              <w:rPr>
                <w:rFonts w:cs="Arial"/>
                <w:sz w:val="18"/>
                <w:szCs w:val="18"/>
              </w:rPr>
            </w:pPr>
            <w:r w:rsidRPr="00F65EFE">
              <w:rPr>
                <w:rFonts w:cs="Arial"/>
                <w:sz w:val="18"/>
                <w:szCs w:val="18"/>
              </w:rPr>
              <w:t>16</w:t>
            </w:r>
            <w:r w:rsidR="005D0AA0" w:rsidRPr="00F65EFE">
              <w:rPr>
                <w:rFonts w:cs="Arial"/>
                <w:sz w:val="18"/>
                <w:szCs w:val="18"/>
              </w:rPr>
              <w:t>,</w:t>
            </w:r>
            <w:r w:rsidRPr="00F65EFE">
              <w:rPr>
                <w:rFonts w:cs="Arial"/>
                <w:sz w:val="18"/>
                <w:szCs w:val="18"/>
              </w:rPr>
              <w:t>948</w:t>
            </w:r>
          </w:p>
        </w:tc>
        <w:tc>
          <w:tcPr>
            <w:tcW w:w="1080" w:type="dxa"/>
            <w:tcBorders>
              <w:left w:val="nil"/>
              <w:bottom w:val="single" w:sz="4" w:space="0" w:color="auto"/>
              <w:right w:val="nil"/>
            </w:tcBorders>
            <w:shd w:val="clear" w:color="auto" w:fill="auto"/>
            <w:vAlign w:val="bottom"/>
          </w:tcPr>
          <w:p w14:paraId="0389EAD8" w14:textId="269B74E5" w:rsidR="005D0AA0" w:rsidRPr="00F65EFE" w:rsidRDefault="00F65EFE" w:rsidP="005D0AA0">
            <w:pPr>
              <w:spacing w:line="240" w:lineRule="auto"/>
              <w:ind w:right="-72"/>
              <w:jc w:val="right"/>
              <w:rPr>
                <w:rFonts w:cs="Arial"/>
                <w:sz w:val="18"/>
                <w:szCs w:val="18"/>
              </w:rPr>
            </w:pPr>
            <w:r w:rsidRPr="00F65EFE">
              <w:rPr>
                <w:rFonts w:cs="Arial"/>
                <w:sz w:val="18"/>
                <w:szCs w:val="18"/>
              </w:rPr>
              <w:t>3</w:t>
            </w:r>
            <w:r w:rsidR="005D0AA0" w:rsidRPr="00F65EFE">
              <w:rPr>
                <w:rFonts w:cs="Arial"/>
                <w:sz w:val="18"/>
                <w:szCs w:val="18"/>
              </w:rPr>
              <w:t>,</w:t>
            </w:r>
            <w:r w:rsidRPr="00F65EFE">
              <w:rPr>
                <w:rFonts w:cs="Arial"/>
                <w:sz w:val="18"/>
                <w:szCs w:val="18"/>
              </w:rPr>
              <w:t>012</w:t>
            </w:r>
            <w:r w:rsidR="005D0AA0" w:rsidRPr="00F65EFE">
              <w:rPr>
                <w:rFonts w:cs="Arial"/>
                <w:sz w:val="18"/>
                <w:szCs w:val="18"/>
              </w:rPr>
              <w:t>,</w:t>
            </w:r>
            <w:r w:rsidRPr="00F65EFE">
              <w:rPr>
                <w:rFonts w:cs="Arial"/>
                <w:sz w:val="18"/>
                <w:szCs w:val="18"/>
              </w:rPr>
              <w:t>296</w:t>
            </w:r>
          </w:p>
        </w:tc>
        <w:tc>
          <w:tcPr>
            <w:tcW w:w="1152" w:type="dxa"/>
            <w:tcBorders>
              <w:left w:val="nil"/>
              <w:bottom w:val="single" w:sz="4" w:space="0" w:color="auto"/>
              <w:right w:val="nil"/>
            </w:tcBorders>
            <w:shd w:val="clear" w:color="auto" w:fill="auto"/>
            <w:vAlign w:val="bottom"/>
          </w:tcPr>
          <w:p w14:paraId="5D030BB3" w14:textId="19D7D384" w:rsidR="005D0AA0" w:rsidRPr="00F65EFE" w:rsidRDefault="00F65EFE" w:rsidP="005D0AA0">
            <w:pPr>
              <w:spacing w:line="240" w:lineRule="auto"/>
              <w:ind w:right="-72"/>
              <w:jc w:val="right"/>
              <w:rPr>
                <w:rFonts w:cs="Arial"/>
                <w:sz w:val="18"/>
                <w:szCs w:val="18"/>
              </w:rPr>
            </w:pPr>
            <w:r w:rsidRPr="00F65EFE">
              <w:rPr>
                <w:rFonts w:cs="Arial"/>
                <w:sz w:val="18"/>
                <w:szCs w:val="18"/>
              </w:rPr>
              <w:t>295</w:t>
            </w:r>
            <w:r w:rsidR="005D0AA0" w:rsidRPr="00F65EFE">
              <w:rPr>
                <w:rFonts w:cs="Arial"/>
                <w:sz w:val="18"/>
                <w:szCs w:val="18"/>
              </w:rPr>
              <w:t>,</w:t>
            </w:r>
            <w:r w:rsidRPr="00F65EFE">
              <w:rPr>
                <w:rFonts w:cs="Arial"/>
                <w:sz w:val="18"/>
                <w:szCs w:val="18"/>
              </w:rPr>
              <w:t>204</w:t>
            </w:r>
            <w:r w:rsidR="005D0AA0" w:rsidRPr="00F65EFE">
              <w:rPr>
                <w:rFonts w:cs="Arial"/>
                <w:sz w:val="18"/>
                <w:szCs w:val="18"/>
              </w:rPr>
              <w:t>,</w:t>
            </w:r>
            <w:r w:rsidRPr="00F65EFE">
              <w:rPr>
                <w:rFonts w:cs="Arial"/>
                <w:sz w:val="18"/>
                <w:szCs w:val="18"/>
              </w:rPr>
              <w:t>840</w:t>
            </w:r>
          </w:p>
        </w:tc>
      </w:tr>
      <w:tr w:rsidR="005D0AA0" w:rsidRPr="00F65EFE" w14:paraId="521845BB" w14:textId="77777777" w:rsidTr="00F65EFE">
        <w:tc>
          <w:tcPr>
            <w:tcW w:w="2218" w:type="dxa"/>
            <w:vAlign w:val="bottom"/>
            <w:hideMark/>
          </w:tcPr>
          <w:p w14:paraId="24F4B717" w14:textId="77777777" w:rsidR="005D0AA0" w:rsidRPr="00F65EFE" w:rsidRDefault="005D0AA0" w:rsidP="005D0AA0">
            <w:pPr>
              <w:spacing w:line="240" w:lineRule="auto"/>
              <w:ind w:left="-105"/>
              <w:jc w:val="both"/>
              <w:rPr>
                <w:rFonts w:cs="Arial"/>
                <w:sz w:val="18"/>
                <w:szCs w:val="18"/>
              </w:rPr>
            </w:pPr>
          </w:p>
        </w:tc>
        <w:tc>
          <w:tcPr>
            <w:tcW w:w="1152" w:type="dxa"/>
            <w:tcBorders>
              <w:left w:val="nil"/>
              <w:right w:val="nil"/>
            </w:tcBorders>
            <w:shd w:val="clear" w:color="auto" w:fill="auto"/>
            <w:vAlign w:val="bottom"/>
          </w:tcPr>
          <w:p w14:paraId="5B20BC54" w14:textId="77777777" w:rsidR="005D0AA0" w:rsidRPr="00F65EFE" w:rsidRDefault="005D0AA0" w:rsidP="005D0AA0">
            <w:pPr>
              <w:spacing w:line="240" w:lineRule="auto"/>
              <w:ind w:right="-72"/>
              <w:jc w:val="right"/>
              <w:rPr>
                <w:rFonts w:cs="Arial"/>
                <w:sz w:val="18"/>
                <w:szCs w:val="18"/>
              </w:rPr>
            </w:pPr>
          </w:p>
        </w:tc>
        <w:tc>
          <w:tcPr>
            <w:tcW w:w="1152" w:type="dxa"/>
            <w:tcBorders>
              <w:left w:val="nil"/>
              <w:right w:val="nil"/>
            </w:tcBorders>
            <w:shd w:val="clear" w:color="auto" w:fill="auto"/>
            <w:vAlign w:val="bottom"/>
          </w:tcPr>
          <w:p w14:paraId="11E5CD97" w14:textId="77777777" w:rsidR="005D0AA0" w:rsidRPr="00F65EFE" w:rsidRDefault="005D0AA0" w:rsidP="005D0AA0">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380CE2FC" w14:textId="77777777" w:rsidR="005D0AA0" w:rsidRPr="00F65EFE" w:rsidRDefault="005D0AA0" w:rsidP="005D0AA0">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616CC22D" w14:textId="77777777" w:rsidR="005D0AA0" w:rsidRPr="00F65EFE" w:rsidRDefault="005D0AA0" w:rsidP="005D0AA0">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24621004" w14:textId="77777777" w:rsidR="005D0AA0" w:rsidRPr="00F65EFE" w:rsidRDefault="005D0AA0" w:rsidP="005D0AA0">
            <w:pPr>
              <w:spacing w:line="240" w:lineRule="auto"/>
              <w:ind w:right="-72"/>
              <w:jc w:val="right"/>
              <w:rPr>
                <w:rFonts w:cs="Arial"/>
                <w:sz w:val="18"/>
                <w:szCs w:val="18"/>
              </w:rPr>
            </w:pPr>
          </w:p>
        </w:tc>
        <w:tc>
          <w:tcPr>
            <w:tcW w:w="1152" w:type="dxa"/>
            <w:tcBorders>
              <w:left w:val="nil"/>
              <w:right w:val="nil"/>
            </w:tcBorders>
            <w:shd w:val="clear" w:color="auto" w:fill="auto"/>
            <w:vAlign w:val="bottom"/>
          </w:tcPr>
          <w:p w14:paraId="610D30DC" w14:textId="77777777" w:rsidR="005D0AA0" w:rsidRPr="00F65EFE" w:rsidRDefault="005D0AA0" w:rsidP="005D0AA0">
            <w:pPr>
              <w:spacing w:line="240" w:lineRule="auto"/>
              <w:ind w:right="-72"/>
              <w:jc w:val="right"/>
              <w:rPr>
                <w:rFonts w:cs="Arial"/>
                <w:sz w:val="18"/>
                <w:szCs w:val="18"/>
              </w:rPr>
            </w:pPr>
          </w:p>
        </w:tc>
      </w:tr>
      <w:tr w:rsidR="005D0AA0" w:rsidRPr="00F65EFE" w14:paraId="0BCF3B6D" w14:textId="77777777" w:rsidTr="00F65EFE">
        <w:tc>
          <w:tcPr>
            <w:tcW w:w="2218" w:type="dxa"/>
            <w:vAlign w:val="bottom"/>
            <w:hideMark/>
          </w:tcPr>
          <w:p w14:paraId="083800A9" w14:textId="100C4C68" w:rsidR="005D0AA0" w:rsidRPr="00F65EFE" w:rsidRDefault="005D0AA0" w:rsidP="005D0AA0">
            <w:pPr>
              <w:spacing w:line="240" w:lineRule="auto"/>
              <w:ind w:left="-105"/>
              <w:jc w:val="both"/>
              <w:rPr>
                <w:rFonts w:cs="Arial"/>
                <w:sz w:val="18"/>
                <w:szCs w:val="18"/>
              </w:rPr>
            </w:pPr>
            <w:r w:rsidRPr="00F65EFE">
              <w:rPr>
                <w:rFonts w:cs="Arial"/>
                <w:sz w:val="18"/>
                <w:szCs w:val="18"/>
              </w:rPr>
              <w:t>Loss allowance</w:t>
            </w:r>
          </w:p>
        </w:tc>
        <w:tc>
          <w:tcPr>
            <w:tcW w:w="1152" w:type="dxa"/>
            <w:tcBorders>
              <w:left w:val="nil"/>
              <w:right w:val="nil"/>
            </w:tcBorders>
            <w:shd w:val="clear" w:color="auto" w:fill="auto"/>
            <w:vAlign w:val="bottom"/>
          </w:tcPr>
          <w:p w14:paraId="677E122F" w14:textId="099C5BC8" w:rsidR="005D0AA0" w:rsidRPr="00F65EFE" w:rsidRDefault="005D0AA0" w:rsidP="005D0AA0">
            <w:pPr>
              <w:spacing w:line="240" w:lineRule="auto"/>
              <w:ind w:right="-72"/>
              <w:jc w:val="right"/>
              <w:rPr>
                <w:rFonts w:cs="Arial"/>
                <w:sz w:val="18"/>
                <w:szCs w:val="18"/>
              </w:rPr>
            </w:pPr>
          </w:p>
        </w:tc>
        <w:tc>
          <w:tcPr>
            <w:tcW w:w="1152" w:type="dxa"/>
            <w:tcBorders>
              <w:left w:val="nil"/>
              <w:right w:val="nil"/>
            </w:tcBorders>
            <w:shd w:val="clear" w:color="auto" w:fill="auto"/>
            <w:vAlign w:val="bottom"/>
          </w:tcPr>
          <w:p w14:paraId="6A8C7727" w14:textId="4714F233" w:rsidR="005D0AA0" w:rsidRPr="00F65EFE" w:rsidRDefault="005D0AA0" w:rsidP="005D0AA0">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29C40A75" w14:textId="7CA45319" w:rsidR="005D0AA0" w:rsidRPr="00F65EFE" w:rsidRDefault="005D0AA0" w:rsidP="005D0AA0">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60D1E492" w14:textId="46711E4D" w:rsidR="005D0AA0" w:rsidRPr="00F65EFE" w:rsidRDefault="005D0AA0" w:rsidP="005D0AA0">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6F3AAC79" w14:textId="04F1AC71" w:rsidR="005D0AA0" w:rsidRPr="00F65EFE" w:rsidRDefault="005D0AA0" w:rsidP="005D0AA0">
            <w:pPr>
              <w:spacing w:line="240" w:lineRule="auto"/>
              <w:ind w:right="-72"/>
              <w:jc w:val="right"/>
              <w:rPr>
                <w:rFonts w:cs="Arial"/>
                <w:sz w:val="18"/>
                <w:szCs w:val="18"/>
              </w:rPr>
            </w:pPr>
          </w:p>
        </w:tc>
        <w:tc>
          <w:tcPr>
            <w:tcW w:w="1152" w:type="dxa"/>
            <w:tcBorders>
              <w:left w:val="nil"/>
              <w:right w:val="nil"/>
            </w:tcBorders>
            <w:shd w:val="clear" w:color="auto" w:fill="auto"/>
            <w:vAlign w:val="bottom"/>
          </w:tcPr>
          <w:p w14:paraId="38F78C54" w14:textId="24A26461" w:rsidR="005D0AA0" w:rsidRPr="00F65EFE" w:rsidRDefault="005D0AA0" w:rsidP="005D0AA0">
            <w:pPr>
              <w:spacing w:line="240" w:lineRule="auto"/>
              <w:ind w:right="-72"/>
              <w:jc w:val="right"/>
              <w:rPr>
                <w:rFonts w:cs="Arial"/>
                <w:sz w:val="18"/>
                <w:szCs w:val="18"/>
              </w:rPr>
            </w:pPr>
          </w:p>
        </w:tc>
      </w:tr>
      <w:tr w:rsidR="005D0AA0" w:rsidRPr="00F65EFE" w14:paraId="12F1F0EF" w14:textId="77777777" w:rsidTr="00F65EFE">
        <w:tc>
          <w:tcPr>
            <w:tcW w:w="2218" w:type="dxa"/>
            <w:vAlign w:val="bottom"/>
            <w:hideMark/>
          </w:tcPr>
          <w:p w14:paraId="2ECB21AB" w14:textId="0958A241" w:rsidR="005D0AA0" w:rsidRPr="00F65EFE" w:rsidRDefault="005D0AA0" w:rsidP="005D0AA0">
            <w:pPr>
              <w:spacing w:line="240" w:lineRule="auto"/>
              <w:ind w:left="-105"/>
              <w:jc w:val="both"/>
              <w:rPr>
                <w:rFonts w:cs="Arial"/>
                <w:sz w:val="18"/>
                <w:szCs w:val="18"/>
              </w:rPr>
            </w:pPr>
            <w:r w:rsidRPr="00F65EFE">
              <w:rPr>
                <w:rFonts w:cs="Arial"/>
                <w:sz w:val="18"/>
                <w:szCs w:val="18"/>
              </w:rPr>
              <w:t xml:space="preserve">   - trade receivables</w:t>
            </w:r>
          </w:p>
        </w:tc>
        <w:tc>
          <w:tcPr>
            <w:tcW w:w="1152" w:type="dxa"/>
            <w:tcBorders>
              <w:left w:val="nil"/>
              <w:right w:val="nil"/>
            </w:tcBorders>
            <w:shd w:val="clear" w:color="auto" w:fill="auto"/>
            <w:vAlign w:val="bottom"/>
          </w:tcPr>
          <w:p w14:paraId="41D769C6" w14:textId="57815AF5" w:rsidR="005D0AA0" w:rsidRPr="00F65EFE" w:rsidRDefault="00F65EFE" w:rsidP="005D0AA0">
            <w:pPr>
              <w:spacing w:line="240" w:lineRule="auto"/>
              <w:ind w:right="-72"/>
              <w:jc w:val="right"/>
              <w:rPr>
                <w:rFonts w:cs="Arial"/>
                <w:sz w:val="18"/>
                <w:szCs w:val="18"/>
              </w:rPr>
            </w:pPr>
            <w:r w:rsidRPr="00F65EFE">
              <w:rPr>
                <w:rFonts w:cs="Arial"/>
                <w:sz w:val="18"/>
                <w:szCs w:val="18"/>
              </w:rPr>
              <w:t>136</w:t>
            </w:r>
            <w:r w:rsidR="005D0AA0" w:rsidRPr="00F65EFE">
              <w:rPr>
                <w:rFonts w:cs="Arial"/>
                <w:sz w:val="18"/>
                <w:szCs w:val="18"/>
              </w:rPr>
              <w:t>,</w:t>
            </w:r>
            <w:r w:rsidRPr="00F65EFE">
              <w:rPr>
                <w:rFonts w:cs="Arial"/>
                <w:sz w:val="18"/>
                <w:szCs w:val="18"/>
              </w:rPr>
              <w:t>983</w:t>
            </w:r>
          </w:p>
        </w:tc>
        <w:tc>
          <w:tcPr>
            <w:tcW w:w="1152" w:type="dxa"/>
            <w:tcBorders>
              <w:left w:val="nil"/>
              <w:right w:val="nil"/>
            </w:tcBorders>
            <w:shd w:val="clear" w:color="auto" w:fill="auto"/>
            <w:vAlign w:val="bottom"/>
          </w:tcPr>
          <w:p w14:paraId="0001A3CE" w14:textId="34368B9F" w:rsidR="005D0AA0" w:rsidRPr="00F65EFE" w:rsidRDefault="00F65EFE" w:rsidP="005D0AA0">
            <w:pPr>
              <w:spacing w:line="240" w:lineRule="auto"/>
              <w:ind w:right="-72"/>
              <w:jc w:val="right"/>
              <w:rPr>
                <w:rFonts w:cs="Arial"/>
                <w:sz w:val="18"/>
                <w:szCs w:val="18"/>
              </w:rPr>
            </w:pPr>
            <w:r w:rsidRPr="00F65EFE">
              <w:rPr>
                <w:rFonts w:cs="Arial"/>
                <w:sz w:val="18"/>
                <w:szCs w:val="18"/>
              </w:rPr>
              <w:t>200</w:t>
            </w:r>
            <w:r w:rsidR="005D0AA0" w:rsidRPr="00F65EFE">
              <w:rPr>
                <w:rFonts w:cs="Arial"/>
                <w:sz w:val="18"/>
                <w:szCs w:val="18"/>
              </w:rPr>
              <w:t>,</w:t>
            </w:r>
            <w:r w:rsidRPr="00F65EFE">
              <w:rPr>
                <w:rFonts w:cs="Arial"/>
                <w:sz w:val="18"/>
                <w:szCs w:val="18"/>
              </w:rPr>
              <w:t>897</w:t>
            </w:r>
          </w:p>
        </w:tc>
        <w:tc>
          <w:tcPr>
            <w:tcW w:w="1080" w:type="dxa"/>
            <w:tcBorders>
              <w:left w:val="nil"/>
              <w:right w:val="nil"/>
            </w:tcBorders>
            <w:shd w:val="clear" w:color="auto" w:fill="auto"/>
            <w:vAlign w:val="bottom"/>
          </w:tcPr>
          <w:p w14:paraId="59F5C544" w14:textId="3A4290B7" w:rsidR="005D0AA0" w:rsidRPr="00F65EFE" w:rsidRDefault="00F65EFE" w:rsidP="005D0AA0">
            <w:pPr>
              <w:spacing w:line="240" w:lineRule="auto"/>
              <w:ind w:right="-72"/>
              <w:jc w:val="right"/>
              <w:rPr>
                <w:rFonts w:cs="Arial"/>
                <w:sz w:val="18"/>
                <w:szCs w:val="18"/>
              </w:rPr>
            </w:pPr>
            <w:r w:rsidRPr="00F65EFE">
              <w:rPr>
                <w:rFonts w:cs="Arial"/>
                <w:sz w:val="18"/>
                <w:szCs w:val="18"/>
              </w:rPr>
              <w:t>588</w:t>
            </w:r>
            <w:r w:rsidR="005D0AA0" w:rsidRPr="00F65EFE">
              <w:rPr>
                <w:rFonts w:cs="Arial"/>
                <w:sz w:val="18"/>
                <w:szCs w:val="18"/>
              </w:rPr>
              <w:t>,</w:t>
            </w:r>
            <w:r w:rsidRPr="00F65EFE">
              <w:rPr>
                <w:rFonts w:cs="Arial"/>
                <w:sz w:val="18"/>
                <w:szCs w:val="18"/>
              </w:rPr>
              <w:t>271</w:t>
            </w:r>
          </w:p>
        </w:tc>
        <w:tc>
          <w:tcPr>
            <w:tcW w:w="1080" w:type="dxa"/>
            <w:tcBorders>
              <w:left w:val="nil"/>
              <w:right w:val="nil"/>
            </w:tcBorders>
            <w:shd w:val="clear" w:color="auto" w:fill="auto"/>
            <w:vAlign w:val="bottom"/>
          </w:tcPr>
          <w:p w14:paraId="449D9AB8" w14:textId="5F8039AC" w:rsidR="005D0AA0" w:rsidRPr="00F65EFE" w:rsidRDefault="00F65EFE" w:rsidP="005D0AA0">
            <w:pPr>
              <w:spacing w:line="240" w:lineRule="auto"/>
              <w:ind w:right="-72"/>
              <w:jc w:val="right"/>
              <w:rPr>
                <w:rFonts w:cs="Arial"/>
                <w:sz w:val="18"/>
                <w:szCs w:val="18"/>
              </w:rPr>
            </w:pPr>
            <w:r w:rsidRPr="00F65EFE">
              <w:rPr>
                <w:rFonts w:cs="Arial"/>
                <w:sz w:val="18"/>
                <w:szCs w:val="18"/>
              </w:rPr>
              <w:t>4</w:t>
            </w:r>
            <w:r w:rsidR="005D0AA0" w:rsidRPr="00F65EFE">
              <w:rPr>
                <w:rFonts w:cs="Arial"/>
                <w:sz w:val="18"/>
                <w:szCs w:val="18"/>
              </w:rPr>
              <w:t>,</w:t>
            </w:r>
            <w:r w:rsidRPr="00F65EFE">
              <w:rPr>
                <w:rFonts w:cs="Arial"/>
                <w:sz w:val="18"/>
                <w:szCs w:val="18"/>
              </w:rPr>
              <w:t>239</w:t>
            </w:r>
          </w:p>
        </w:tc>
        <w:tc>
          <w:tcPr>
            <w:tcW w:w="1080" w:type="dxa"/>
            <w:tcBorders>
              <w:left w:val="nil"/>
              <w:right w:val="nil"/>
            </w:tcBorders>
            <w:shd w:val="clear" w:color="auto" w:fill="auto"/>
            <w:vAlign w:val="bottom"/>
          </w:tcPr>
          <w:p w14:paraId="6D456473" w14:textId="607524E4" w:rsidR="005D0AA0" w:rsidRPr="00F65EFE" w:rsidRDefault="00F65EFE" w:rsidP="005D0AA0">
            <w:pPr>
              <w:spacing w:line="240" w:lineRule="auto"/>
              <w:ind w:right="-72"/>
              <w:jc w:val="right"/>
              <w:rPr>
                <w:rFonts w:cs="Arial"/>
                <w:sz w:val="18"/>
                <w:szCs w:val="18"/>
              </w:rPr>
            </w:pPr>
            <w:r w:rsidRPr="00F65EFE">
              <w:rPr>
                <w:rFonts w:cs="Arial"/>
                <w:sz w:val="18"/>
                <w:szCs w:val="18"/>
              </w:rPr>
              <w:t>2</w:t>
            </w:r>
            <w:r w:rsidR="005D0AA0" w:rsidRPr="00F65EFE">
              <w:rPr>
                <w:rFonts w:cs="Arial"/>
                <w:sz w:val="18"/>
                <w:szCs w:val="18"/>
              </w:rPr>
              <w:t>,</w:t>
            </w:r>
            <w:r w:rsidRPr="00F65EFE">
              <w:rPr>
                <w:rFonts w:cs="Arial"/>
                <w:sz w:val="18"/>
                <w:szCs w:val="18"/>
              </w:rPr>
              <w:t>953</w:t>
            </w:r>
            <w:r w:rsidR="005D0AA0" w:rsidRPr="00F65EFE">
              <w:rPr>
                <w:rFonts w:cs="Arial"/>
                <w:sz w:val="18"/>
                <w:szCs w:val="18"/>
              </w:rPr>
              <w:t>,</w:t>
            </w:r>
            <w:r w:rsidRPr="00F65EFE">
              <w:rPr>
                <w:rFonts w:cs="Arial"/>
                <w:sz w:val="18"/>
                <w:szCs w:val="18"/>
              </w:rPr>
              <w:t>061</w:t>
            </w:r>
          </w:p>
        </w:tc>
        <w:tc>
          <w:tcPr>
            <w:tcW w:w="1152" w:type="dxa"/>
            <w:tcBorders>
              <w:left w:val="nil"/>
              <w:right w:val="nil"/>
            </w:tcBorders>
            <w:shd w:val="clear" w:color="auto" w:fill="auto"/>
            <w:vAlign w:val="bottom"/>
          </w:tcPr>
          <w:p w14:paraId="1A2B874A" w14:textId="5A9489BE" w:rsidR="005D0AA0" w:rsidRPr="00F65EFE" w:rsidRDefault="00F65EFE" w:rsidP="005D0AA0">
            <w:pPr>
              <w:spacing w:line="240" w:lineRule="auto"/>
              <w:ind w:right="-72"/>
              <w:jc w:val="right"/>
              <w:rPr>
                <w:rFonts w:cs="Arial"/>
                <w:sz w:val="18"/>
                <w:szCs w:val="18"/>
              </w:rPr>
            </w:pPr>
            <w:r w:rsidRPr="00F65EFE">
              <w:rPr>
                <w:rFonts w:cs="Arial"/>
                <w:sz w:val="18"/>
                <w:szCs w:val="18"/>
              </w:rPr>
              <w:t>3</w:t>
            </w:r>
            <w:r w:rsidR="005D0AA0" w:rsidRPr="00F65EFE">
              <w:rPr>
                <w:rFonts w:cs="Arial"/>
                <w:sz w:val="18"/>
                <w:szCs w:val="18"/>
              </w:rPr>
              <w:t>,</w:t>
            </w:r>
            <w:r w:rsidRPr="00F65EFE">
              <w:rPr>
                <w:rFonts w:cs="Arial"/>
                <w:sz w:val="18"/>
                <w:szCs w:val="18"/>
              </w:rPr>
              <w:t>883</w:t>
            </w:r>
            <w:r w:rsidR="005D0AA0" w:rsidRPr="00F65EFE">
              <w:rPr>
                <w:rFonts w:cs="Arial"/>
                <w:sz w:val="18"/>
                <w:szCs w:val="18"/>
              </w:rPr>
              <w:t>,</w:t>
            </w:r>
            <w:r w:rsidRPr="00F65EFE">
              <w:rPr>
                <w:rFonts w:cs="Arial"/>
                <w:sz w:val="18"/>
                <w:szCs w:val="18"/>
              </w:rPr>
              <w:t>451</w:t>
            </w:r>
          </w:p>
        </w:tc>
      </w:tr>
      <w:tr w:rsidR="005D0AA0" w:rsidRPr="00F65EFE" w14:paraId="3AB0C8C2" w14:textId="77777777" w:rsidTr="00F65EFE">
        <w:tc>
          <w:tcPr>
            <w:tcW w:w="2218" w:type="dxa"/>
            <w:vAlign w:val="bottom"/>
            <w:hideMark/>
          </w:tcPr>
          <w:p w14:paraId="66B4CC80" w14:textId="6D1CECC8" w:rsidR="005D0AA0" w:rsidRPr="00F65EFE" w:rsidRDefault="005D0AA0" w:rsidP="005D0AA0">
            <w:pPr>
              <w:spacing w:line="240" w:lineRule="auto"/>
              <w:ind w:left="-105"/>
              <w:jc w:val="both"/>
              <w:rPr>
                <w:rFonts w:cs="Arial"/>
                <w:sz w:val="18"/>
                <w:szCs w:val="18"/>
              </w:rPr>
            </w:pPr>
            <w:r w:rsidRPr="00F65EFE">
              <w:rPr>
                <w:rFonts w:cs="Arial"/>
                <w:sz w:val="18"/>
                <w:szCs w:val="18"/>
              </w:rPr>
              <w:t xml:space="preserve">   - contract assets</w:t>
            </w:r>
          </w:p>
        </w:tc>
        <w:tc>
          <w:tcPr>
            <w:tcW w:w="1152" w:type="dxa"/>
            <w:tcBorders>
              <w:left w:val="nil"/>
              <w:bottom w:val="single" w:sz="4" w:space="0" w:color="auto"/>
              <w:right w:val="nil"/>
            </w:tcBorders>
            <w:shd w:val="clear" w:color="auto" w:fill="auto"/>
            <w:vAlign w:val="bottom"/>
          </w:tcPr>
          <w:p w14:paraId="411635DF" w14:textId="1E9C375C" w:rsidR="005D0AA0" w:rsidRPr="00F65EFE" w:rsidRDefault="00F65EFE" w:rsidP="005D0AA0">
            <w:pPr>
              <w:spacing w:line="240" w:lineRule="auto"/>
              <w:ind w:right="-72"/>
              <w:jc w:val="right"/>
              <w:rPr>
                <w:rFonts w:cs="Arial"/>
                <w:sz w:val="18"/>
                <w:szCs w:val="18"/>
              </w:rPr>
            </w:pPr>
            <w:r w:rsidRPr="00F65EFE">
              <w:rPr>
                <w:rFonts w:cs="Arial"/>
                <w:sz w:val="18"/>
                <w:szCs w:val="18"/>
              </w:rPr>
              <w:t>2</w:t>
            </w:r>
            <w:r w:rsidR="005D0AA0" w:rsidRPr="00F65EFE">
              <w:rPr>
                <w:rFonts w:cs="Arial"/>
                <w:sz w:val="18"/>
                <w:szCs w:val="18"/>
              </w:rPr>
              <w:t>,</w:t>
            </w:r>
            <w:r w:rsidRPr="00F65EFE">
              <w:rPr>
                <w:rFonts w:cs="Arial"/>
                <w:sz w:val="18"/>
                <w:szCs w:val="18"/>
              </w:rPr>
              <w:t>768</w:t>
            </w:r>
          </w:p>
        </w:tc>
        <w:tc>
          <w:tcPr>
            <w:tcW w:w="1152" w:type="dxa"/>
            <w:tcBorders>
              <w:left w:val="nil"/>
              <w:bottom w:val="single" w:sz="4" w:space="0" w:color="auto"/>
              <w:right w:val="nil"/>
            </w:tcBorders>
            <w:shd w:val="clear" w:color="auto" w:fill="auto"/>
            <w:vAlign w:val="bottom"/>
          </w:tcPr>
          <w:p w14:paraId="0C1D9105" w14:textId="78BFEF9D" w:rsidR="005D0AA0" w:rsidRPr="00F65EFE" w:rsidRDefault="005D0AA0" w:rsidP="005D0AA0">
            <w:pPr>
              <w:spacing w:line="240" w:lineRule="auto"/>
              <w:ind w:right="-72"/>
              <w:jc w:val="right"/>
              <w:rPr>
                <w:rFonts w:cs="Arial"/>
                <w:sz w:val="18"/>
                <w:szCs w:val="18"/>
              </w:rPr>
            </w:pPr>
            <w:r w:rsidRPr="00F65EFE">
              <w:rPr>
                <w:rFonts w:cs="Arial"/>
                <w:sz w:val="18"/>
                <w:szCs w:val="18"/>
              </w:rPr>
              <w:t>-</w:t>
            </w:r>
          </w:p>
        </w:tc>
        <w:tc>
          <w:tcPr>
            <w:tcW w:w="1080" w:type="dxa"/>
            <w:tcBorders>
              <w:left w:val="nil"/>
              <w:bottom w:val="single" w:sz="4" w:space="0" w:color="auto"/>
              <w:right w:val="nil"/>
            </w:tcBorders>
            <w:shd w:val="clear" w:color="auto" w:fill="auto"/>
            <w:vAlign w:val="bottom"/>
          </w:tcPr>
          <w:p w14:paraId="65511A98" w14:textId="362BCC40" w:rsidR="005D0AA0" w:rsidRPr="00F65EFE" w:rsidRDefault="005D0AA0" w:rsidP="005D0AA0">
            <w:pPr>
              <w:spacing w:line="240" w:lineRule="auto"/>
              <w:ind w:right="-72"/>
              <w:jc w:val="right"/>
              <w:rPr>
                <w:rFonts w:cs="Arial"/>
                <w:sz w:val="18"/>
                <w:szCs w:val="18"/>
              </w:rPr>
            </w:pPr>
            <w:r w:rsidRPr="00F65EFE">
              <w:rPr>
                <w:rFonts w:cs="Arial"/>
                <w:sz w:val="18"/>
                <w:szCs w:val="18"/>
              </w:rPr>
              <w:t>-</w:t>
            </w:r>
          </w:p>
        </w:tc>
        <w:tc>
          <w:tcPr>
            <w:tcW w:w="1080" w:type="dxa"/>
            <w:tcBorders>
              <w:left w:val="nil"/>
              <w:bottom w:val="single" w:sz="4" w:space="0" w:color="auto"/>
              <w:right w:val="nil"/>
            </w:tcBorders>
            <w:shd w:val="clear" w:color="auto" w:fill="auto"/>
            <w:vAlign w:val="bottom"/>
          </w:tcPr>
          <w:p w14:paraId="737638BE" w14:textId="586703C0" w:rsidR="005D0AA0" w:rsidRPr="00F65EFE" w:rsidRDefault="005D0AA0" w:rsidP="005D0AA0">
            <w:pPr>
              <w:spacing w:line="240" w:lineRule="auto"/>
              <w:ind w:right="-72"/>
              <w:jc w:val="right"/>
              <w:rPr>
                <w:rFonts w:cs="Arial"/>
                <w:sz w:val="18"/>
                <w:szCs w:val="18"/>
              </w:rPr>
            </w:pPr>
            <w:r w:rsidRPr="00F65EFE">
              <w:rPr>
                <w:rFonts w:cs="Arial"/>
                <w:sz w:val="18"/>
                <w:szCs w:val="18"/>
              </w:rPr>
              <w:t>-</w:t>
            </w:r>
          </w:p>
        </w:tc>
        <w:tc>
          <w:tcPr>
            <w:tcW w:w="1080" w:type="dxa"/>
            <w:tcBorders>
              <w:left w:val="nil"/>
              <w:bottom w:val="single" w:sz="4" w:space="0" w:color="auto"/>
              <w:right w:val="nil"/>
            </w:tcBorders>
            <w:shd w:val="clear" w:color="auto" w:fill="auto"/>
            <w:vAlign w:val="bottom"/>
          </w:tcPr>
          <w:p w14:paraId="196BD713" w14:textId="5D41AA81" w:rsidR="005D0AA0" w:rsidRPr="00F65EFE" w:rsidRDefault="005D0AA0" w:rsidP="005D0AA0">
            <w:pPr>
              <w:spacing w:line="240" w:lineRule="auto"/>
              <w:ind w:right="-72"/>
              <w:jc w:val="right"/>
              <w:rPr>
                <w:rFonts w:cs="Arial"/>
                <w:sz w:val="18"/>
                <w:szCs w:val="18"/>
              </w:rPr>
            </w:pPr>
            <w:r w:rsidRPr="00F65EFE">
              <w:rPr>
                <w:rFonts w:cs="Arial"/>
                <w:sz w:val="18"/>
                <w:szCs w:val="18"/>
              </w:rPr>
              <w:t>-</w:t>
            </w:r>
          </w:p>
        </w:tc>
        <w:tc>
          <w:tcPr>
            <w:tcW w:w="1152" w:type="dxa"/>
            <w:tcBorders>
              <w:left w:val="nil"/>
              <w:bottom w:val="single" w:sz="4" w:space="0" w:color="auto"/>
              <w:right w:val="nil"/>
            </w:tcBorders>
            <w:shd w:val="clear" w:color="auto" w:fill="auto"/>
            <w:vAlign w:val="bottom"/>
          </w:tcPr>
          <w:p w14:paraId="5926A5BA" w14:textId="49335BD2" w:rsidR="005D0AA0" w:rsidRPr="00F65EFE" w:rsidRDefault="00F65EFE" w:rsidP="005D0AA0">
            <w:pPr>
              <w:spacing w:line="240" w:lineRule="auto"/>
              <w:ind w:right="-72"/>
              <w:jc w:val="right"/>
              <w:rPr>
                <w:rFonts w:cs="Arial"/>
                <w:sz w:val="18"/>
                <w:szCs w:val="18"/>
              </w:rPr>
            </w:pPr>
            <w:r w:rsidRPr="00F65EFE">
              <w:rPr>
                <w:rFonts w:cs="Arial"/>
                <w:sz w:val="18"/>
                <w:szCs w:val="18"/>
              </w:rPr>
              <w:t>2</w:t>
            </w:r>
            <w:r w:rsidR="005D0AA0" w:rsidRPr="00F65EFE">
              <w:rPr>
                <w:rFonts w:cs="Arial"/>
                <w:sz w:val="18"/>
                <w:szCs w:val="18"/>
              </w:rPr>
              <w:t>,</w:t>
            </w:r>
            <w:r w:rsidRPr="00F65EFE">
              <w:rPr>
                <w:rFonts w:cs="Arial"/>
                <w:sz w:val="18"/>
                <w:szCs w:val="18"/>
              </w:rPr>
              <w:t>768</w:t>
            </w:r>
          </w:p>
        </w:tc>
      </w:tr>
      <w:tr w:rsidR="005D0AA0" w:rsidRPr="00F65EFE" w14:paraId="6E0ACBD1" w14:textId="77777777" w:rsidTr="00F65EFE">
        <w:tc>
          <w:tcPr>
            <w:tcW w:w="2218" w:type="dxa"/>
            <w:vAlign w:val="bottom"/>
            <w:hideMark/>
          </w:tcPr>
          <w:p w14:paraId="2B127B71" w14:textId="77777777" w:rsidR="005D0AA0" w:rsidRPr="00F65EFE" w:rsidRDefault="005D0AA0" w:rsidP="005D0AA0">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auto"/>
            <w:vAlign w:val="bottom"/>
          </w:tcPr>
          <w:p w14:paraId="7F166408" w14:textId="77777777" w:rsidR="005D0AA0" w:rsidRPr="00F65EFE" w:rsidRDefault="005D0AA0" w:rsidP="005D0AA0">
            <w:pPr>
              <w:spacing w:line="240" w:lineRule="auto"/>
              <w:ind w:right="-72"/>
              <w:jc w:val="right"/>
              <w:rPr>
                <w:rFonts w:cs="Arial"/>
                <w:sz w:val="18"/>
                <w:szCs w:val="18"/>
              </w:rPr>
            </w:pPr>
          </w:p>
        </w:tc>
        <w:tc>
          <w:tcPr>
            <w:tcW w:w="1152" w:type="dxa"/>
            <w:tcBorders>
              <w:top w:val="single" w:sz="4" w:space="0" w:color="auto"/>
              <w:left w:val="nil"/>
              <w:right w:val="nil"/>
            </w:tcBorders>
            <w:shd w:val="clear" w:color="auto" w:fill="auto"/>
            <w:vAlign w:val="bottom"/>
          </w:tcPr>
          <w:p w14:paraId="190879C6" w14:textId="77777777" w:rsidR="005D0AA0" w:rsidRPr="00F65EFE" w:rsidRDefault="005D0AA0" w:rsidP="005D0AA0">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auto"/>
            <w:vAlign w:val="bottom"/>
          </w:tcPr>
          <w:p w14:paraId="753465F0" w14:textId="77777777" w:rsidR="005D0AA0" w:rsidRPr="00F65EFE" w:rsidRDefault="005D0AA0" w:rsidP="005D0AA0">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auto"/>
            <w:vAlign w:val="bottom"/>
          </w:tcPr>
          <w:p w14:paraId="76378D30" w14:textId="77777777" w:rsidR="005D0AA0" w:rsidRPr="00F65EFE" w:rsidRDefault="005D0AA0" w:rsidP="005D0AA0">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auto"/>
            <w:vAlign w:val="bottom"/>
          </w:tcPr>
          <w:p w14:paraId="4C3064F2" w14:textId="77777777" w:rsidR="005D0AA0" w:rsidRPr="00F65EFE" w:rsidRDefault="005D0AA0" w:rsidP="005D0AA0">
            <w:pPr>
              <w:spacing w:line="240" w:lineRule="auto"/>
              <w:ind w:right="-72"/>
              <w:jc w:val="right"/>
              <w:rPr>
                <w:rFonts w:cs="Arial"/>
                <w:sz w:val="18"/>
                <w:szCs w:val="18"/>
              </w:rPr>
            </w:pPr>
          </w:p>
        </w:tc>
        <w:tc>
          <w:tcPr>
            <w:tcW w:w="1152" w:type="dxa"/>
            <w:tcBorders>
              <w:top w:val="single" w:sz="4" w:space="0" w:color="auto"/>
              <w:left w:val="nil"/>
              <w:right w:val="nil"/>
            </w:tcBorders>
            <w:shd w:val="clear" w:color="auto" w:fill="auto"/>
            <w:vAlign w:val="bottom"/>
          </w:tcPr>
          <w:p w14:paraId="779D7127" w14:textId="77777777" w:rsidR="005D0AA0" w:rsidRPr="00F65EFE" w:rsidRDefault="005D0AA0" w:rsidP="005D0AA0">
            <w:pPr>
              <w:spacing w:line="240" w:lineRule="auto"/>
              <w:ind w:right="-72"/>
              <w:jc w:val="right"/>
              <w:rPr>
                <w:rFonts w:cs="Arial"/>
                <w:sz w:val="18"/>
                <w:szCs w:val="18"/>
              </w:rPr>
            </w:pPr>
          </w:p>
        </w:tc>
      </w:tr>
      <w:tr w:rsidR="005D0AA0" w:rsidRPr="00F65EFE" w14:paraId="34367E51" w14:textId="77777777" w:rsidTr="00F65EFE">
        <w:tc>
          <w:tcPr>
            <w:tcW w:w="2218" w:type="dxa"/>
            <w:vAlign w:val="bottom"/>
            <w:hideMark/>
          </w:tcPr>
          <w:p w14:paraId="2F3A0B6F" w14:textId="71BC8DFF" w:rsidR="005D0AA0" w:rsidRPr="00F65EFE" w:rsidRDefault="005D0AA0" w:rsidP="005D0AA0">
            <w:pPr>
              <w:spacing w:line="240" w:lineRule="auto"/>
              <w:ind w:left="-105"/>
              <w:jc w:val="both"/>
              <w:rPr>
                <w:rFonts w:cs="Arial"/>
                <w:sz w:val="18"/>
                <w:szCs w:val="18"/>
              </w:rPr>
            </w:pPr>
            <w:r w:rsidRPr="00F65EFE">
              <w:rPr>
                <w:rFonts w:cs="Arial"/>
                <w:sz w:val="18"/>
                <w:szCs w:val="18"/>
              </w:rPr>
              <w:t>Total loss allowance</w:t>
            </w:r>
          </w:p>
        </w:tc>
        <w:tc>
          <w:tcPr>
            <w:tcW w:w="1152" w:type="dxa"/>
            <w:tcBorders>
              <w:left w:val="nil"/>
              <w:bottom w:val="single" w:sz="4" w:space="0" w:color="auto"/>
              <w:right w:val="nil"/>
            </w:tcBorders>
            <w:shd w:val="clear" w:color="auto" w:fill="auto"/>
            <w:vAlign w:val="bottom"/>
          </w:tcPr>
          <w:p w14:paraId="60D57A90" w14:textId="0D70BAFB" w:rsidR="005D0AA0" w:rsidRPr="00F65EFE" w:rsidRDefault="00F65EFE" w:rsidP="005D0AA0">
            <w:pPr>
              <w:spacing w:line="240" w:lineRule="auto"/>
              <w:ind w:right="-72"/>
              <w:jc w:val="right"/>
              <w:rPr>
                <w:rFonts w:cs="Arial"/>
                <w:sz w:val="18"/>
                <w:szCs w:val="18"/>
              </w:rPr>
            </w:pPr>
            <w:r w:rsidRPr="00F65EFE">
              <w:rPr>
                <w:rFonts w:cs="Arial"/>
                <w:sz w:val="18"/>
                <w:szCs w:val="18"/>
              </w:rPr>
              <w:t>139</w:t>
            </w:r>
            <w:r w:rsidR="005D0AA0" w:rsidRPr="00F65EFE">
              <w:rPr>
                <w:rFonts w:cs="Arial"/>
                <w:sz w:val="18"/>
                <w:szCs w:val="18"/>
              </w:rPr>
              <w:t>,</w:t>
            </w:r>
            <w:r w:rsidRPr="00F65EFE">
              <w:rPr>
                <w:rFonts w:cs="Arial"/>
                <w:sz w:val="18"/>
                <w:szCs w:val="18"/>
              </w:rPr>
              <w:t>751</w:t>
            </w:r>
          </w:p>
        </w:tc>
        <w:tc>
          <w:tcPr>
            <w:tcW w:w="1152" w:type="dxa"/>
            <w:tcBorders>
              <w:left w:val="nil"/>
              <w:bottom w:val="single" w:sz="4" w:space="0" w:color="auto"/>
              <w:right w:val="nil"/>
            </w:tcBorders>
            <w:shd w:val="clear" w:color="auto" w:fill="auto"/>
            <w:vAlign w:val="bottom"/>
          </w:tcPr>
          <w:p w14:paraId="78CBCCF6" w14:textId="01B6B858" w:rsidR="005D0AA0" w:rsidRPr="00F65EFE" w:rsidRDefault="00F65EFE" w:rsidP="005D0AA0">
            <w:pPr>
              <w:spacing w:line="240" w:lineRule="auto"/>
              <w:ind w:right="-72"/>
              <w:jc w:val="right"/>
              <w:rPr>
                <w:rFonts w:cs="Arial"/>
                <w:sz w:val="18"/>
                <w:szCs w:val="18"/>
              </w:rPr>
            </w:pPr>
            <w:r w:rsidRPr="00F65EFE">
              <w:rPr>
                <w:rFonts w:cs="Arial"/>
                <w:sz w:val="18"/>
                <w:szCs w:val="18"/>
              </w:rPr>
              <w:t>200</w:t>
            </w:r>
            <w:r w:rsidR="005D0AA0" w:rsidRPr="00F65EFE">
              <w:rPr>
                <w:rFonts w:cs="Arial"/>
                <w:sz w:val="18"/>
                <w:szCs w:val="18"/>
              </w:rPr>
              <w:t>,</w:t>
            </w:r>
            <w:r w:rsidRPr="00F65EFE">
              <w:rPr>
                <w:rFonts w:cs="Arial"/>
                <w:sz w:val="18"/>
                <w:szCs w:val="18"/>
              </w:rPr>
              <w:t>897</w:t>
            </w:r>
          </w:p>
        </w:tc>
        <w:tc>
          <w:tcPr>
            <w:tcW w:w="1080" w:type="dxa"/>
            <w:tcBorders>
              <w:left w:val="nil"/>
              <w:bottom w:val="single" w:sz="4" w:space="0" w:color="auto"/>
              <w:right w:val="nil"/>
            </w:tcBorders>
            <w:shd w:val="clear" w:color="auto" w:fill="auto"/>
            <w:vAlign w:val="bottom"/>
          </w:tcPr>
          <w:p w14:paraId="3D82F3BA" w14:textId="4548E546" w:rsidR="005D0AA0" w:rsidRPr="00F65EFE" w:rsidRDefault="00F65EFE" w:rsidP="005D0AA0">
            <w:pPr>
              <w:spacing w:line="240" w:lineRule="auto"/>
              <w:ind w:right="-72"/>
              <w:jc w:val="right"/>
              <w:rPr>
                <w:rFonts w:cs="Arial"/>
                <w:sz w:val="18"/>
                <w:szCs w:val="18"/>
              </w:rPr>
            </w:pPr>
            <w:r w:rsidRPr="00F65EFE">
              <w:rPr>
                <w:rFonts w:cs="Arial"/>
                <w:sz w:val="18"/>
                <w:szCs w:val="18"/>
              </w:rPr>
              <w:t>588</w:t>
            </w:r>
            <w:r w:rsidR="005D0AA0" w:rsidRPr="00F65EFE">
              <w:rPr>
                <w:rFonts w:cs="Arial"/>
                <w:sz w:val="18"/>
                <w:szCs w:val="18"/>
              </w:rPr>
              <w:t>,</w:t>
            </w:r>
            <w:r w:rsidRPr="00F65EFE">
              <w:rPr>
                <w:rFonts w:cs="Arial"/>
                <w:sz w:val="18"/>
                <w:szCs w:val="18"/>
              </w:rPr>
              <w:t>271</w:t>
            </w:r>
          </w:p>
        </w:tc>
        <w:tc>
          <w:tcPr>
            <w:tcW w:w="1080" w:type="dxa"/>
            <w:tcBorders>
              <w:left w:val="nil"/>
              <w:bottom w:val="single" w:sz="4" w:space="0" w:color="auto"/>
              <w:right w:val="nil"/>
            </w:tcBorders>
            <w:shd w:val="clear" w:color="auto" w:fill="auto"/>
            <w:vAlign w:val="bottom"/>
          </w:tcPr>
          <w:p w14:paraId="63CCF1DF" w14:textId="53D5FB72" w:rsidR="005D0AA0" w:rsidRPr="00F65EFE" w:rsidRDefault="00F65EFE" w:rsidP="005D0AA0">
            <w:pPr>
              <w:spacing w:line="240" w:lineRule="auto"/>
              <w:ind w:right="-72"/>
              <w:jc w:val="right"/>
              <w:rPr>
                <w:rFonts w:cs="Arial"/>
                <w:sz w:val="18"/>
                <w:szCs w:val="18"/>
              </w:rPr>
            </w:pPr>
            <w:r w:rsidRPr="00F65EFE">
              <w:rPr>
                <w:rFonts w:cs="Arial"/>
                <w:sz w:val="18"/>
                <w:szCs w:val="18"/>
              </w:rPr>
              <w:t>4</w:t>
            </w:r>
            <w:r w:rsidR="005D0AA0" w:rsidRPr="00F65EFE">
              <w:rPr>
                <w:rFonts w:cs="Arial"/>
                <w:sz w:val="18"/>
                <w:szCs w:val="18"/>
              </w:rPr>
              <w:t>,</w:t>
            </w:r>
            <w:r w:rsidRPr="00F65EFE">
              <w:rPr>
                <w:rFonts w:cs="Arial"/>
                <w:sz w:val="18"/>
                <w:szCs w:val="18"/>
              </w:rPr>
              <w:t>239</w:t>
            </w:r>
          </w:p>
        </w:tc>
        <w:tc>
          <w:tcPr>
            <w:tcW w:w="1080" w:type="dxa"/>
            <w:tcBorders>
              <w:left w:val="nil"/>
              <w:bottom w:val="single" w:sz="4" w:space="0" w:color="auto"/>
              <w:right w:val="nil"/>
            </w:tcBorders>
            <w:shd w:val="clear" w:color="auto" w:fill="auto"/>
            <w:vAlign w:val="bottom"/>
          </w:tcPr>
          <w:p w14:paraId="4867E6E8" w14:textId="7B64F6E4" w:rsidR="005D0AA0" w:rsidRPr="00F65EFE" w:rsidRDefault="00F65EFE" w:rsidP="005D0AA0">
            <w:pPr>
              <w:spacing w:line="240" w:lineRule="auto"/>
              <w:ind w:right="-72"/>
              <w:jc w:val="right"/>
              <w:rPr>
                <w:rFonts w:cs="Arial"/>
                <w:sz w:val="18"/>
                <w:szCs w:val="18"/>
              </w:rPr>
            </w:pPr>
            <w:r w:rsidRPr="00F65EFE">
              <w:rPr>
                <w:rFonts w:cs="Arial"/>
                <w:sz w:val="18"/>
                <w:szCs w:val="18"/>
              </w:rPr>
              <w:t>2</w:t>
            </w:r>
            <w:r w:rsidR="005D0AA0" w:rsidRPr="00F65EFE">
              <w:rPr>
                <w:rFonts w:cs="Arial"/>
                <w:sz w:val="18"/>
                <w:szCs w:val="18"/>
              </w:rPr>
              <w:t>,</w:t>
            </w:r>
            <w:r w:rsidRPr="00F65EFE">
              <w:rPr>
                <w:rFonts w:cs="Arial"/>
                <w:sz w:val="18"/>
                <w:szCs w:val="18"/>
              </w:rPr>
              <w:t>953</w:t>
            </w:r>
            <w:r w:rsidR="005D0AA0" w:rsidRPr="00F65EFE">
              <w:rPr>
                <w:rFonts w:cs="Arial"/>
                <w:sz w:val="18"/>
                <w:szCs w:val="18"/>
              </w:rPr>
              <w:t>,</w:t>
            </w:r>
            <w:r w:rsidRPr="00F65EFE">
              <w:rPr>
                <w:rFonts w:cs="Arial"/>
                <w:sz w:val="18"/>
                <w:szCs w:val="18"/>
              </w:rPr>
              <w:t>061</w:t>
            </w:r>
          </w:p>
        </w:tc>
        <w:tc>
          <w:tcPr>
            <w:tcW w:w="1152" w:type="dxa"/>
            <w:tcBorders>
              <w:left w:val="nil"/>
              <w:bottom w:val="single" w:sz="4" w:space="0" w:color="auto"/>
              <w:right w:val="nil"/>
            </w:tcBorders>
            <w:shd w:val="clear" w:color="auto" w:fill="auto"/>
            <w:vAlign w:val="bottom"/>
          </w:tcPr>
          <w:p w14:paraId="55122587" w14:textId="6FFD3A84" w:rsidR="005D0AA0" w:rsidRPr="00F65EFE" w:rsidRDefault="00F65EFE" w:rsidP="005D0AA0">
            <w:pPr>
              <w:spacing w:line="240" w:lineRule="auto"/>
              <w:ind w:right="-72"/>
              <w:jc w:val="right"/>
              <w:rPr>
                <w:rFonts w:cs="Arial"/>
                <w:sz w:val="18"/>
                <w:szCs w:val="18"/>
              </w:rPr>
            </w:pPr>
            <w:r w:rsidRPr="00F65EFE">
              <w:rPr>
                <w:rFonts w:cs="Arial"/>
                <w:sz w:val="18"/>
                <w:szCs w:val="18"/>
              </w:rPr>
              <w:t>3</w:t>
            </w:r>
            <w:r w:rsidR="005D0AA0" w:rsidRPr="00F65EFE">
              <w:rPr>
                <w:rFonts w:cs="Arial"/>
                <w:sz w:val="18"/>
                <w:szCs w:val="18"/>
              </w:rPr>
              <w:t>,</w:t>
            </w:r>
            <w:r w:rsidRPr="00F65EFE">
              <w:rPr>
                <w:rFonts w:cs="Arial"/>
                <w:sz w:val="18"/>
                <w:szCs w:val="18"/>
              </w:rPr>
              <w:t>886</w:t>
            </w:r>
            <w:r w:rsidR="005D0AA0" w:rsidRPr="00F65EFE">
              <w:rPr>
                <w:rFonts w:cs="Arial"/>
                <w:sz w:val="18"/>
                <w:szCs w:val="18"/>
              </w:rPr>
              <w:t>,</w:t>
            </w:r>
            <w:r w:rsidRPr="00F65EFE">
              <w:rPr>
                <w:rFonts w:cs="Arial"/>
                <w:sz w:val="18"/>
                <w:szCs w:val="18"/>
              </w:rPr>
              <w:t>219</w:t>
            </w:r>
          </w:p>
        </w:tc>
      </w:tr>
    </w:tbl>
    <w:p w14:paraId="4D376FD4" w14:textId="4E3B3B7E" w:rsidR="00D817EF" w:rsidRPr="00F65EFE" w:rsidRDefault="00D817EF" w:rsidP="00FD04A0">
      <w:pPr>
        <w:spacing w:line="240" w:lineRule="auto"/>
        <w:jc w:val="both"/>
        <w:rPr>
          <w:rFonts w:cs="Arial"/>
          <w:sz w:val="18"/>
          <w:szCs w:val="18"/>
        </w:rPr>
      </w:pPr>
    </w:p>
    <w:p w14:paraId="51662B83" w14:textId="77777777" w:rsidR="00D817EF" w:rsidRPr="00F65EFE" w:rsidRDefault="00D817EF">
      <w:pPr>
        <w:spacing w:line="240" w:lineRule="auto"/>
        <w:rPr>
          <w:rFonts w:cs="Arial"/>
          <w:sz w:val="18"/>
          <w:szCs w:val="18"/>
        </w:rPr>
      </w:pPr>
      <w:r w:rsidRPr="00F65EFE">
        <w:rPr>
          <w:rFonts w:cs="Arial"/>
          <w:sz w:val="18"/>
          <w:szCs w:val="18"/>
        </w:rPr>
        <w:br w:type="page"/>
      </w:r>
    </w:p>
    <w:tbl>
      <w:tblPr>
        <w:tblW w:w="8902" w:type="dxa"/>
        <w:tblInd w:w="567" w:type="dxa"/>
        <w:tblLayout w:type="fixed"/>
        <w:tblLook w:val="04A0" w:firstRow="1" w:lastRow="0" w:firstColumn="1" w:lastColumn="0" w:noHBand="0" w:noVBand="1"/>
      </w:tblPr>
      <w:tblGrid>
        <w:gridCol w:w="2268"/>
        <w:gridCol w:w="1152"/>
        <w:gridCol w:w="1116"/>
        <w:gridCol w:w="1134"/>
        <w:gridCol w:w="993"/>
        <w:gridCol w:w="1134"/>
        <w:gridCol w:w="1105"/>
      </w:tblGrid>
      <w:tr w:rsidR="00D83A24" w:rsidRPr="00F65EFE" w14:paraId="65C62F2B" w14:textId="77777777" w:rsidTr="00D817EF">
        <w:tc>
          <w:tcPr>
            <w:tcW w:w="2268" w:type="dxa"/>
            <w:vAlign w:val="bottom"/>
          </w:tcPr>
          <w:p w14:paraId="4327D8A7" w14:textId="77777777" w:rsidR="00D83A24" w:rsidRPr="00F65EFE" w:rsidRDefault="00D83A24" w:rsidP="00FD04A0">
            <w:pPr>
              <w:spacing w:line="240" w:lineRule="auto"/>
              <w:jc w:val="both"/>
              <w:rPr>
                <w:rFonts w:cs="Arial"/>
                <w:b/>
                <w:bCs/>
                <w:sz w:val="18"/>
                <w:szCs w:val="18"/>
              </w:rPr>
            </w:pPr>
          </w:p>
        </w:tc>
        <w:tc>
          <w:tcPr>
            <w:tcW w:w="6634" w:type="dxa"/>
            <w:gridSpan w:val="6"/>
            <w:tcBorders>
              <w:top w:val="single" w:sz="4" w:space="0" w:color="auto"/>
              <w:left w:val="nil"/>
              <w:bottom w:val="single" w:sz="4" w:space="0" w:color="auto"/>
              <w:right w:val="nil"/>
            </w:tcBorders>
            <w:vAlign w:val="bottom"/>
            <w:hideMark/>
          </w:tcPr>
          <w:p w14:paraId="6AAF6518" w14:textId="77777777" w:rsidR="00D83A24" w:rsidRPr="00F65EFE" w:rsidRDefault="00D83A24" w:rsidP="00FD04A0">
            <w:pPr>
              <w:spacing w:line="240" w:lineRule="auto"/>
              <w:jc w:val="center"/>
              <w:rPr>
                <w:rFonts w:cs="Arial"/>
                <w:b/>
                <w:bCs/>
                <w:sz w:val="18"/>
                <w:szCs w:val="18"/>
              </w:rPr>
            </w:pPr>
            <w:r w:rsidRPr="00F65EFE">
              <w:rPr>
                <w:rFonts w:cs="Arial"/>
                <w:b/>
                <w:bCs/>
                <w:sz w:val="18"/>
                <w:szCs w:val="18"/>
              </w:rPr>
              <w:t>Separate financial statements</w:t>
            </w:r>
          </w:p>
        </w:tc>
      </w:tr>
      <w:tr w:rsidR="00D83A24" w:rsidRPr="00F65EFE" w14:paraId="4A6C4F75" w14:textId="77777777" w:rsidTr="00B65FF4">
        <w:tc>
          <w:tcPr>
            <w:tcW w:w="2268" w:type="dxa"/>
            <w:vAlign w:val="bottom"/>
            <w:hideMark/>
          </w:tcPr>
          <w:p w14:paraId="7F0C8292" w14:textId="4AF969CE" w:rsidR="00D83A24" w:rsidRPr="00F65EFE" w:rsidRDefault="00D83A24" w:rsidP="00FD04A0">
            <w:pPr>
              <w:spacing w:line="240" w:lineRule="auto"/>
              <w:ind w:left="-105"/>
              <w:jc w:val="both"/>
              <w:rPr>
                <w:rFonts w:cs="Arial"/>
                <w:b/>
                <w:bCs/>
                <w:sz w:val="18"/>
                <w:szCs w:val="18"/>
              </w:rPr>
            </w:pPr>
          </w:p>
        </w:tc>
        <w:tc>
          <w:tcPr>
            <w:tcW w:w="1152" w:type="dxa"/>
            <w:tcBorders>
              <w:top w:val="single" w:sz="4" w:space="0" w:color="auto"/>
              <w:left w:val="nil"/>
              <w:bottom w:val="single" w:sz="4" w:space="0" w:color="auto"/>
              <w:right w:val="nil"/>
            </w:tcBorders>
            <w:vAlign w:val="bottom"/>
            <w:hideMark/>
          </w:tcPr>
          <w:p w14:paraId="1DFA2835"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Not yet due</w:t>
            </w:r>
          </w:p>
          <w:p w14:paraId="20E534D3"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116" w:type="dxa"/>
            <w:tcBorders>
              <w:top w:val="single" w:sz="4" w:space="0" w:color="auto"/>
              <w:left w:val="nil"/>
              <w:bottom w:val="single" w:sz="4" w:space="0" w:color="auto"/>
              <w:right w:val="nil"/>
            </w:tcBorders>
            <w:vAlign w:val="bottom"/>
            <w:hideMark/>
          </w:tcPr>
          <w:p w14:paraId="142845A4" w14:textId="1ECC9941"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Up to </w:t>
            </w:r>
            <w:r w:rsidR="00F65EFE" w:rsidRPr="00F65EFE">
              <w:rPr>
                <w:rFonts w:cs="Arial"/>
                <w:b/>
                <w:bCs/>
                <w:sz w:val="18"/>
                <w:szCs w:val="18"/>
              </w:rPr>
              <w:t>3</w:t>
            </w:r>
            <w:r w:rsidRPr="00F65EFE">
              <w:rPr>
                <w:rFonts w:cs="Arial"/>
                <w:b/>
                <w:bCs/>
                <w:sz w:val="18"/>
                <w:szCs w:val="18"/>
              </w:rPr>
              <w:t xml:space="preserve"> months</w:t>
            </w:r>
          </w:p>
          <w:p w14:paraId="680466E3"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134" w:type="dxa"/>
            <w:tcBorders>
              <w:top w:val="single" w:sz="4" w:space="0" w:color="auto"/>
              <w:left w:val="nil"/>
              <w:bottom w:val="single" w:sz="4" w:space="0" w:color="auto"/>
              <w:right w:val="nil"/>
            </w:tcBorders>
            <w:vAlign w:val="bottom"/>
            <w:hideMark/>
          </w:tcPr>
          <w:p w14:paraId="0BEC0928" w14:textId="56602DEA"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3</w:t>
            </w:r>
            <w:r w:rsidR="00D83A24" w:rsidRPr="00F65EFE">
              <w:rPr>
                <w:rFonts w:cs="Arial"/>
                <w:b/>
                <w:bCs/>
                <w:sz w:val="18"/>
                <w:szCs w:val="18"/>
              </w:rPr>
              <w:t xml:space="preserve"> - </w:t>
            </w:r>
            <w:r w:rsidRPr="00F65EFE">
              <w:rPr>
                <w:rFonts w:cs="Arial"/>
                <w:b/>
                <w:bCs/>
                <w:sz w:val="18"/>
                <w:szCs w:val="18"/>
              </w:rPr>
              <w:t>6</w:t>
            </w:r>
            <w:r w:rsidR="00D83A24" w:rsidRPr="00F65EFE">
              <w:rPr>
                <w:rFonts w:cs="Arial"/>
                <w:b/>
                <w:bCs/>
                <w:sz w:val="18"/>
                <w:szCs w:val="18"/>
              </w:rPr>
              <w:t xml:space="preserve"> months</w:t>
            </w:r>
          </w:p>
          <w:p w14:paraId="7927EC37"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 Baht</w:t>
            </w:r>
          </w:p>
        </w:tc>
        <w:tc>
          <w:tcPr>
            <w:tcW w:w="993" w:type="dxa"/>
            <w:tcBorders>
              <w:top w:val="single" w:sz="4" w:space="0" w:color="auto"/>
              <w:left w:val="nil"/>
              <w:bottom w:val="single" w:sz="4" w:space="0" w:color="auto"/>
              <w:right w:val="nil"/>
            </w:tcBorders>
            <w:vAlign w:val="bottom"/>
            <w:hideMark/>
          </w:tcPr>
          <w:p w14:paraId="0B9DEC06" w14:textId="7E13843F"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6</w:t>
            </w:r>
            <w:r w:rsidR="00D83A24" w:rsidRPr="00F65EFE">
              <w:rPr>
                <w:rFonts w:cs="Arial"/>
                <w:b/>
                <w:bCs/>
                <w:sz w:val="18"/>
                <w:szCs w:val="18"/>
              </w:rPr>
              <w:t xml:space="preserve"> - </w:t>
            </w:r>
            <w:r w:rsidRPr="00F65EFE">
              <w:rPr>
                <w:rFonts w:cs="Arial"/>
                <w:b/>
                <w:bCs/>
                <w:sz w:val="18"/>
                <w:szCs w:val="18"/>
              </w:rPr>
              <w:t>12</w:t>
            </w:r>
            <w:r w:rsidR="00D83A24" w:rsidRPr="00F65EFE">
              <w:rPr>
                <w:rFonts w:cs="Arial"/>
                <w:b/>
                <w:bCs/>
                <w:sz w:val="18"/>
                <w:szCs w:val="18"/>
              </w:rPr>
              <w:t xml:space="preserve"> months Baht</w:t>
            </w:r>
          </w:p>
        </w:tc>
        <w:tc>
          <w:tcPr>
            <w:tcW w:w="1134" w:type="dxa"/>
            <w:tcBorders>
              <w:top w:val="single" w:sz="4" w:space="0" w:color="auto"/>
              <w:left w:val="nil"/>
              <w:bottom w:val="single" w:sz="4" w:space="0" w:color="auto"/>
              <w:right w:val="nil"/>
            </w:tcBorders>
            <w:hideMark/>
          </w:tcPr>
          <w:p w14:paraId="44746757"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More than </w:t>
            </w:r>
          </w:p>
          <w:p w14:paraId="40AD412F" w14:textId="5DD2DF18"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12</w:t>
            </w:r>
            <w:r w:rsidR="00D83A24" w:rsidRPr="00F65EFE">
              <w:rPr>
                <w:rFonts w:cs="Arial"/>
                <w:b/>
                <w:bCs/>
                <w:sz w:val="18"/>
                <w:szCs w:val="18"/>
              </w:rPr>
              <w:t xml:space="preserve"> months</w:t>
            </w:r>
          </w:p>
          <w:p w14:paraId="51AA73FA"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105" w:type="dxa"/>
            <w:tcBorders>
              <w:top w:val="single" w:sz="4" w:space="0" w:color="auto"/>
              <w:left w:val="nil"/>
              <w:bottom w:val="single" w:sz="4" w:space="0" w:color="auto"/>
              <w:right w:val="nil"/>
            </w:tcBorders>
            <w:vAlign w:val="bottom"/>
            <w:hideMark/>
          </w:tcPr>
          <w:p w14:paraId="133017BD"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Total</w:t>
            </w:r>
          </w:p>
          <w:p w14:paraId="370B5FF0"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r>
      <w:tr w:rsidR="00D83A24" w:rsidRPr="00F65EFE" w14:paraId="645DC328" w14:textId="77777777" w:rsidTr="00B65FF4">
        <w:tc>
          <w:tcPr>
            <w:tcW w:w="2268" w:type="dxa"/>
            <w:vAlign w:val="bottom"/>
          </w:tcPr>
          <w:p w14:paraId="38310A1B" w14:textId="77777777" w:rsidR="00D83A24" w:rsidRPr="00F65EFE" w:rsidRDefault="00D83A24" w:rsidP="00FD04A0">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FAFAFA"/>
            <w:vAlign w:val="bottom"/>
          </w:tcPr>
          <w:p w14:paraId="4C5D760A" w14:textId="77777777" w:rsidR="00D83A24" w:rsidRPr="00F65EFE" w:rsidRDefault="00D83A24" w:rsidP="00FD04A0">
            <w:pPr>
              <w:spacing w:line="240" w:lineRule="auto"/>
              <w:ind w:right="-72"/>
              <w:jc w:val="both"/>
              <w:rPr>
                <w:rFonts w:cs="Arial"/>
                <w:sz w:val="18"/>
                <w:szCs w:val="18"/>
              </w:rPr>
            </w:pPr>
          </w:p>
        </w:tc>
        <w:tc>
          <w:tcPr>
            <w:tcW w:w="1116" w:type="dxa"/>
            <w:tcBorders>
              <w:top w:val="single" w:sz="4" w:space="0" w:color="auto"/>
              <w:left w:val="nil"/>
              <w:right w:val="nil"/>
            </w:tcBorders>
            <w:shd w:val="clear" w:color="auto" w:fill="FAFAFA"/>
            <w:vAlign w:val="bottom"/>
          </w:tcPr>
          <w:p w14:paraId="38863B5E" w14:textId="77777777" w:rsidR="00D83A24" w:rsidRPr="00F65EFE" w:rsidRDefault="00D83A24" w:rsidP="00FD04A0">
            <w:pPr>
              <w:spacing w:line="240" w:lineRule="auto"/>
              <w:ind w:right="-72"/>
              <w:jc w:val="right"/>
              <w:rPr>
                <w:rFonts w:cs="Arial"/>
                <w:sz w:val="18"/>
                <w:szCs w:val="18"/>
              </w:rPr>
            </w:pPr>
          </w:p>
        </w:tc>
        <w:tc>
          <w:tcPr>
            <w:tcW w:w="1134" w:type="dxa"/>
            <w:tcBorders>
              <w:top w:val="single" w:sz="4" w:space="0" w:color="auto"/>
              <w:left w:val="nil"/>
              <w:right w:val="nil"/>
            </w:tcBorders>
            <w:shd w:val="clear" w:color="auto" w:fill="FAFAFA"/>
            <w:vAlign w:val="bottom"/>
          </w:tcPr>
          <w:p w14:paraId="10A067E8" w14:textId="77777777" w:rsidR="00D83A24" w:rsidRPr="00F65EFE" w:rsidRDefault="00D83A24" w:rsidP="00FD04A0">
            <w:pPr>
              <w:spacing w:line="240" w:lineRule="auto"/>
              <w:ind w:right="-72"/>
              <w:jc w:val="right"/>
              <w:rPr>
                <w:rFonts w:cs="Arial"/>
                <w:sz w:val="18"/>
                <w:szCs w:val="18"/>
              </w:rPr>
            </w:pPr>
          </w:p>
        </w:tc>
        <w:tc>
          <w:tcPr>
            <w:tcW w:w="993" w:type="dxa"/>
            <w:tcBorders>
              <w:top w:val="single" w:sz="4" w:space="0" w:color="auto"/>
              <w:left w:val="nil"/>
              <w:right w:val="nil"/>
            </w:tcBorders>
            <w:shd w:val="clear" w:color="auto" w:fill="FAFAFA"/>
            <w:vAlign w:val="bottom"/>
          </w:tcPr>
          <w:p w14:paraId="74BEF230" w14:textId="77777777" w:rsidR="00D83A24" w:rsidRPr="00F65EFE" w:rsidRDefault="00D83A24" w:rsidP="00FD04A0">
            <w:pPr>
              <w:spacing w:line="240" w:lineRule="auto"/>
              <w:ind w:right="-72"/>
              <w:jc w:val="right"/>
              <w:rPr>
                <w:rFonts w:cs="Arial"/>
                <w:sz w:val="18"/>
                <w:szCs w:val="18"/>
              </w:rPr>
            </w:pPr>
          </w:p>
        </w:tc>
        <w:tc>
          <w:tcPr>
            <w:tcW w:w="1134" w:type="dxa"/>
            <w:tcBorders>
              <w:top w:val="single" w:sz="4" w:space="0" w:color="auto"/>
              <w:left w:val="nil"/>
              <w:right w:val="nil"/>
            </w:tcBorders>
            <w:shd w:val="clear" w:color="auto" w:fill="FAFAFA"/>
            <w:vAlign w:val="bottom"/>
          </w:tcPr>
          <w:p w14:paraId="5C5E2382" w14:textId="77777777" w:rsidR="00D83A24" w:rsidRPr="00F65EFE" w:rsidRDefault="00D83A24" w:rsidP="00FD04A0">
            <w:pPr>
              <w:spacing w:line="240" w:lineRule="auto"/>
              <w:ind w:right="-72"/>
              <w:jc w:val="right"/>
              <w:rPr>
                <w:rFonts w:cs="Arial"/>
                <w:sz w:val="18"/>
                <w:szCs w:val="18"/>
              </w:rPr>
            </w:pPr>
          </w:p>
        </w:tc>
        <w:tc>
          <w:tcPr>
            <w:tcW w:w="1105" w:type="dxa"/>
            <w:tcBorders>
              <w:top w:val="single" w:sz="4" w:space="0" w:color="auto"/>
              <w:left w:val="nil"/>
              <w:right w:val="nil"/>
            </w:tcBorders>
            <w:shd w:val="clear" w:color="auto" w:fill="FAFAFA"/>
          </w:tcPr>
          <w:p w14:paraId="228506AC" w14:textId="77777777" w:rsidR="00D83A24" w:rsidRPr="00F65EFE" w:rsidRDefault="00D83A24" w:rsidP="00FD04A0">
            <w:pPr>
              <w:spacing w:line="240" w:lineRule="auto"/>
              <w:ind w:right="-72"/>
              <w:jc w:val="right"/>
              <w:rPr>
                <w:rFonts w:cs="Arial"/>
                <w:sz w:val="18"/>
                <w:szCs w:val="18"/>
              </w:rPr>
            </w:pPr>
          </w:p>
        </w:tc>
      </w:tr>
      <w:tr w:rsidR="00843064" w:rsidRPr="00F65EFE" w14:paraId="0ACE64A2" w14:textId="77777777" w:rsidTr="00B65FF4">
        <w:tc>
          <w:tcPr>
            <w:tcW w:w="2268" w:type="dxa"/>
            <w:vAlign w:val="bottom"/>
          </w:tcPr>
          <w:p w14:paraId="494ADFFF" w14:textId="73E54450" w:rsidR="00843064" w:rsidRPr="00F65EFE" w:rsidRDefault="00843064" w:rsidP="00FD04A0">
            <w:pPr>
              <w:spacing w:line="240" w:lineRule="auto"/>
              <w:ind w:left="-105"/>
              <w:jc w:val="both"/>
              <w:rPr>
                <w:rFonts w:cs="Arial"/>
                <w:sz w:val="17"/>
                <w:szCs w:val="17"/>
              </w:rPr>
            </w:pPr>
            <w:r w:rsidRPr="00F65EFE">
              <w:rPr>
                <w:rFonts w:cs="Arial"/>
                <w:b/>
                <w:bCs/>
                <w:sz w:val="17"/>
                <w:szCs w:val="17"/>
              </w:rPr>
              <w:t xml:space="preserve">As at </w:t>
            </w:r>
            <w:r w:rsidR="00F65EFE" w:rsidRPr="00F65EFE">
              <w:rPr>
                <w:rFonts w:cs="Arial"/>
                <w:b/>
                <w:bCs/>
                <w:sz w:val="17"/>
                <w:szCs w:val="17"/>
              </w:rPr>
              <w:t>31</w:t>
            </w:r>
            <w:r w:rsidRPr="00F65EFE">
              <w:rPr>
                <w:rFonts w:cs="Arial"/>
                <w:b/>
                <w:bCs/>
                <w:sz w:val="17"/>
                <w:szCs w:val="17"/>
              </w:rPr>
              <w:t xml:space="preserve"> December </w:t>
            </w:r>
            <w:r w:rsidR="00F65EFE" w:rsidRPr="00F65EFE">
              <w:rPr>
                <w:rFonts w:cs="Arial"/>
                <w:b/>
                <w:bCs/>
                <w:sz w:val="17"/>
                <w:szCs w:val="17"/>
              </w:rPr>
              <w:t>2021</w:t>
            </w:r>
          </w:p>
        </w:tc>
        <w:tc>
          <w:tcPr>
            <w:tcW w:w="1152" w:type="dxa"/>
            <w:tcBorders>
              <w:left w:val="nil"/>
              <w:right w:val="nil"/>
            </w:tcBorders>
            <w:shd w:val="clear" w:color="auto" w:fill="FAFAFA"/>
            <w:vAlign w:val="bottom"/>
          </w:tcPr>
          <w:p w14:paraId="58801DE4" w14:textId="77777777" w:rsidR="00843064" w:rsidRPr="00F65EFE" w:rsidRDefault="00843064" w:rsidP="00FD04A0">
            <w:pPr>
              <w:spacing w:line="240" w:lineRule="auto"/>
              <w:ind w:right="-72"/>
              <w:jc w:val="both"/>
              <w:rPr>
                <w:rFonts w:cs="Arial"/>
                <w:sz w:val="17"/>
                <w:szCs w:val="17"/>
              </w:rPr>
            </w:pPr>
          </w:p>
        </w:tc>
        <w:tc>
          <w:tcPr>
            <w:tcW w:w="1116" w:type="dxa"/>
            <w:tcBorders>
              <w:left w:val="nil"/>
              <w:right w:val="nil"/>
            </w:tcBorders>
            <w:shd w:val="clear" w:color="auto" w:fill="FAFAFA"/>
            <w:vAlign w:val="bottom"/>
          </w:tcPr>
          <w:p w14:paraId="46078F04" w14:textId="77777777" w:rsidR="00843064" w:rsidRPr="00F65EFE" w:rsidRDefault="00843064"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2B066877" w14:textId="77777777" w:rsidR="00843064" w:rsidRPr="00F65EFE" w:rsidRDefault="00843064" w:rsidP="00FD04A0">
            <w:pPr>
              <w:spacing w:line="240" w:lineRule="auto"/>
              <w:ind w:right="-72"/>
              <w:jc w:val="right"/>
              <w:rPr>
                <w:rFonts w:cs="Arial"/>
                <w:sz w:val="17"/>
                <w:szCs w:val="17"/>
              </w:rPr>
            </w:pPr>
          </w:p>
        </w:tc>
        <w:tc>
          <w:tcPr>
            <w:tcW w:w="993" w:type="dxa"/>
            <w:tcBorders>
              <w:left w:val="nil"/>
              <w:right w:val="nil"/>
            </w:tcBorders>
            <w:shd w:val="clear" w:color="auto" w:fill="FAFAFA"/>
            <w:vAlign w:val="bottom"/>
          </w:tcPr>
          <w:p w14:paraId="2FE2792B" w14:textId="77777777" w:rsidR="00843064" w:rsidRPr="00F65EFE" w:rsidRDefault="00843064"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1E4F3B98" w14:textId="77777777" w:rsidR="00843064" w:rsidRPr="00F65EFE" w:rsidRDefault="00843064" w:rsidP="00FD04A0">
            <w:pPr>
              <w:spacing w:line="240" w:lineRule="auto"/>
              <w:ind w:right="-72"/>
              <w:jc w:val="right"/>
              <w:rPr>
                <w:rFonts w:cs="Arial"/>
                <w:sz w:val="17"/>
                <w:szCs w:val="17"/>
              </w:rPr>
            </w:pPr>
          </w:p>
        </w:tc>
        <w:tc>
          <w:tcPr>
            <w:tcW w:w="1105" w:type="dxa"/>
            <w:tcBorders>
              <w:left w:val="nil"/>
              <w:right w:val="nil"/>
            </w:tcBorders>
            <w:shd w:val="clear" w:color="auto" w:fill="FAFAFA"/>
          </w:tcPr>
          <w:p w14:paraId="60ADE8F2" w14:textId="77777777" w:rsidR="00843064" w:rsidRPr="00F65EFE" w:rsidRDefault="00843064" w:rsidP="00FD04A0">
            <w:pPr>
              <w:spacing w:line="240" w:lineRule="auto"/>
              <w:ind w:right="-72"/>
              <w:jc w:val="right"/>
              <w:rPr>
                <w:rFonts w:cs="Arial"/>
                <w:sz w:val="17"/>
                <w:szCs w:val="17"/>
              </w:rPr>
            </w:pPr>
          </w:p>
        </w:tc>
      </w:tr>
      <w:tr w:rsidR="00843064" w:rsidRPr="00F65EFE" w14:paraId="36AA7200" w14:textId="77777777" w:rsidTr="00B65FF4">
        <w:tc>
          <w:tcPr>
            <w:tcW w:w="2268" w:type="dxa"/>
            <w:vAlign w:val="bottom"/>
          </w:tcPr>
          <w:p w14:paraId="3D9B3171" w14:textId="77777777" w:rsidR="00843064" w:rsidRPr="00F65EFE" w:rsidRDefault="00843064" w:rsidP="00FD04A0">
            <w:pPr>
              <w:spacing w:line="240" w:lineRule="auto"/>
              <w:ind w:left="-105"/>
              <w:jc w:val="both"/>
              <w:rPr>
                <w:rFonts w:cs="Arial"/>
                <w:b/>
                <w:bCs/>
                <w:sz w:val="17"/>
                <w:szCs w:val="17"/>
              </w:rPr>
            </w:pPr>
          </w:p>
        </w:tc>
        <w:tc>
          <w:tcPr>
            <w:tcW w:w="1152" w:type="dxa"/>
            <w:tcBorders>
              <w:left w:val="nil"/>
              <w:right w:val="nil"/>
            </w:tcBorders>
            <w:shd w:val="clear" w:color="auto" w:fill="FAFAFA"/>
            <w:vAlign w:val="bottom"/>
          </w:tcPr>
          <w:p w14:paraId="05C4990A" w14:textId="77777777" w:rsidR="00843064" w:rsidRPr="00F65EFE" w:rsidRDefault="00843064" w:rsidP="00FD04A0">
            <w:pPr>
              <w:spacing w:line="240" w:lineRule="auto"/>
              <w:ind w:right="-72"/>
              <w:jc w:val="both"/>
              <w:rPr>
                <w:rFonts w:cs="Arial"/>
                <w:sz w:val="17"/>
                <w:szCs w:val="17"/>
              </w:rPr>
            </w:pPr>
          </w:p>
        </w:tc>
        <w:tc>
          <w:tcPr>
            <w:tcW w:w="1116" w:type="dxa"/>
            <w:tcBorders>
              <w:left w:val="nil"/>
              <w:right w:val="nil"/>
            </w:tcBorders>
            <w:shd w:val="clear" w:color="auto" w:fill="FAFAFA"/>
            <w:vAlign w:val="bottom"/>
          </w:tcPr>
          <w:p w14:paraId="622FD811" w14:textId="77777777" w:rsidR="00843064" w:rsidRPr="00F65EFE" w:rsidRDefault="00843064"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6080F04C" w14:textId="77777777" w:rsidR="00843064" w:rsidRPr="00F65EFE" w:rsidRDefault="00843064" w:rsidP="00FD04A0">
            <w:pPr>
              <w:spacing w:line="240" w:lineRule="auto"/>
              <w:ind w:right="-72"/>
              <w:jc w:val="right"/>
              <w:rPr>
                <w:rFonts w:cs="Arial"/>
                <w:sz w:val="17"/>
                <w:szCs w:val="17"/>
              </w:rPr>
            </w:pPr>
          </w:p>
        </w:tc>
        <w:tc>
          <w:tcPr>
            <w:tcW w:w="993" w:type="dxa"/>
            <w:tcBorders>
              <w:left w:val="nil"/>
              <w:right w:val="nil"/>
            </w:tcBorders>
            <w:shd w:val="clear" w:color="auto" w:fill="FAFAFA"/>
            <w:vAlign w:val="bottom"/>
          </w:tcPr>
          <w:p w14:paraId="4D8F7192" w14:textId="77777777" w:rsidR="00843064" w:rsidRPr="00F65EFE" w:rsidRDefault="00843064"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1304BF57" w14:textId="77777777" w:rsidR="00843064" w:rsidRPr="00F65EFE" w:rsidRDefault="00843064" w:rsidP="00FD04A0">
            <w:pPr>
              <w:spacing w:line="240" w:lineRule="auto"/>
              <w:ind w:right="-72"/>
              <w:jc w:val="right"/>
              <w:rPr>
                <w:rFonts w:cs="Arial"/>
                <w:sz w:val="17"/>
                <w:szCs w:val="17"/>
              </w:rPr>
            </w:pPr>
          </w:p>
        </w:tc>
        <w:tc>
          <w:tcPr>
            <w:tcW w:w="1105" w:type="dxa"/>
            <w:tcBorders>
              <w:left w:val="nil"/>
              <w:right w:val="nil"/>
            </w:tcBorders>
            <w:shd w:val="clear" w:color="auto" w:fill="FAFAFA"/>
          </w:tcPr>
          <w:p w14:paraId="382D2327" w14:textId="77777777" w:rsidR="00843064" w:rsidRPr="00F65EFE" w:rsidRDefault="00843064" w:rsidP="00FD04A0">
            <w:pPr>
              <w:spacing w:line="240" w:lineRule="auto"/>
              <w:ind w:right="-72"/>
              <w:jc w:val="right"/>
              <w:rPr>
                <w:rFonts w:cs="Arial"/>
                <w:sz w:val="17"/>
                <w:szCs w:val="17"/>
              </w:rPr>
            </w:pPr>
          </w:p>
        </w:tc>
      </w:tr>
      <w:tr w:rsidR="00863673" w:rsidRPr="00F65EFE" w14:paraId="4CE8CEBF" w14:textId="77777777" w:rsidTr="00B65FF4">
        <w:tc>
          <w:tcPr>
            <w:tcW w:w="2268" w:type="dxa"/>
            <w:vAlign w:val="bottom"/>
            <w:hideMark/>
          </w:tcPr>
          <w:p w14:paraId="7C14CB17" w14:textId="415BA8B4" w:rsidR="00863673" w:rsidRPr="00F65EFE" w:rsidRDefault="00863673" w:rsidP="00FD04A0">
            <w:pPr>
              <w:spacing w:line="240" w:lineRule="auto"/>
              <w:ind w:left="37" w:hanging="142"/>
              <w:jc w:val="both"/>
              <w:rPr>
                <w:rFonts w:cs="Arial"/>
                <w:sz w:val="17"/>
                <w:szCs w:val="17"/>
              </w:rPr>
            </w:pPr>
            <w:r w:rsidRPr="00F65EFE">
              <w:rPr>
                <w:rFonts w:cs="Arial"/>
                <w:sz w:val="17"/>
                <w:szCs w:val="17"/>
              </w:rPr>
              <w:t xml:space="preserve">Gross carrying amount </w:t>
            </w:r>
          </w:p>
        </w:tc>
        <w:tc>
          <w:tcPr>
            <w:tcW w:w="1152" w:type="dxa"/>
            <w:shd w:val="clear" w:color="auto" w:fill="FAFAFA"/>
            <w:vAlign w:val="bottom"/>
          </w:tcPr>
          <w:p w14:paraId="44C03155" w14:textId="15CD126C" w:rsidR="00863673" w:rsidRPr="00F65EFE" w:rsidRDefault="00863673" w:rsidP="00FD04A0">
            <w:pPr>
              <w:spacing w:line="240" w:lineRule="auto"/>
              <w:ind w:right="-72"/>
              <w:jc w:val="right"/>
              <w:rPr>
                <w:rFonts w:cs="Arial"/>
                <w:sz w:val="17"/>
                <w:szCs w:val="17"/>
              </w:rPr>
            </w:pPr>
          </w:p>
        </w:tc>
        <w:tc>
          <w:tcPr>
            <w:tcW w:w="1116" w:type="dxa"/>
            <w:shd w:val="clear" w:color="auto" w:fill="FAFAFA"/>
            <w:vAlign w:val="bottom"/>
          </w:tcPr>
          <w:p w14:paraId="1C316D03" w14:textId="2D725253" w:rsidR="00863673" w:rsidRPr="00F65EFE" w:rsidRDefault="00863673" w:rsidP="00FD04A0">
            <w:pPr>
              <w:spacing w:line="240" w:lineRule="auto"/>
              <w:ind w:right="-72"/>
              <w:jc w:val="right"/>
              <w:rPr>
                <w:rFonts w:cs="Arial"/>
                <w:sz w:val="17"/>
                <w:szCs w:val="17"/>
              </w:rPr>
            </w:pPr>
          </w:p>
        </w:tc>
        <w:tc>
          <w:tcPr>
            <w:tcW w:w="1134" w:type="dxa"/>
            <w:shd w:val="clear" w:color="auto" w:fill="FAFAFA"/>
            <w:vAlign w:val="bottom"/>
          </w:tcPr>
          <w:p w14:paraId="2F2FCB7B" w14:textId="63862CD2" w:rsidR="00863673" w:rsidRPr="00F65EFE" w:rsidRDefault="00863673" w:rsidP="00FD04A0">
            <w:pPr>
              <w:spacing w:line="240" w:lineRule="auto"/>
              <w:ind w:right="-72"/>
              <w:jc w:val="right"/>
              <w:rPr>
                <w:rFonts w:cs="Arial"/>
                <w:sz w:val="17"/>
                <w:szCs w:val="17"/>
              </w:rPr>
            </w:pPr>
          </w:p>
        </w:tc>
        <w:tc>
          <w:tcPr>
            <w:tcW w:w="993" w:type="dxa"/>
            <w:shd w:val="clear" w:color="auto" w:fill="FAFAFA"/>
            <w:vAlign w:val="bottom"/>
          </w:tcPr>
          <w:p w14:paraId="579DFAC9" w14:textId="6F38724F" w:rsidR="00863673" w:rsidRPr="00F65EFE" w:rsidRDefault="00863673" w:rsidP="00FD04A0">
            <w:pPr>
              <w:spacing w:line="240" w:lineRule="auto"/>
              <w:ind w:right="-72"/>
              <w:jc w:val="right"/>
              <w:rPr>
                <w:rFonts w:cs="Arial"/>
                <w:sz w:val="17"/>
                <w:szCs w:val="17"/>
              </w:rPr>
            </w:pPr>
          </w:p>
        </w:tc>
        <w:tc>
          <w:tcPr>
            <w:tcW w:w="1134" w:type="dxa"/>
            <w:shd w:val="clear" w:color="auto" w:fill="FAFAFA"/>
            <w:vAlign w:val="bottom"/>
          </w:tcPr>
          <w:p w14:paraId="62AAC756" w14:textId="16A5BC60" w:rsidR="00863673" w:rsidRPr="00F65EFE" w:rsidRDefault="00863673" w:rsidP="00FD04A0">
            <w:pPr>
              <w:spacing w:line="240" w:lineRule="auto"/>
              <w:ind w:right="-72"/>
              <w:jc w:val="right"/>
              <w:rPr>
                <w:rFonts w:cs="Arial"/>
                <w:sz w:val="17"/>
                <w:szCs w:val="17"/>
              </w:rPr>
            </w:pPr>
          </w:p>
        </w:tc>
        <w:tc>
          <w:tcPr>
            <w:tcW w:w="1105" w:type="dxa"/>
            <w:shd w:val="clear" w:color="auto" w:fill="FAFAFA"/>
            <w:vAlign w:val="bottom"/>
          </w:tcPr>
          <w:p w14:paraId="4CAE11AC" w14:textId="312940BF" w:rsidR="00863673" w:rsidRPr="00F65EFE" w:rsidRDefault="00863673" w:rsidP="00FD04A0">
            <w:pPr>
              <w:spacing w:line="240" w:lineRule="auto"/>
              <w:ind w:right="-72"/>
              <w:jc w:val="right"/>
              <w:rPr>
                <w:rFonts w:cs="Arial"/>
                <w:sz w:val="17"/>
                <w:szCs w:val="17"/>
              </w:rPr>
            </w:pPr>
          </w:p>
        </w:tc>
      </w:tr>
      <w:tr w:rsidR="00B818F9" w:rsidRPr="00F65EFE" w14:paraId="7771FBC7" w14:textId="77777777" w:rsidTr="00B65FF4">
        <w:tc>
          <w:tcPr>
            <w:tcW w:w="2268" w:type="dxa"/>
            <w:vAlign w:val="bottom"/>
          </w:tcPr>
          <w:p w14:paraId="1A50585F" w14:textId="3434CB3F" w:rsidR="00B818F9" w:rsidRPr="00F65EFE" w:rsidRDefault="00B818F9" w:rsidP="00B818F9">
            <w:pPr>
              <w:spacing w:line="240" w:lineRule="auto"/>
              <w:ind w:left="37" w:hanging="142"/>
              <w:jc w:val="both"/>
              <w:rPr>
                <w:rFonts w:cs="Arial"/>
                <w:sz w:val="17"/>
                <w:szCs w:val="17"/>
              </w:rPr>
            </w:pPr>
            <w:r w:rsidRPr="00F65EFE">
              <w:rPr>
                <w:rFonts w:cs="Arial"/>
                <w:sz w:val="17"/>
                <w:szCs w:val="17"/>
              </w:rPr>
              <w:t xml:space="preserve">   - trade receivables</w:t>
            </w:r>
          </w:p>
        </w:tc>
        <w:tc>
          <w:tcPr>
            <w:tcW w:w="1152" w:type="dxa"/>
            <w:shd w:val="clear" w:color="auto" w:fill="FAFAFA"/>
            <w:vAlign w:val="bottom"/>
          </w:tcPr>
          <w:p w14:paraId="175AE5F8" w14:textId="62EF2624"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214</w:t>
            </w:r>
            <w:r w:rsidR="00B818F9" w:rsidRPr="00F65EFE">
              <w:rPr>
                <w:rFonts w:cs="Arial"/>
                <w:sz w:val="17"/>
                <w:szCs w:val="17"/>
                <w:lang w:val="en-US" w:eastAsia="en-GB"/>
              </w:rPr>
              <w:t>,</w:t>
            </w:r>
            <w:r w:rsidRPr="00F65EFE">
              <w:rPr>
                <w:rFonts w:cs="Arial"/>
                <w:sz w:val="17"/>
                <w:szCs w:val="17"/>
                <w:lang w:eastAsia="en-GB"/>
              </w:rPr>
              <w:t>750</w:t>
            </w:r>
            <w:r w:rsidR="00B818F9" w:rsidRPr="00F65EFE">
              <w:rPr>
                <w:rFonts w:cs="Arial"/>
                <w:sz w:val="17"/>
                <w:szCs w:val="17"/>
                <w:lang w:val="en-US" w:eastAsia="en-GB"/>
              </w:rPr>
              <w:t>,</w:t>
            </w:r>
            <w:r w:rsidRPr="00F65EFE">
              <w:rPr>
                <w:rFonts w:cs="Arial"/>
                <w:sz w:val="17"/>
                <w:szCs w:val="17"/>
                <w:lang w:eastAsia="en-GB"/>
              </w:rPr>
              <w:t>868</w:t>
            </w:r>
          </w:p>
        </w:tc>
        <w:tc>
          <w:tcPr>
            <w:tcW w:w="1116" w:type="dxa"/>
            <w:shd w:val="clear" w:color="auto" w:fill="FAFAFA"/>
            <w:vAlign w:val="bottom"/>
          </w:tcPr>
          <w:p w14:paraId="15350A14" w14:textId="5B22FA20"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147</w:t>
            </w:r>
            <w:r w:rsidR="00B818F9" w:rsidRPr="00F65EFE">
              <w:rPr>
                <w:rFonts w:cs="Arial"/>
                <w:sz w:val="17"/>
                <w:szCs w:val="17"/>
                <w:lang w:val="en-US" w:eastAsia="en-GB"/>
              </w:rPr>
              <w:t>,</w:t>
            </w:r>
            <w:r w:rsidRPr="00F65EFE">
              <w:rPr>
                <w:rFonts w:cs="Arial"/>
                <w:sz w:val="17"/>
                <w:szCs w:val="17"/>
                <w:lang w:eastAsia="en-GB"/>
              </w:rPr>
              <w:t>073</w:t>
            </w:r>
            <w:r w:rsidR="00B818F9" w:rsidRPr="00F65EFE">
              <w:rPr>
                <w:rFonts w:cs="Arial"/>
                <w:sz w:val="17"/>
                <w:szCs w:val="17"/>
                <w:lang w:val="en-US" w:eastAsia="en-GB"/>
              </w:rPr>
              <w:t>,</w:t>
            </w:r>
            <w:r w:rsidRPr="00F65EFE">
              <w:rPr>
                <w:rFonts w:cs="Arial"/>
                <w:sz w:val="17"/>
                <w:szCs w:val="17"/>
                <w:lang w:eastAsia="en-GB"/>
              </w:rPr>
              <w:t>313</w:t>
            </w:r>
          </w:p>
        </w:tc>
        <w:tc>
          <w:tcPr>
            <w:tcW w:w="1134" w:type="dxa"/>
            <w:shd w:val="clear" w:color="auto" w:fill="FAFAFA"/>
            <w:vAlign w:val="bottom"/>
          </w:tcPr>
          <w:p w14:paraId="2ED05079" w14:textId="7ACDCB32"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2</w:t>
            </w:r>
            <w:r w:rsidR="00B818F9" w:rsidRPr="00F65EFE">
              <w:rPr>
                <w:rFonts w:cs="Arial"/>
                <w:sz w:val="17"/>
                <w:szCs w:val="17"/>
                <w:lang w:val="en-US" w:eastAsia="en-GB"/>
              </w:rPr>
              <w:t>,</w:t>
            </w:r>
            <w:r w:rsidRPr="00F65EFE">
              <w:rPr>
                <w:rFonts w:cs="Arial"/>
                <w:sz w:val="17"/>
                <w:szCs w:val="17"/>
                <w:lang w:eastAsia="en-GB"/>
              </w:rPr>
              <w:t>663</w:t>
            </w:r>
            <w:r w:rsidR="00B818F9" w:rsidRPr="00F65EFE">
              <w:rPr>
                <w:rFonts w:cs="Arial"/>
                <w:sz w:val="17"/>
                <w:szCs w:val="17"/>
                <w:lang w:val="en-US" w:eastAsia="en-GB"/>
              </w:rPr>
              <w:t>,</w:t>
            </w:r>
            <w:r w:rsidRPr="00F65EFE">
              <w:rPr>
                <w:rFonts w:cs="Arial"/>
                <w:sz w:val="17"/>
                <w:szCs w:val="17"/>
                <w:lang w:eastAsia="en-GB"/>
              </w:rPr>
              <w:t>627</w:t>
            </w:r>
          </w:p>
        </w:tc>
        <w:tc>
          <w:tcPr>
            <w:tcW w:w="993" w:type="dxa"/>
            <w:shd w:val="clear" w:color="auto" w:fill="FAFAFA"/>
            <w:vAlign w:val="bottom"/>
          </w:tcPr>
          <w:p w14:paraId="08ABF612" w14:textId="7BABFE23"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821</w:t>
            </w:r>
            <w:r w:rsidR="00B818F9" w:rsidRPr="00F65EFE">
              <w:rPr>
                <w:rFonts w:cs="Arial"/>
                <w:sz w:val="17"/>
                <w:szCs w:val="17"/>
                <w:lang w:val="en-US" w:eastAsia="en-GB"/>
              </w:rPr>
              <w:t>,</w:t>
            </w:r>
            <w:r w:rsidRPr="00F65EFE">
              <w:rPr>
                <w:rFonts w:cs="Arial"/>
                <w:sz w:val="17"/>
                <w:szCs w:val="17"/>
                <w:lang w:eastAsia="en-GB"/>
              </w:rPr>
              <w:t>907</w:t>
            </w:r>
          </w:p>
        </w:tc>
        <w:tc>
          <w:tcPr>
            <w:tcW w:w="1134" w:type="dxa"/>
            <w:shd w:val="clear" w:color="auto" w:fill="FAFAFA"/>
            <w:vAlign w:val="bottom"/>
          </w:tcPr>
          <w:p w14:paraId="480BC849" w14:textId="359A3A5E"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1</w:t>
            </w:r>
            <w:r w:rsidR="00B818F9" w:rsidRPr="00F65EFE">
              <w:rPr>
                <w:rFonts w:cs="Arial"/>
                <w:sz w:val="17"/>
                <w:szCs w:val="17"/>
                <w:lang w:val="en-US" w:eastAsia="en-GB"/>
              </w:rPr>
              <w:t>,</w:t>
            </w:r>
            <w:r w:rsidRPr="00F65EFE">
              <w:rPr>
                <w:rFonts w:cs="Arial"/>
                <w:sz w:val="17"/>
                <w:szCs w:val="17"/>
                <w:lang w:eastAsia="en-GB"/>
              </w:rPr>
              <w:t>042</w:t>
            </w:r>
            <w:r w:rsidR="00B818F9" w:rsidRPr="00F65EFE">
              <w:rPr>
                <w:rFonts w:cs="Arial"/>
                <w:sz w:val="17"/>
                <w:szCs w:val="17"/>
                <w:lang w:val="en-US" w:eastAsia="en-GB"/>
              </w:rPr>
              <w:t>,</w:t>
            </w:r>
            <w:r w:rsidRPr="00F65EFE">
              <w:rPr>
                <w:rFonts w:cs="Arial"/>
                <w:sz w:val="17"/>
                <w:szCs w:val="17"/>
                <w:lang w:eastAsia="en-GB"/>
              </w:rPr>
              <w:t>385</w:t>
            </w:r>
          </w:p>
        </w:tc>
        <w:tc>
          <w:tcPr>
            <w:tcW w:w="1105" w:type="dxa"/>
            <w:shd w:val="clear" w:color="auto" w:fill="FAFAFA"/>
            <w:vAlign w:val="bottom"/>
          </w:tcPr>
          <w:p w14:paraId="070F77C2" w14:textId="5676DE7E"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366</w:t>
            </w:r>
            <w:r w:rsidR="00B818F9" w:rsidRPr="00F65EFE">
              <w:rPr>
                <w:rFonts w:cs="Arial"/>
                <w:sz w:val="17"/>
                <w:szCs w:val="17"/>
                <w:lang w:val="en-US" w:eastAsia="en-GB"/>
              </w:rPr>
              <w:t>,</w:t>
            </w:r>
            <w:r w:rsidRPr="00F65EFE">
              <w:rPr>
                <w:rFonts w:cs="Arial"/>
                <w:sz w:val="17"/>
                <w:szCs w:val="17"/>
                <w:lang w:eastAsia="en-GB"/>
              </w:rPr>
              <w:t>352</w:t>
            </w:r>
            <w:r w:rsidR="00B818F9" w:rsidRPr="00F65EFE">
              <w:rPr>
                <w:rFonts w:cs="Arial"/>
                <w:sz w:val="17"/>
                <w:szCs w:val="17"/>
                <w:lang w:val="en-US" w:eastAsia="en-GB"/>
              </w:rPr>
              <w:t>,</w:t>
            </w:r>
            <w:r w:rsidRPr="00F65EFE">
              <w:rPr>
                <w:rFonts w:cs="Arial"/>
                <w:sz w:val="17"/>
                <w:szCs w:val="17"/>
                <w:lang w:eastAsia="en-GB"/>
              </w:rPr>
              <w:t>100</w:t>
            </w:r>
          </w:p>
        </w:tc>
      </w:tr>
      <w:tr w:rsidR="00B818F9" w:rsidRPr="00F65EFE" w14:paraId="50D050E3" w14:textId="77777777" w:rsidTr="00B65FF4">
        <w:tc>
          <w:tcPr>
            <w:tcW w:w="2268" w:type="dxa"/>
            <w:vAlign w:val="bottom"/>
          </w:tcPr>
          <w:p w14:paraId="6AD50B3C" w14:textId="2CEEFD7C" w:rsidR="00B818F9" w:rsidRPr="00F65EFE" w:rsidRDefault="00B818F9" w:rsidP="00B818F9">
            <w:pPr>
              <w:spacing w:line="240" w:lineRule="auto"/>
              <w:ind w:left="-105"/>
              <w:jc w:val="both"/>
              <w:rPr>
                <w:rFonts w:cs="Arial"/>
                <w:sz w:val="17"/>
                <w:szCs w:val="17"/>
              </w:rPr>
            </w:pPr>
            <w:r w:rsidRPr="00F65EFE">
              <w:rPr>
                <w:rFonts w:cs="Arial"/>
                <w:sz w:val="17"/>
                <w:szCs w:val="17"/>
              </w:rPr>
              <w:t xml:space="preserve">   - contract assets</w:t>
            </w:r>
          </w:p>
        </w:tc>
        <w:tc>
          <w:tcPr>
            <w:tcW w:w="1152" w:type="dxa"/>
            <w:tcBorders>
              <w:bottom w:val="single" w:sz="4" w:space="0" w:color="auto"/>
            </w:tcBorders>
            <w:shd w:val="clear" w:color="auto" w:fill="FAFAFA"/>
            <w:vAlign w:val="bottom"/>
          </w:tcPr>
          <w:p w14:paraId="0A1CE613" w14:textId="649A7F98"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4</w:t>
            </w:r>
            <w:r w:rsidR="00B818F9" w:rsidRPr="00F65EFE">
              <w:rPr>
                <w:rFonts w:cs="Arial"/>
                <w:sz w:val="17"/>
                <w:szCs w:val="17"/>
                <w:lang w:val="en-US" w:eastAsia="en-GB"/>
              </w:rPr>
              <w:t>,</w:t>
            </w:r>
            <w:r w:rsidRPr="00F65EFE">
              <w:rPr>
                <w:rFonts w:cs="Arial"/>
                <w:sz w:val="17"/>
                <w:szCs w:val="17"/>
                <w:lang w:eastAsia="en-GB"/>
              </w:rPr>
              <w:t>466</w:t>
            </w:r>
            <w:r w:rsidR="00B818F9" w:rsidRPr="00F65EFE">
              <w:rPr>
                <w:rFonts w:cs="Arial"/>
                <w:sz w:val="17"/>
                <w:szCs w:val="17"/>
                <w:lang w:val="en-US" w:eastAsia="en-GB"/>
              </w:rPr>
              <w:t>,</w:t>
            </w:r>
            <w:r w:rsidRPr="00F65EFE">
              <w:rPr>
                <w:rFonts w:cs="Arial"/>
                <w:sz w:val="17"/>
                <w:szCs w:val="17"/>
                <w:lang w:eastAsia="en-GB"/>
              </w:rPr>
              <w:t>467</w:t>
            </w:r>
          </w:p>
        </w:tc>
        <w:tc>
          <w:tcPr>
            <w:tcW w:w="1116" w:type="dxa"/>
            <w:tcBorders>
              <w:bottom w:val="single" w:sz="4" w:space="0" w:color="auto"/>
            </w:tcBorders>
            <w:shd w:val="clear" w:color="auto" w:fill="FAFAFA"/>
            <w:vAlign w:val="bottom"/>
          </w:tcPr>
          <w:p w14:paraId="11B32253" w14:textId="75333F16" w:rsidR="00B818F9" w:rsidRPr="00F65EFE" w:rsidRDefault="00B818F9" w:rsidP="00B818F9">
            <w:pPr>
              <w:spacing w:line="240" w:lineRule="auto"/>
              <w:ind w:right="-72"/>
              <w:jc w:val="right"/>
              <w:rPr>
                <w:rFonts w:cs="Arial"/>
                <w:sz w:val="17"/>
                <w:szCs w:val="17"/>
              </w:rPr>
            </w:pPr>
            <w:r w:rsidRPr="00F65EFE">
              <w:rPr>
                <w:rFonts w:cs="Arial"/>
                <w:sz w:val="17"/>
                <w:szCs w:val="17"/>
                <w:lang w:val="en-US" w:eastAsia="en-GB"/>
              </w:rPr>
              <w:t>-</w:t>
            </w:r>
          </w:p>
        </w:tc>
        <w:tc>
          <w:tcPr>
            <w:tcW w:w="1134" w:type="dxa"/>
            <w:tcBorders>
              <w:bottom w:val="single" w:sz="4" w:space="0" w:color="auto"/>
            </w:tcBorders>
            <w:shd w:val="clear" w:color="auto" w:fill="FAFAFA"/>
            <w:vAlign w:val="bottom"/>
          </w:tcPr>
          <w:p w14:paraId="20387F34" w14:textId="4A082501" w:rsidR="00B818F9" w:rsidRPr="00F65EFE" w:rsidRDefault="00B818F9" w:rsidP="00B818F9">
            <w:pPr>
              <w:spacing w:line="240" w:lineRule="auto"/>
              <w:ind w:right="-72"/>
              <w:jc w:val="right"/>
              <w:rPr>
                <w:rFonts w:cs="Arial"/>
                <w:sz w:val="17"/>
                <w:szCs w:val="17"/>
              </w:rPr>
            </w:pPr>
            <w:r w:rsidRPr="00F65EFE">
              <w:rPr>
                <w:rFonts w:cs="Arial"/>
                <w:sz w:val="17"/>
                <w:szCs w:val="17"/>
                <w:lang w:val="en-US" w:eastAsia="en-GB"/>
              </w:rPr>
              <w:t>-</w:t>
            </w:r>
          </w:p>
        </w:tc>
        <w:tc>
          <w:tcPr>
            <w:tcW w:w="993" w:type="dxa"/>
            <w:tcBorders>
              <w:bottom w:val="single" w:sz="4" w:space="0" w:color="auto"/>
            </w:tcBorders>
            <w:shd w:val="clear" w:color="auto" w:fill="FAFAFA"/>
            <w:vAlign w:val="bottom"/>
          </w:tcPr>
          <w:p w14:paraId="3274B872" w14:textId="35807480" w:rsidR="00B818F9" w:rsidRPr="00F65EFE" w:rsidRDefault="00B818F9" w:rsidP="00B818F9">
            <w:pPr>
              <w:spacing w:line="240" w:lineRule="auto"/>
              <w:ind w:right="-72"/>
              <w:jc w:val="right"/>
              <w:rPr>
                <w:rFonts w:cs="Arial"/>
                <w:sz w:val="17"/>
                <w:szCs w:val="17"/>
              </w:rPr>
            </w:pPr>
            <w:r w:rsidRPr="00F65EFE">
              <w:rPr>
                <w:rFonts w:cs="Arial"/>
                <w:sz w:val="17"/>
                <w:szCs w:val="17"/>
                <w:lang w:val="en-US" w:eastAsia="en-GB"/>
              </w:rPr>
              <w:t>-</w:t>
            </w:r>
          </w:p>
        </w:tc>
        <w:tc>
          <w:tcPr>
            <w:tcW w:w="1134" w:type="dxa"/>
            <w:tcBorders>
              <w:bottom w:val="single" w:sz="4" w:space="0" w:color="auto"/>
            </w:tcBorders>
            <w:shd w:val="clear" w:color="auto" w:fill="FAFAFA"/>
            <w:vAlign w:val="bottom"/>
          </w:tcPr>
          <w:p w14:paraId="42D4BCFD" w14:textId="1C0223E0" w:rsidR="00B818F9" w:rsidRPr="00F65EFE" w:rsidRDefault="00B818F9" w:rsidP="00B818F9">
            <w:pPr>
              <w:spacing w:line="240" w:lineRule="auto"/>
              <w:ind w:right="-72"/>
              <w:jc w:val="right"/>
              <w:rPr>
                <w:rFonts w:cs="Arial"/>
                <w:sz w:val="17"/>
                <w:szCs w:val="17"/>
              </w:rPr>
            </w:pPr>
            <w:r w:rsidRPr="00F65EFE">
              <w:rPr>
                <w:rFonts w:cs="Arial"/>
                <w:sz w:val="17"/>
                <w:szCs w:val="17"/>
                <w:lang w:val="en-US" w:eastAsia="en-GB"/>
              </w:rPr>
              <w:t>-</w:t>
            </w:r>
          </w:p>
        </w:tc>
        <w:tc>
          <w:tcPr>
            <w:tcW w:w="1105" w:type="dxa"/>
            <w:tcBorders>
              <w:bottom w:val="single" w:sz="4" w:space="0" w:color="auto"/>
            </w:tcBorders>
            <w:shd w:val="clear" w:color="auto" w:fill="FAFAFA"/>
            <w:vAlign w:val="bottom"/>
          </w:tcPr>
          <w:p w14:paraId="76630C00" w14:textId="13C86DA5"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4</w:t>
            </w:r>
            <w:r w:rsidR="00B818F9" w:rsidRPr="00F65EFE">
              <w:rPr>
                <w:rFonts w:cs="Arial"/>
                <w:sz w:val="17"/>
                <w:szCs w:val="17"/>
                <w:lang w:val="en-US" w:eastAsia="en-GB"/>
              </w:rPr>
              <w:t>,</w:t>
            </w:r>
            <w:r w:rsidRPr="00F65EFE">
              <w:rPr>
                <w:rFonts w:cs="Arial"/>
                <w:sz w:val="17"/>
                <w:szCs w:val="17"/>
                <w:lang w:eastAsia="en-GB"/>
              </w:rPr>
              <w:t>466</w:t>
            </w:r>
            <w:r w:rsidR="00B818F9" w:rsidRPr="00F65EFE">
              <w:rPr>
                <w:rFonts w:cs="Arial"/>
                <w:sz w:val="17"/>
                <w:szCs w:val="17"/>
                <w:lang w:val="en-US" w:eastAsia="en-GB"/>
              </w:rPr>
              <w:t>,</w:t>
            </w:r>
            <w:r w:rsidRPr="00F65EFE">
              <w:rPr>
                <w:rFonts w:cs="Arial"/>
                <w:sz w:val="17"/>
                <w:szCs w:val="17"/>
                <w:lang w:eastAsia="en-GB"/>
              </w:rPr>
              <w:t>467</w:t>
            </w:r>
          </w:p>
        </w:tc>
      </w:tr>
      <w:tr w:rsidR="00B818F9" w:rsidRPr="00F65EFE" w14:paraId="0A2915A9" w14:textId="77777777" w:rsidTr="00B65FF4">
        <w:tc>
          <w:tcPr>
            <w:tcW w:w="2268" w:type="dxa"/>
            <w:vAlign w:val="bottom"/>
          </w:tcPr>
          <w:p w14:paraId="62BBFC17" w14:textId="77777777" w:rsidR="00B818F9" w:rsidRPr="00F65EFE" w:rsidRDefault="00B818F9" w:rsidP="00B818F9">
            <w:pPr>
              <w:spacing w:line="240" w:lineRule="auto"/>
              <w:ind w:left="-105"/>
              <w:jc w:val="both"/>
              <w:rPr>
                <w:rFonts w:cs="Arial"/>
                <w:sz w:val="17"/>
                <w:szCs w:val="17"/>
              </w:rPr>
            </w:pPr>
          </w:p>
        </w:tc>
        <w:tc>
          <w:tcPr>
            <w:tcW w:w="1152" w:type="dxa"/>
            <w:tcBorders>
              <w:top w:val="single" w:sz="4" w:space="0" w:color="auto"/>
              <w:left w:val="nil"/>
              <w:right w:val="nil"/>
            </w:tcBorders>
            <w:shd w:val="clear" w:color="auto" w:fill="FAFAFA"/>
            <w:vAlign w:val="bottom"/>
          </w:tcPr>
          <w:p w14:paraId="60C2E036" w14:textId="77777777" w:rsidR="00B818F9" w:rsidRPr="00F65EFE" w:rsidRDefault="00B818F9" w:rsidP="00B818F9">
            <w:pPr>
              <w:spacing w:line="240" w:lineRule="auto"/>
              <w:ind w:right="-72"/>
              <w:jc w:val="right"/>
              <w:rPr>
                <w:rFonts w:cs="Arial"/>
                <w:sz w:val="17"/>
                <w:szCs w:val="17"/>
              </w:rPr>
            </w:pPr>
          </w:p>
        </w:tc>
        <w:tc>
          <w:tcPr>
            <w:tcW w:w="1116" w:type="dxa"/>
            <w:tcBorders>
              <w:top w:val="single" w:sz="4" w:space="0" w:color="auto"/>
              <w:left w:val="nil"/>
              <w:right w:val="nil"/>
            </w:tcBorders>
            <w:shd w:val="clear" w:color="auto" w:fill="FAFAFA"/>
            <w:vAlign w:val="bottom"/>
          </w:tcPr>
          <w:p w14:paraId="2F205A00" w14:textId="77777777" w:rsidR="00B818F9" w:rsidRPr="00F65EFE" w:rsidRDefault="00B818F9" w:rsidP="00B818F9">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07297870" w14:textId="77777777" w:rsidR="00B818F9" w:rsidRPr="00F65EFE" w:rsidRDefault="00B818F9" w:rsidP="00B818F9">
            <w:pPr>
              <w:spacing w:line="240" w:lineRule="auto"/>
              <w:ind w:right="-72"/>
              <w:jc w:val="right"/>
              <w:rPr>
                <w:rFonts w:cs="Arial"/>
                <w:sz w:val="17"/>
                <w:szCs w:val="17"/>
              </w:rPr>
            </w:pPr>
          </w:p>
        </w:tc>
        <w:tc>
          <w:tcPr>
            <w:tcW w:w="993" w:type="dxa"/>
            <w:tcBorders>
              <w:top w:val="single" w:sz="4" w:space="0" w:color="auto"/>
              <w:left w:val="nil"/>
              <w:right w:val="nil"/>
            </w:tcBorders>
            <w:shd w:val="clear" w:color="auto" w:fill="FAFAFA"/>
            <w:vAlign w:val="bottom"/>
          </w:tcPr>
          <w:p w14:paraId="5CFE0A45" w14:textId="77777777" w:rsidR="00B818F9" w:rsidRPr="00F65EFE" w:rsidRDefault="00B818F9" w:rsidP="00B818F9">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18DCF201" w14:textId="77777777" w:rsidR="00B818F9" w:rsidRPr="00F65EFE" w:rsidRDefault="00B818F9" w:rsidP="00B818F9">
            <w:pPr>
              <w:spacing w:line="240" w:lineRule="auto"/>
              <w:ind w:right="-72"/>
              <w:jc w:val="right"/>
              <w:rPr>
                <w:rFonts w:cs="Arial"/>
                <w:sz w:val="17"/>
                <w:szCs w:val="17"/>
              </w:rPr>
            </w:pPr>
          </w:p>
        </w:tc>
        <w:tc>
          <w:tcPr>
            <w:tcW w:w="1105" w:type="dxa"/>
            <w:tcBorders>
              <w:top w:val="single" w:sz="4" w:space="0" w:color="auto"/>
              <w:left w:val="nil"/>
              <w:right w:val="nil"/>
            </w:tcBorders>
            <w:shd w:val="clear" w:color="auto" w:fill="FAFAFA"/>
            <w:vAlign w:val="bottom"/>
          </w:tcPr>
          <w:p w14:paraId="6F3CCA48" w14:textId="77777777" w:rsidR="00B818F9" w:rsidRPr="00F65EFE" w:rsidRDefault="00B818F9" w:rsidP="00B818F9">
            <w:pPr>
              <w:spacing w:line="240" w:lineRule="auto"/>
              <w:ind w:right="-72"/>
              <w:jc w:val="right"/>
              <w:rPr>
                <w:rFonts w:cs="Arial"/>
                <w:sz w:val="17"/>
                <w:szCs w:val="17"/>
              </w:rPr>
            </w:pPr>
          </w:p>
        </w:tc>
      </w:tr>
      <w:tr w:rsidR="00B818F9" w:rsidRPr="00F65EFE" w14:paraId="37ABB76F" w14:textId="77777777" w:rsidTr="00B65FF4">
        <w:tc>
          <w:tcPr>
            <w:tcW w:w="2268" w:type="dxa"/>
            <w:vAlign w:val="bottom"/>
            <w:hideMark/>
          </w:tcPr>
          <w:p w14:paraId="65309E47" w14:textId="1B6130E1" w:rsidR="00B818F9" w:rsidRPr="00F65EFE" w:rsidRDefault="00B818F9" w:rsidP="00B818F9">
            <w:pPr>
              <w:spacing w:line="240" w:lineRule="auto"/>
              <w:ind w:left="-105" w:right="-110"/>
              <w:jc w:val="both"/>
              <w:rPr>
                <w:rFonts w:cs="Arial"/>
                <w:sz w:val="17"/>
                <w:szCs w:val="17"/>
              </w:rPr>
            </w:pPr>
            <w:r w:rsidRPr="00F65EFE">
              <w:rPr>
                <w:rFonts w:cs="Arial"/>
                <w:sz w:val="17"/>
                <w:szCs w:val="17"/>
              </w:rPr>
              <w:t>Total gross carrying amount</w:t>
            </w:r>
          </w:p>
        </w:tc>
        <w:tc>
          <w:tcPr>
            <w:tcW w:w="1152" w:type="dxa"/>
            <w:tcBorders>
              <w:left w:val="nil"/>
              <w:bottom w:val="single" w:sz="4" w:space="0" w:color="auto"/>
              <w:right w:val="nil"/>
            </w:tcBorders>
            <w:shd w:val="clear" w:color="auto" w:fill="FAFAFA"/>
            <w:vAlign w:val="bottom"/>
          </w:tcPr>
          <w:p w14:paraId="1534F83D" w14:textId="3B0B2EE9"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219</w:t>
            </w:r>
            <w:r w:rsidR="00B818F9" w:rsidRPr="00F65EFE">
              <w:rPr>
                <w:rFonts w:cs="Arial"/>
                <w:sz w:val="17"/>
                <w:szCs w:val="17"/>
                <w:lang w:val="en-US" w:eastAsia="en-GB"/>
              </w:rPr>
              <w:t>,</w:t>
            </w:r>
            <w:r w:rsidRPr="00F65EFE">
              <w:rPr>
                <w:rFonts w:cs="Arial"/>
                <w:sz w:val="17"/>
                <w:szCs w:val="17"/>
                <w:lang w:eastAsia="en-GB"/>
              </w:rPr>
              <w:t>217</w:t>
            </w:r>
            <w:r w:rsidR="00B818F9" w:rsidRPr="00F65EFE">
              <w:rPr>
                <w:rFonts w:cs="Arial"/>
                <w:sz w:val="17"/>
                <w:szCs w:val="17"/>
                <w:lang w:val="en-US" w:eastAsia="en-GB"/>
              </w:rPr>
              <w:t>,</w:t>
            </w:r>
            <w:r w:rsidRPr="00F65EFE">
              <w:rPr>
                <w:rFonts w:cs="Arial"/>
                <w:sz w:val="17"/>
                <w:szCs w:val="17"/>
                <w:lang w:eastAsia="en-GB"/>
              </w:rPr>
              <w:t>335</w:t>
            </w:r>
          </w:p>
        </w:tc>
        <w:tc>
          <w:tcPr>
            <w:tcW w:w="1116" w:type="dxa"/>
            <w:tcBorders>
              <w:left w:val="nil"/>
              <w:bottom w:val="single" w:sz="4" w:space="0" w:color="auto"/>
              <w:right w:val="nil"/>
            </w:tcBorders>
            <w:shd w:val="clear" w:color="auto" w:fill="FAFAFA"/>
            <w:vAlign w:val="bottom"/>
          </w:tcPr>
          <w:p w14:paraId="2C240BF6" w14:textId="11A6ABA7"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147</w:t>
            </w:r>
            <w:r w:rsidR="00B818F9" w:rsidRPr="00F65EFE">
              <w:rPr>
                <w:rFonts w:cs="Arial"/>
                <w:sz w:val="17"/>
                <w:szCs w:val="17"/>
                <w:lang w:val="en-US" w:eastAsia="en-GB"/>
              </w:rPr>
              <w:t>,</w:t>
            </w:r>
            <w:r w:rsidRPr="00F65EFE">
              <w:rPr>
                <w:rFonts w:cs="Arial"/>
                <w:sz w:val="17"/>
                <w:szCs w:val="17"/>
                <w:lang w:eastAsia="en-GB"/>
              </w:rPr>
              <w:t>073</w:t>
            </w:r>
            <w:r w:rsidR="00B818F9" w:rsidRPr="00F65EFE">
              <w:rPr>
                <w:rFonts w:cs="Arial"/>
                <w:sz w:val="17"/>
                <w:szCs w:val="17"/>
                <w:lang w:val="en-US" w:eastAsia="en-GB"/>
              </w:rPr>
              <w:t>,</w:t>
            </w:r>
            <w:r w:rsidRPr="00F65EFE">
              <w:rPr>
                <w:rFonts w:cs="Arial"/>
                <w:sz w:val="17"/>
                <w:szCs w:val="17"/>
                <w:lang w:eastAsia="en-GB"/>
              </w:rPr>
              <w:t>313</w:t>
            </w:r>
          </w:p>
        </w:tc>
        <w:tc>
          <w:tcPr>
            <w:tcW w:w="1134" w:type="dxa"/>
            <w:tcBorders>
              <w:left w:val="nil"/>
              <w:bottom w:val="single" w:sz="4" w:space="0" w:color="auto"/>
              <w:right w:val="nil"/>
            </w:tcBorders>
            <w:shd w:val="clear" w:color="auto" w:fill="FAFAFA"/>
            <w:vAlign w:val="bottom"/>
          </w:tcPr>
          <w:p w14:paraId="7DEBA100" w14:textId="0D4A9FF4"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2</w:t>
            </w:r>
            <w:r w:rsidR="00B818F9" w:rsidRPr="00F65EFE">
              <w:rPr>
                <w:rFonts w:cs="Arial"/>
                <w:sz w:val="17"/>
                <w:szCs w:val="17"/>
                <w:lang w:val="en-US" w:eastAsia="en-GB"/>
              </w:rPr>
              <w:t>,</w:t>
            </w:r>
            <w:r w:rsidRPr="00F65EFE">
              <w:rPr>
                <w:rFonts w:cs="Arial"/>
                <w:sz w:val="17"/>
                <w:szCs w:val="17"/>
                <w:lang w:eastAsia="en-GB"/>
              </w:rPr>
              <w:t>663</w:t>
            </w:r>
            <w:r w:rsidR="00B818F9" w:rsidRPr="00F65EFE">
              <w:rPr>
                <w:rFonts w:cs="Arial"/>
                <w:sz w:val="17"/>
                <w:szCs w:val="17"/>
                <w:lang w:val="en-US" w:eastAsia="en-GB"/>
              </w:rPr>
              <w:t>,</w:t>
            </w:r>
            <w:r w:rsidRPr="00F65EFE">
              <w:rPr>
                <w:rFonts w:cs="Arial"/>
                <w:sz w:val="17"/>
                <w:szCs w:val="17"/>
                <w:lang w:eastAsia="en-GB"/>
              </w:rPr>
              <w:t>627</w:t>
            </w:r>
          </w:p>
        </w:tc>
        <w:tc>
          <w:tcPr>
            <w:tcW w:w="993" w:type="dxa"/>
            <w:tcBorders>
              <w:left w:val="nil"/>
              <w:bottom w:val="single" w:sz="4" w:space="0" w:color="auto"/>
              <w:right w:val="nil"/>
            </w:tcBorders>
            <w:shd w:val="clear" w:color="auto" w:fill="FAFAFA"/>
            <w:vAlign w:val="bottom"/>
          </w:tcPr>
          <w:p w14:paraId="538C6586" w14:textId="01B35432"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821</w:t>
            </w:r>
            <w:r w:rsidR="00B818F9" w:rsidRPr="00F65EFE">
              <w:rPr>
                <w:rFonts w:cs="Arial"/>
                <w:sz w:val="17"/>
                <w:szCs w:val="17"/>
                <w:lang w:val="en-US" w:eastAsia="en-GB"/>
              </w:rPr>
              <w:t>,</w:t>
            </w:r>
            <w:r w:rsidRPr="00F65EFE">
              <w:rPr>
                <w:rFonts w:cs="Arial"/>
                <w:sz w:val="17"/>
                <w:szCs w:val="17"/>
                <w:lang w:eastAsia="en-GB"/>
              </w:rPr>
              <w:t>907</w:t>
            </w:r>
          </w:p>
        </w:tc>
        <w:tc>
          <w:tcPr>
            <w:tcW w:w="1134" w:type="dxa"/>
            <w:tcBorders>
              <w:left w:val="nil"/>
              <w:bottom w:val="single" w:sz="4" w:space="0" w:color="auto"/>
              <w:right w:val="nil"/>
            </w:tcBorders>
            <w:shd w:val="clear" w:color="auto" w:fill="FAFAFA"/>
            <w:vAlign w:val="bottom"/>
          </w:tcPr>
          <w:p w14:paraId="4C1FAE81" w14:textId="1FD9B5E0"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1</w:t>
            </w:r>
            <w:r w:rsidR="00B818F9" w:rsidRPr="00F65EFE">
              <w:rPr>
                <w:rFonts w:cs="Arial"/>
                <w:sz w:val="17"/>
                <w:szCs w:val="17"/>
                <w:lang w:val="en-US" w:eastAsia="en-GB"/>
              </w:rPr>
              <w:t>,</w:t>
            </w:r>
            <w:r w:rsidRPr="00F65EFE">
              <w:rPr>
                <w:rFonts w:cs="Arial"/>
                <w:sz w:val="17"/>
                <w:szCs w:val="17"/>
                <w:lang w:eastAsia="en-GB"/>
              </w:rPr>
              <w:t>042</w:t>
            </w:r>
            <w:r w:rsidR="00B818F9" w:rsidRPr="00F65EFE">
              <w:rPr>
                <w:rFonts w:cs="Arial"/>
                <w:sz w:val="17"/>
                <w:szCs w:val="17"/>
                <w:lang w:val="en-US" w:eastAsia="en-GB"/>
              </w:rPr>
              <w:t>,</w:t>
            </w:r>
            <w:r w:rsidRPr="00F65EFE">
              <w:rPr>
                <w:rFonts w:cs="Arial"/>
                <w:sz w:val="17"/>
                <w:szCs w:val="17"/>
                <w:lang w:eastAsia="en-GB"/>
              </w:rPr>
              <w:t>385</w:t>
            </w:r>
          </w:p>
        </w:tc>
        <w:tc>
          <w:tcPr>
            <w:tcW w:w="1105" w:type="dxa"/>
            <w:tcBorders>
              <w:left w:val="nil"/>
              <w:bottom w:val="single" w:sz="4" w:space="0" w:color="auto"/>
              <w:right w:val="nil"/>
            </w:tcBorders>
            <w:shd w:val="clear" w:color="auto" w:fill="FAFAFA"/>
          </w:tcPr>
          <w:p w14:paraId="7676691F" w14:textId="0318F511"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370</w:t>
            </w:r>
            <w:r w:rsidR="00B818F9" w:rsidRPr="00F65EFE">
              <w:rPr>
                <w:rFonts w:cs="Arial"/>
                <w:sz w:val="17"/>
                <w:szCs w:val="17"/>
                <w:lang w:val="en-US" w:eastAsia="en-GB"/>
              </w:rPr>
              <w:t>,</w:t>
            </w:r>
            <w:r w:rsidRPr="00F65EFE">
              <w:rPr>
                <w:rFonts w:cs="Arial"/>
                <w:sz w:val="17"/>
                <w:szCs w:val="17"/>
                <w:lang w:eastAsia="en-GB"/>
              </w:rPr>
              <w:t>818</w:t>
            </w:r>
            <w:r w:rsidR="00B818F9" w:rsidRPr="00F65EFE">
              <w:rPr>
                <w:rFonts w:cs="Arial"/>
                <w:sz w:val="17"/>
                <w:szCs w:val="17"/>
                <w:lang w:val="en-US" w:eastAsia="en-GB"/>
              </w:rPr>
              <w:t>,</w:t>
            </w:r>
            <w:r w:rsidRPr="00F65EFE">
              <w:rPr>
                <w:rFonts w:cs="Arial"/>
                <w:sz w:val="17"/>
                <w:szCs w:val="17"/>
                <w:lang w:eastAsia="en-GB"/>
              </w:rPr>
              <w:t>567</w:t>
            </w:r>
          </w:p>
        </w:tc>
      </w:tr>
      <w:tr w:rsidR="00B818F9" w:rsidRPr="00F65EFE" w14:paraId="6540DD74" w14:textId="77777777" w:rsidTr="00B65FF4">
        <w:tc>
          <w:tcPr>
            <w:tcW w:w="2268" w:type="dxa"/>
            <w:vAlign w:val="bottom"/>
            <w:hideMark/>
          </w:tcPr>
          <w:p w14:paraId="7144CB20" w14:textId="77777777" w:rsidR="00B818F9" w:rsidRPr="00F65EFE" w:rsidRDefault="00B818F9" w:rsidP="00B818F9">
            <w:pPr>
              <w:spacing w:line="240" w:lineRule="auto"/>
              <w:ind w:left="-105"/>
              <w:jc w:val="both"/>
              <w:rPr>
                <w:rFonts w:cs="Arial"/>
                <w:sz w:val="17"/>
                <w:szCs w:val="17"/>
              </w:rPr>
            </w:pPr>
          </w:p>
        </w:tc>
        <w:tc>
          <w:tcPr>
            <w:tcW w:w="1152" w:type="dxa"/>
            <w:tcBorders>
              <w:top w:val="single" w:sz="4" w:space="0" w:color="auto"/>
              <w:left w:val="nil"/>
              <w:right w:val="nil"/>
            </w:tcBorders>
            <w:shd w:val="clear" w:color="auto" w:fill="FAFAFA"/>
            <w:vAlign w:val="bottom"/>
          </w:tcPr>
          <w:p w14:paraId="7731813C" w14:textId="77777777" w:rsidR="00B818F9" w:rsidRPr="00F65EFE" w:rsidRDefault="00B818F9" w:rsidP="00B818F9">
            <w:pPr>
              <w:spacing w:line="240" w:lineRule="auto"/>
              <w:ind w:right="-72"/>
              <w:jc w:val="right"/>
              <w:rPr>
                <w:rFonts w:cs="Arial"/>
                <w:sz w:val="17"/>
                <w:szCs w:val="17"/>
              </w:rPr>
            </w:pPr>
          </w:p>
        </w:tc>
        <w:tc>
          <w:tcPr>
            <w:tcW w:w="1116" w:type="dxa"/>
            <w:tcBorders>
              <w:top w:val="single" w:sz="4" w:space="0" w:color="auto"/>
              <w:left w:val="nil"/>
              <w:right w:val="nil"/>
            </w:tcBorders>
            <w:shd w:val="clear" w:color="auto" w:fill="FAFAFA"/>
            <w:vAlign w:val="bottom"/>
          </w:tcPr>
          <w:p w14:paraId="4137C951" w14:textId="77777777" w:rsidR="00B818F9" w:rsidRPr="00F65EFE" w:rsidRDefault="00B818F9" w:rsidP="00B818F9">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1432FF45" w14:textId="77777777" w:rsidR="00B818F9" w:rsidRPr="00F65EFE" w:rsidRDefault="00B818F9" w:rsidP="00B818F9">
            <w:pPr>
              <w:spacing w:line="240" w:lineRule="auto"/>
              <w:ind w:right="-72"/>
              <w:jc w:val="right"/>
              <w:rPr>
                <w:rFonts w:cs="Arial"/>
                <w:sz w:val="17"/>
                <w:szCs w:val="17"/>
              </w:rPr>
            </w:pPr>
          </w:p>
        </w:tc>
        <w:tc>
          <w:tcPr>
            <w:tcW w:w="993" w:type="dxa"/>
            <w:tcBorders>
              <w:top w:val="single" w:sz="4" w:space="0" w:color="auto"/>
              <w:left w:val="nil"/>
              <w:right w:val="nil"/>
            </w:tcBorders>
            <w:shd w:val="clear" w:color="auto" w:fill="FAFAFA"/>
            <w:vAlign w:val="bottom"/>
          </w:tcPr>
          <w:p w14:paraId="0377C18D" w14:textId="77777777" w:rsidR="00B818F9" w:rsidRPr="00F65EFE" w:rsidRDefault="00B818F9" w:rsidP="00B818F9">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2448FCA4" w14:textId="77777777" w:rsidR="00B818F9" w:rsidRPr="00F65EFE" w:rsidRDefault="00B818F9" w:rsidP="00B818F9">
            <w:pPr>
              <w:spacing w:line="240" w:lineRule="auto"/>
              <w:ind w:right="-72"/>
              <w:jc w:val="right"/>
              <w:rPr>
                <w:rFonts w:cs="Arial"/>
                <w:sz w:val="17"/>
                <w:szCs w:val="17"/>
              </w:rPr>
            </w:pPr>
          </w:p>
        </w:tc>
        <w:tc>
          <w:tcPr>
            <w:tcW w:w="1105" w:type="dxa"/>
            <w:tcBorders>
              <w:top w:val="single" w:sz="4" w:space="0" w:color="auto"/>
              <w:left w:val="nil"/>
              <w:right w:val="nil"/>
            </w:tcBorders>
            <w:shd w:val="clear" w:color="auto" w:fill="FAFAFA"/>
            <w:vAlign w:val="bottom"/>
          </w:tcPr>
          <w:p w14:paraId="1F10DED2" w14:textId="77777777" w:rsidR="00B818F9" w:rsidRPr="00F65EFE" w:rsidRDefault="00B818F9" w:rsidP="00B818F9">
            <w:pPr>
              <w:spacing w:line="240" w:lineRule="auto"/>
              <w:ind w:right="-72"/>
              <w:jc w:val="right"/>
              <w:rPr>
                <w:rFonts w:cs="Arial"/>
                <w:sz w:val="17"/>
                <w:szCs w:val="17"/>
              </w:rPr>
            </w:pPr>
          </w:p>
        </w:tc>
      </w:tr>
      <w:tr w:rsidR="00B818F9" w:rsidRPr="00F65EFE" w14:paraId="4E8C1927" w14:textId="77777777" w:rsidTr="00B65FF4">
        <w:tc>
          <w:tcPr>
            <w:tcW w:w="2268" w:type="dxa"/>
            <w:vAlign w:val="bottom"/>
            <w:hideMark/>
          </w:tcPr>
          <w:p w14:paraId="047C89B4" w14:textId="7304EB70" w:rsidR="00B818F9" w:rsidRPr="00F65EFE" w:rsidRDefault="00B818F9" w:rsidP="00B818F9">
            <w:pPr>
              <w:spacing w:line="240" w:lineRule="auto"/>
              <w:ind w:left="-105"/>
              <w:jc w:val="both"/>
              <w:rPr>
                <w:rFonts w:cs="Arial"/>
                <w:sz w:val="17"/>
                <w:szCs w:val="17"/>
              </w:rPr>
            </w:pPr>
            <w:r w:rsidRPr="00F65EFE">
              <w:rPr>
                <w:rFonts w:cs="Arial"/>
                <w:sz w:val="17"/>
                <w:szCs w:val="17"/>
              </w:rPr>
              <w:t>Loss allowance</w:t>
            </w:r>
          </w:p>
        </w:tc>
        <w:tc>
          <w:tcPr>
            <w:tcW w:w="1152" w:type="dxa"/>
            <w:tcBorders>
              <w:left w:val="nil"/>
              <w:right w:val="nil"/>
            </w:tcBorders>
            <w:shd w:val="clear" w:color="auto" w:fill="FAFAFA"/>
            <w:vAlign w:val="bottom"/>
          </w:tcPr>
          <w:p w14:paraId="38BB7AB5" w14:textId="427B3092" w:rsidR="00B818F9" w:rsidRPr="00F65EFE" w:rsidRDefault="00B818F9" w:rsidP="00B818F9">
            <w:pPr>
              <w:spacing w:line="240" w:lineRule="auto"/>
              <w:ind w:right="-72"/>
              <w:jc w:val="right"/>
              <w:rPr>
                <w:rFonts w:cs="Arial"/>
                <w:sz w:val="17"/>
                <w:szCs w:val="17"/>
              </w:rPr>
            </w:pPr>
          </w:p>
        </w:tc>
        <w:tc>
          <w:tcPr>
            <w:tcW w:w="1116" w:type="dxa"/>
            <w:tcBorders>
              <w:left w:val="nil"/>
              <w:right w:val="nil"/>
            </w:tcBorders>
            <w:shd w:val="clear" w:color="auto" w:fill="FAFAFA"/>
            <w:vAlign w:val="bottom"/>
          </w:tcPr>
          <w:p w14:paraId="0B5F5410" w14:textId="588D5ED0" w:rsidR="00B818F9" w:rsidRPr="00F65EFE" w:rsidRDefault="00B818F9" w:rsidP="00B818F9">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6328A946" w14:textId="5BCCBD77" w:rsidR="00B818F9" w:rsidRPr="00F65EFE" w:rsidRDefault="00B818F9" w:rsidP="00B818F9">
            <w:pPr>
              <w:spacing w:line="240" w:lineRule="auto"/>
              <w:ind w:right="-72"/>
              <w:jc w:val="right"/>
              <w:rPr>
                <w:rFonts w:cs="Arial"/>
                <w:sz w:val="17"/>
                <w:szCs w:val="17"/>
              </w:rPr>
            </w:pPr>
          </w:p>
        </w:tc>
        <w:tc>
          <w:tcPr>
            <w:tcW w:w="993" w:type="dxa"/>
            <w:tcBorders>
              <w:left w:val="nil"/>
              <w:right w:val="nil"/>
            </w:tcBorders>
            <w:shd w:val="clear" w:color="auto" w:fill="FAFAFA"/>
            <w:vAlign w:val="bottom"/>
          </w:tcPr>
          <w:p w14:paraId="29F2DCDD" w14:textId="646041E4" w:rsidR="00B818F9" w:rsidRPr="00F65EFE" w:rsidRDefault="00B818F9" w:rsidP="00B818F9">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650FDC7B" w14:textId="46B68D87" w:rsidR="00B818F9" w:rsidRPr="00F65EFE" w:rsidRDefault="00B818F9" w:rsidP="00B818F9">
            <w:pPr>
              <w:spacing w:line="240" w:lineRule="auto"/>
              <w:ind w:right="-72"/>
              <w:jc w:val="right"/>
              <w:rPr>
                <w:rFonts w:cs="Arial"/>
                <w:sz w:val="17"/>
                <w:szCs w:val="17"/>
              </w:rPr>
            </w:pPr>
          </w:p>
        </w:tc>
        <w:tc>
          <w:tcPr>
            <w:tcW w:w="1105" w:type="dxa"/>
            <w:tcBorders>
              <w:left w:val="nil"/>
              <w:right w:val="nil"/>
            </w:tcBorders>
            <w:shd w:val="clear" w:color="auto" w:fill="FAFAFA"/>
            <w:vAlign w:val="bottom"/>
          </w:tcPr>
          <w:p w14:paraId="2C8A3E7D" w14:textId="7F8905F5" w:rsidR="00B818F9" w:rsidRPr="00F65EFE" w:rsidRDefault="00B818F9" w:rsidP="00B818F9">
            <w:pPr>
              <w:spacing w:line="240" w:lineRule="auto"/>
              <w:ind w:right="-72"/>
              <w:jc w:val="right"/>
              <w:rPr>
                <w:rFonts w:cs="Arial"/>
                <w:sz w:val="17"/>
                <w:szCs w:val="17"/>
              </w:rPr>
            </w:pPr>
          </w:p>
        </w:tc>
      </w:tr>
      <w:tr w:rsidR="00B818F9" w:rsidRPr="00F65EFE" w14:paraId="79E578EC" w14:textId="77777777" w:rsidTr="00B65FF4">
        <w:tc>
          <w:tcPr>
            <w:tcW w:w="2268" w:type="dxa"/>
            <w:vAlign w:val="bottom"/>
            <w:hideMark/>
          </w:tcPr>
          <w:p w14:paraId="75D3703E" w14:textId="22E74BCA" w:rsidR="00B818F9" w:rsidRPr="00F65EFE" w:rsidRDefault="00B818F9" w:rsidP="00B818F9">
            <w:pPr>
              <w:spacing w:line="240" w:lineRule="auto"/>
              <w:ind w:left="-105"/>
              <w:jc w:val="both"/>
              <w:rPr>
                <w:rFonts w:cs="Arial"/>
                <w:sz w:val="17"/>
                <w:szCs w:val="17"/>
              </w:rPr>
            </w:pPr>
            <w:r w:rsidRPr="00F65EFE">
              <w:rPr>
                <w:rFonts w:cs="Arial"/>
                <w:sz w:val="17"/>
                <w:szCs w:val="17"/>
              </w:rPr>
              <w:t xml:space="preserve">   - trade receivables</w:t>
            </w:r>
          </w:p>
        </w:tc>
        <w:tc>
          <w:tcPr>
            <w:tcW w:w="1152" w:type="dxa"/>
            <w:tcBorders>
              <w:left w:val="nil"/>
              <w:right w:val="nil"/>
            </w:tcBorders>
            <w:shd w:val="clear" w:color="auto" w:fill="FAFAFA"/>
            <w:vAlign w:val="bottom"/>
          </w:tcPr>
          <w:p w14:paraId="4B860344" w14:textId="58E2771F"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31</w:t>
            </w:r>
            <w:r w:rsidR="00B818F9" w:rsidRPr="00F65EFE">
              <w:rPr>
                <w:rFonts w:cs="Arial"/>
                <w:sz w:val="17"/>
                <w:szCs w:val="17"/>
                <w:lang w:val="en-US" w:eastAsia="en-GB"/>
              </w:rPr>
              <w:t>,</w:t>
            </w:r>
            <w:r w:rsidRPr="00F65EFE">
              <w:rPr>
                <w:rFonts w:cs="Arial"/>
                <w:sz w:val="17"/>
                <w:szCs w:val="17"/>
                <w:lang w:eastAsia="en-GB"/>
              </w:rPr>
              <w:t>947</w:t>
            </w:r>
          </w:p>
        </w:tc>
        <w:tc>
          <w:tcPr>
            <w:tcW w:w="1116" w:type="dxa"/>
            <w:tcBorders>
              <w:left w:val="nil"/>
              <w:right w:val="nil"/>
            </w:tcBorders>
            <w:shd w:val="clear" w:color="auto" w:fill="FAFAFA"/>
            <w:vAlign w:val="bottom"/>
          </w:tcPr>
          <w:p w14:paraId="6F383492" w14:textId="4E0D07D3"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94</w:t>
            </w:r>
            <w:r w:rsidR="00B818F9" w:rsidRPr="00F65EFE">
              <w:rPr>
                <w:rFonts w:cs="Arial"/>
                <w:sz w:val="17"/>
                <w:szCs w:val="17"/>
                <w:lang w:val="en-US" w:eastAsia="en-GB"/>
              </w:rPr>
              <w:t>,</w:t>
            </w:r>
            <w:r w:rsidRPr="00F65EFE">
              <w:rPr>
                <w:rFonts w:cs="Arial"/>
                <w:sz w:val="17"/>
                <w:szCs w:val="17"/>
                <w:lang w:eastAsia="en-GB"/>
              </w:rPr>
              <w:t>702</w:t>
            </w:r>
          </w:p>
        </w:tc>
        <w:tc>
          <w:tcPr>
            <w:tcW w:w="1134" w:type="dxa"/>
            <w:tcBorders>
              <w:left w:val="nil"/>
              <w:right w:val="nil"/>
            </w:tcBorders>
            <w:shd w:val="clear" w:color="auto" w:fill="FAFAFA"/>
            <w:vAlign w:val="bottom"/>
          </w:tcPr>
          <w:p w14:paraId="5A45C251" w14:textId="476C87B1"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801</w:t>
            </w:r>
            <w:r w:rsidR="00B818F9" w:rsidRPr="00F65EFE">
              <w:rPr>
                <w:rFonts w:cs="Arial"/>
                <w:sz w:val="17"/>
                <w:szCs w:val="17"/>
                <w:lang w:val="en-US" w:eastAsia="en-GB"/>
              </w:rPr>
              <w:t>,</w:t>
            </w:r>
            <w:r w:rsidRPr="00F65EFE">
              <w:rPr>
                <w:rFonts w:cs="Arial"/>
                <w:sz w:val="17"/>
                <w:szCs w:val="17"/>
                <w:lang w:eastAsia="en-GB"/>
              </w:rPr>
              <w:t>283</w:t>
            </w:r>
          </w:p>
        </w:tc>
        <w:tc>
          <w:tcPr>
            <w:tcW w:w="993" w:type="dxa"/>
            <w:tcBorders>
              <w:left w:val="nil"/>
              <w:right w:val="nil"/>
            </w:tcBorders>
            <w:shd w:val="clear" w:color="auto" w:fill="FAFAFA"/>
            <w:vAlign w:val="bottom"/>
          </w:tcPr>
          <w:p w14:paraId="413C923D" w14:textId="192E8C2A"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663</w:t>
            </w:r>
            <w:r w:rsidR="00B818F9" w:rsidRPr="00F65EFE">
              <w:rPr>
                <w:rFonts w:cs="Arial"/>
                <w:sz w:val="17"/>
                <w:szCs w:val="17"/>
                <w:lang w:val="en-US" w:eastAsia="en-GB"/>
              </w:rPr>
              <w:t>,</w:t>
            </w:r>
            <w:r w:rsidRPr="00F65EFE">
              <w:rPr>
                <w:rFonts w:cs="Arial"/>
                <w:sz w:val="17"/>
                <w:szCs w:val="17"/>
                <w:lang w:eastAsia="en-GB"/>
              </w:rPr>
              <w:t>106</w:t>
            </w:r>
          </w:p>
        </w:tc>
        <w:tc>
          <w:tcPr>
            <w:tcW w:w="1134" w:type="dxa"/>
            <w:tcBorders>
              <w:left w:val="nil"/>
              <w:right w:val="nil"/>
            </w:tcBorders>
            <w:shd w:val="clear" w:color="auto" w:fill="FAFAFA"/>
            <w:vAlign w:val="bottom"/>
          </w:tcPr>
          <w:p w14:paraId="4BC30ED1" w14:textId="32FE6724"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1</w:t>
            </w:r>
            <w:r w:rsidR="00B818F9" w:rsidRPr="00F65EFE">
              <w:rPr>
                <w:rFonts w:cs="Arial"/>
                <w:sz w:val="17"/>
                <w:szCs w:val="17"/>
                <w:lang w:val="en-US" w:eastAsia="en-GB"/>
              </w:rPr>
              <w:t>,</w:t>
            </w:r>
            <w:r w:rsidRPr="00F65EFE">
              <w:rPr>
                <w:rFonts w:cs="Arial"/>
                <w:sz w:val="17"/>
                <w:szCs w:val="17"/>
                <w:lang w:eastAsia="en-GB"/>
              </w:rPr>
              <w:t>417</w:t>
            </w:r>
            <w:r w:rsidR="00B818F9" w:rsidRPr="00F65EFE">
              <w:rPr>
                <w:rFonts w:cs="Arial"/>
                <w:sz w:val="17"/>
                <w:szCs w:val="17"/>
                <w:lang w:val="en-US" w:eastAsia="en-GB"/>
              </w:rPr>
              <w:t>,</w:t>
            </w:r>
            <w:r w:rsidRPr="00F65EFE">
              <w:rPr>
                <w:rFonts w:cs="Arial"/>
                <w:sz w:val="17"/>
                <w:szCs w:val="17"/>
                <w:lang w:eastAsia="en-GB"/>
              </w:rPr>
              <w:t>559</w:t>
            </w:r>
          </w:p>
        </w:tc>
        <w:tc>
          <w:tcPr>
            <w:tcW w:w="1105" w:type="dxa"/>
            <w:tcBorders>
              <w:left w:val="nil"/>
              <w:right w:val="nil"/>
            </w:tcBorders>
            <w:shd w:val="clear" w:color="auto" w:fill="FAFAFA"/>
            <w:vAlign w:val="bottom"/>
          </w:tcPr>
          <w:p w14:paraId="151C4DE8" w14:textId="57CEF092"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3</w:t>
            </w:r>
            <w:r w:rsidR="00B818F9" w:rsidRPr="00F65EFE">
              <w:rPr>
                <w:rFonts w:cs="Arial"/>
                <w:sz w:val="17"/>
                <w:szCs w:val="17"/>
                <w:lang w:val="en-US" w:eastAsia="en-GB"/>
              </w:rPr>
              <w:t>,</w:t>
            </w:r>
            <w:r w:rsidRPr="00F65EFE">
              <w:rPr>
                <w:rFonts w:cs="Arial"/>
                <w:sz w:val="17"/>
                <w:szCs w:val="17"/>
                <w:lang w:eastAsia="en-GB"/>
              </w:rPr>
              <w:t>008</w:t>
            </w:r>
            <w:r w:rsidR="00B818F9" w:rsidRPr="00F65EFE">
              <w:rPr>
                <w:rFonts w:cs="Arial"/>
                <w:sz w:val="17"/>
                <w:szCs w:val="17"/>
                <w:lang w:val="en-US" w:eastAsia="en-GB"/>
              </w:rPr>
              <w:t>,</w:t>
            </w:r>
            <w:r w:rsidRPr="00F65EFE">
              <w:rPr>
                <w:rFonts w:cs="Arial"/>
                <w:sz w:val="17"/>
                <w:szCs w:val="17"/>
                <w:lang w:eastAsia="en-GB"/>
              </w:rPr>
              <w:t>597</w:t>
            </w:r>
          </w:p>
        </w:tc>
      </w:tr>
      <w:tr w:rsidR="00B818F9" w:rsidRPr="00F65EFE" w14:paraId="02F53976" w14:textId="77777777" w:rsidTr="00B65FF4">
        <w:tc>
          <w:tcPr>
            <w:tcW w:w="2268" w:type="dxa"/>
            <w:vAlign w:val="bottom"/>
            <w:hideMark/>
          </w:tcPr>
          <w:p w14:paraId="735CE60D" w14:textId="7AFFD42B" w:rsidR="00B818F9" w:rsidRPr="00F65EFE" w:rsidRDefault="00B818F9" w:rsidP="00B818F9">
            <w:pPr>
              <w:spacing w:line="240" w:lineRule="auto"/>
              <w:ind w:left="-105"/>
              <w:jc w:val="both"/>
              <w:rPr>
                <w:rFonts w:cs="Arial"/>
                <w:sz w:val="17"/>
                <w:szCs w:val="17"/>
              </w:rPr>
            </w:pPr>
            <w:r w:rsidRPr="00F65EFE">
              <w:rPr>
                <w:rFonts w:cs="Arial"/>
                <w:sz w:val="17"/>
                <w:szCs w:val="17"/>
              </w:rPr>
              <w:t xml:space="preserve">   - contract assets</w:t>
            </w:r>
          </w:p>
        </w:tc>
        <w:tc>
          <w:tcPr>
            <w:tcW w:w="1152" w:type="dxa"/>
            <w:tcBorders>
              <w:left w:val="nil"/>
              <w:bottom w:val="single" w:sz="4" w:space="0" w:color="auto"/>
              <w:right w:val="nil"/>
            </w:tcBorders>
            <w:shd w:val="clear" w:color="auto" w:fill="FAFAFA"/>
            <w:vAlign w:val="bottom"/>
          </w:tcPr>
          <w:p w14:paraId="4DF2655A" w14:textId="74C85C5E"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507</w:t>
            </w:r>
          </w:p>
        </w:tc>
        <w:tc>
          <w:tcPr>
            <w:tcW w:w="1116" w:type="dxa"/>
            <w:tcBorders>
              <w:left w:val="nil"/>
              <w:bottom w:val="single" w:sz="4" w:space="0" w:color="auto"/>
              <w:right w:val="nil"/>
            </w:tcBorders>
            <w:shd w:val="clear" w:color="auto" w:fill="FAFAFA"/>
            <w:vAlign w:val="bottom"/>
          </w:tcPr>
          <w:p w14:paraId="6727056F" w14:textId="37605EEB" w:rsidR="00B818F9" w:rsidRPr="00F65EFE" w:rsidRDefault="00B818F9" w:rsidP="00B818F9">
            <w:pPr>
              <w:spacing w:line="240" w:lineRule="auto"/>
              <w:ind w:right="-72"/>
              <w:jc w:val="right"/>
              <w:rPr>
                <w:rFonts w:cs="Arial"/>
                <w:sz w:val="17"/>
                <w:szCs w:val="17"/>
              </w:rPr>
            </w:pPr>
            <w:r w:rsidRPr="00F65EFE">
              <w:rPr>
                <w:rFonts w:cs="Arial"/>
                <w:sz w:val="17"/>
                <w:szCs w:val="17"/>
                <w:lang w:val="en-US" w:eastAsia="en-GB"/>
              </w:rPr>
              <w:t>-</w:t>
            </w:r>
          </w:p>
        </w:tc>
        <w:tc>
          <w:tcPr>
            <w:tcW w:w="1134" w:type="dxa"/>
            <w:tcBorders>
              <w:left w:val="nil"/>
              <w:bottom w:val="single" w:sz="4" w:space="0" w:color="auto"/>
              <w:right w:val="nil"/>
            </w:tcBorders>
            <w:shd w:val="clear" w:color="auto" w:fill="FAFAFA"/>
            <w:vAlign w:val="bottom"/>
          </w:tcPr>
          <w:p w14:paraId="5F086810" w14:textId="07262E86" w:rsidR="00B818F9" w:rsidRPr="00F65EFE" w:rsidRDefault="00B818F9" w:rsidP="00B818F9">
            <w:pPr>
              <w:spacing w:line="240" w:lineRule="auto"/>
              <w:ind w:right="-72"/>
              <w:jc w:val="right"/>
              <w:rPr>
                <w:rFonts w:cs="Arial"/>
                <w:sz w:val="17"/>
                <w:szCs w:val="17"/>
              </w:rPr>
            </w:pPr>
            <w:r w:rsidRPr="00F65EFE">
              <w:rPr>
                <w:rFonts w:cs="Arial"/>
                <w:sz w:val="17"/>
                <w:szCs w:val="17"/>
                <w:lang w:val="en-US" w:eastAsia="en-GB"/>
              </w:rPr>
              <w:t>-</w:t>
            </w:r>
          </w:p>
        </w:tc>
        <w:tc>
          <w:tcPr>
            <w:tcW w:w="993" w:type="dxa"/>
            <w:tcBorders>
              <w:left w:val="nil"/>
              <w:bottom w:val="single" w:sz="4" w:space="0" w:color="auto"/>
              <w:right w:val="nil"/>
            </w:tcBorders>
            <w:shd w:val="clear" w:color="auto" w:fill="FAFAFA"/>
            <w:vAlign w:val="bottom"/>
          </w:tcPr>
          <w:p w14:paraId="608D0780" w14:textId="5ED3734A" w:rsidR="00B818F9" w:rsidRPr="00F65EFE" w:rsidRDefault="00B818F9" w:rsidP="00B818F9">
            <w:pPr>
              <w:spacing w:line="240" w:lineRule="auto"/>
              <w:ind w:right="-72"/>
              <w:jc w:val="right"/>
              <w:rPr>
                <w:rFonts w:cs="Arial"/>
                <w:sz w:val="17"/>
                <w:szCs w:val="17"/>
              </w:rPr>
            </w:pPr>
            <w:r w:rsidRPr="00F65EFE">
              <w:rPr>
                <w:rFonts w:cs="Arial"/>
                <w:sz w:val="17"/>
                <w:szCs w:val="17"/>
                <w:lang w:val="en-US" w:eastAsia="en-GB"/>
              </w:rPr>
              <w:t>-</w:t>
            </w:r>
          </w:p>
        </w:tc>
        <w:tc>
          <w:tcPr>
            <w:tcW w:w="1134" w:type="dxa"/>
            <w:tcBorders>
              <w:left w:val="nil"/>
              <w:bottom w:val="single" w:sz="4" w:space="0" w:color="auto"/>
              <w:right w:val="nil"/>
            </w:tcBorders>
            <w:shd w:val="clear" w:color="auto" w:fill="FAFAFA"/>
            <w:vAlign w:val="bottom"/>
          </w:tcPr>
          <w:p w14:paraId="1D65A39A" w14:textId="70FAC8F4" w:rsidR="00B818F9" w:rsidRPr="00F65EFE" w:rsidRDefault="00B818F9" w:rsidP="00B818F9">
            <w:pPr>
              <w:spacing w:line="240" w:lineRule="auto"/>
              <w:ind w:right="-72"/>
              <w:jc w:val="right"/>
              <w:rPr>
                <w:rFonts w:cs="Arial"/>
                <w:sz w:val="17"/>
                <w:szCs w:val="17"/>
              </w:rPr>
            </w:pPr>
            <w:r w:rsidRPr="00F65EFE">
              <w:rPr>
                <w:rFonts w:cs="Arial"/>
                <w:sz w:val="17"/>
                <w:szCs w:val="17"/>
                <w:lang w:val="en-US" w:eastAsia="en-GB"/>
              </w:rPr>
              <w:t>-</w:t>
            </w:r>
          </w:p>
        </w:tc>
        <w:tc>
          <w:tcPr>
            <w:tcW w:w="1105" w:type="dxa"/>
            <w:tcBorders>
              <w:left w:val="nil"/>
              <w:bottom w:val="single" w:sz="4" w:space="0" w:color="auto"/>
              <w:right w:val="nil"/>
            </w:tcBorders>
            <w:shd w:val="clear" w:color="auto" w:fill="FAFAFA"/>
            <w:vAlign w:val="bottom"/>
          </w:tcPr>
          <w:p w14:paraId="5F420636" w14:textId="37582C23"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507</w:t>
            </w:r>
          </w:p>
        </w:tc>
      </w:tr>
      <w:tr w:rsidR="00B818F9" w:rsidRPr="00F65EFE" w14:paraId="0FF8FD49" w14:textId="77777777" w:rsidTr="00B65FF4">
        <w:tc>
          <w:tcPr>
            <w:tcW w:w="2268" w:type="dxa"/>
            <w:vAlign w:val="bottom"/>
            <w:hideMark/>
          </w:tcPr>
          <w:p w14:paraId="14AA104D" w14:textId="77777777" w:rsidR="00B818F9" w:rsidRPr="00F65EFE" w:rsidRDefault="00B818F9" w:rsidP="00B818F9">
            <w:pPr>
              <w:spacing w:line="240" w:lineRule="auto"/>
              <w:ind w:left="-105"/>
              <w:jc w:val="both"/>
              <w:rPr>
                <w:rFonts w:cs="Arial"/>
                <w:sz w:val="17"/>
                <w:szCs w:val="17"/>
              </w:rPr>
            </w:pPr>
          </w:p>
        </w:tc>
        <w:tc>
          <w:tcPr>
            <w:tcW w:w="1152" w:type="dxa"/>
            <w:tcBorders>
              <w:top w:val="single" w:sz="4" w:space="0" w:color="auto"/>
              <w:left w:val="nil"/>
              <w:right w:val="nil"/>
            </w:tcBorders>
            <w:shd w:val="clear" w:color="auto" w:fill="FAFAFA"/>
            <w:vAlign w:val="bottom"/>
          </w:tcPr>
          <w:p w14:paraId="5B4028CC" w14:textId="77777777" w:rsidR="00B818F9" w:rsidRPr="00F65EFE" w:rsidRDefault="00B818F9" w:rsidP="00B818F9">
            <w:pPr>
              <w:spacing w:line="240" w:lineRule="auto"/>
              <w:ind w:right="-72"/>
              <w:jc w:val="right"/>
              <w:rPr>
                <w:rFonts w:cs="Arial"/>
                <w:sz w:val="17"/>
                <w:szCs w:val="17"/>
              </w:rPr>
            </w:pPr>
          </w:p>
        </w:tc>
        <w:tc>
          <w:tcPr>
            <w:tcW w:w="1116" w:type="dxa"/>
            <w:tcBorders>
              <w:top w:val="single" w:sz="4" w:space="0" w:color="auto"/>
              <w:left w:val="nil"/>
              <w:right w:val="nil"/>
            </w:tcBorders>
            <w:shd w:val="clear" w:color="auto" w:fill="FAFAFA"/>
            <w:vAlign w:val="bottom"/>
          </w:tcPr>
          <w:p w14:paraId="476A0E40" w14:textId="77777777" w:rsidR="00B818F9" w:rsidRPr="00F65EFE" w:rsidRDefault="00B818F9" w:rsidP="00B818F9">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4AB1758E" w14:textId="77777777" w:rsidR="00B818F9" w:rsidRPr="00F65EFE" w:rsidRDefault="00B818F9" w:rsidP="00B818F9">
            <w:pPr>
              <w:spacing w:line="240" w:lineRule="auto"/>
              <w:ind w:right="-72"/>
              <w:jc w:val="right"/>
              <w:rPr>
                <w:rFonts w:cs="Arial"/>
                <w:sz w:val="17"/>
                <w:szCs w:val="17"/>
              </w:rPr>
            </w:pPr>
          </w:p>
        </w:tc>
        <w:tc>
          <w:tcPr>
            <w:tcW w:w="993" w:type="dxa"/>
            <w:tcBorders>
              <w:top w:val="single" w:sz="4" w:space="0" w:color="auto"/>
              <w:left w:val="nil"/>
              <w:right w:val="nil"/>
            </w:tcBorders>
            <w:shd w:val="clear" w:color="auto" w:fill="FAFAFA"/>
            <w:vAlign w:val="bottom"/>
          </w:tcPr>
          <w:p w14:paraId="14F7AD4B" w14:textId="77777777" w:rsidR="00B818F9" w:rsidRPr="00F65EFE" w:rsidRDefault="00B818F9" w:rsidP="00B818F9">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7CBFCE84" w14:textId="77777777" w:rsidR="00B818F9" w:rsidRPr="00F65EFE" w:rsidRDefault="00B818F9" w:rsidP="00B818F9">
            <w:pPr>
              <w:spacing w:line="240" w:lineRule="auto"/>
              <w:ind w:right="-72"/>
              <w:jc w:val="right"/>
              <w:rPr>
                <w:rFonts w:cs="Arial"/>
                <w:sz w:val="17"/>
                <w:szCs w:val="17"/>
              </w:rPr>
            </w:pPr>
          </w:p>
        </w:tc>
        <w:tc>
          <w:tcPr>
            <w:tcW w:w="1105" w:type="dxa"/>
            <w:tcBorders>
              <w:top w:val="single" w:sz="4" w:space="0" w:color="auto"/>
              <w:left w:val="nil"/>
              <w:right w:val="nil"/>
            </w:tcBorders>
            <w:shd w:val="clear" w:color="auto" w:fill="FAFAFA"/>
            <w:vAlign w:val="bottom"/>
          </w:tcPr>
          <w:p w14:paraId="6562879A" w14:textId="77777777" w:rsidR="00B818F9" w:rsidRPr="00F65EFE" w:rsidRDefault="00B818F9" w:rsidP="00B818F9">
            <w:pPr>
              <w:spacing w:line="240" w:lineRule="auto"/>
              <w:ind w:right="-72"/>
              <w:jc w:val="right"/>
              <w:rPr>
                <w:rFonts w:cs="Arial"/>
                <w:sz w:val="17"/>
                <w:szCs w:val="17"/>
              </w:rPr>
            </w:pPr>
          </w:p>
        </w:tc>
      </w:tr>
      <w:tr w:rsidR="00B818F9" w:rsidRPr="00F65EFE" w14:paraId="162FAEB5" w14:textId="77777777" w:rsidTr="00B65FF4">
        <w:tc>
          <w:tcPr>
            <w:tcW w:w="2268" w:type="dxa"/>
            <w:vAlign w:val="bottom"/>
            <w:hideMark/>
          </w:tcPr>
          <w:p w14:paraId="5E1980EE" w14:textId="6EA0FCA5" w:rsidR="00B818F9" w:rsidRPr="00F65EFE" w:rsidRDefault="00B818F9" w:rsidP="00B818F9">
            <w:pPr>
              <w:spacing w:line="240" w:lineRule="auto"/>
              <w:ind w:left="-105"/>
              <w:jc w:val="both"/>
              <w:rPr>
                <w:rFonts w:cs="Arial"/>
                <w:sz w:val="17"/>
                <w:szCs w:val="17"/>
              </w:rPr>
            </w:pPr>
            <w:r w:rsidRPr="00F65EFE">
              <w:rPr>
                <w:rFonts w:cs="Arial"/>
                <w:sz w:val="17"/>
                <w:szCs w:val="17"/>
              </w:rPr>
              <w:t>Total loss allowance</w:t>
            </w:r>
          </w:p>
        </w:tc>
        <w:tc>
          <w:tcPr>
            <w:tcW w:w="1152" w:type="dxa"/>
            <w:tcBorders>
              <w:left w:val="nil"/>
              <w:bottom w:val="single" w:sz="4" w:space="0" w:color="auto"/>
              <w:right w:val="nil"/>
            </w:tcBorders>
            <w:shd w:val="clear" w:color="auto" w:fill="FAFAFA"/>
            <w:vAlign w:val="bottom"/>
          </w:tcPr>
          <w:p w14:paraId="13741922" w14:textId="2995CF6E"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32</w:t>
            </w:r>
            <w:r w:rsidR="00B818F9" w:rsidRPr="00F65EFE">
              <w:rPr>
                <w:rFonts w:cs="Arial"/>
                <w:sz w:val="17"/>
                <w:szCs w:val="17"/>
                <w:lang w:val="en-US" w:eastAsia="en-GB"/>
              </w:rPr>
              <w:t>,</w:t>
            </w:r>
            <w:r w:rsidRPr="00F65EFE">
              <w:rPr>
                <w:rFonts w:cs="Arial"/>
                <w:sz w:val="17"/>
                <w:szCs w:val="17"/>
                <w:lang w:eastAsia="en-GB"/>
              </w:rPr>
              <w:t>454</w:t>
            </w:r>
          </w:p>
        </w:tc>
        <w:tc>
          <w:tcPr>
            <w:tcW w:w="1116" w:type="dxa"/>
            <w:tcBorders>
              <w:left w:val="nil"/>
              <w:bottom w:val="single" w:sz="4" w:space="0" w:color="auto"/>
              <w:right w:val="nil"/>
            </w:tcBorders>
            <w:shd w:val="clear" w:color="auto" w:fill="FAFAFA"/>
            <w:vAlign w:val="bottom"/>
          </w:tcPr>
          <w:p w14:paraId="67F4EBB1" w14:textId="6AEC7F0D"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94</w:t>
            </w:r>
            <w:r w:rsidR="00B818F9" w:rsidRPr="00F65EFE">
              <w:rPr>
                <w:rFonts w:cs="Arial"/>
                <w:sz w:val="17"/>
                <w:szCs w:val="17"/>
                <w:lang w:val="en-US" w:eastAsia="en-GB"/>
              </w:rPr>
              <w:t>,</w:t>
            </w:r>
            <w:r w:rsidRPr="00F65EFE">
              <w:rPr>
                <w:rFonts w:cs="Arial"/>
                <w:sz w:val="17"/>
                <w:szCs w:val="17"/>
                <w:lang w:eastAsia="en-GB"/>
              </w:rPr>
              <w:t>702</w:t>
            </w:r>
          </w:p>
        </w:tc>
        <w:tc>
          <w:tcPr>
            <w:tcW w:w="1134" w:type="dxa"/>
            <w:tcBorders>
              <w:left w:val="nil"/>
              <w:bottom w:val="single" w:sz="4" w:space="0" w:color="auto"/>
              <w:right w:val="nil"/>
            </w:tcBorders>
            <w:shd w:val="clear" w:color="auto" w:fill="FAFAFA"/>
            <w:vAlign w:val="bottom"/>
          </w:tcPr>
          <w:p w14:paraId="3A02C3F0" w14:textId="2ADF3D4F"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801</w:t>
            </w:r>
            <w:r w:rsidR="00B818F9" w:rsidRPr="00F65EFE">
              <w:rPr>
                <w:rFonts w:cs="Arial"/>
                <w:sz w:val="17"/>
                <w:szCs w:val="17"/>
                <w:lang w:val="en-US" w:eastAsia="en-GB"/>
              </w:rPr>
              <w:t>,</w:t>
            </w:r>
            <w:r w:rsidRPr="00F65EFE">
              <w:rPr>
                <w:rFonts w:cs="Arial"/>
                <w:sz w:val="17"/>
                <w:szCs w:val="17"/>
                <w:lang w:eastAsia="en-GB"/>
              </w:rPr>
              <w:t>283</w:t>
            </w:r>
          </w:p>
        </w:tc>
        <w:tc>
          <w:tcPr>
            <w:tcW w:w="993" w:type="dxa"/>
            <w:tcBorders>
              <w:left w:val="nil"/>
              <w:bottom w:val="single" w:sz="4" w:space="0" w:color="auto"/>
              <w:right w:val="nil"/>
            </w:tcBorders>
            <w:shd w:val="clear" w:color="auto" w:fill="FAFAFA"/>
            <w:vAlign w:val="bottom"/>
          </w:tcPr>
          <w:p w14:paraId="1723917A" w14:textId="552BCD30"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663</w:t>
            </w:r>
            <w:r w:rsidR="00B818F9" w:rsidRPr="00F65EFE">
              <w:rPr>
                <w:rFonts w:cs="Arial"/>
                <w:sz w:val="17"/>
                <w:szCs w:val="17"/>
                <w:lang w:val="en-US" w:eastAsia="en-GB"/>
              </w:rPr>
              <w:t>,</w:t>
            </w:r>
            <w:r w:rsidRPr="00F65EFE">
              <w:rPr>
                <w:rFonts w:cs="Arial"/>
                <w:sz w:val="17"/>
                <w:szCs w:val="17"/>
                <w:lang w:eastAsia="en-GB"/>
              </w:rPr>
              <w:t>106</w:t>
            </w:r>
          </w:p>
        </w:tc>
        <w:tc>
          <w:tcPr>
            <w:tcW w:w="1134" w:type="dxa"/>
            <w:tcBorders>
              <w:left w:val="nil"/>
              <w:bottom w:val="single" w:sz="4" w:space="0" w:color="auto"/>
              <w:right w:val="nil"/>
            </w:tcBorders>
            <w:shd w:val="clear" w:color="auto" w:fill="FAFAFA"/>
            <w:vAlign w:val="bottom"/>
          </w:tcPr>
          <w:p w14:paraId="4A90AD24" w14:textId="710F0F8A"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1</w:t>
            </w:r>
            <w:r w:rsidR="00B818F9" w:rsidRPr="00F65EFE">
              <w:rPr>
                <w:rFonts w:cs="Arial"/>
                <w:sz w:val="17"/>
                <w:szCs w:val="17"/>
                <w:lang w:val="en-US" w:eastAsia="en-GB"/>
              </w:rPr>
              <w:t>,</w:t>
            </w:r>
            <w:r w:rsidRPr="00F65EFE">
              <w:rPr>
                <w:rFonts w:cs="Arial"/>
                <w:sz w:val="17"/>
                <w:szCs w:val="17"/>
                <w:lang w:eastAsia="en-GB"/>
              </w:rPr>
              <w:t>417</w:t>
            </w:r>
            <w:r w:rsidR="00B818F9" w:rsidRPr="00F65EFE">
              <w:rPr>
                <w:rFonts w:cs="Arial"/>
                <w:sz w:val="17"/>
                <w:szCs w:val="17"/>
                <w:lang w:val="en-US" w:eastAsia="en-GB"/>
              </w:rPr>
              <w:t>,</w:t>
            </w:r>
            <w:r w:rsidRPr="00F65EFE">
              <w:rPr>
                <w:rFonts w:cs="Arial"/>
                <w:sz w:val="17"/>
                <w:szCs w:val="17"/>
                <w:lang w:eastAsia="en-GB"/>
              </w:rPr>
              <w:t>559</w:t>
            </w:r>
          </w:p>
        </w:tc>
        <w:tc>
          <w:tcPr>
            <w:tcW w:w="1105" w:type="dxa"/>
            <w:tcBorders>
              <w:left w:val="nil"/>
              <w:bottom w:val="single" w:sz="4" w:space="0" w:color="auto"/>
              <w:right w:val="nil"/>
            </w:tcBorders>
            <w:shd w:val="clear" w:color="auto" w:fill="FAFAFA"/>
            <w:vAlign w:val="bottom"/>
          </w:tcPr>
          <w:p w14:paraId="2B4F2448" w14:textId="0AE7485E" w:rsidR="00B818F9" w:rsidRPr="00F65EFE" w:rsidRDefault="00F65EFE" w:rsidP="00B818F9">
            <w:pPr>
              <w:spacing w:line="240" w:lineRule="auto"/>
              <w:ind w:right="-72"/>
              <w:jc w:val="right"/>
              <w:rPr>
                <w:rFonts w:cs="Arial"/>
                <w:sz w:val="17"/>
                <w:szCs w:val="17"/>
              </w:rPr>
            </w:pPr>
            <w:r w:rsidRPr="00F65EFE">
              <w:rPr>
                <w:rFonts w:cs="Arial"/>
                <w:sz w:val="17"/>
                <w:szCs w:val="17"/>
                <w:lang w:eastAsia="en-GB"/>
              </w:rPr>
              <w:t>3</w:t>
            </w:r>
            <w:r w:rsidR="00B818F9" w:rsidRPr="00F65EFE">
              <w:rPr>
                <w:rFonts w:cs="Arial"/>
                <w:sz w:val="17"/>
                <w:szCs w:val="17"/>
                <w:lang w:val="en-US" w:eastAsia="en-GB"/>
              </w:rPr>
              <w:t>,</w:t>
            </w:r>
            <w:r w:rsidRPr="00F65EFE">
              <w:rPr>
                <w:rFonts w:cs="Arial"/>
                <w:sz w:val="17"/>
                <w:szCs w:val="17"/>
                <w:lang w:eastAsia="en-GB"/>
              </w:rPr>
              <w:t>009</w:t>
            </w:r>
            <w:r w:rsidR="00B818F9" w:rsidRPr="00F65EFE">
              <w:rPr>
                <w:rFonts w:cs="Arial"/>
                <w:sz w:val="17"/>
                <w:szCs w:val="17"/>
                <w:lang w:val="en-US" w:eastAsia="en-GB"/>
              </w:rPr>
              <w:t>,</w:t>
            </w:r>
            <w:r w:rsidRPr="00F65EFE">
              <w:rPr>
                <w:rFonts w:cs="Arial"/>
                <w:sz w:val="17"/>
                <w:szCs w:val="17"/>
                <w:lang w:eastAsia="en-GB"/>
              </w:rPr>
              <w:t>104</w:t>
            </w:r>
          </w:p>
        </w:tc>
      </w:tr>
    </w:tbl>
    <w:p w14:paraId="5060723F" w14:textId="36338EA9" w:rsidR="00D83A24" w:rsidRPr="00F65EFE" w:rsidRDefault="00D83A24" w:rsidP="00FD04A0">
      <w:pPr>
        <w:spacing w:line="240" w:lineRule="auto"/>
        <w:jc w:val="both"/>
        <w:rPr>
          <w:rFonts w:cs="Arial"/>
          <w:sz w:val="18"/>
          <w:szCs w:val="18"/>
        </w:rPr>
      </w:pPr>
    </w:p>
    <w:tbl>
      <w:tblPr>
        <w:tblW w:w="8910" w:type="dxa"/>
        <w:tblInd w:w="567" w:type="dxa"/>
        <w:tblLayout w:type="fixed"/>
        <w:tblLook w:val="04A0" w:firstRow="1" w:lastRow="0" w:firstColumn="1" w:lastColumn="0" w:noHBand="0" w:noVBand="1"/>
      </w:tblPr>
      <w:tblGrid>
        <w:gridCol w:w="2268"/>
        <w:gridCol w:w="1134"/>
        <w:gridCol w:w="1134"/>
        <w:gridCol w:w="1125"/>
        <w:gridCol w:w="1002"/>
        <w:gridCol w:w="1134"/>
        <w:gridCol w:w="1113"/>
      </w:tblGrid>
      <w:tr w:rsidR="00F556A0" w:rsidRPr="00F65EFE" w14:paraId="2BFE5DD2" w14:textId="77777777" w:rsidTr="0019152E">
        <w:tc>
          <w:tcPr>
            <w:tcW w:w="2268" w:type="dxa"/>
            <w:vAlign w:val="bottom"/>
          </w:tcPr>
          <w:p w14:paraId="7345C369" w14:textId="048C9550" w:rsidR="00F556A0" w:rsidRPr="00F65EFE" w:rsidRDefault="00B12171" w:rsidP="00FD04A0">
            <w:pPr>
              <w:spacing w:line="240" w:lineRule="auto"/>
              <w:ind w:left="-105"/>
              <w:jc w:val="both"/>
              <w:rPr>
                <w:rFonts w:cs="Arial"/>
                <w:sz w:val="17"/>
                <w:szCs w:val="17"/>
              </w:rPr>
            </w:pPr>
            <w:r w:rsidRPr="00F65EFE">
              <w:rPr>
                <w:rFonts w:cs="Arial"/>
                <w:b/>
                <w:bCs/>
                <w:sz w:val="17"/>
                <w:szCs w:val="17"/>
              </w:rPr>
              <w:t xml:space="preserve">As at </w:t>
            </w:r>
            <w:r w:rsidR="00F65EFE" w:rsidRPr="00F65EFE">
              <w:rPr>
                <w:rFonts w:cs="Arial"/>
                <w:b/>
                <w:bCs/>
                <w:sz w:val="17"/>
                <w:szCs w:val="17"/>
              </w:rPr>
              <w:t>31</w:t>
            </w:r>
            <w:r w:rsidRPr="00F65EFE">
              <w:rPr>
                <w:rFonts w:cs="Arial"/>
                <w:b/>
                <w:bCs/>
                <w:sz w:val="17"/>
                <w:szCs w:val="17"/>
              </w:rPr>
              <w:t xml:space="preserve"> December </w:t>
            </w:r>
            <w:r w:rsidR="00F65EFE" w:rsidRPr="00F65EFE">
              <w:rPr>
                <w:rFonts w:cs="Arial"/>
                <w:b/>
                <w:bCs/>
                <w:sz w:val="17"/>
                <w:szCs w:val="17"/>
              </w:rPr>
              <w:t>2020</w:t>
            </w:r>
          </w:p>
        </w:tc>
        <w:tc>
          <w:tcPr>
            <w:tcW w:w="1134" w:type="dxa"/>
            <w:tcBorders>
              <w:left w:val="nil"/>
              <w:right w:val="nil"/>
            </w:tcBorders>
            <w:shd w:val="clear" w:color="auto" w:fill="auto"/>
            <w:vAlign w:val="bottom"/>
          </w:tcPr>
          <w:p w14:paraId="566684BC" w14:textId="77777777" w:rsidR="00F556A0" w:rsidRPr="00F65EFE" w:rsidRDefault="00F556A0" w:rsidP="00FD04A0">
            <w:pPr>
              <w:spacing w:line="240" w:lineRule="auto"/>
              <w:ind w:right="-72"/>
              <w:jc w:val="both"/>
              <w:rPr>
                <w:rFonts w:cs="Arial"/>
                <w:sz w:val="17"/>
                <w:szCs w:val="17"/>
              </w:rPr>
            </w:pPr>
          </w:p>
        </w:tc>
        <w:tc>
          <w:tcPr>
            <w:tcW w:w="1134" w:type="dxa"/>
            <w:tcBorders>
              <w:left w:val="nil"/>
              <w:right w:val="nil"/>
            </w:tcBorders>
            <w:shd w:val="clear" w:color="auto" w:fill="auto"/>
            <w:vAlign w:val="bottom"/>
          </w:tcPr>
          <w:p w14:paraId="35FF0839" w14:textId="77777777" w:rsidR="00F556A0" w:rsidRPr="00F65EFE" w:rsidRDefault="00F556A0" w:rsidP="00FD04A0">
            <w:pPr>
              <w:spacing w:line="240" w:lineRule="auto"/>
              <w:ind w:right="-72"/>
              <w:jc w:val="right"/>
              <w:rPr>
                <w:rFonts w:cs="Arial"/>
                <w:sz w:val="17"/>
                <w:szCs w:val="17"/>
              </w:rPr>
            </w:pPr>
          </w:p>
        </w:tc>
        <w:tc>
          <w:tcPr>
            <w:tcW w:w="1125" w:type="dxa"/>
            <w:tcBorders>
              <w:left w:val="nil"/>
              <w:right w:val="nil"/>
            </w:tcBorders>
            <w:shd w:val="clear" w:color="auto" w:fill="auto"/>
            <w:vAlign w:val="bottom"/>
          </w:tcPr>
          <w:p w14:paraId="13EB4A14" w14:textId="77777777" w:rsidR="00F556A0" w:rsidRPr="00F65EFE" w:rsidRDefault="00F556A0" w:rsidP="00FD04A0">
            <w:pPr>
              <w:spacing w:line="240" w:lineRule="auto"/>
              <w:ind w:right="-72"/>
              <w:jc w:val="right"/>
              <w:rPr>
                <w:rFonts w:cs="Arial"/>
                <w:sz w:val="17"/>
                <w:szCs w:val="17"/>
              </w:rPr>
            </w:pPr>
          </w:p>
        </w:tc>
        <w:tc>
          <w:tcPr>
            <w:tcW w:w="1002" w:type="dxa"/>
            <w:tcBorders>
              <w:left w:val="nil"/>
              <w:right w:val="nil"/>
            </w:tcBorders>
            <w:shd w:val="clear" w:color="auto" w:fill="auto"/>
            <w:vAlign w:val="bottom"/>
          </w:tcPr>
          <w:p w14:paraId="44858CCD" w14:textId="77777777" w:rsidR="00F556A0" w:rsidRPr="00F65EFE" w:rsidRDefault="00F556A0" w:rsidP="00FD04A0">
            <w:pPr>
              <w:spacing w:line="240" w:lineRule="auto"/>
              <w:ind w:right="-72"/>
              <w:jc w:val="right"/>
              <w:rPr>
                <w:rFonts w:cs="Arial"/>
                <w:sz w:val="17"/>
                <w:szCs w:val="17"/>
              </w:rPr>
            </w:pPr>
          </w:p>
        </w:tc>
        <w:tc>
          <w:tcPr>
            <w:tcW w:w="1134" w:type="dxa"/>
            <w:tcBorders>
              <w:left w:val="nil"/>
              <w:right w:val="nil"/>
            </w:tcBorders>
            <w:shd w:val="clear" w:color="auto" w:fill="auto"/>
            <w:vAlign w:val="bottom"/>
          </w:tcPr>
          <w:p w14:paraId="52775C67" w14:textId="77777777" w:rsidR="00F556A0" w:rsidRPr="00F65EFE" w:rsidRDefault="00F556A0" w:rsidP="00FD04A0">
            <w:pPr>
              <w:spacing w:line="240" w:lineRule="auto"/>
              <w:ind w:right="-72"/>
              <w:jc w:val="right"/>
              <w:rPr>
                <w:rFonts w:cs="Arial"/>
                <w:sz w:val="17"/>
                <w:szCs w:val="17"/>
              </w:rPr>
            </w:pPr>
          </w:p>
        </w:tc>
        <w:tc>
          <w:tcPr>
            <w:tcW w:w="1113" w:type="dxa"/>
            <w:tcBorders>
              <w:left w:val="nil"/>
              <w:right w:val="nil"/>
            </w:tcBorders>
            <w:shd w:val="clear" w:color="auto" w:fill="auto"/>
          </w:tcPr>
          <w:p w14:paraId="4820C3A5" w14:textId="77777777" w:rsidR="00F556A0" w:rsidRPr="00F65EFE" w:rsidRDefault="00F556A0" w:rsidP="00FD04A0">
            <w:pPr>
              <w:spacing w:line="240" w:lineRule="auto"/>
              <w:ind w:right="-72"/>
              <w:jc w:val="right"/>
              <w:rPr>
                <w:rFonts w:cs="Arial"/>
                <w:sz w:val="17"/>
                <w:szCs w:val="17"/>
              </w:rPr>
            </w:pPr>
          </w:p>
        </w:tc>
      </w:tr>
      <w:tr w:rsidR="00B12171" w:rsidRPr="00F65EFE" w14:paraId="70974030" w14:textId="77777777" w:rsidTr="0019152E">
        <w:tc>
          <w:tcPr>
            <w:tcW w:w="2268" w:type="dxa"/>
            <w:vAlign w:val="bottom"/>
          </w:tcPr>
          <w:p w14:paraId="33D4ECCE" w14:textId="77777777" w:rsidR="00B12171" w:rsidRPr="00F65EFE" w:rsidRDefault="00B12171" w:rsidP="00FD04A0">
            <w:pPr>
              <w:spacing w:line="240" w:lineRule="auto"/>
              <w:ind w:left="37" w:hanging="142"/>
              <w:jc w:val="both"/>
              <w:rPr>
                <w:rFonts w:cs="Arial"/>
                <w:sz w:val="17"/>
                <w:szCs w:val="17"/>
              </w:rPr>
            </w:pPr>
          </w:p>
        </w:tc>
        <w:tc>
          <w:tcPr>
            <w:tcW w:w="1134" w:type="dxa"/>
            <w:shd w:val="clear" w:color="auto" w:fill="auto"/>
            <w:vAlign w:val="bottom"/>
          </w:tcPr>
          <w:p w14:paraId="0A8D7906" w14:textId="77777777" w:rsidR="00B12171" w:rsidRPr="00F65EFE" w:rsidRDefault="00B12171" w:rsidP="00FD04A0">
            <w:pPr>
              <w:spacing w:line="240" w:lineRule="auto"/>
              <w:ind w:right="-72"/>
              <w:jc w:val="right"/>
              <w:rPr>
                <w:rFonts w:cs="Arial"/>
                <w:sz w:val="17"/>
                <w:szCs w:val="17"/>
              </w:rPr>
            </w:pPr>
          </w:p>
        </w:tc>
        <w:tc>
          <w:tcPr>
            <w:tcW w:w="1134" w:type="dxa"/>
            <w:shd w:val="clear" w:color="auto" w:fill="auto"/>
            <w:vAlign w:val="bottom"/>
          </w:tcPr>
          <w:p w14:paraId="70689B04" w14:textId="77777777" w:rsidR="00B12171" w:rsidRPr="00F65EFE" w:rsidRDefault="00B12171" w:rsidP="00FD04A0">
            <w:pPr>
              <w:spacing w:line="240" w:lineRule="auto"/>
              <w:ind w:right="-72"/>
              <w:jc w:val="right"/>
              <w:rPr>
                <w:rFonts w:cs="Arial"/>
                <w:sz w:val="17"/>
                <w:szCs w:val="17"/>
              </w:rPr>
            </w:pPr>
          </w:p>
        </w:tc>
        <w:tc>
          <w:tcPr>
            <w:tcW w:w="1125" w:type="dxa"/>
            <w:shd w:val="clear" w:color="auto" w:fill="auto"/>
            <w:vAlign w:val="bottom"/>
          </w:tcPr>
          <w:p w14:paraId="780FDF5C" w14:textId="77777777" w:rsidR="00B12171" w:rsidRPr="00F65EFE" w:rsidRDefault="00B12171" w:rsidP="00FD04A0">
            <w:pPr>
              <w:spacing w:line="240" w:lineRule="auto"/>
              <w:ind w:right="-72"/>
              <w:jc w:val="right"/>
              <w:rPr>
                <w:rFonts w:cs="Arial"/>
                <w:sz w:val="17"/>
                <w:szCs w:val="17"/>
              </w:rPr>
            </w:pPr>
          </w:p>
        </w:tc>
        <w:tc>
          <w:tcPr>
            <w:tcW w:w="1002" w:type="dxa"/>
            <w:shd w:val="clear" w:color="auto" w:fill="auto"/>
            <w:vAlign w:val="bottom"/>
          </w:tcPr>
          <w:p w14:paraId="13F8D6D1" w14:textId="77777777" w:rsidR="00B12171" w:rsidRPr="00F65EFE" w:rsidRDefault="00B12171" w:rsidP="00FD04A0">
            <w:pPr>
              <w:spacing w:line="240" w:lineRule="auto"/>
              <w:ind w:right="-72"/>
              <w:jc w:val="right"/>
              <w:rPr>
                <w:rFonts w:cs="Arial"/>
                <w:sz w:val="17"/>
                <w:szCs w:val="17"/>
              </w:rPr>
            </w:pPr>
          </w:p>
        </w:tc>
        <w:tc>
          <w:tcPr>
            <w:tcW w:w="1134" w:type="dxa"/>
            <w:shd w:val="clear" w:color="auto" w:fill="auto"/>
            <w:vAlign w:val="bottom"/>
          </w:tcPr>
          <w:p w14:paraId="4C55D648" w14:textId="77777777" w:rsidR="00B12171" w:rsidRPr="00F65EFE" w:rsidRDefault="00B12171" w:rsidP="00FD04A0">
            <w:pPr>
              <w:spacing w:line="240" w:lineRule="auto"/>
              <w:ind w:right="-72"/>
              <w:jc w:val="right"/>
              <w:rPr>
                <w:rFonts w:cs="Arial"/>
                <w:sz w:val="17"/>
                <w:szCs w:val="17"/>
              </w:rPr>
            </w:pPr>
          </w:p>
        </w:tc>
        <w:tc>
          <w:tcPr>
            <w:tcW w:w="1113" w:type="dxa"/>
            <w:shd w:val="clear" w:color="auto" w:fill="auto"/>
            <w:vAlign w:val="bottom"/>
          </w:tcPr>
          <w:p w14:paraId="140A7781" w14:textId="77777777" w:rsidR="00B12171" w:rsidRPr="00F65EFE" w:rsidRDefault="00B12171" w:rsidP="00FD04A0">
            <w:pPr>
              <w:spacing w:line="240" w:lineRule="auto"/>
              <w:ind w:right="-72"/>
              <w:jc w:val="right"/>
              <w:rPr>
                <w:rFonts w:cs="Arial"/>
                <w:sz w:val="17"/>
                <w:szCs w:val="17"/>
              </w:rPr>
            </w:pPr>
          </w:p>
        </w:tc>
      </w:tr>
      <w:tr w:rsidR="00863673" w:rsidRPr="00F65EFE" w14:paraId="23E5612F" w14:textId="77777777" w:rsidTr="0019152E">
        <w:tc>
          <w:tcPr>
            <w:tcW w:w="2268" w:type="dxa"/>
            <w:vAlign w:val="bottom"/>
            <w:hideMark/>
          </w:tcPr>
          <w:p w14:paraId="586202B3" w14:textId="34BB510E" w:rsidR="00863673" w:rsidRPr="00F65EFE" w:rsidRDefault="00863673" w:rsidP="00FD04A0">
            <w:pPr>
              <w:spacing w:line="240" w:lineRule="auto"/>
              <w:ind w:left="37" w:hanging="142"/>
              <w:jc w:val="both"/>
              <w:rPr>
                <w:rFonts w:cs="Arial"/>
                <w:sz w:val="17"/>
                <w:szCs w:val="17"/>
              </w:rPr>
            </w:pPr>
            <w:r w:rsidRPr="00F65EFE">
              <w:rPr>
                <w:rFonts w:cs="Arial"/>
                <w:sz w:val="17"/>
                <w:szCs w:val="17"/>
              </w:rPr>
              <w:t xml:space="preserve">Gross carrying amount </w:t>
            </w:r>
          </w:p>
        </w:tc>
        <w:tc>
          <w:tcPr>
            <w:tcW w:w="1134" w:type="dxa"/>
            <w:shd w:val="clear" w:color="auto" w:fill="auto"/>
            <w:vAlign w:val="bottom"/>
          </w:tcPr>
          <w:p w14:paraId="430E7CD2" w14:textId="5B26C4C3" w:rsidR="00863673" w:rsidRPr="00F65EFE" w:rsidRDefault="00863673" w:rsidP="00FD04A0">
            <w:pPr>
              <w:spacing w:line="240" w:lineRule="auto"/>
              <w:ind w:right="-72"/>
              <w:jc w:val="right"/>
              <w:rPr>
                <w:rFonts w:cs="Arial"/>
                <w:sz w:val="17"/>
                <w:szCs w:val="17"/>
              </w:rPr>
            </w:pPr>
          </w:p>
        </w:tc>
        <w:tc>
          <w:tcPr>
            <w:tcW w:w="1134" w:type="dxa"/>
            <w:shd w:val="clear" w:color="auto" w:fill="auto"/>
            <w:vAlign w:val="bottom"/>
          </w:tcPr>
          <w:p w14:paraId="1DD75E6E" w14:textId="01B0151E" w:rsidR="00863673" w:rsidRPr="00F65EFE" w:rsidRDefault="00863673" w:rsidP="00FD04A0">
            <w:pPr>
              <w:spacing w:line="240" w:lineRule="auto"/>
              <w:ind w:right="-72"/>
              <w:jc w:val="right"/>
              <w:rPr>
                <w:rFonts w:cs="Arial"/>
                <w:sz w:val="17"/>
                <w:szCs w:val="17"/>
              </w:rPr>
            </w:pPr>
          </w:p>
        </w:tc>
        <w:tc>
          <w:tcPr>
            <w:tcW w:w="1125" w:type="dxa"/>
            <w:shd w:val="clear" w:color="auto" w:fill="auto"/>
            <w:vAlign w:val="bottom"/>
          </w:tcPr>
          <w:p w14:paraId="6A4E6924" w14:textId="1ED237B6" w:rsidR="00863673" w:rsidRPr="00F65EFE" w:rsidRDefault="00863673" w:rsidP="00FD04A0">
            <w:pPr>
              <w:spacing w:line="240" w:lineRule="auto"/>
              <w:ind w:right="-72"/>
              <w:jc w:val="right"/>
              <w:rPr>
                <w:rFonts w:cs="Arial"/>
                <w:sz w:val="17"/>
                <w:szCs w:val="17"/>
              </w:rPr>
            </w:pPr>
          </w:p>
        </w:tc>
        <w:tc>
          <w:tcPr>
            <w:tcW w:w="1002" w:type="dxa"/>
            <w:shd w:val="clear" w:color="auto" w:fill="auto"/>
            <w:vAlign w:val="bottom"/>
          </w:tcPr>
          <w:p w14:paraId="5D247958" w14:textId="77777777" w:rsidR="00863673" w:rsidRPr="00F65EFE" w:rsidRDefault="00863673" w:rsidP="00FD04A0">
            <w:pPr>
              <w:spacing w:line="240" w:lineRule="auto"/>
              <w:ind w:right="-72"/>
              <w:jc w:val="right"/>
              <w:rPr>
                <w:rFonts w:cs="Arial"/>
                <w:sz w:val="17"/>
                <w:szCs w:val="17"/>
              </w:rPr>
            </w:pPr>
          </w:p>
        </w:tc>
        <w:tc>
          <w:tcPr>
            <w:tcW w:w="1134" w:type="dxa"/>
            <w:shd w:val="clear" w:color="auto" w:fill="auto"/>
            <w:vAlign w:val="bottom"/>
          </w:tcPr>
          <w:p w14:paraId="5B501B0E" w14:textId="6AD5956C" w:rsidR="00863673" w:rsidRPr="00F65EFE" w:rsidRDefault="00863673" w:rsidP="00FD04A0">
            <w:pPr>
              <w:spacing w:line="240" w:lineRule="auto"/>
              <w:ind w:right="-72"/>
              <w:jc w:val="right"/>
              <w:rPr>
                <w:rFonts w:cs="Arial"/>
                <w:sz w:val="17"/>
                <w:szCs w:val="17"/>
              </w:rPr>
            </w:pPr>
          </w:p>
        </w:tc>
        <w:tc>
          <w:tcPr>
            <w:tcW w:w="1113" w:type="dxa"/>
            <w:shd w:val="clear" w:color="auto" w:fill="auto"/>
            <w:vAlign w:val="bottom"/>
          </w:tcPr>
          <w:p w14:paraId="2B2ACC1E" w14:textId="2144E36D" w:rsidR="00863673" w:rsidRPr="00F65EFE" w:rsidRDefault="00863673" w:rsidP="00FD04A0">
            <w:pPr>
              <w:spacing w:line="240" w:lineRule="auto"/>
              <w:ind w:right="-72"/>
              <w:jc w:val="right"/>
              <w:rPr>
                <w:rFonts w:cs="Arial"/>
                <w:sz w:val="17"/>
                <w:szCs w:val="17"/>
              </w:rPr>
            </w:pPr>
          </w:p>
        </w:tc>
      </w:tr>
      <w:tr w:rsidR="009247C0" w:rsidRPr="00F65EFE" w14:paraId="3DD75E0E" w14:textId="77777777" w:rsidTr="0019152E">
        <w:tc>
          <w:tcPr>
            <w:tcW w:w="2268" w:type="dxa"/>
            <w:vAlign w:val="bottom"/>
          </w:tcPr>
          <w:p w14:paraId="31CE0A16" w14:textId="47C32045" w:rsidR="009247C0" w:rsidRPr="00F65EFE" w:rsidRDefault="009247C0" w:rsidP="009247C0">
            <w:pPr>
              <w:spacing w:line="240" w:lineRule="auto"/>
              <w:ind w:left="37" w:hanging="142"/>
              <w:jc w:val="both"/>
              <w:rPr>
                <w:rFonts w:cs="Arial"/>
                <w:sz w:val="17"/>
                <w:szCs w:val="17"/>
              </w:rPr>
            </w:pPr>
            <w:r w:rsidRPr="00F65EFE">
              <w:rPr>
                <w:rFonts w:cs="Arial"/>
                <w:sz w:val="17"/>
                <w:szCs w:val="17"/>
              </w:rPr>
              <w:t xml:space="preserve">   - trade receivables</w:t>
            </w:r>
          </w:p>
        </w:tc>
        <w:tc>
          <w:tcPr>
            <w:tcW w:w="1134" w:type="dxa"/>
            <w:shd w:val="clear" w:color="auto" w:fill="auto"/>
            <w:vAlign w:val="bottom"/>
          </w:tcPr>
          <w:p w14:paraId="4865C8CE" w14:textId="55117ADD" w:rsidR="009247C0" w:rsidRPr="00F65EFE" w:rsidRDefault="00F65EFE" w:rsidP="009247C0">
            <w:pPr>
              <w:spacing w:line="240" w:lineRule="auto"/>
              <w:ind w:right="-72"/>
              <w:jc w:val="right"/>
              <w:rPr>
                <w:rFonts w:cs="Arial"/>
                <w:sz w:val="17"/>
                <w:szCs w:val="17"/>
              </w:rPr>
            </w:pPr>
            <w:r w:rsidRPr="00F65EFE">
              <w:rPr>
                <w:rFonts w:cs="Arial"/>
                <w:sz w:val="17"/>
                <w:szCs w:val="17"/>
              </w:rPr>
              <w:t>113</w:t>
            </w:r>
            <w:r w:rsidR="009247C0" w:rsidRPr="00F65EFE">
              <w:rPr>
                <w:rFonts w:cs="Arial"/>
                <w:sz w:val="17"/>
                <w:szCs w:val="17"/>
              </w:rPr>
              <w:t>,</w:t>
            </w:r>
            <w:r w:rsidRPr="00F65EFE">
              <w:rPr>
                <w:rFonts w:cs="Arial"/>
                <w:sz w:val="17"/>
                <w:szCs w:val="17"/>
              </w:rPr>
              <w:t>866</w:t>
            </w:r>
            <w:r w:rsidR="009247C0" w:rsidRPr="00F65EFE">
              <w:rPr>
                <w:rFonts w:cs="Arial"/>
                <w:sz w:val="17"/>
                <w:szCs w:val="17"/>
              </w:rPr>
              <w:t>,</w:t>
            </w:r>
            <w:r w:rsidRPr="00F65EFE">
              <w:rPr>
                <w:rFonts w:cs="Arial"/>
                <w:sz w:val="17"/>
                <w:szCs w:val="17"/>
              </w:rPr>
              <w:t>878</w:t>
            </w:r>
          </w:p>
        </w:tc>
        <w:tc>
          <w:tcPr>
            <w:tcW w:w="1134" w:type="dxa"/>
            <w:shd w:val="clear" w:color="auto" w:fill="auto"/>
            <w:vAlign w:val="bottom"/>
          </w:tcPr>
          <w:p w14:paraId="03D56660" w14:textId="60E54257" w:rsidR="009247C0" w:rsidRPr="00F65EFE" w:rsidRDefault="00F65EFE" w:rsidP="009247C0">
            <w:pPr>
              <w:spacing w:line="240" w:lineRule="auto"/>
              <w:ind w:right="-72"/>
              <w:jc w:val="right"/>
              <w:rPr>
                <w:rFonts w:cs="Arial"/>
                <w:sz w:val="17"/>
                <w:szCs w:val="17"/>
              </w:rPr>
            </w:pPr>
            <w:r w:rsidRPr="00F65EFE">
              <w:rPr>
                <w:rFonts w:cs="Arial"/>
                <w:sz w:val="17"/>
                <w:szCs w:val="17"/>
              </w:rPr>
              <w:t>97</w:t>
            </w:r>
            <w:r w:rsidR="009247C0" w:rsidRPr="00F65EFE">
              <w:rPr>
                <w:rFonts w:cs="Arial"/>
                <w:sz w:val="17"/>
                <w:szCs w:val="17"/>
              </w:rPr>
              <w:t>,</w:t>
            </w:r>
            <w:r w:rsidRPr="00F65EFE">
              <w:rPr>
                <w:rFonts w:cs="Arial"/>
                <w:sz w:val="17"/>
                <w:szCs w:val="17"/>
              </w:rPr>
              <w:t>359</w:t>
            </w:r>
            <w:r w:rsidR="009247C0" w:rsidRPr="00F65EFE">
              <w:rPr>
                <w:rFonts w:cs="Arial"/>
                <w:sz w:val="17"/>
                <w:szCs w:val="17"/>
              </w:rPr>
              <w:t>,</w:t>
            </w:r>
            <w:r w:rsidRPr="00F65EFE">
              <w:rPr>
                <w:rFonts w:cs="Arial"/>
                <w:sz w:val="17"/>
                <w:szCs w:val="17"/>
              </w:rPr>
              <w:t>485</w:t>
            </w:r>
          </w:p>
        </w:tc>
        <w:tc>
          <w:tcPr>
            <w:tcW w:w="1125" w:type="dxa"/>
            <w:shd w:val="clear" w:color="auto" w:fill="auto"/>
            <w:vAlign w:val="bottom"/>
          </w:tcPr>
          <w:p w14:paraId="2CC514B1" w14:textId="232A4764" w:rsidR="009247C0" w:rsidRPr="00F65EFE" w:rsidRDefault="00F65EFE" w:rsidP="009247C0">
            <w:pPr>
              <w:spacing w:line="240" w:lineRule="auto"/>
              <w:ind w:right="-72"/>
              <w:jc w:val="right"/>
              <w:rPr>
                <w:rFonts w:cs="Arial"/>
                <w:sz w:val="17"/>
                <w:szCs w:val="17"/>
              </w:rPr>
            </w:pPr>
            <w:r w:rsidRPr="00F65EFE">
              <w:rPr>
                <w:rFonts w:cs="Arial"/>
                <w:sz w:val="17"/>
                <w:szCs w:val="17"/>
              </w:rPr>
              <w:t>282</w:t>
            </w:r>
            <w:r w:rsidR="009247C0" w:rsidRPr="00F65EFE">
              <w:rPr>
                <w:rFonts w:cs="Arial"/>
                <w:sz w:val="17"/>
                <w:szCs w:val="17"/>
              </w:rPr>
              <w:t>,</w:t>
            </w:r>
            <w:r w:rsidRPr="00F65EFE">
              <w:rPr>
                <w:rFonts w:cs="Arial"/>
                <w:sz w:val="17"/>
                <w:szCs w:val="17"/>
              </w:rPr>
              <w:t>574</w:t>
            </w:r>
          </w:p>
        </w:tc>
        <w:tc>
          <w:tcPr>
            <w:tcW w:w="1002" w:type="dxa"/>
            <w:shd w:val="clear" w:color="auto" w:fill="auto"/>
            <w:vAlign w:val="bottom"/>
          </w:tcPr>
          <w:p w14:paraId="1FB79D66" w14:textId="5BCE22A3" w:rsidR="009247C0" w:rsidRPr="00F65EFE" w:rsidRDefault="00F65EFE" w:rsidP="009247C0">
            <w:pPr>
              <w:spacing w:line="240" w:lineRule="auto"/>
              <w:ind w:right="-72"/>
              <w:jc w:val="right"/>
              <w:rPr>
                <w:rFonts w:cs="Arial"/>
                <w:sz w:val="17"/>
                <w:szCs w:val="17"/>
              </w:rPr>
            </w:pPr>
            <w:r w:rsidRPr="00F65EFE">
              <w:rPr>
                <w:rFonts w:cs="Arial"/>
                <w:sz w:val="17"/>
                <w:szCs w:val="17"/>
              </w:rPr>
              <w:t>2</w:t>
            </w:r>
            <w:r w:rsidR="009247C0" w:rsidRPr="00F65EFE">
              <w:rPr>
                <w:rFonts w:cs="Arial"/>
                <w:sz w:val="17"/>
                <w:szCs w:val="17"/>
              </w:rPr>
              <w:t>,</w:t>
            </w:r>
            <w:r w:rsidRPr="00F65EFE">
              <w:rPr>
                <w:rFonts w:cs="Arial"/>
                <w:sz w:val="17"/>
                <w:szCs w:val="17"/>
              </w:rPr>
              <w:t>548</w:t>
            </w:r>
          </w:p>
        </w:tc>
        <w:tc>
          <w:tcPr>
            <w:tcW w:w="1134" w:type="dxa"/>
            <w:shd w:val="clear" w:color="auto" w:fill="auto"/>
            <w:vAlign w:val="bottom"/>
          </w:tcPr>
          <w:p w14:paraId="621E1663" w14:textId="7A87AACE" w:rsidR="009247C0" w:rsidRPr="00F65EFE" w:rsidRDefault="00F65EFE" w:rsidP="009247C0">
            <w:pPr>
              <w:spacing w:line="240" w:lineRule="auto"/>
              <w:ind w:right="-72"/>
              <w:jc w:val="right"/>
              <w:rPr>
                <w:rFonts w:cs="Arial"/>
                <w:sz w:val="17"/>
                <w:szCs w:val="17"/>
              </w:rPr>
            </w:pPr>
            <w:r w:rsidRPr="00F65EFE">
              <w:rPr>
                <w:rFonts w:cs="Arial"/>
                <w:sz w:val="17"/>
                <w:szCs w:val="17"/>
              </w:rPr>
              <w:t>1</w:t>
            </w:r>
            <w:r w:rsidR="009247C0" w:rsidRPr="00F65EFE">
              <w:rPr>
                <w:rFonts w:cs="Arial"/>
                <w:sz w:val="17"/>
                <w:szCs w:val="17"/>
              </w:rPr>
              <w:t>,</w:t>
            </w:r>
            <w:r w:rsidRPr="00F65EFE">
              <w:rPr>
                <w:rFonts w:cs="Arial"/>
                <w:sz w:val="17"/>
                <w:szCs w:val="17"/>
              </w:rPr>
              <w:t>148</w:t>
            </w:r>
            <w:r w:rsidR="009247C0" w:rsidRPr="00F65EFE">
              <w:rPr>
                <w:rFonts w:cs="Arial"/>
                <w:sz w:val="17"/>
                <w:szCs w:val="17"/>
              </w:rPr>
              <w:t>,</w:t>
            </w:r>
            <w:r w:rsidRPr="00F65EFE">
              <w:rPr>
                <w:rFonts w:cs="Arial"/>
                <w:sz w:val="17"/>
                <w:szCs w:val="17"/>
              </w:rPr>
              <w:t>854</w:t>
            </w:r>
          </w:p>
        </w:tc>
        <w:tc>
          <w:tcPr>
            <w:tcW w:w="1113" w:type="dxa"/>
            <w:shd w:val="clear" w:color="auto" w:fill="auto"/>
            <w:vAlign w:val="bottom"/>
          </w:tcPr>
          <w:p w14:paraId="374DC6FB" w14:textId="63619D00" w:rsidR="009247C0" w:rsidRPr="00F65EFE" w:rsidRDefault="00F65EFE" w:rsidP="009247C0">
            <w:pPr>
              <w:spacing w:line="240" w:lineRule="auto"/>
              <w:ind w:right="-72"/>
              <w:jc w:val="right"/>
              <w:rPr>
                <w:rFonts w:cs="Arial"/>
                <w:sz w:val="17"/>
                <w:szCs w:val="17"/>
              </w:rPr>
            </w:pPr>
            <w:r w:rsidRPr="00F65EFE">
              <w:rPr>
                <w:rFonts w:cs="Arial"/>
                <w:sz w:val="17"/>
                <w:szCs w:val="17"/>
              </w:rPr>
              <w:t>212</w:t>
            </w:r>
            <w:r w:rsidR="009247C0" w:rsidRPr="00F65EFE">
              <w:rPr>
                <w:rFonts w:cs="Arial"/>
                <w:sz w:val="17"/>
                <w:szCs w:val="17"/>
              </w:rPr>
              <w:t>,</w:t>
            </w:r>
            <w:r w:rsidRPr="00F65EFE">
              <w:rPr>
                <w:rFonts w:cs="Arial"/>
                <w:sz w:val="17"/>
                <w:szCs w:val="17"/>
              </w:rPr>
              <w:t>660</w:t>
            </w:r>
            <w:r w:rsidR="009247C0" w:rsidRPr="00F65EFE">
              <w:rPr>
                <w:rFonts w:cs="Arial"/>
                <w:sz w:val="17"/>
                <w:szCs w:val="17"/>
              </w:rPr>
              <w:t>,</w:t>
            </w:r>
            <w:r w:rsidRPr="00F65EFE">
              <w:rPr>
                <w:rFonts w:cs="Arial"/>
                <w:sz w:val="17"/>
                <w:szCs w:val="17"/>
              </w:rPr>
              <w:t>339</w:t>
            </w:r>
          </w:p>
        </w:tc>
      </w:tr>
      <w:tr w:rsidR="009247C0" w:rsidRPr="00F65EFE" w14:paraId="5EC47AEA" w14:textId="77777777" w:rsidTr="0019152E">
        <w:tc>
          <w:tcPr>
            <w:tcW w:w="2268" w:type="dxa"/>
            <w:vAlign w:val="bottom"/>
          </w:tcPr>
          <w:p w14:paraId="0B15C4C0" w14:textId="2BD21778" w:rsidR="009247C0" w:rsidRPr="00F65EFE" w:rsidRDefault="009247C0" w:rsidP="009247C0">
            <w:pPr>
              <w:spacing w:line="240" w:lineRule="auto"/>
              <w:ind w:left="-105"/>
              <w:jc w:val="both"/>
              <w:rPr>
                <w:rFonts w:cs="Arial"/>
                <w:sz w:val="17"/>
                <w:szCs w:val="17"/>
              </w:rPr>
            </w:pPr>
            <w:r w:rsidRPr="00F65EFE">
              <w:rPr>
                <w:rFonts w:cs="Arial"/>
                <w:sz w:val="17"/>
                <w:szCs w:val="17"/>
              </w:rPr>
              <w:t xml:space="preserve">   - contract assets</w:t>
            </w:r>
          </w:p>
        </w:tc>
        <w:tc>
          <w:tcPr>
            <w:tcW w:w="1134" w:type="dxa"/>
            <w:tcBorders>
              <w:left w:val="nil"/>
              <w:bottom w:val="single" w:sz="4" w:space="0" w:color="auto"/>
              <w:right w:val="nil"/>
            </w:tcBorders>
            <w:shd w:val="clear" w:color="auto" w:fill="auto"/>
            <w:vAlign w:val="bottom"/>
          </w:tcPr>
          <w:p w14:paraId="5D29C0A1" w14:textId="764BDE2A" w:rsidR="009247C0" w:rsidRPr="00F65EFE" w:rsidRDefault="00F65EFE" w:rsidP="009247C0">
            <w:pPr>
              <w:spacing w:line="240" w:lineRule="auto"/>
              <w:ind w:right="-72"/>
              <w:jc w:val="right"/>
              <w:rPr>
                <w:rFonts w:cs="Arial"/>
                <w:sz w:val="17"/>
                <w:szCs w:val="17"/>
              </w:rPr>
            </w:pPr>
            <w:r w:rsidRPr="00F65EFE">
              <w:rPr>
                <w:rFonts w:cs="Arial"/>
                <w:sz w:val="17"/>
                <w:szCs w:val="17"/>
              </w:rPr>
              <w:t>2</w:t>
            </w:r>
            <w:r w:rsidR="009247C0" w:rsidRPr="00F65EFE">
              <w:rPr>
                <w:rFonts w:cs="Arial"/>
                <w:sz w:val="17"/>
                <w:szCs w:val="17"/>
              </w:rPr>
              <w:t>,</w:t>
            </w:r>
            <w:r w:rsidRPr="00F65EFE">
              <w:rPr>
                <w:rFonts w:cs="Arial"/>
                <w:sz w:val="17"/>
                <w:szCs w:val="17"/>
              </w:rPr>
              <w:t>242</w:t>
            </w:r>
            <w:r w:rsidR="009247C0" w:rsidRPr="00F65EFE">
              <w:rPr>
                <w:rFonts w:cs="Arial"/>
                <w:sz w:val="17"/>
                <w:szCs w:val="17"/>
              </w:rPr>
              <w:t>,</w:t>
            </w:r>
            <w:r w:rsidRPr="00F65EFE">
              <w:rPr>
                <w:rFonts w:cs="Arial"/>
                <w:sz w:val="17"/>
                <w:szCs w:val="17"/>
              </w:rPr>
              <w:t>166</w:t>
            </w:r>
          </w:p>
        </w:tc>
        <w:tc>
          <w:tcPr>
            <w:tcW w:w="1134" w:type="dxa"/>
            <w:tcBorders>
              <w:left w:val="nil"/>
              <w:bottom w:val="single" w:sz="4" w:space="0" w:color="auto"/>
              <w:right w:val="nil"/>
            </w:tcBorders>
            <w:shd w:val="clear" w:color="auto" w:fill="auto"/>
            <w:vAlign w:val="bottom"/>
          </w:tcPr>
          <w:p w14:paraId="25CFDA40" w14:textId="7AEC226F" w:rsidR="009247C0" w:rsidRPr="00F65EFE" w:rsidRDefault="009247C0" w:rsidP="009247C0">
            <w:pPr>
              <w:spacing w:line="240" w:lineRule="auto"/>
              <w:ind w:right="-72"/>
              <w:jc w:val="right"/>
              <w:rPr>
                <w:rFonts w:cs="Arial"/>
                <w:sz w:val="17"/>
                <w:szCs w:val="17"/>
              </w:rPr>
            </w:pPr>
            <w:r w:rsidRPr="00F65EFE">
              <w:rPr>
                <w:rFonts w:cs="Arial"/>
                <w:sz w:val="17"/>
                <w:szCs w:val="17"/>
              </w:rPr>
              <w:t>-</w:t>
            </w:r>
          </w:p>
        </w:tc>
        <w:tc>
          <w:tcPr>
            <w:tcW w:w="1125" w:type="dxa"/>
            <w:tcBorders>
              <w:left w:val="nil"/>
              <w:bottom w:val="single" w:sz="4" w:space="0" w:color="auto"/>
              <w:right w:val="nil"/>
            </w:tcBorders>
            <w:shd w:val="clear" w:color="auto" w:fill="auto"/>
            <w:vAlign w:val="bottom"/>
          </w:tcPr>
          <w:p w14:paraId="31F48319" w14:textId="134343D8" w:rsidR="009247C0" w:rsidRPr="00F65EFE" w:rsidRDefault="009247C0" w:rsidP="009247C0">
            <w:pPr>
              <w:spacing w:line="240" w:lineRule="auto"/>
              <w:ind w:right="-72"/>
              <w:jc w:val="right"/>
              <w:rPr>
                <w:rFonts w:cs="Arial"/>
                <w:sz w:val="17"/>
                <w:szCs w:val="17"/>
              </w:rPr>
            </w:pPr>
            <w:r w:rsidRPr="00F65EFE">
              <w:rPr>
                <w:rFonts w:cs="Arial"/>
                <w:sz w:val="17"/>
                <w:szCs w:val="17"/>
              </w:rPr>
              <w:t>-</w:t>
            </w:r>
          </w:p>
        </w:tc>
        <w:tc>
          <w:tcPr>
            <w:tcW w:w="1002" w:type="dxa"/>
            <w:tcBorders>
              <w:left w:val="nil"/>
              <w:bottom w:val="single" w:sz="4" w:space="0" w:color="auto"/>
              <w:right w:val="nil"/>
            </w:tcBorders>
            <w:shd w:val="clear" w:color="auto" w:fill="auto"/>
            <w:vAlign w:val="bottom"/>
          </w:tcPr>
          <w:p w14:paraId="0C561241" w14:textId="6F06CCF9" w:rsidR="009247C0" w:rsidRPr="00F65EFE" w:rsidRDefault="009247C0" w:rsidP="009247C0">
            <w:pPr>
              <w:spacing w:line="240" w:lineRule="auto"/>
              <w:ind w:right="-72"/>
              <w:jc w:val="right"/>
              <w:rPr>
                <w:rFonts w:cs="Arial"/>
                <w:sz w:val="17"/>
                <w:szCs w:val="17"/>
              </w:rPr>
            </w:pPr>
            <w:r w:rsidRPr="00F65EFE">
              <w:rPr>
                <w:rFonts w:cs="Arial"/>
                <w:sz w:val="17"/>
                <w:szCs w:val="17"/>
              </w:rPr>
              <w:t>-</w:t>
            </w:r>
          </w:p>
        </w:tc>
        <w:tc>
          <w:tcPr>
            <w:tcW w:w="1134" w:type="dxa"/>
            <w:tcBorders>
              <w:left w:val="nil"/>
              <w:bottom w:val="single" w:sz="4" w:space="0" w:color="auto"/>
              <w:right w:val="nil"/>
            </w:tcBorders>
            <w:shd w:val="clear" w:color="auto" w:fill="auto"/>
            <w:vAlign w:val="bottom"/>
          </w:tcPr>
          <w:p w14:paraId="5D06F59E" w14:textId="57EF1059" w:rsidR="009247C0" w:rsidRPr="00F65EFE" w:rsidRDefault="009247C0" w:rsidP="009247C0">
            <w:pPr>
              <w:spacing w:line="240" w:lineRule="auto"/>
              <w:ind w:right="-72"/>
              <w:jc w:val="right"/>
              <w:rPr>
                <w:rFonts w:cs="Arial"/>
                <w:sz w:val="17"/>
                <w:szCs w:val="17"/>
              </w:rPr>
            </w:pPr>
            <w:r w:rsidRPr="00F65EFE">
              <w:rPr>
                <w:rFonts w:cs="Arial"/>
                <w:sz w:val="17"/>
                <w:szCs w:val="17"/>
              </w:rPr>
              <w:t>-</w:t>
            </w:r>
          </w:p>
        </w:tc>
        <w:tc>
          <w:tcPr>
            <w:tcW w:w="1113" w:type="dxa"/>
            <w:tcBorders>
              <w:left w:val="nil"/>
              <w:bottom w:val="single" w:sz="4" w:space="0" w:color="auto"/>
              <w:right w:val="nil"/>
            </w:tcBorders>
            <w:shd w:val="clear" w:color="auto" w:fill="auto"/>
            <w:vAlign w:val="bottom"/>
          </w:tcPr>
          <w:p w14:paraId="6F099C77" w14:textId="1B36C08F" w:rsidR="009247C0" w:rsidRPr="00F65EFE" w:rsidRDefault="00F65EFE" w:rsidP="009247C0">
            <w:pPr>
              <w:spacing w:line="240" w:lineRule="auto"/>
              <w:ind w:right="-72"/>
              <w:jc w:val="right"/>
              <w:rPr>
                <w:rFonts w:cs="Arial"/>
                <w:sz w:val="17"/>
                <w:szCs w:val="17"/>
              </w:rPr>
            </w:pPr>
            <w:r w:rsidRPr="00F65EFE">
              <w:rPr>
                <w:rFonts w:cs="Arial"/>
                <w:sz w:val="17"/>
                <w:szCs w:val="17"/>
              </w:rPr>
              <w:t>2</w:t>
            </w:r>
            <w:r w:rsidR="009247C0" w:rsidRPr="00F65EFE">
              <w:rPr>
                <w:rFonts w:cs="Arial"/>
                <w:sz w:val="17"/>
                <w:szCs w:val="17"/>
              </w:rPr>
              <w:t>,</w:t>
            </w:r>
            <w:r w:rsidRPr="00F65EFE">
              <w:rPr>
                <w:rFonts w:cs="Arial"/>
                <w:sz w:val="17"/>
                <w:szCs w:val="17"/>
              </w:rPr>
              <w:t>242</w:t>
            </w:r>
            <w:r w:rsidR="009247C0" w:rsidRPr="00F65EFE">
              <w:rPr>
                <w:rFonts w:cs="Arial"/>
                <w:sz w:val="17"/>
                <w:szCs w:val="17"/>
              </w:rPr>
              <w:t>,</w:t>
            </w:r>
            <w:r w:rsidRPr="00F65EFE">
              <w:rPr>
                <w:rFonts w:cs="Arial"/>
                <w:sz w:val="17"/>
                <w:szCs w:val="17"/>
              </w:rPr>
              <w:t>166</w:t>
            </w:r>
          </w:p>
        </w:tc>
      </w:tr>
      <w:tr w:rsidR="009247C0" w:rsidRPr="00F65EFE" w14:paraId="197CBD2A" w14:textId="77777777" w:rsidTr="0019152E">
        <w:tc>
          <w:tcPr>
            <w:tcW w:w="2268" w:type="dxa"/>
            <w:vAlign w:val="bottom"/>
          </w:tcPr>
          <w:p w14:paraId="7BFEA559" w14:textId="77777777" w:rsidR="009247C0" w:rsidRPr="00F65EFE" w:rsidRDefault="009247C0" w:rsidP="009247C0">
            <w:pPr>
              <w:spacing w:line="240" w:lineRule="auto"/>
              <w:ind w:left="-105"/>
              <w:jc w:val="both"/>
              <w:rPr>
                <w:rFonts w:cs="Arial"/>
                <w:sz w:val="17"/>
                <w:szCs w:val="17"/>
              </w:rPr>
            </w:pPr>
          </w:p>
        </w:tc>
        <w:tc>
          <w:tcPr>
            <w:tcW w:w="1134" w:type="dxa"/>
            <w:tcBorders>
              <w:top w:val="single" w:sz="4" w:space="0" w:color="auto"/>
              <w:left w:val="nil"/>
              <w:right w:val="nil"/>
            </w:tcBorders>
            <w:shd w:val="clear" w:color="auto" w:fill="auto"/>
            <w:vAlign w:val="bottom"/>
          </w:tcPr>
          <w:p w14:paraId="731A3EFD" w14:textId="77777777" w:rsidR="009247C0" w:rsidRPr="00F65EFE" w:rsidRDefault="009247C0" w:rsidP="009247C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auto"/>
            <w:vAlign w:val="bottom"/>
          </w:tcPr>
          <w:p w14:paraId="50EF7342" w14:textId="77777777" w:rsidR="009247C0" w:rsidRPr="00F65EFE" w:rsidRDefault="009247C0" w:rsidP="009247C0">
            <w:pPr>
              <w:spacing w:line="240" w:lineRule="auto"/>
              <w:ind w:right="-72"/>
              <w:jc w:val="right"/>
              <w:rPr>
                <w:rFonts w:cs="Arial"/>
                <w:sz w:val="17"/>
                <w:szCs w:val="17"/>
              </w:rPr>
            </w:pPr>
          </w:p>
        </w:tc>
        <w:tc>
          <w:tcPr>
            <w:tcW w:w="1125" w:type="dxa"/>
            <w:tcBorders>
              <w:top w:val="single" w:sz="4" w:space="0" w:color="auto"/>
              <w:left w:val="nil"/>
              <w:right w:val="nil"/>
            </w:tcBorders>
            <w:shd w:val="clear" w:color="auto" w:fill="auto"/>
            <w:vAlign w:val="bottom"/>
          </w:tcPr>
          <w:p w14:paraId="0D2594DB" w14:textId="77777777" w:rsidR="009247C0" w:rsidRPr="00F65EFE" w:rsidRDefault="009247C0" w:rsidP="009247C0">
            <w:pPr>
              <w:spacing w:line="240" w:lineRule="auto"/>
              <w:ind w:right="-72"/>
              <w:jc w:val="right"/>
              <w:rPr>
                <w:rFonts w:cs="Arial"/>
                <w:sz w:val="17"/>
                <w:szCs w:val="17"/>
              </w:rPr>
            </w:pPr>
          </w:p>
        </w:tc>
        <w:tc>
          <w:tcPr>
            <w:tcW w:w="1002" w:type="dxa"/>
            <w:tcBorders>
              <w:top w:val="single" w:sz="4" w:space="0" w:color="auto"/>
              <w:left w:val="nil"/>
              <w:right w:val="nil"/>
            </w:tcBorders>
            <w:shd w:val="clear" w:color="auto" w:fill="auto"/>
            <w:vAlign w:val="bottom"/>
          </w:tcPr>
          <w:p w14:paraId="75CC3BEB" w14:textId="77777777" w:rsidR="009247C0" w:rsidRPr="00F65EFE" w:rsidRDefault="009247C0" w:rsidP="009247C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auto"/>
            <w:vAlign w:val="bottom"/>
          </w:tcPr>
          <w:p w14:paraId="3723A693" w14:textId="77777777" w:rsidR="009247C0" w:rsidRPr="00F65EFE" w:rsidRDefault="009247C0" w:rsidP="009247C0">
            <w:pPr>
              <w:spacing w:line="240" w:lineRule="auto"/>
              <w:ind w:right="-72"/>
              <w:jc w:val="right"/>
              <w:rPr>
                <w:rFonts w:cs="Arial"/>
                <w:sz w:val="17"/>
                <w:szCs w:val="17"/>
              </w:rPr>
            </w:pPr>
          </w:p>
        </w:tc>
        <w:tc>
          <w:tcPr>
            <w:tcW w:w="1113" w:type="dxa"/>
            <w:tcBorders>
              <w:top w:val="single" w:sz="4" w:space="0" w:color="auto"/>
              <w:left w:val="nil"/>
              <w:right w:val="nil"/>
            </w:tcBorders>
            <w:shd w:val="clear" w:color="auto" w:fill="auto"/>
            <w:vAlign w:val="bottom"/>
          </w:tcPr>
          <w:p w14:paraId="6DBA2726" w14:textId="77777777" w:rsidR="009247C0" w:rsidRPr="00F65EFE" w:rsidRDefault="009247C0" w:rsidP="009247C0">
            <w:pPr>
              <w:spacing w:line="240" w:lineRule="auto"/>
              <w:ind w:right="-72"/>
              <w:jc w:val="right"/>
              <w:rPr>
                <w:rFonts w:cs="Arial"/>
                <w:sz w:val="17"/>
                <w:szCs w:val="17"/>
              </w:rPr>
            </w:pPr>
          </w:p>
        </w:tc>
      </w:tr>
      <w:tr w:rsidR="009247C0" w:rsidRPr="00F65EFE" w14:paraId="13B87495" w14:textId="77777777" w:rsidTr="0019152E">
        <w:tc>
          <w:tcPr>
            <w:tcW w:w="2268" w:type="dxa"/>
            <w:vAlign w:val="bottom"/>
            <w:hideMark/>
          </w:tcPr>
          <w:p w14:paraId="2F2EF065" w14:textId="349EA6D8" w:rsidR="009247C0" w:rsidRPr="00F65EFE" w:rsidRDefault="009247C0" w:rsidP="009247C0">
            <w:pPr>
              <w:spacing w:line="240" w:lineRule="auto"/>
              <w:ind w:left="-105" w:right="-110"/>
              <w:jc w:val="both"/>
              <w:rPr>
                <w:rFonts w:cs="Arial"/>
                <w:sz w:val="17"/>
                <w:szCs w:val="17"/>
              </w:rPr>
            </w:pPr>
            <w:r w:rsidRPr="00F65EFE">
              <w:rPr>
                <w:rFonts w:cs="Arial"/>
                <w:sz w:val="17"/>
                <w:szCs w:val="17"/>
              </w:rPr>
              <w:t>Total gross carrying amount</w:t>
            </w:r>
          </w:p>
        </w:tc>
        <w:tc>
          <w:tcPr>
            <w:tcW w:w="1134" w:type="dxa"/>
            <w:tcBorders>
              <w:left w:val="nil"/>
              <w:bottom w:val="single" w:sz="4" w:space="0" w:color="auto"/>
              <w:right w:val="nil"/>
            </w:tcBorders>
            <w:shd w:val="clear" w:color="auto" w:fill="auto"/>
            <w:vAlign w:val="bottom"/>
          </w:tcPr>
          <w:p w14:paraId="36C916BA" w14:textId="15CE5EEC" w:rsidR="009247C0" w:rsidRPr="00F65EFE" w:rsidRDefault="00F65EFE" w:rsidP="009247C0">
            <w:pPr>
              <w:spacing w:line="240" w:lineRule="auto"/>
              <w:ind w:right="-72"/>
              <w:jc w:val="right"/>
              <w:rPr>
                <w:rFonts w:cs="Arial"/>
                <w:sz w:val="17"/>
                <w:szCs w:val="17"/>
              </w:rPr>
            </w:pPr>
            <w:r w:rsidRPr="00F65EFE">
              <w:rPr>
                <w:rFonts w:cs="Arial"/>
                <w:sz w:val="17"/>
                <w:szCs w:val="17"/>
              </w:rPr>
              <w:t>116</w:t>
            </w:r>
            <w:r w:rsidR="009247C0" w:rsidRPr="00F65EFE">
              <w:rPr>
                <w:rFonts w:cs="Arial"/>
                <w:sz w:val="17"/>
                <w:szCs w:val="17"/>
              </w:rPr>
              <w:t>,</w:t>
            </w:r>
            <w:r w:rsidRPr="00F65EFE">
              <w:rPr>
                <w:rFonts w:cs="Arial"/>
                <w:sz w:val="17"/>
                <w:szCs w:val="17"/>
              </w:rPr>
              <w:t>109</w:t>
            </w:r>
            <w:r w:rsidR="009247C0" w:rsidRPr="00F65EFE">
              <w:rPr>
                <w:rFonts w:cs="Arial"/>
                <w:sz w:val="17"/>
                <w:szCs w:val="17"/>
              </w:rPr>
              <w:t>,</w:t>
            </w:r>
            <w:r w:rsidRPr="00F65EFE">
              <w:rPr>
                <w:rFonts w:cs="Arial"/>
                <w:sz w:val="17"/>
                <w:szCs w:val="17"/>
              </w:rPr>
              <w:t>044</w:t>
            </w:r>
          </w:p>
        </w:tc>
        <w:tc>
          <w:tcPr>
            <w:tcW w:w="1134" w:type="dxa"/>
            <w:tcBorders>
              <w:left w:val="nil"/>
              <w:bottom w:val="single" w:sz="4" w:space="0" w:color="auto"/>
              <w:right w:val="nil"/>
            </w:tcBorders>
            <w:shd w:val="clear" w:color="auto" w:fill="auto"/>
            <w:vAlign w:val="bottom"/>
          </w:tcPr>
          <w:p w14:paraId="5B79B4B6" w14:textId="2E4E5662" w:rsidR="009247C0" w:rsidRPr="00F65EFE" w:rsidRDefault="00F65EFE" w:rsidP="009247C0">
            <w:pPr>
              <w:spacing w:line="240" w:lineRule="auto"/>
              <w:ind w:right="-72"/>
              <w:jc w:val="right"/>
              <w:rPr>
                <w:rFonts w:cs="Arial"/>
                <w:sz w:val="17"/>
                <w:szCs w:val="17"/>
              </w:rPr>
            </w:pPr>
            <w:r w:rsidRPr="00F65EFE">
              <w:rPr>
                <w:rFonts w:cs="Arial"/>
                <w:sz w:val="17"/>
                <w:szCs w:val="17"/>
              </w:rPr>
              <w:t>97</w:t>
            </w:r>
            <w:r w:rsidR="009247C0" w:rsidRPr="00F65EFE">
              <w:rPr>
                <w:rFonts w:cs="Arial"/>
                <w:sz w:val="17"/>
                <w:szCs w:val="17"/>
              </w:rPr>
              <w:t>,</w:t>
            </w:r>
            <w:r w:rsidRPr="00F65EFE">
              <w:rPr>
                <w:rFonts w:cs="Arial"/>
                <w:sz w:val="17"/>
                <w:szCs w:val="17"/>
              </w:rPr>
              <w:t>359</w:t>
            </w:r>
            <w:r w:rsidR="009247C0" w:rsidRPr="00F65EFE">
              <w:rPr>
                <w:rFonts w:cs="Arial"/>
                <w:sz w:val="17"/>
                <w:szCs w:val="17"/>
              </w:rPr>
              <w:t>,</w:t>
            </w:r>
            <w:r w:rsidRPr="00F65EFE">
              <w:rPr>
                <w:rFonts w:cs="Arial"/>
                <w:sz w:val="17"/>
                <w:szCs w:val="17"/>
              </w:rPr>
              <w:t>485</w:t>
            </w:r>
          </w:p>
        </w:tc>
        <w:tc>
          <w:tcPr>
            <w:tcW w:w="1125" w:type="dxa"/>
            <w:tcBorders>
              <w:left w:val="nil"/>
              <w:bottom w:val="single" w:sz="4" w:space="0" w:color="auto"/>
              <w:right w:val="nil"/>
            </w:tcBorders>
            <w:shd w:val="clear" w:color="auto" w:fill="auto"/>
            <w:vAlign w:val="bottom"/>
          </w:tcPr>
          <w:p w14:paraId="67168D78" w14:textId="24D288E2" w:rsidR="009247C0" w:rsidRPr="00F65EFE" w:rsidRDefault="00F65EFE" w:rsidP="009247C0">
            <w:pPr>
              <w:spacing w:line="240" w:lineRule="auto"/>
              <w:ind w:right="-72"/>
              <w:jc w:val="right"/>
              <w:rPr>
                <w:rFonts w:cs="Arial"/>
                <w:sz w:val="17"/>
                <w:szCs w:val="17"/>
              </w:rPr>
            </w:pPr>
            <w:r w:rsidRPr="00F65EFE">
              <w:rPr>
                <w:rFonts w:cs="Arial"/>
                <w:sz w:val="17"/>
                <w:szCs w:val="17"/>
              </w:rPr>
              <w:t>282</w:t>
            </w:r>
            <w:r w:rsidR="009247C0" w:rsidRPr="00F65EFE">
              <w:rPr>
                <w:rFonts w:cs="Arial"/>
                <w:sz w:val="17"/>
                <w:szCs w:val="17"/>
              </w:rPr>
              <w:t>,</w:t>
            </w:r>
            <w:r w:rsidRPr="00F65EFE">
              <w:rPr>
                <w:rFonts w:cs="Arial"/>
                <w:sz w:val="17"/>
                <w:szCs w:val="17"/>
              </w:rPr>
              <w:t>574</w:t>
            </w:r>
          </w:p>
        </w:tc>
        <w:tc>
          <w:tcPr>
            <w:tcW w:w="1002" w:type="dxa"/>
            <w:tcBorders>
              <w:left w:val="nil"/>
              <w:bottom w:val="single" w:sz="4" w:space="0" w:color="auto"/>
              <w:right w:val="nil"/>
            </w:tcBorders>
            <w:shd w:val="clear" w:color="auto" w:fill="auto"/>
            <w:vAlign w:val="bottom"/>
          </w:tcPr>
          <w:p w14:paraId="673E2F40" w14:textId="35878615" w:rsidR="009247C0" w:rsidRPr="00F65EFE" w:rsidRDefault="00F65EFE" w:rsidP="009247C0">
            <w:pPr>
              <w:spacing w:line="240" w:lineRule="auto"/>
              <w:ind w:right="-72"/>
              <w:jc w:val="right"/>
              <w:rPr>
                <w:rFonts w:cs="Arial"/>
                <w:sz w:val="17"/>
                <w:szCs w:val="17"/>
              </w:rPr>
            </w:pPr>
            <w:r w:rsidRPr="00F65EFE">
              <w:rPr>
                <w:rFonts w:cs="Arial"/>
                <w:sz w:val="17"/>
                <w:szCs w:val="17"/>
              </w:rPr>
              <w:t>2</w:t>
            </w:r>
            <w:r w:rsidR="009247C0" w:rsidRPr="00F65EFE">
              <w:rPr>
                <w:rFonts w:cs="Arial"/>
                <w:sz w:val="17"/>
                <w:szCs w:val="17"/>
              </w:rPr>
              <w:t>,</w:t>
            </w:r>
            <w:r w:rsidRPr="00F65EFE">
              <w:rPr>
                <w:rFonts w:cs="Arial"/>
                <w:sz w:val="17"/>
                <w:szCs w:val="17"/>
              </w:rPr>
              <w:t>548</w:t>
            </w:r>
          </w:p>
        </w:tc>
        <w:tc>
          <w:tcPr>
            <w:tcW w:w="1134" w:type="dxa"/>
            <w:tcBorders>
              <w:left w:val="nil"/>
              <w:bottom w:val="single" w:sz="4" w:space="0" w:color="auto"/>
              <w:right w:val="nil"/>
            </w:tcBorders>
            <w:shd w:val="clear" w:color="auto" w:fill="auto"/>
            <w:vAlign w:val="bottom"/>
          </w:tcPr>
          <w:p w14:paraId="57A7915A" w14:textId="745FB5A2" w:rsidR="009247C0" w:rsidRPr="00F65EFE" w:rsidRDefault="00F65EFE" w:rsidP="009247C0">
            <w:pPr>
              <w:spacing w:line="240" w:lineRule="auto"/>
              <w:ind w:right="-72"/>
              <w:jc w:val="right"/>
              <w:rPr>
                <w:rFonts w:cs="Arial"/>
                <w:sz w:val="17"/>
                <w:szCs w:val="17"/>
              </w:rPr>
            </w:pPr>
            <w:r w:rsidRPr="00F65EFE">
              <w:rPr>
                <w:rFonts w:cs="Arial"/>
                <w:sz w:val="17"/>
                <w:szCs w:val="17"/>
              </w:rPr>
              <w:t>1</w:t>
            </w:r>
            <w:r w:rsidR="009247C0" w:rsidRPr="00F65EFE">
              <w:rPr>
                <w:rFonts w:cs="Arial"/>
                <w:sz w:val="17"/>
                <w:szCs w:val="17"/>
              </w:rPr>
              <w:t>,</w:t>
            </w:r>
            <w:r w:rsidRPr="00F65EFE">
              <w:rPr>
                <w:rFonts w:cs="Arial"/>
                <w:sz w:val="17"/>
                <w:szCs w:val="17"/>
              </w:rPr>
              <w:t>148</w:t>
            </w:r>
            <w:r w:rsidR="009247C0" w:rsidRPr="00F65EFE">
              <w:rPr>
                <w:rFonts w:cs="Arial"/>
                <w:sz w:val="17"/>
                <w:szCs w:val="17"/>
              </w:rPr>
              <w:t>,</w:t>
            </w:r>
            <w:r w:rsidRPr="00F65EFE">
              <w:rPr>
                <w:rFonts w:cs="Arial"/>
                <w:sz w:val="17"/>
                <w:szCs w:val="17"/>
              </w:rPr>
              <w:t>854</w:t>
            </w:r>
          </w:p>
        </w:tc>
        <w:tc>
          <w:tcPr>
            <w:tcW w:w="1113" w:type="dxa"/>
            <w:tcBorders>
              <w:left w:val="nil"/>
              <w:bottom w:val="single" w:sz="4" w:space="0" w:color="auto"/>
              <w:right w:val="nil"/>
            </w:tcBorders>
            <w:shd w:val="clear" w:color="auto" w:fill="auto"/>
          </w:tcPr>
          <w:p w14:paraId="52800123" w14:textId="660984FF" w:rsidR="009247C0" w:rsidRPr="00F65EFE" w:rsidRDefault="00F65EFE" w:rsidP="009247C0">
            <w:pPr>
              <w:spacing w:line="240" w:lineRule="auto"/>
              <w:ind w:right="-72"/>
              <w:jc w:val="right"/>
              <w:rPr>
                <w:rFonts w:cs="Arial"/>
                <w:sz w:val="17"/>
                <w:szCs w:val="17"/>
              </w:rPr>
            </w:pPr>
            <w:r w:rsidRPr="00F65EFE">
              <w:rPr>
                <w:rFonts w:cs="Arial"/>
                <w:sz w:val="17"/>
                <w:szCs w:val="17"/>
              </w:rPr>
              <w:t>214</w:t>
            </w:r>
            <w:r w:rsidR="009247C0" w:rsidRPr="00F65EFE">
              <w:rPr>
                <w:rFonts w:cs="Arial"/>
                <w:sz w:val="17"/>
                <w:szCs w:val="17"/>
              </w:rPr>
              <w:t>,</w:t>
            </w:r>
            <w:r w:rsidRPr="00F65EFE">
              <w:rPr>
                <w:rFonts w:cs="Arial"/>
                <w:sz w:val="17"/>
                <w:szCs w:val="17"/>
              </w:rPr>
              <w:t>902</w:t>
            </w:r>
            <w:r w:rsidR="009247C0" w:rsidRPr="00F65EFE">
              <w:rPr>
                <w:rFonts w:cs="Arial"/>
                <w:sz w:val="17"/>
                <w:szCs w:val="17"/>
              </w:rPr>
              <w:t>,</w:t>
            </w:r>
            <w:r w:rsidRPr="00F65EFE">
              <w:rPr>
                <w:rFonts w:cs="Arial"/>
                <w:sz w:val="17"/>
                <w:szCs w:val="17"/>
              </w:rPr>
              <w:t>505</w:t>
            </w:r>
          </w:p>
        </w:tc>
      </w:tr>
      <w:tr w:rsidR="009247C0" w:rsidRPr="00F65EFE" w14:paraId="7CD7679E" w14:textId="77777777" w:rsidTr="0019152E">
        <w:tc>
          <w:tcPr>
            <w:tcW w:w="2268" w:type="dxa"/>
            <w:vAlign w:val="bottom"/>
            <w:hideMark/>
          </w:tcPr>
          <w:p w14:paraId="0D01071B" w14:textId="77777777" w:rsidR="009247C0" w:rsidRPr="00F65EFE" w:rsidRDefault="009247C0" w:rsidP="009247C0">
            <w:pPr>
              <w:spacing w:line="240" w:lineRule="auto"/>
              <w:ind w:left="-105"/>
              <w:jc w:val="both"/>
              <w:rPr>
                <w:rFonts w:cs="Arial"/>
                <w:sz w:val="17"/>
                <w:szCs w:val="17"/>
              </w:rPr>
            </w:pPr>
          </w:p>
        </w:tc>
        <w:tc>
          <w:tcPr>
            <w:tcW w:w="1134" w:type="dxa"/>
            <w:tcBorders>
              <w:left w:val="nil"/>
              <w:right w:val="nil"/>
            </w:tcBorders>
            <w:shd w:val="clear" w:color="auto" w:fill="auto"/>
            <w:vAlign w:val="bottom"/>
          </w:tcPr>
          <w:p w14:paraId="7B7A5991" w14:textId="77777777" w:rsidR="009247C0" w:rsidRPr="00F65EFE" w:rsidRDefault="009247C0" w:rsidP="009247C0">
            <w:pPr>
              <w:spacing w:line="240" w:lineRule="auto"/>
              <w:ind w:right="-72"/>
              <w:jc w:val="right"/>
              <w:rPr>
                <w:rFonts w:cs="Arial"/>
                <w:sz w:val="17"/>
                <w:szCs w:val="17"/>
              </w:rPr>
            </w:pPr>
          </w:p>
        </w:tc>
        <w:tc>
          <w:tcPr>
            <w:tcW w:w="1134" w:type="dxa"/>
            <w:tcBorders>
              <w:left w:val="nil"/>
              <w:right w:val="nil"/>
            </w:tcBorders>
            <w:shd w:val="clear" w:color="auto" w:fill="auto"/>
            <w:vAlign w:val="bottom"/>
          </w:tcPr>
          <w:p w14:paraId="1FCB09D0" w14:textId="77777777" w:rsidR="009247C0" w:rsidRPr="00F65EFE" w:rsidRDefault="009247C0" w:rsidP="009247C0">
            <w:pPr>
              <w:spacing w:line="240" w:lineRule="auto"/>
              <w:ind w:right="-72"/>
              <w:jc w:val="right"/>
              <w:rPr>
                <w:rFonts w:cs="Arial"/>
                <w:sz w:val="17"/>
                <w:szCs w:val="17"/>
              </w:rPr>
            </w:pPr>
          </w:p>
        </w:tc>
        <w:tc>
          <w:tcPr>
            <w:tcW w:w="1125" w:type="dxa"/>
            <w:tcBorders>
              <w:left w:val="nil"/>
              <w:right w:val="nil"/>
            </w:tcBorders>
            <w:shd w:val="clear" w:color="auto" w:fill="auto"/>
            <w:vAlign w:val="bottom"/>
          </w:tcPr>
          <w:p w14:paraId="4B442709" w14:textId="77777777" w:rsidR="009247C0" w:rsidRPr="00F65EFE" w:rsidRDefault="009247C0" w:rsidP="009247C0">
            <w:pPr>
              <w:spacing w:line="240" w:lineRule="auto"/>
              <w:ind w:right="-72"/>
              <w:jc w:val="right"/>
              <w:rPr>
                <w:rFonts w:cs="Arial"/>
                <w:sz w:val="17"/>
                <w:szCs w:val="17"/>
              </w:rPr>
            </w:pPr>
          </w:p>
        </w:tc>
        <w:tc>
          <w:tcPr>
            <w:tcW w:w="1002" w:type="dxa"/>
            <w:tcBorders>
              <w:left w:val="nil"/>
              <w:right w:val="nil"/>
            </w:tcBorders>
            <w:shd w:val="clear" w:color="auto" w:fill="auto"/>
            <w:vAlign w:val="bottom"/>
          </w:tcPr>
          <w:p w14:paraId="109A6023" w14:textId="77777777" w:rsidR="009247C0" w:rsidRPr="00F65EFE" w:rsidRDefault="009247C0" w:rsidP="009247C0">
            <w:pPr>
              <w:spacing w:line="240" w:lineRule="auto"/>
              <w:ind w:right="-72"/>
              <w:jc w:val="right"/>
              <w:rPr>
                <w:rFonts w:cs="Arial"/>
                <w:sz w:val="17"/>
                <w:szCs w:val="17"/>
              </w:rPr>
            </w:pPr>
          </w:p>
        </w:tc>
        <w:tc>
          <w:tcPr>
            <w:tcW w:w="1134" w:type="dxa"/>
            <w:tcBorders>
              <w:left w:val="nil"/>
              <w:right w:val="nil"/>
            </w:tcBorders>
            <w:shd w:val="clear" w:color="auto" w:fill="auto"/>
            <w:vAlign w:val="bottom"/>
          </w:tcPr>
          <w:p w14:paraId="0D66C65B" w14:textId="77777777" w:rsidR="009247C0" w:rsidRPr="00F65EFE" w:rsidRDefault="009247C0" w:rsidP="009247C0">
            <w:pPr>
              <w:spacing w:line="240" w:lineRule="auto"/>
              <w:ind w:right="-72"/>
              <w:jc w:val="right"/>
              <w:rPr>
                <w:rFonts w:cs="Arial"/>
                <w:sz w:val="17"/>
                <w:szCs w:val="17"/>
              </w:rPr>
            </w:pPr>
          </w:p>
        </w:tc>
        <w:tc>
          <w:tcPr>
            <w:tcW w:w="1113" w:type="dxa"/>
            <w:tcBorders>
              <w:left w:val="nil"/>
              <w:right w:val="nil"/>
            </w:tcBorders>
            <w:shd w:val="clear" w:color="auto" w:fill="auto"/>
            <w:vAlign w:val="bottom"/>
          </w:tcPr>
          <w:p w14:paraId="3AD447E8" w14:textId="77777777" w:rsidR="009247C0" w:rsidRPr="00F65EFE" w:rsidRDefault="009247C0" w:rsidP="009247C0">
            <w:pPr>
              <w:spacing w:line="240" w:lineRule="auto"/>
              <w:ind w:right="-72"/>
              <w:jc w:val="right"/>
              <w:rPr>
                <w:rFonts w:cs="Arial"/>
                <w:sz w:val="17"/>
                <w:szCs w:val="17"/>
              </w:rPr>
            </w:pPr>
          </w:p>
        </w:tc>
      </w:tr>
      <w:tr w:rsidR="009247C0" w:rsidRPr="00F65EFE" w14:paraId="564AD82E" w14:textId="77777777" w:rsidTr="0019152E">
        <w:tc>
          <w:tcPr>
            <w:tcW w:w="2268" w:type="dxa"/>
            <w:vAlign w:val="bottom"/>
            <w:hideMark/>
          </w:tcPr>
          <w:p w14:paraId="6EAF1E84" w14:textId="783A014E" w:rsidR="009247C0" w:rsidRPr="00F65EFE" w:rsidRDefault="009247C0" w:rsidP="009247C0">
            <w:pPr>
              <w:spacing w:line="240" w:lineRule="auto"/>
              <w:ind w:left="-105"/>
              <w:jc w:val="both"/>
              <w:rPr>
                <w:rFonts w:cs="Arial"/>
                <w:sz w:val="17"/>
                <w:szCs w:val="17"/>
              </w:rPr>
            </w:pPr>
            <w:r w:rsidRPr="00F65EFE">
              <w:rPr>
                <w:rFonts w:cs="Arial"/>
                <w:sz w:val="17"/>
                <w:szCs w:val="17"/>
              </w:rPr>
              <w:t>Loss allowance</w:t>
            </w:r>
          </w:p>
        </w:tc>
        <w:tc>
          <w:tcPr>
            <w:tcW w:w="1134" w:type="dxa"/>
            <w:tcBorders>
              <w:left w:val="nil"/>
              <w:right w:val="nil"/>
            </w:tcBorders>
            <w:shd w:val="clear" w:color="auto" w:fill="auto"/>
            <w:vAlign w:val="bottom"/>
          </w:tcPr>
          <w:p w14:paraId="4F32B38D" w14:textId="278C21D0" w:rsidR="009247C0" w:rsidRPr="00F65EFE" w:rsidRDefault="009247C0" w:rsidP="009247C0">
            <w:pPr>
              <w:spacing w:line="240" w:lineRule="auto"/>
              <w:ind w:right="-72"/>
              <w:jc w:val="right"/>
              <w:rPr>
                <w:rFonts w:cs="Arial"/>
                <w:sz w:val="17"/>
                <w:szCs w:val="17"/>
              </w:rPr>
            </w:pPr>
          </w:p>
        </w:tc>
        <w:tc>
          <w:tcPr>
            <w:tcW w:w="1134" w:type="dxa"/>
            <w:tcBorders>
              <w:left w:val="nil"/>
              <w:right w:val="nil"/>
            </w:tcBorders>
            <w:shd w:val="clear" w:color="auto" w:fill="auto"/>
            <w:vAlign w:val="bottom"/>
          </w:tcPr>
          <w:p w14:paraId="671EFCF7" w14:textId="59658AD6" w:rsidR="009247C0" w:rsidRPr="00F65EFE" w:rsidRDefault="009247C0" w:rsidP="009247C0">
            <w:pPr>
              <w:spacing w:line="240" w:lineRule="auto"/>
              <w:ind w:right="-72"/>
              <w:jc w:val="right"/>
              <w:rPr>
                <w:rFonts w:cs="Arial"/>
                <w:sz w:val="17"/>
                <w:szCs w:val="17"/>
              </w:rPr>
            </w:pPr>
          </w:p>
        </w:tc>
        <w:tc>
          <w:tcPr>
            <w:tcW w:w="1125" w:type="dxa"/>
            <w:tcBorders>
              <w:left w:val="nil"/>
              <w:right w:val="nil"/>
            </w:tcBorders>
            <w:shd w:val="clear" w:color="auto" w:fill="auto"/>
            <w:vAlign w:val="bottom"/>
          </w:tcPr>
          <w:p w14:paraId="2ADB7A48" w14:textId="07E438D9" w:rsidR="009247C0" w:rsidRPr="00F65EFE" w:rsidRDefault="009247C0" w:rsidP="009247C0">
            <w:pPr>
              <w:spacing w:line="240" w:lineRule="auto"/>
              <w:ind w:right="-72"/>
              <w:jc w:val="right"/>
              <w:rPr>
                <w:rFonts w:cs="Arial"/>
                <w:sz w:val="17"/>
                <w:szCs w:val="17"/>
              </w:rPr>
            </w:pPr>
          </w:p>
        </w:tc>
        <w:tc>
          <w:tcPr>
            <w:tcW w:w="1002" w:type="dxa"/>
            <w:tcBorders>
              <w:left w:val="nil"/>
              <w:right w:val="nil"/>
            </w:tcBorders>
            <w:shd w:val="clear" w:color="auto" w:fill="auto"/>
            <w:vAlign w:val="bottom"/>
          </w:tcPr>
          <w:p w14:paraId="40EEDADF" w14:textId="77777777" w:rsidR="009247C0" w:rsidRPr="00F65EFE" w:rsidRDefault="009247C0" w:rsidP="009247C0">
            <w:pPr>
              <w:spacing w:line="240" w:lineRule="auto"/>
              <w:ind w:right="-72"/>
              <w:jc w:val="right"/>
              <w:rPr>
                <w:rFonts w:cs="Arial"/>
                <w:sz w:val="17"/>
                <w:szCs w:val="17"/>
              </w:rPr>
            </w:pPr>
          </w:p>
        </w:tc>
        <w:tc>
          <w:tcPr>
            <w:tcW w:w="1134" w:type="dxa"/>
            <w:tcBorders>
              <w:left w:val="nil"/>
              <w:right w:val="nil"/>
            </w:tcBorders>
            <w:shd w:val="clear" w:color="auto" w:fill="auto"/>
            <w:vAlign w:val="bottom"/>
          </w:tcPr>
          <w:p w14:paraId="264F7820" w14:textId="5BE8AA90" w:rsidR="009247C0" w:rsidRPr="00F65EFE" w:rsidRDefault="009247C0" w:rsidP="009247C0">
            <w:pPr>
              <w:spacing w:line="240" w:lineRule="auto"/>
              <w:ind w:right="-72"/>
              <w:jc w:val="right"/>
              <w:rPr>
                <w:rFonts w:cs="Arial"/>
                <w:sz w:val="17"/>
                <w:szCs w:val="17"/>
              </w:rPr>
            </w:pPr>
          </w:p>
        </w:tc>
        <w:tc>
          <w:tcPr>
            <w:tcW w:w="1113" w:type="dxa"/>
            <w:tcBorders>
              <w:left w:val="nil"/>
              <w:right w:val="nil"/>
            </w:tcBorders>
            <w:shd w:val="clear" w:color="auto" w:fill="auto"/>
            <w:vAlign w:val="bottom"/>
          </w:tcPr>
          <w:p w14:paraId="51C038AB" w14:textId="2B043818" w:rsidR="009247C0" w:rsidRPr="00F65EFE" w:rsidRDefault="009247C0" w:rsidP="009247C0">
            <w:pPr>
              <w:spacing w:line="240" w:lineRule="auto"/>
              <w:ind w:right="-72"/>
              <w:jc w:val="right"/>
              <w:rPr>
                <w:rFonts w:cs="Arial"/>
                <w:sz w:val="17"/>
                <w:szCs w:val="17"/>
              </w:rPr>
            </w:pPr>
          </w:p>
        </w:tc>
      </w:tr>
      <w:tr w:rsidR="009247C0" w:rsidRPr="00F65EFE" w14:paraId="52CFB973" w14:textId="77777777" w:rsidTr="0019152E">
        <w:tc>
          <w:tcPr>
            <w:tcW w:w="2268" w:type="dxa"/>
            <w:vAlign w:val="bottom"/>
            <w:hideMark/>
          </w:tcPr>
          <w:p w14:paraId="21A63541" w14:textId="12818FE7" w:rsidR="009247C0" w:rsidRPr="00F65EFE" w:rsidRDefault="009247C0" w:rsidP="009247C0">
            <w:pPr>
              <w:spacing w:line="240" w:lineRule="auto"/>
              <w:ind w:left="-105"/>
              <w:jc w:val="both"/>
              <w:rPr>
                <w:rFonts w:cs="Arial"/>
                <w:sz w:val="17"/>
                <w:szCs w:val="17"/>
              </w:rPr>
            </w:pPr>
            <w:r w:rsidRPr="00F65EFE">
              <w:rPr>
                <w:rFonts w:cs="Arial"/>
                <w:sz w:val="17"/>
                <w:szCs w:val="17"/>
              </w:rPr>
              <w:t xml:space="preserve">   - trade receivables</w:t>
            </w:r>
          </w:p>
        </w:tc>
        <w:tc>
          <w:tcPr>
            <w:tcW w:w="1134" w:type="dxa"/>
            <w:tcBorders>
              <w:left w:val="nil"/>
              <w:right w:val="nil"/>
            </w:tcBorders>
            <w:shd w:val="clear" w:color="auto" w:fill="auto"/>
            <w:vAlign w:val="bottom"/>
          </w:tcPr>
          <w:p w14:paraId="0055C640" w14:textId="7AE42B26" w:rsidR="009247C0" w:rsidRPr="00F65EFE" w:rsidRDefault="00F65EFE" w:rsidP="009247C0">
            <w:pPr>
              <w:spacing w:line="240" w:lineRule="auto"/>
              <w:ind w:right="-72"/>
              <w:jc w:val="right"/>
              <w:rPr>
                <w:rFonts w:cs="Arial"/>
                <w:sz w:val="17"/>
                <w:szCs w:val="17"/>
              </w:rPr>
            </w:pPr>
            <w:r w:rsidRPr="00F65EFE">
              <w:rPr>
                <w:rFonts w:cs="Arial"/>
                <w:sz w:val="17"/>
                <w:szCs w:val="17"/>
              </w:rPr>
              <w:t>62</w:t>
            </w:r>
            <w:r w:rsidR="009247C0" w:rsidRPr="00F65EFE">
              <w:rPr>
                <w:rFonts w:cs="Arial"/>
                <w:sz w:val="17"/>
                <w:szCs w:val="17"/>
              </w:rPr>
              <w:t>,</w:t>
            </w:r>
            <w:r w:rsidRPr="00F65EFE">
              <w:rPr>
                <w:rFonts w:cs="Arial"/>
                <w:sz w:val="17"/>
                <w:szCs w:val="17"/>
              </w:rPr>
              <w:t>424</w:t>
            </w:r>
          </w:p>
        </w:tc>
        <w:tc>
          <w:tcPr>
            <w:tcW w:w="1134" w:type="dxa"/>
            <w:tcBorders>
              <w:left w:val="nil"/>
              <w:right w:val="nil"/>
            </w:tcBorders>
            <w:shd w:val="clear" w:color="auto" w:fill="auto"/>
            <w:vAlign w:val="bottom"/>
          </w:tcPr>
          <w:p w14:paraId="75A3423D" w14:textId="3E4ADE56" w:rsidR="009247C0" w:rsidRPr="00F65EFE" w:rsidRDefault="00F65EFE" w:rsidP="009247C0">
            <w:pPr>
              <w:spacing w:line="240" w:lineRule="auto"/>
              <w:ind w:right="-72"/>
              <w:jc w:val="right"/>
              <w:rPr>
                <w:rFonts w:cs="Arial"/>
                <w:sz w:val="17"/>
                <w:szCs w:val="17"/>
              </w:rPr>
            </w:pPr>
            <w:r w:rsidRPr="00F65EFE">
              <w:rPr>
                <w:rFonts w:cs="Arial"/>
                <w:sz w:val="17"/>
                <w:szCs w:val="17"/>
              </w:rPr>
              <w:t>164</w:t>
            </w:r>
            <w:r w:rsidR="009247C0" w:rsidRPr="00F65EFE">
              <w:rPr>
                <w:rFonts w:cs="Arial"/>
                <w:sz w:val="17"/>
                <w:szCs w:val="17"/>
              </w:rPr>
              <w:t>,</w:t>
            </w:r>
            <w:r w:rsidRPr="00F65EFE">
              <w:rPr>
                <w:rFonts w:cs="Arial"/>
                <w:sz w:val="17"/>
                <w:szCs w:val="17"/>
              </w:rPr>
              <w:t>500</w:t>
            </w:r>
          </w:p>
        </w:tc>
        <w:tc>
          <w:tcPr>
            <w:tcW w:w="1125" w:type="dxa"/>
            <w:tcBorders>
              <w:left w:val="nil"/>
              <w:right w:val="nil"/>
            </w:tcBorders>
            <w:shd w:val="clear" w:color="auto" w:fill="auto"/>
            <w:vAlign w:val="bottom"/>
          </w:tcPr>
          <w:p w14:paraId="133118D3" w14:textId="3348B35A" w:rsidR="009247C0" w:rsidRPr="00F65EFE" w:rsidRDefault="00F65EFE" w:rsidP="009247C0">
            <w:pPr>
              <w:spacing w:line="240" w:lineRule="auto"/>
              <w:ind w:right="-72"/>
              <w:jc w:val="right"/>
              <w:rPr>
                <w:rFonts w:cs="Arial"/>
                <w:sz w:val="17"/>
                <w:szCs w:val="17"/>
              </w:rPr>
            </w:pPr>
            <w:r w:rsidRPr="00F65EFE">
              <w:rPr>
                <w:rFonts w:cs="Arial"/>
                <w:sz w:val="17"/>
                <w:szCs w:val="17"/>
              </w:rPr>
              <w:t>263</w:t>
            </w:r>
            <w:r w:rsidR="009247C0" w:rsidRPr="00F65EFE">
              <w:rPr>
                <w:rFonts w:cs="Arial"/>
                <w:sz w:val="17"/>
                <w:szCs w:val="17"/>
              </w:rPr>
              <w:t>,</w:t>
            </w:r>
            <w:r w:rsidRPr="00F65EFE">
              <w:rPr>
                <w:rFonts w:cs="Arial"/>
                <w:sz w:val="17"/>
                <w:szCs w:val="17"/>
              </w:rPr>
              <w:t>494</w:t>
            </w:r>
          </w:p>
        </w:tc>
        <w:tc>
          <w:tcPr>
            <w:tcW w:w="1002" w:type="dxa"/>
            <w:tcBorders>
              <w:left w:val="nil"/>
              <w:right w:val="nil"/>
            </w:tcBorders>
            <w:shd w:val="clear" w:color="auto" w:fill="auto"/>
            <w:vAlign w:val="bottom"/>
          </w:tcPr>
          <w:p w14:paraId="5D91FF7D" w14:textId="7250D167" w:rsidR="009247C0" w:rsidRPr="00F65EFE" w:rsidRDefault="00F65EFE" w:rsidP="009247C0">
            <w:pPr>
              <w:spacing w:line="240" w:lineRule="auto"/>
              <w:ind w:right="-72"/>
              <w:jc w:val="right"/>
              <w:rPr>
                <w:rFonts w:cs="Arial"/>
                <w:sz w:val="17"/>
                <w:szCs w:val="17"/>
              </w:rPr>
            </w:pPr>
            <w:r w:rsidRPr="00F65EFE">
              <w:rPr>
                <w:rFonts w:cs="Arial"/>
                <w:sz w:val="17"/>
                <w:szCs w:val="17"/>
              </w:rPr>
              <w:t>1</w:t>
            </w:r>
            <w:r w:rsidR="009247C0" w:rsidRPr="00F65EFE">
              <w:rPr>
                <w:rFonts w:cs="Arial"/>
                <w:sz w:val="17"/>
                <w:szCs w:val="17"/>
              </w:rPr>
              <w:t>,</w:t>
            </w:r>
            <w:r w:rsidRPr="00F65EFE">
              <w:rPr>
                <w:rFonts w:cs="Arial"/>
                <w:sz w:val="17"/>
                <w:szCs w:val="17"/>
              </w:rPr>
              <w:t>556</w:t>
            </w:r>
          </w:p>
        </w:tc>
        <w:tc>
          <w:tcPr>
            <w:tcW w:w="1134" w:type="dxa"/>
            <w:tcBorders>
              <w:left w:val="nil"/>
              <w:right w:val="nil"/>
            </w:tcBorders>
            <w:shd w:val="clear" w:color="auto" w:fill="auto"/>
            <w:vAlign w:val="bottom"/>
          </w:tcPr>
          <w:p w14:paraId="45033806" w14:textId="411F88AD" w:rsidR="009247C0" w:rsidRPr="00F65EFE" w:rsidRDefault="00F65EFE" w:rsidP="009247C0">
            <w:pPr>
              <w:spacing w:line="240" w:lineRule="auto"/>
              <w:ind w:right="-72"/>
              <w:jc w:val="right"/>
              <w:rPr>
                <w:rFonts w:cs="Arial"/>
                <w:sz w:val="17"/>
                <w:szCs w:val="17"/>
              </w:rPr>
            </w:pPr>
            <w:r w:rsidRPr="00F65EFE">
              <w:rPr>
                <w:rFonts w:cs="Arial"/>
                <w:sz w:val="17"/>
                <w:szCs w:val="17"/>
              </w:rPr>
              <w:t>1</w:t>
            </w:r>
            <w:r w:rsidR="009247C0" w:rsidRPr="00F65EFE">
              <w:rPr>
                <w:rFonts w:cs="Arial"/>
                <w:sz w:val="17"/>
                <w:szCs w:val="17"/>
              </w:rPr>
              <w:t>,</w:t>
            </w:r>
            <w:r w:rsidRPr="00F65EFE">
              <w:rPr>
                <w:rFonts w:cs="Arial"/>
                <w:sz w:val="17"/>
                <w:szCs w:val="17"/>
              </w:rPr>
              <w:t>098</w:t>
            </w:r>
            <w:r w:rsidR="009247C0" w:rsidRPr="00F65EFE">
              <w:rPr>
                <w:rFonts w:cs="Arial"/>
                <w:sz w:val="17"/>
                <w:szCs w:val="17"/>
              </w:rPr>
              <w:t>,</w:t>
            </w:r>
            <w:r w:rsidRPr="00F65EFE">
              <w:rPr>
                <w:rFonts w:cs="Arial"/>
                <w:sz w:val="17"/>
                <w:szCs w:val="17"/>
              </w:rPr>
              <w:t>689</w:t>
            </w:r>
          </w:p>
        </w:tc>
        <w:tc>
          <w:tcPr>
            <w:tcW w:w="1113" w:type="dxa"/>
            <w:tcBorders>
              <w:left w:val="nil"/>
              <w:right w:val="nil"/>
            </w:tcBorders>
            <w:shd w:val="clear" w:color="auto" w:fill="auto"/>
            <w:vAlign w:val="bottom"/>
          </w:tcPr>
          <w:p w14:paraId="27892150" w14:textId="1C2F5793" w:rsidR="009247C0" w:rsidRPr="00F65EFE" w:rsidRDefault="00F65EFE" w:rsidP="009247C0">
            <w:pPr>
              <w:spacing w:line="240" w:lineRule="auto"/>
              <w:ind w:right="-72"/>
              <w:jc w:val="right"/>
              <w:rPr>
                <w:rFonts w:cs="Arial"/>
                <w:sz w:val="17"/>
                <w:szCs w:val="17"/>
              </w:rPr>
            </w:pPr>
            <w:r w:rsidRPr="00F65EFE">
              <w:rPr>
                <w:rFonts w:cs="Arial"/>
                <w:sz w:val="17"/>
                <w:szCs w:val="17"/>
              </w:rPr>
              <w:t>1</w:t>
            </w:r>
            <w:r w:rsidR="009247C0" w:rsidRPr="00F65EFE">
              <w:rPr>
                <w:rFonts w:cs="Arial"/>
                <w:sz w:val="17"/>
                <w:szCs w:val="17"/>
              </w:rPr>
              <w:t>,</w:t>
            </w:r>
            <w:r w:rsidRPr="00F65EFE">
              <w:rPr>
                <w:rFonts w:cs="Arial"/>
                <w:sz w:val="17"/>
                <w:szCs w:val="17"/>
              </w:rPr>
              <w:t>590</w:t>
            </w:r>
            <w:r w:rsidR="009247C0" w:rsidRPr="00F65EFE">
              <w:rPr>
                <w:rFonts w:cs="Arial"/>
                <w:sz w:val="17"/>
                <w:szCs w:val="17"/>
              </w:rPr>
              <w:t>,</w:t>
            </w:r>
            <w:r w:rsidRPr="00F65EFE">
              <w:rPr>
                <w:rFonts w:cs="Arial"/>
                <w:sz w:val="17"/>
                <w:szCs w:val="17"/>
              </w:rPr>
              <w:t>663</w:t>
            </w:r>
          </w:p>
        </w:tc>
      </w:tr>
      <w:tr w:rsidR="009247C0" w:rsidRPr="00F65EFE" w14:paraId="69C0206F" w14:textId="77777777" w:rsidTr="0019152E">
        <w:tc>
          <w:tcPr>
            <w:tcW w:w="2268" w:type="dxa"/>
            <w:vAlign w:val="bottom"/>
            <w:hideMark/>
          </w:tcPr>
          <w:p w14:paraId="060A643F" w14:textId="624AF518" w:rsidR="009247C0" w:rsidRPr="00F65EFE" w:rsidRDefault="009247C0" w:rsidP="009247C0">
            <w:pPr>
              <w:spacing w:line="240" w:lineRule="auto"/>
              <w:ind w:left="-105"/>
              <w:jc w:val="both"/>
              <w:rPr>
                <w:rFonts w:cs="Arial"/>
                <w:sz w:val="17"/>
                <w:szCs w:val="17"/>
              </w:rPr>
            </w:pPr>
            <w:r w:rsidRPr="00F65EFE">
              <w:rPr>
                <w:rFonts w:cs="Arial"/>
                <w:sz w:val="17"/>
                <w:szCs w:val="17"/>
              </w:rPr>
              <w:t xml:space="preserve">   - contract assets</w:t>
            </w:r>
          </w:p>
        </w:tc>
        <w:tc>
          <w:tcPr>
            <w:tcW w:w="1134" w:type="dxa"/>
            <w:tcBorders>
              <w:left w:val="nil"/>
              <w:bottom w:val="single" w:sz="4" w:space="0" w:color="auto"/>
              <w:right w:val="nil"/>
            </w:tcBorders>
            <w:shd w:val="clear" w:color="auto" w:fill="auto"/>
            <w:vAlign w:val="bottom"/>
          </w:tcPr>
          <w:p w14:paraId="57B474D7" w14:textId="1CFDF80A" w:rsidR="009247C0" w:rsidRPr="00F65EFE" w:rsidRDefault="00F65EFE" w:rsidP="009247C0">
            <w:pPr>
              <w:spacing w:line="240" w:lineRule="auto"/>
              <w:ind w:right="-72"/>
              <w:jc w:val="right"/>
              <w:rPr>
                <w:rFonts w:cs="Arial"/>
                <w:sz w:val="17"/>
                <w:szCs w:val="17"/>
              </w:rPr>
            </w:pPr>
            <w:r w:rsidRPr="00F65EFE">
              <w:rPr>
                <w:rFonts w:cs="Arial"/>
                <w:sz w:val="17"/>
                <w:szCs w:val="17"/>
              </w:rPr>
              <w:t>245</w:t>
            </w:r>
          </w:p>
        </w:tc>
        <w:tc>
          <w:tcPr>
            <w:tcW w:w="1134" w:type="dxa"/>
            <w:tcBorders>
              <w:left w:val="nil"/>
              <w:bottom w:val="single" w:sz="4" w:space="0" w:color="auto"/>
              <w:right w:val="nil"/>
            </w:tcBorders>
            <w:shd w:val="clear" w:color="auto" w:fill="auto"/>
            <w:vAlign w:val="bottom"/>
          </w:tcPr>
          <w:p w14:paraId="40F33F89" w14:textId="786C100B" w:rsidR="009247C0" w:rsidRPr="00F65EFE" w:rsidRDefault="009247C0" w:rsidP="009247C0">
            <w:pPr>
              <w:spacing w:line="240" w:lineRule="auto"/>
              <w:ind w:right="-72"/>
              <w:jc w:val="right"/>
              <w:rPr>
                <w:rFonts w:cs="Arial"/>
                <w:sz w:val="17"/>
                <w:szCs w:val="17"/>
              </w:rPr>
            </w:pPr>
            <w:r w:rsidRPr="00F65EFE">
              <w:rPr>
                <w:rFonts w:cs="Arial"/>
                <w:sz w:val="17"/>
                <w:szCs w:val="17"/>
              </w:rPr>
              <w:t>-</w:t>
            </w:r>
          </w:p>
        </w:tc>
        <w:tc>
          <w:tcPr>
            <w:tcW w:w="1125" w:type="dxa"/>
            <w:tcBorders>
              <w:left w:val="nil"/>
              <w:bottom w:val="single" w:sz="4" w:space="0" w:color="auto"/>
              <w:right w:val="nil"/>
            </w:tcBorders>
            <w:shd w:val="clear" w:color="auto" w:fill="auto"/>
            <w:vAlign w:val="bottom"/>
          </w:tcPr>
          <w:p w14:paraId="4ED94608" w14:textId="5FBC1F65" w:rsidR="009247C0" w:rsidRPr="00F65EFE" w:rsidRDefault="009247C0" w:rsidP="009247C0">
            <w:pPr>
              <w:spacing w:line="240" w:lineRule="auto"/>
              <w:ind w:right="-72"/>
              <w:jc w:val="right"/>
              <w:rPr>
                <w:rFonts w:cs="Arial"/>
                <w:sz w:val="17"/>
                <w:szCs w:val="17"/>
              </w:rPr>
            </w:pPr>
            <w:r w:rsidRPr="00F65EFE">
              <w:rPr>
                <w:rFonts w:cs="Arial"/>
                <w:sz w:val="17"/>
                <w:szCs w:val="17"/>
              </w:rPr>
              <w:t>-</w:t>
            </w:r>
          </w:p>
        </w:tc>
        <w:tc>
          <w:tcPr>
            <w:tcW w:w="1002" w:type="dxa"/>
            <w:tcBorders>
              <w:left w:val="nil"/>
              <w:bottom w:val="single" w:sz="4" w:space="0" w:color="auto"/>
              <w:right w:val="nil"/>
            </w:tcBorders>
            <w:shd w:val="clear" w:color="auto" w:fill="auto"/>
            <w:vAlign w:val="bottom"/>
          </w:tcPr>
          <w:p w14:paraId="006083E4" w14:textId="4CA3DB0C" w:rsidR="009247C0" w:rsidRPr="00F65EFE" w:rsidRDefault="009247C0" w:rsidP="009247C0">
            <w:pPr>
              <w:spacing w:line="240" w:lineRule="auto"/>
              <w:ind w:right="-72"/>
              <w:jc w:val="right"/>
              <w:rPr>
                <w:rFonts w:cs="Arial"/>
                <w:sz w:val="17"/>
                <w:szCs w:val="17"/>
              </w:rPr>
            </w:pPr>
            <w:r w:rsidRPr="00F65EFE">
              <w:rPr>
                <w:rFonts w:cs="Arial"/>
                <w:sz w:val="17"/>
                <w:szCs w:val="17"/>
              </w:rPr>
              <w:t>-</w:t>
            </w:r>
          </w:p>
        </w:tc>
        <w:tc>
          <w:tcPr>
            <w:tcW w:w="1134" w:type="dxa"/>
            <w:tcBorders>
              <w:left w:val="nil"/>
              <w:bottom w:val="single" w:sz="4" w:space="0" w:color="auto"/>
              <w:right w:val="nil"/>
            </w:tcBorders>
            <w:shd w:val="clear" w:color="auto" w:fill="auto"/>
            <w:vAlign w:val="bottom"/>
          </w:tcPr>
          <w:p w14:paraId="11B07349" w14:textId="297733A3" w:rsidR="009247C0" w:rsidRPr="00F65EFE" w:rsidRDefault="009247C0" w:rsidP="009247C0">
            <w:pPr>
              <w:spacing w:line="240" w:lineRule="auto"/>
              <w:ind w:right="-72"/>
              <w:jc w:val="right"/>
              <w:rPr>
                <w:rFonts w:cs="Arial"/>
                <w:sz w:val="17"/>
                <w:szCs w:val="17"/>
              </w:rPr>
            </w:pPr>
            <w:r w:rsidRPr="00F65EFE">
              <w:rPr>
                <w:rFonts w:cs="Arial"/>
                <w:sz w:val="17"/>
                <w:szCs w:val="17"/>
              </w:rPr>
              <w:t>-</w:t>
            </w:r>
          </w:p>
        </w:tc>
        <w:tc>
          <w:tcPr>
            <w:tcW w:w="1113" w:type="dxa"/>
            <w:tcBorders>
              <w:left w:val="nil"/>
              <w:bottom w:val="single" w:sz="4" w:space="0" w:color="auto"/>
              <w:right w:val="nil"/>
            </w:tcBorders>
            <w:shd w:val="clear" w:color="auto" w:fill="auto"/>
            <w:vAlign w:val="bottom"/>
          </w:tcPr>
          <w:p w14:paraId="39436680" w14:textId="5919E283" w:rsidR="009247C0" w:rsidRPr="00F65EFE" w:rsidRDefault="00F65EFE" w:rsidP="009247C0">
            <w:pPr>
              <w:spacing w:line="240" w:lineRule="auto"/>
              <w:ind w:right="-72"/>
              <w:jc w:val="right"/>
              <w:rPr>
                <w:rFonts w:cs="Arial"/>
                <w:sz w:val="17"/>
                <w:szCs w:val="17"/>
              </w:rPr>
            </w:pPr>
            <w:r w:rsidRPr="00F65EFE">
              <w:rPr>
                <w:rFonts w:cs="Arial"/>
                <w:sz w:val="17"/>
                <w:szCs w:val="17"/>
              </w:rPr>
              <w:t>245</w:t>
            </w:r>
          </w:p>
        </w:tc>
      </w:tr>
      <w:tr w:rsidR="009247C0" w:rsidRPr="00F65EFE" w14:paraId="559B19A0" w14:textId="77777777" w:rsidTr="0019152E">
        <w:tc>
          <w:tcPr>
            <w:tcW w:w="2268" w:type="dxa"/>
            <w:vAlign w:val="bottom"/>
            <w:hideMark/>
          </w:tcPr>
          <w:p w14:paraId="0AA92FDF" w14:textId="77777777" w:rsidR="009247C0" w:rsidRPr="00F65EFE" w:rsidRDefault="009247C0" w:rsidP="009247C0">
            <w:pPr>
              <w:spacing w:line="240" w:lineRule="auto"/>
              <w:ind w:left="-105"/>
              <w:jc w:val="both"/>
              <w:rPr>
                <w:rFonts w:cs="Arial"/>
                <w:sz w:val="17"/>
                <w:szCs w:val="17"/>
              </w:rPr>
            </w:pPr>
          </w:p>
        </w:tc>
        <w:tc>
          <w:tcPr>
            <w:tcW w:w="1134" w:type="dxa"/>
            <w:tcBorders>
              <w:top w:val="single" w:sz="4" w:space="0" w:color="auto"/>
              <w:left w:val="nil"/>
              <w:right w:val="nil"/>
            </w:tcBorders>
            <w:shd w:val="clear" w:color="auto" w:fill="auto"/>
            <w:vAlign w:val="bottom"/>
          </w:tcPr>
          <w:p w14:paraId="179E46EB" w14:textId="77777777" w:rsidR="009247C0" w:rsidRPr="00F65EFE" w:rsidRDefault="009247C0" w:rsidP="009247C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auto"/>
            <w:vAlign w:val="bottom"/>
          </w:tcPr>
          <w:p w14:paraId="2E137519" w14:textId="77777777" w:rsidR="009247C0" w:rsidRPr="00F65EFE" w:rsidRDefault="009247C0" w:rsidP="009247C0">
            <w:pPr>
              <w:spacing w:line="240" w:lineRule="auto"/>
              <w:ind w:right="-72"/>
              <w:jc w:val="right"/>
              <w:rPr>
                <w:rFonts w:cs="Arial"/>
                <w:sz w:val="17"/>
                <w:szCs w:val="17"/>
              </w:rPr>
            </w:pPr>
          </w:p>
        </w:tc>
        <w:tc>
          <w:tcPr>
            <w:tcW w:w="1125" w:type="dxa"/>
            <w:tcBorders>
              <w:top w:val="single" w:sz="4" w:space="0" w:color="auto"/>
              <w:left w:val="nil"/>
              <w:right w:val="nil"/>
            </w:tcBorders>
            <w:shd w:val="clear" w:color="auto" w:fill="auto"/>
            <w:vAlign w:val="bottom"/>
          </w:tcPr>
          <w:p w14:paraId="3B7FFDC0" w14:textId="77777777" w:rsidR="009247C0" w:rsidRPr="00F65EFE" w:rsidRDefault="009247C0" w:rsidP="009247C0">
            <w:pPr>
              <w:spacing w:line="240" w:lineRule="auto"/>
              <w:ind w:right="-72"/>
              <w:jc w:val="right"/>
              <w:rPr>
                <w:rFonts w:cs="Arial"/>
                <w:sz w:val="17"/>
                <w:szCs w:val="17"/>
              </w:rPr>
            </w:pPr>
          </w:p>
        </w:tc>
        <w:tc>
          <w:tcPr>
            <w:tcW w:w="1002" w:type="dxa"/>
            <w:tcBorders>
              <w:top w:val="single" w:sz="4" w:space="0" w:color="auto"/>
              <w:left w:val="nil"/>
              <w:right w:val="nil"/>
            </w:tcBorders>
            <w:shd w:val="clear" w:color="auto" w:fill="auto"/>
            <w:vAlign w:val="bottom"/>
          </w:tcPr>
          <w:p w14:paraId="38367509" w14:textId="77777777" w:rsidR="009247C0" w:rsidRPr="00F65EFE" w:rsidRDefault="009247C0" w:rsidP="009247C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auto"/>
            <w:vAlign w:val="bottom"/>
          </w:tcPr>
          <w:p w14:paraId="1C349C49" w14:textId="77777777" w:rsidR="009247C0" w:rsidRPr="00F65EFE" w:rsidRDefault="009247C0" w:rsidP="009247C0">
            <w:pPr>
              <w:spacing w:line="240" w:lineRule="auto"/>
              <w:ind w:right="-72"/>
              <w:jc w:val="right"/>
              <w:rPr>
                <w:rFonts w:cs="Arial"/>
                <w:sz w:val="17"/>
                <w:szCs w:val="17"/>
              </w:rPr>
            </w:pPr>
          </w:p>
        </w:tc>
        <w:tc>
          <w:tcPr>
            <w:tcW w:w="1113" w:type="dxa"/>
            <w:tcBorders>
              <w:top w:val="single" w:sz="4" w:space="0" w:color="auto"/>
              <w:left w:val="nil"/>
              <w:right w:val="nil"/>
            </w:tcBorders>
            <w:shd w:val="clear" w:color="auto" w:fill="auto"/>
            <w:vAlign w:val="bottom"/>
          </w:tcPr>
          <w:p w14:paraId="295C50F9" w14:textId="77777777" w:rsidR="009247C0" w:rsidRPr="00F65EFE" w:rsidRDefault="009247C0" w:rsidP="009247C0">
            <w:pPr>
              <w:spacing w:line="240" w:lineRule="auto"/>
              <w:ind w:right="-72"/>
              <w:jc w:val="right"/>
              <w:rPr>
                <w:rFonts w:cs="Arial"/>
                <w:sz w:val="17"/>
                <w:szCs w:val="17"/>
              </w:rPr>
            </w:pPr>
          </w:p>
        </w:tc>
      </w:tr>
      <w:tr w:rsidR="009247C0" w:rsidRPr="00F65EFE" w14:paraId="380F2E5E" w14:textId="77777777" w:rsidTr="0019152E">
        <w:tc>
          <w:tcPr>
            <w:tcW w:w="2268" w:type="dxa"/>
            <w:vAlign w:val="bottom"/>
            <w:hideMark/>
          </w:tcPr>
          <w:p w14:paraId="3A32FFAB" w14:textId="2FA927C9" w:rsidR="009247C0" w:rsidRPr="00F65EFE" w:rsidRDefault="009247C0" w:rsidP="009247C0">
            <w:pPr>
              <w:spacing w:line="240" w:lineRule="auto"/>
              <w:ind w:left="-105"/>
              <w:jc w:val="both"/>
              <w:rPr>
                <w:rFonts w:cs="Arial"/>
                <w:sz w:val="17"/>
                <w:szCs w:val="17"/>
              </w:rPr>
            </w:pPr>
            <w:r w:rsidRPr="00F65EFE">
              <w:rPr>
                <w:rFonts w:cs="Arial"/>
                <w:sz w:val="17"/>
                <w:szCs w:val="17"/>
              </w:rPr>
              <w:t>Total loss allowance</w:t>
            </w:r>
          </w:p>
        </w:tc>
        <w:tc>
          <w:tcPr>
            <w:tcW w:w="1134" w:type="dxa"/>
            <w:tcBorders>
              <w:left w:val="nil"/>
              <w:bottom w:val="single" w:sz="4" w:space="0" w:color="auto"/>
              <w:right w:val="nil"/>
            </w:tcBorders>
            <w:shd w:val="clear" w:color="auto" w:fill="auto"/>
            <w:vAlign w:val="bottom"/>
          </w:tcPr>
          <w:p w14:paraId="51871637" w14:textId="1FAB3DED" w:rsidR="009247C0" w:rsidRPr="00F65EFE" w:rsidRDefault="00F65EFE" w:rsidP="009247C0">
            <w:pPr>
              <w:spacing w:line="240" w:lineRule="auto"/>
              <w:ind w:right="-72"/>
              <w:jc w:val="right"/>
              <w:rPr>
                <w:rFonts w:cs="Arial"/>
                <w:sz w:val="17"/>
                <w:szCs w:val="17"/>
              </w:rPr>
            </w:pPr>
            <w:r w:rsidRPr="00F65EFE">
              <w:rPr>
                <w:rFonts w:cs="Arial"/>
                <w:sz w:val="17"/>
                <w:szCs w:val="17"/>
              </w:rPr>
              <w:t>62</w:t>
            </w:r>
            <w:r w:rsidR="009247C0" w:rsidRPr="00F65EFE">
              <w:rPr>
                <w:rFonts w:cs="Arial"/>
                <w:sz w:val="17"/>
                <w:szCs w:val="17"/>
              </w:rPr>
              <w:t>,</w:t>
            </w:r>
            <w:r w:rsidRPr="00F65EFE">
              <w:rPr>
                <w:rFonts w:cs="Arial"/>
                <w:sz w:val="17"/>
                <w:szCs w:val="17"/>
              </w:rPr>
              <w:t>669</w:t>
            </w:r>
          </w:p>
        </w:tc>
        <w:tc>
          <w:tcPr>
            <w:tcW w:w="1134" w:type="dxa"/>
            <w:tcBorders>
              <w:left w:val="nil"/>
              <w:bottom w:val="single" w:sz="4" w:space="0" w:color="auto"/>
              <w:right w:val="nil"/>
            </w:tcBorders>
            <w:shd w:val="clear" w:color="auto" w:fill="auto"/>
            <w:vAlign w:val="bottom"/>
          </w:tcPr>
          <w:p w14:paraId="466C26AE" w14:textId="7FBD3A58" w:rsidR="009247C0" w:rsidRPr="00F65EFE" w:rsidRDefault="00F65EFE" w:rsidP="009247C0">
            <w:pPr>
              <w:spacing w:line="240" w:lineRule="auto"/>
              <w:ind w:right="-72"/>
              <w:jc w:val="right"/>
              <w:rPr>
                <w:rFonts w:cs="Arial"/>
                <w:sz w:val="17"/>
                <w:szCs w:val="17"/>
              </w:rPr>
            </w:pPr>
            <w:r w:rsidRPr="00F65EFE">
              <w:rPr>
                <w:rFonts w:cs="Arial"/>
                <w:sz w:val="17"/>
                <w:szCs w:val="17"/>
              </w:rPr>
              <w:t>164</w:t>
            </w:r>
            <w:r w:rsidR="009247C0" w:rsidRPr="00F65EFE">
              <w:rPr>
                <w:rFonts w:cs="Arial"/>
                <w:sz w:val="17"/>
                <w:szCs w:val="17"/>
              </w:rPr>
              <w:t>,</w:t>
            </w:r>
            <w:r w:rsidRPr="00F65EFE">
              <w:rPr>
                <w:rFonts w:cs="Arial"/>
                <w:sz w:val="17"/>
                <w:szCs w:val="17"/>
              </w:rPr>
              <w:t>500</w:t>
            </w:r>
          </w:p>
        </w:tc>
        <w:tc>
          <w:tcPr>
            <w:tcW w:w="1125" w:type="dxa"/>
            <w:tcBorders>
              <w:left w:val="nil"/>
              <w:bottom w:val="single" w:sz="4" w:space="0" w:color="auto"/>
              <w:right w:val="nil"/>
            </w:tcBorders>
            <w:shd w:val="clear" w:color="auto" w:fill="auto"/>
            <w:vAlign w:val="bottom"/>
          </w:tcPr>
          <w:p w14:paraId="3E14ADDD" w14:textId="708076BE" w:rsidR="009247C0" w:rsidRPr="00F65EFE" w:rsidRDefault="00F65EFE" w:rsidP="009247C0">
            <w:pPr>
              <w:spacing w:line="240" w:lineRule="auto"/>
              <w:ind w:right="-72"/>
              <w:jc w:val="right"/>
              <w:rPr>
                <w:rFonts w:cs="Arial"/>
                <w:sz w:val="17"/>
                <w:szCs w:val="17"/>
              </w:rPr>
            </w:pPr>
            <w:r w:rsidRPr="00F65EFE">
              <w:rPr>
                <w:rFonts w:cs="Arial"/>
                <w:sz w:val="17"/>
                <w:szCs w:val="17"/>
              </w:rPr>
              <w:t>263</w:t>
            </w:r>
            <w:r w:rsidR="009247C0" w:rsidRPr="00F65EFE">
              <w:rPr>
                <w:rFonts w:cs="Arial"/>
                <w:sz w:val="17"/>
                <w:szCs w:val="17"/>
              </w:rPr>
              <w:t>,</w:t>
            </w:r>
            <w:r w:rsidRPr="00F65EFE">
              <w:rPr>
                <w:rFonts w:cs="Arial"/>
                <w:sz w:val="17"/>
                <w:szCs w:val="17"/>
              </w:rPr>
              <w:t>494</w:t>
            </w:r>
          </w:p>
        </w:tc>
        <w:tc>
          <w:tcPr>
            <w:tcW w:w="1002" w:type="dxa"/>
            <w:tcBorders>
              <w:left w:val="nil"/>
              <w:bottom w:val="single" w:sz="4" w:space="0" w:color="auto"/>
              <w:right w:val="nil"/>
            </w:tcBorders>
            <w:shd w:val="clear" w:color="auto" w:fill="auto"/>
            <w:vAlign w:val="bottom"/>
          </w:tcPr>
          <w:p w14:paraId="3A5ECA28" w14:textId="4E92B19A" w:rsidR="009247C0" w:rsidRPr="00F65EFE" w:rsidRDefault="00F65EFE" w:rsidP="009247C0">
            <w:pPr>
              <w:spacing w:line="240" w:lineRule="auto"/>
              <w:ind w:right="-72"/>
              <w:jc w:val="right"/>
              <w:rPr>
                <w:rFonts w:cs="Arial"/>
                <w:sz w:val="17"/>
                <w:szCs w:val="17"/>
              </w:rPr>
            </w:pPr>
            <w:r w:rsidRPr="00F65EFE">
              <w:rPr>
                <w:rFonts w:cs="Arial"/>
                <w:sz w:val="17"/>
                <w:szCs w:val="17"/>
              </w:rPr>
              <w:t>1</w:t>
            </w:r>
            <w:r w:rsidR="009247C0" w:rsidRPr="00F65EFE">
              <w:rPr>
                <w:rFonts w:cs="Arial"/>
                <w:sz w:val="17"/>
                <w:szCs w:val="17"/>
              </w:rPr>
              <w:t>,</w:t>
            </w:r>
            <w:r w:rsidRPr="00F65EFE">
              <w:rPr>
                <w:rFonts w:cs="Arial"/>
                <w:sz w:val="17"/>
                <w:szCs w:val="17"/>
              </w:rPr>
              <w:t>556</w:t>
            </w:r>
          </w:p>
        </w:tc>
        <w:tc>
          <w:tcPr>
            <w:tcW w:w="1134" w:type="dxa"/>
            <w:tcBorders>
              <w:left w:val="nil"/>
              <w:bottom w:val="single" w:sz="4" w:space="0" w:color="auto"/>
              <w:right w:val="nil"/>
            </w:tcBorders>
            <w:shd w:val="clear" w:color="auto" w:fill="auto"/>
            <w:vAlign w:val="bottom"/>
          </w:tcPr>
          <w:p w14:paraId="617E3653" w14:textId="7A796F4C" w:rsidR="009247C0" w:rsidRPr="00F65EFE" w:rsidRDefault="00F65EFE" w:rsidP="009247C0">
            <w:pPr>
              <w:spacing w:line="240" w:lineRule="auto"/>
              <w:ind w:right="-72"/>
              <w:jc w:val="right"/>
              <w:rPr>
                <w:rFonts w:cs="Arial"/>
                <w:sz w:val="17"/>
                <w:szCs w:val="17"/>
              </w:rPr>
            </w:pPr>
            <w:r w:rsidRPr="00F65EFE">
              <w:rPr>
                <w:rFonts w:cs="Arial"/>
                <w:sz w:val="17"/>
                <w:szCs w:val="17"/>
              </w:rPr>
              <w:t>1</w:t>
            </w:r>
            <w:r w:rsidR="009247C0" w:rsidRPr="00F65EFE">
              <w:rPr>
                <w:rFonts w:cs="Arial"/>
                <w:sz w:val="17"/>
                <w:szCs w:val="17"/>
              </w:rPr>
              <w:t>,</w:t>
            </w:r>
            <w:r w:rsidRPr="00F65EFE">
              <w:rPr>
                <w:rFonts w:cs="Arial"/>
                <w:sz w:val="17"/>
                <w:szCs w:val="17"/>
              </w:rPr>
              <w:t>098</w:t>
            </w:r>
            <w:r w:rsidR="009247C0" w:rsidRPr="00F65EFE">
              <w:rPr>
                <w:rFonts w:cs="Arial"/>
                <w:sz w:val="17"/>
                <w:szCs w:val="17"/>
              </w:rPr>
              <w:t>,</w:t>
            </w:r>
            <w:r w:rsidRPr="00F65EFE">
              <w:rPr>
                <w:rFonts w:cs="Arial"/>
                <w:sz w:val="17"/>
                <w:szCs w:val="17"/>
              </w:rPr>
              <w:t>689</w:t>
            </w:r>
          </w:p>
        </w:tc>
        <w:tc>
          <w:tcPr>
            <w:tcW w:w="1113" w:type="dxa"/>
            <w:tcBorders>
              <w:left w:val="nil"/>
              <w:bottom w:val="single" w:sz="4" w:space="0" w:color="auto"/>
              <w:right w:val="nil"/>
            </w:tcBorders>
            <w:shd w:val="clear" w:color="auto" w:fill="auto"/>
            <w:vAlign w:val="bottom"/>
          </w:tcPr>
          <w:p w14:paraId="41F6E72B" w14:textId="22E5E52B" w:rsidR="009247C0" w:rsidRPr="00F65EFE" w:rsidRDefault="00F65EFE" w:rsidP="009247C0">
            <w:pPr>
              <w:spacing w:line="240" w:lineRule="auto"/>
              <w:ind w:right="-72"/>
              <w:jc w:val="right"/>
              <w:rPr>
                <w:rFonts w:cs="Arial"/>
                <w:sz w:val="17"/>
                <w:szCs w:val="17"/>
              </w:rPr>
            </w:pPr>
            <w:r w:rsidRPr="00F65EFE">
              <w:rPr>
                <w:rFonts w:cs="Arial"/>
                <w:sz w:val="17"/>
                <w:szCs w:val="17"/>
              </w:rPr>
              <w:t>1</w:t>
            </w:r>
            <w:r w:rsidR="009247C0" w:rsidRPr="00F65EFE">
              <w:rPr>
                <w:rFonts w:cs="Arial"/>
                <w:sz w:val="17"/>
                <w:szCs w:val="17"/>
              </w:rPr>
              <w:t>,</w:t>
            </w:r>
            <w:r w:rsidRPr="00F65EFE">
              <w:rPr>
                <w:rFonts w:cs="Arial"/>
                <w:sz w:val="17"/>
                <w:szCs w:val="17"/>
              </w:rPr>
              <w:t>590</w:t>
            </w:r>
            <w:r w:rsidR="009247C0" w:rsidRPr="00F65EFE">
              <w:rPr>
                <w:rFonts w:cs="Arial"/>
                <w:sz w:val="17"/>
                <w:szCs w:val="17"/>
              </w:rPr>
              <w:t>,</w:t>
            </w:r>
            <w:r w:rsidRPr="00F65EFE">
              <w:rPr>
                <w:rFonts w:cs="Arial"/>
                <w:sz w:val="17"/>
                <w:szCs w:val="17"/>
              </w:rPr>
              <w:t>908</w:t>
            </w:r>
          </w:p>
        </w:tc>
      </w:tr>
    </w:tbl>
    <w:p w14:paraId="7D6DDFF2" w14:textId="77777777" w:rsidR="00F65EFE" w:rsidRDefault="00F65EFE">
      <w:pPr>
        <w:spacing w:line="240" w:lineRule="auto"/>
        <w:rPr>
          <w:rFonts w:cs="Arial"/>
          <w:sz w:val="18"/>
          <w:szCs w:val="18"/>
        </w:rPr>
      </w:pPr>
      <w:r>
        <w:rPr>
          <w:rFonts w:cs="Arial"/>
          <w:sz w:val="18"/>
          <w:szCs w:val="18"/>
        </w:rPr>
        <w:br w:type="page"/>
      </w:r>
    </w:p>
    <w:p w14:paraId="70E47E19" w14:textId="6B3C0FD3" w:rsidR="000D2C60" w:rsidRPr="00F65EFE" w:rsidRDefault="000D2C60" w:rsidP="00FD04A0">
      <w:pPr>
        <w:tabs>
          <w:tab w:val="left" w:pos="0"/>
        </w:tabs>
        <w:spacing w:line="240" w:lineRule="auto"/>
        <w:ind w:left="567"/>
        <w:jc w:val="both"/>
        <w:rPr>
          <w:rFonts w:cs="Arial"/>
          <w:sz w:val="18"/>
          <w:szCs w:val="18"/>
        </w:rPr>
      </w:pPr>
      <w:r w:rsidRPr="00F65EFE">
        <w:rPr>
          <w:rFonts w:cs="Arial"/>
          <w:sz w:val="18"/>
          <w:szCs w:val="18"/>
        </w:rPr>
        <w:lastRenderedPageBreak/>
        <w:t xml:space="preserve">The reconciliations of loss allowance for trade receivables and contract assets for the year ended </w:t>
      </w:r>
      <w:r w:rsidR="00F65EFE" w:rsidRPr="00F65EFE">
        <w:rPr>
          <w:rFonts w:cs="Arial"/>
          <w:sz w:val="18"/>
          <w:szCs w:val="18"/>
        </w:rPr>
        <w:t>31</w:t>
      </w:r>
      <w:r w:rsidRPr="00F65EFE">
        <w:rPr>
          <w:rFonts w:cs="Arial"/>
          <w:sz w:val="18"/>
          <w:szCs w:val="18"/>
        </w:rPr>
        <w:t xml:space="preserve"> December are as follow:</w:t>
      </w:r>
    </w:p>
    <w:p w14:paraId="2FAC5AC7" w14:textId="77777777" w:rsidR="00E432A3" w:rsidRPr="00F65EFE" w:rsidRDefault="00E432A3" w:rsidP="00FD04A0">
      <w:pPr>
        <w:tabs>
          <w:tab w:val="left" w:pos="0"/>
        </w:tabs>
        <w:spacing w:line="240" w:lineRule="auto"/>
        <w:ind w:left="567"/>
        <w:jc w:val="both"/>
        <w:rPr>
          <w:rFonts w:cs="Arial"/>
          <w:sz w:val="18"/>
          <w:szCs w:val="18"/>
        </w:rPr>
      </w:pPr>
    </w:p>
    <w:tbl>
      <w:tblPr>
        <w:tblW w:w="8899" w:type="dxa"/>
        <w:tblInd w:w="567" w:type="dxa"/>
        <w:tblLook w:val="04A0" w:firstRow="1" w:lastRow="0" w:firstColumn="1" w:lastColumn="0" w:noHBand="0" w:noVBand="1"/>
      </w:tblPr>
      <w:tblGrid>
        <w:gridCol w:w="3715"/>
        <w:gridCol w:w="1296"/>
        <w:gridCol w:w="1296"/>
        <w:gridCol w:w="1296"/>
        <w:gridCol w:w="1296"/>
      </w:tblGrid>
      <w:tr w:rsidR="00B51EC3" w:rsidRPr="00F65EFE" w14:paraId="6A2995D3" w14:textId="4A7E2FA6" w:rsidTr="00F65EFE">
        <w:tc>
          <w:tcPr>
            <w:tcW w:w="3715" w:type="dxa"/>
            <w:shd w:val="clear" w:color="auto" w:fill="auto"/>
          </w:tcPr>
          <w:p w14:paraId="160F30D3" w14:textId="77777777" w:rsidR="00B51EC3" w:rsidRPr="00F65EFE" w:rsidRDefault="00B51EC3" w:rsidP="00FD04A0">
            <w:pPr>
              <w:spacing w:line="240" w:lineRule="auto"/>
              <w:jc w:val="both"/>
              <w:rPr>
                <w:rFonts w:cs="Arial"/>
                <w:sz w:val="18"/>
                <w:szCs w:val="18"/>
              </w:rPr>
            </w:pPr>
          </w:p>
        </w:tc>
        <w:tc>
          <w:tcPr>
            <w:tcW w:w="5184" w:type="dxa"/>
            <w:gridSpan w:val="4"/>
            <w:tcBorders>
              <w:top w:val="single" w:sz="4" w:space="0" w:color="auto"/>
              <w:left w:val="nil"/>
              <w:bottom w:val="single" w:sz="4" w:space="0" w:color="auto"/>
              <w:right w:val="nil"/>
            </w:tcBorders>
            <w:shd w:val="clear" w:color="auto" w:fill="auto"/>
          </w:tcPr>
          <w:p w14:paraId="65F6C19A" w14:textId="5C441A20" w:rsidR="00B51EC3" w:rsidRPr="00F65EFE" w:rsidRDefault="00B51EC3" w:rsidP="00FD04A0">
            <w:pPr>
              <w:spacing w:line="240" w:lineRule="auto"/>
              <w:ind w:right="-72"/>
              <w:jc w:val="center"/>
              <w:rPr>
                <w:rFonts w:cs="Arial"/>
                <w:b/>
                <w:bCs/>
                <w:sz w:val="18"/>
                <w:szCs w:val="18"/>
              </w:rPr>
            </w:pPr>
            <w:r w:rsidRPr="00F65EFE">
              <w:rPr>
                <w:rFonts w:cs="Arial"/>
                <w:b/>
                <w:bCs/>
                <w:sz w:val="18"/>
                <w:szCs w:val="18"/>
              </w:rPr>
              <w:t>Consolidated financial statements</w:t>
            </w:r>
          </w:p>
        </w:tc>
      </w:tr>
      <w:tr w:rsidR="00C103C3" w:rsidRPr="00F65EFE" w14:paraId="4A9E28AA" w14:textId="466E2A08" w:rsidTr="00F65EFE">
        <w:tc>
          <w:tcPr>
            <w:tcW w:w="3715" w:type="dxa"/>
            <w:shd w:val="clear" w:color="auto" w:fill="auto"/>
          </w:tcPr>
          <w:p w14:paraId="6A619C3C" w14:textId="77777777" w:rsidR="00C103C3" w:rsidRPr="00F65EFE" w:rsidRDefault="00C103C3" w:rsidP="00FD04A0">
            <w:pPr>
              <w:spacing w:line="240" w:lineRule="auto"/>
              <w:jc w:val="both"/>
              <w:rPr>
                <w:rFonts w:cs="Arial"/>
                <w:sz w:val="18"/>
                <w:szCs w:val="18"/>
              </w:rPr>
            </w:pPr>
          </w:p>
        </w:tc>
        <w:tc>
          <w:tcPr>
            <w:tcW w:w="2592" w:type="dxa"/>
            <w:gridSpan w:val="2"/>
            <w:tcBorders>
              <w:left w:val="nil"/>
              <w:bottom w:val="single" w:sz="4" w:space="0" w:color="auto"/>
              <w:right w:val="nil"/>
            </w:tcBorders>
            <w:shd w:val="clear" w:color="auto" w:fill="auto"/>
            <w:hideMark/>
          </w:tcPr>
          <w:p w14:paraId="3DB39C70" w14:textId="77777777" w:rsidR="00C103C3" w:rsidRPr="00F65EFE" w:rsidRDefault="00C103C3" w:rsidP="00FD04A0">
            <w:pPr>
              <w:spacing w:line="240" w:lineRule="auto"/>
              <w:ind w:right="-72"/>
              <w:jc w:val="center"/>
              <w:rPr>
                <w:rFonts w:cs="Arial"/>
                <w:b/>
                <w:bCs/>
                <w:sz w:val="18"/>
                <w:szCs w:val="18"/>
              </w:rPr>
            </w:pPr>
            <w:r w:rsidRPr="00F65EFE">
              <w:rPr>
                <w:rFonts w:cs="Arial"/>
                <w:b/>
                <w:bCs/>
                <w:sz w:val="18"/>
                <w:szCs w:val="18"/>
              </w:rPr>
              <w:t>Trade receivables</w:t>
            </w:r>
          </w:p>
        </w:tc>
        <w:tc>
          <w:tcPr>
            <w:tcW w:w="2592" w:type="dxa"/>
            <w:gridSpan w:val="2"/>
            <w:tcBorders>
              <w:left w:val="nil"/>
              <w:bottom w:val="single" w:sz="4" w:space="0" w:color="auto"/>
              <w:right w:val="nil"/>
            </w:tcBorders>
          </w:tcPr>
          <w:p w14:paraId="0B4F3CC4" w14:textId="590D57DF" w:rsidR="00C103C3" w:rsidRPr="00F65EFE" w:rsidRDefault="00C103C3" w:rsidP="00FD04A0">
            <w:pPr>
              <w:spacing w:line="240" w:lineRule="auto"/>
              <w:ind w:right="-72"/>
              <w:jc w:val="center"/>
              <w:rPr>
                <w:rFonts w:cs="Arial"/>
                <w:b/>
                <w:bCs/>
                <w:sz w:val="18"/>
                <w:szCs w:val="18"/>
              </w:rPr>
            </w:pPr>
            <w:r w:rsidRPr="00F65EFE">
              <w:rPr>
                <w:rFonts w:cs="Arial"/>
                <w:b/>
                <w:bCs/>
                <w:sz w:val="18"/>
                <w:szCs w:val="18"/>
              </w:rPr>
              <w:t>Contract assets</w:t>
            </w:r>
          </w:p>
        </w:tc>
      </w:tr>
      <w:tr w:rsidR="00C103C3" w:rsidRPr="00F65EFE" w14:paraId="035C5C83" w14:textId="79DAE618" w:rsidTr="00F65EFE">
        <w:tc>
          <w:tcPr>
            <w:tcW w:w="3715" w:type="dxa"/>
            <w:shd w:val="clear" w:color="auto" w:fill="auto"/>
          </w:tcPr>
          <w:p w14:paraId="308AD8E7" w14:textId="77777777" w:rsidR="00C103C3" w:rsidRPr="00F65EFE" w:rsidRDefault="00C103C3" w:rsidP="00FD04A0">
            <w:pPr>
              <w:spacing w:line="240" w:lineRule="auto"/>
              <w:jc w:val="both"/>
              <w:rPr>
                <w:rFonts w:cs="Arial"/>
                <w:sz w:val="18"/>
                <w:szCs w:val="18"/>
              </w:rPr>
            </w:pPr>
          </w:p>
        </w:tc>
        <w:tc>
          <w:tcPr>
            <w:tcW w:w="1296" w:type="dxa"/>
            <w:tcBorders>
              <w:top w:val="single" w:sz="4" w:space="0" w:color="auto"/>
              <w:left w:val="nil"/>
              <w:bottom w:val="single" w:sz="4" w:space="0" w:color="auto"/>
              <w:right w:val="nil"/>
            </w:tcBorders>
            <w:shd w:val="clear" w:color="auto" w:fill="auto"/>
            <w:vAlign w:val="bottom"/>
            <w:hideMark/>
          </w:tcPr>
          <w:p w14:paraId="59AFD2E9" w14:textId="7A80A6B5" w:rsidR="00C103C3" w:rsidRPr="00F65EFE" w:rsidRDefault="00F65EFE" w:rsidP="00FD04A0">
            <w:pPr>
              <w:spacing w:line="240" w:lineRule="auto"/>
              <w:ind w:right="-72"/>
              <w:jc w:val="right"/>
              <w:rPr>
                <w:rFonts w:cs="Arial"/>
                <w:b/>
                <w:bCs/>
                <w:sz w:val="18"/>
                <w:szCs w:val="18"/>
              </w:rPr>
            </w:pPr>
            <w:r w:rsidRPr="00F65EFE">
              <w:rPr>
                <w:rFonts w:cs="Arial"/>
                <w:b/>
                <w:bCs/>
                <w:sz w:val="18"/>
                <w:szCs w:val="18"/>
              </w:rPr>
              <w:t>2021</w:t>
            </w:r>
          </w:p>
          <w:p w14:paraId="493B08F0" w14:textId="1148A3D9" w:rsidR="00C103C3" w:rsidRPr="00F65EFE" w:rsidRDefault="00C103C3" w:rsidP="00FD04A0">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78D2C649" w14:textId="3038570A" w:rsidR="00C103C3" w:rsidRPr="00F65EFE" w:rsidRDefault="00F65EFE" w:rsidP="00FD04A0">
            <w:pPr>
              <w:spacing w:line="240" w:lineRule="auto"/>
              <w:ind w:right="-72"/>
              <w:jc w:val="right"/>
              <w:rPr>
                <w:rFonts w:cs="Arial"/>
                <w:b/>
                <w:bCs/>
                <w:sz w:val="18"/>
                <w:szCs w:val="18"/>
              </w:rPr>
            </w:pPr>
            <w:r w:rsidRPr="00F65EFE">
              <w:rPr>
                <w:rFonts w:cs="Arial"/>
                <w:b/>
                <w:bCs/>
                <w:sz w:val="18"/>
                <w:szCs w:val="18"/>
              </w:rPr>
              <w:t>2020</w:t>
            </w:r>
          </w:p>
          <w:p w14:paraId="490DDC53" w14:textId="2AC28650" w:rsidR="00C103C3" w:rsidRPr="00F65EFE" w:rsidRDefault="00C103C3" w:rsidP="00FD04A0">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tcPr>
          <w:p w14:paraId="3AC8E150" w14:textId="76568B1B" w:rsidR="00C103C3" w:rsidRPr="00F65EFE" w:rsidRDefault="00F65EFE" w:rsidP="00FD04A0">
            <w:pPr>
              <w:spacing w:line="240" w:lineRule="auto"/>
              <w:ind w:right="-72"/>
              <w:jc w:val="right"/>
              <w:rPr>
                <w:rFonts w:cs="Arial"/>
                <w:b/>
                <w:bCs/>
                <w:sz w:val="18"/>
                <w:szCs w:val="18"/>
              </w:rPr>
            </w:pPr>
            <w:r w:rsidRPr="00F65EFE">
              <w:rPr>
                <w:rFonts w:cs="Arial"/>
                <w:b/>
                <w:bCs/>
                <w:sz w:val="18"/>
                <w:szCs w:val="18"/>
              </w:rPr>
              <w:t>2021</w:t>
            </w:r>
          </w:p>
          <w:p w14:paraId="22D68A85" w14:textId="47789C98" w:rsidR="00C103C3" w:rsidRPr="00F65EFE" w:rsidRDefault="00C103C3" w:rsidP="00FD04A0">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vAlign w:val="bottom"/>
          </w:tcPr>
          <w:p w14:paraId="791C4796" w14:textId="4D59A37D" w:rsidR="00C103C3" w:rsidRPr="00F65EFE" w:rsidRDefault="00F65EFE" w:rsidP="00FD04A0">
            <w:pPr>
              <w:spacing w:line="240" w:lineRule="auto"/>
              <w:ind w:right="-72"/>
              <w:jc w:val="right"/>
              <w:rPr>
                <w:rFonts w:cs="Arial"/>
                <w:b/>
                <w:bCs/>
                <w:sz w:val="18"/>
                <w:szCs w:val="18"/>
              </w:rPr>
            </w:pPr>
            <w:r w:rsidRPr="00F65EFE">
              <w:rPr>
                <w:rFonts w:cs="Arial"/>
                <w:b/>
                <w:bCs/>
                <w:sz w:val="18"/>
                <w:szCs w:val="18"/>
              </w:rPr>
              <w:t>2020</w:t>
            </w:r>
          </w:p>
          <w:p w14:paraId="5DBA1E14" w14:textId="4CF33390" w:rsidR="00C103C3" w:rsidRPr="00F65EFE" w:rsidRDefault="00C103C3" w:rsidP="00FD04A0">
            <w:pPr>
              <w:spacing w:line="240" w:lineRule="auto"/>
              <w:ind w:right="-72"/>
              <w:jc w:val="right"/>
              <w:rPr>
                <w:rFonts w:cs="Arial"/>
                <w:b/>
                <w:bCs/>
                <w:sz w:val="18"/>
                <w:szCs w:val="18"/>
              </w:rPr>
            </w:pPr>
            <w:r w:rsidRPr="00F65EFE">
              <w:rPr>
                <w:rFonts w:cs="Arial"/>
                <w:b/>
                <w:bCs/>
                <w:sz w:val="18"/>
                <w:szCs w:val="18"/>
              </w:rPr>
              <w:t>Baht</w:t>
            </w:r>
          </w:p>
        </w:tc>
      </w:tr>
      <w:tr w:rsidR="00E432A3" w:rsidRPr="00F65EFE" w14:paraId="1EB766AB" w14:textId="77777777" w:rsidTr="00F65EFE">
        <w:tc>
          <w:tcPr>
            <w:tcW w:w="3715" w:type="dxa"/>
            <w:shd w:val="clear" w:color="auto" w:fill="auto"/>
          </w:tcPr>
          <w:p w14:paraId="33A9E579" w14:textId="77777777" w:rsidR="00E432A3" w:rsidRPr="00F65EFE" w:rsidRDefault="00E432A3" w:rsidP="00FD04A0">
            <w:pPr>
              <w:spacing w:line="240" w:lineRule="auto"/>
              <w:ind w:left="171" w:hanging="284"/>
              <w:rPr>
                <w:rFonts w:cs="Arial"/>
                <w:b/>
                <w:bCs/>
                <w:sz w:val="18"/>
                <w:szCs w:val="18"/>
                <w:lang w:val="en-US"/>
              </w:rPr>
            </w:pPr>
          </w:p>
        </w:tc>
        <w:tc>
          <w:tcPr>
            <w:tcW w:w="1296" w:type="dxa"/>
            <w:tcBorders>
              <w:top w:val="single" w:sz="4" w:space="0" w:color="auto"/>
              <w:left w:val="nil"/>
              <w:right w:val="nil"/>
            </w:tcBorders>
            <w:shd w:val="clear" w:color="auto" w:fill="FAFAFA"/>
          </w:tcPr>
          <w:p w14:paraId="17D525FB" w14:textId="77777777" w:rsidR="00E432A3" w:rsidRPr="00F65EFE" w:rsidRDefault="00E432A3" w:rsidP="00FD04A0">
            <w:pPr>
              <w:spacing w:line="240" w:lineRule="auto"/>
              <w:ind w:right="-72"/>
              <w:jc w:val="right"/>
              <w:rPr>
                <w:rFonts w:cs="Arial"/>
                <w:sz w:val="18"/>
                <w:szCs w:val="18"/>
              </w:rPr>
            </w:pPr>
          </w:p>
        </w:tc>
        <w:tc>
          <w:tcPr>
            <w:tcW w:w="1296" w:type="dxa"/>
            <w:tcBorders>
              <w:top w:val="single" w:sz="4" w:space="0" w:color="auto"/>
              <w:left w:val="nil"/>
              <w:right w:val="nil"/>
            </w:tcBorders>
            <w:shd w:val="clear" w:color="auto" w:fill="auto"/>
          </w:tcPr>
          <w:p w14:paraId="671ECB8C" w14:textId="77777777" w:rsidR="00E432A3" w:rsidRPr="00F65EFE" w:rsidRDefault="00E432A3" w:rsidP="00FD04A0">
            <w:pPr>
              <w:spacing w:line="240" w:lineRule="auto"/>
              <w:ind w:right="-72"/>
              <w:jc w:val="right"/>
              <w:rPr>
                <w:rFonts w:cs="Arial"/>
                <w:sz w:val="18"/>
                <w:szCs w:val="18"/>
              </w:rPr>
            </w:pPr>
          </w:p>
        </w:tc>
        <w:tc>
          <w:tcPr>
            <w:tcW w:w="1296" w:type="dxa"/>
            <w:tcBorders>
              <w:top w:val="single" w:sz="4" w:space="0" w:color="auto"/>
              <w:left w:val="nil"/>
              <w:right w:val="nil"/>
            </w:tcBorders>
            <w:shd w:val="clear" w:color="auto" w:fill="FAFAFA"/>
          </w:tcPr>
          <w:p w14:paraId="2373B0FF" w14:textId="77777777" w:rsidR="00E432A3" w:rsidRPr="00F65EFE" w:rsidRDefault="00E432A3" w:rsidP="00FD04A0">
            <w:pPr>
              <w:spacing w:line="240" w:lineRule="auto"/>
              <w:ind w:right="-72"/>
              <w:jc w:val="right"/>
              <w:rPr>
                <w:rFonts w:cs="Arial"/>
                <w:b/>
                <w:bCs/>
                <w:sz w:val="18"/>
                <w:szCs w:val="18"/>
              </w:rPr>
            </w:pPr>
          </w:p>
        </w:tc>
        <w:tc>
          <w:tcPr>
            <w:tcW w:w="1296" w:type="dxa"/>
            <w:tcBorders>
              <w:top w:val="single" w:sz="4" w:space="0" w:color="auto"/>
              <w:left w:val="nil"/>
              <w:right w:val="nil"/>
            </w:tcBorders>
          </w:tcPr>
          <w:p w14:paraId="2859F922" w14:textId="77777777" w:rsidR="00E432A3" w:rsidRPr="00F65EFE" w:rsidRDefault="00E432A3" w:rsidP="00FD04A0">
            <w:pPr>
              <w:spacing w:line="240" w:lineRule="auto"/>
              <w:ind w:right="-72"/>
              <w:jc w:val="right"/>
              <w:rPr>
                <w:rFonts w:cs="Arial"/>
                <w:b/>
                <w:bCs/>
                <w:sz w:val="18"/>
                <w:szCs w:val="18"/>
              </w:rPr>
            </w:pPr>
          </w:p>
        </w:tc>
      </w:tr>
      <w:tr w:rsidR="009247C0" w:rsidRPr="00F65EFE" w14:paraId="6E472678" w14:textId="20161DDE" w:rsidTr="00F65EFE">
        <w:tc>
          <w:tcPr>
            <w:tcW w:w="3715" w:type="dxa"/>
            <w:shd w:val="clear" w:color="auto" w:fill="auto"/>
            <w:hideMark/>
          </w:tcPr>
          <w:p w14:paraId="69347E20" w14:textId="236BBE13" w:rsidR="009247C0" w:rsidRPr="00F65EFE" w:rsidRDefault="003F7F9B" w:rsidP="009247C0">
            <w:pPr>
              <w:spacing w:line="240" w:lineRule="auto"/>
              <w:ind w:left="171" w:hanging="284"/>
              <w:rPr>
                <w:rFonts w:cs="Arial"/>
                <w:b/>
                <w:bCs/>
                <w:sz w:val="18"/>
                <w:szCs w:val="18"/>
              </w:rPr>
            </w:pPr>
            <w:r w:rsidRPr="00F65EFE">
              <w:rPr>
                <w:rFonts w:cs="Arial"/>
                <w:b/>
                <w:bCs/>
                <w:sz w:val="18"/>
                <w:szCs w:val="18"/>
              </w:rPr>
              <w:t>Loss</w:t>
            </w:r>
            <w:r w:rsidR="009247C0" w:rsidRPr="00F65EFE">
              <w:rPr>
                <w:rFonts w:cs="Arial"/>
                <w:b/>
                <w:bCs/>
                <w:sz w:val="18"/>
                <w:szCs w:val="18"/>
              </w:rPr>
              <w:t xml:space="preserve"> allowance as at </w:t>
            </w:r>
            <w:r w:rsidR="00F65EFE" w:rsidRPr="00F65EFE">
              <w:rPr>
                <w:rFonts w:cs="Arial"/>
                <w:b/>
                <w:bCs/>
                <w:sz w:val="18"/>
                <w:szCs w:val="18"/>
              </w:rPr>
              <w:t>1</w:t>
            </w:r>
            <w:r w:rsidR="009247C0" w:rsidRPr="00F65EFE">
              <w:rPr>
                <w:rFonts w:cs="Arial"/>
                <w:b/>
                <w:bCs/>
                <w:sz w:val="18"/>
                <w:szCs w:val="18"/>
              </w:rPr>
              <w:t xml:space="preserve"> Januar</w:t>
            </w:r>
            <w:r w:rsidRPr="00F65EFE">
              <w:rPr>
                <w:rFonts w:cs="Arial"/>
                <w:b/>
                <w:bCs/>
                <w:sz w:val="18"/>
                <w:szCs w:val="18"/>
              </w:rPr>
              <w:t>y</w:t>
            </w:r>
            <w:r w:rsidR="009247C0" w:rsidRPr="00F65EFE">
              <w:rPr>
                <w:rFonts w:cs="Arial"/>
                <w:b/>
                <w:bCs/>
                <w:sz w:val="18"/>
                <w:szCs w:val="18"/>
              </w:rPr>
              <w:t xml:space="preserve"> </w:t>
            </w:r>
          </w:p>
        </w:tc>
        <w:tc>
          <w:tcPr>
            <w:tcW w:w="1296" w:type="dxa"/>
            <w:tcBorders>
              <w:left w:val="nil"/>
              <w:bottom w:val="nil"/>
              <w:right w:val="nil"/>
            </w:tcBorders>
            <w:shd w:val="clear" w:color="auto" w:fill="FAFAFA"/>
            <w:vAlign w:val="bottom"/>
          </w:tcPr>
          <w:p w14:paraId="1DD77E20" w14:textId="0051DF98" w:rsidR="009247C0" w:rsidRPr="00F65EFE" w:rsidRDefault="00F65EFE" w:rsidP="009247C0">
            <w:pPr>
              <w:spacing w:line="240" w:lineRule="auto"/>
              <w:ind w:right="-72"/>
              <w:jc w:val="right"/>
              <w:rPr>
                <w:rFonts w:cs="Arial"/>
                <w:sz w:val="18"/>
                <w:szCs w:val="18"/>
              </w:rPr>
            </w:pPr>
            <w:r w:rsidRPr="00F65EFE">
              <w:rPr>
                <w:rFonts w:cs="Arial"/>
                <w:sz w:val="18"/>
                <w:szCs w:val="18"/>
              </w:rPr>
              <w:t>3</w:t>
            </w:r>
            <w:r w:rsidR="00B818F9" w:rsidRPr="00F65EFE">
              <w:rPr>
                <w:rFonts w:cs="Arial"/>
                <w:sz w:val="18"/>
                <w:szCs w:val="18"/>
              </w:rPr>
              <w:t>,</w:t>
            </w:r>
            <w:r w:rsidRPr="00F65EFE">
              <w:rPr>
                <w:rFonts w:cs="Arial"/>
                <w:sz w:val="18"/>
                <w:szCs w:val="18"/>
              </w:rPr>
              <w:t>883</w:t>
            </w:r>
            <w:r w:rsidR="00B818F9" w:rsidRPr="00F65EFE">
              <w:rPr>
                <w:rFonts w:cs="Arial"/>
                <w:sz w:val="18"/>
                <w:szCs w:val="18"/>
              </w:rPr>
              <w:t>,</w:t>
            </w:r>
            <w:r w:rsidRPr="00F65EFE">
              <w:rPr>
                <w:rFonts w:cs="Arial"/>
                <w:sz w:val="18"/>
                <w:szCs w:val="18"/>
              </w:rPr>
              <w:t>451</w:t>
            </w:r>
          </w:p>
        </w:tc>
        <w:tc>
          <w:tcPr>
            <w:tcW w:w="1296" w:type="dxa"/>
            <w:tcBorders>
              <w:left w:val="nil"/>
              <w:bottom w:val="nil"/>
              <w:right w:val="nil"/>
            </w:tcBorders>
            <w:shd w:val="clear" w:color="auto" w:fill="auto"/>
            <w:vAlign w:val="bottom"/>
          </w:tcPr>
          <w:p w14:paraId="6F0E45B3" w14:textId="3E085AA0" w:rsidR="009247C0" w:rsidRPr="00F65EFE" w:rsidRDefault="00F65EFE" w:rsidP="009247C0">
            <w:pPr>
              <w:spacing w:line="240" w:lineRule="auto"/>
              <w:ind w:right="-72"/>
              <w:jc w:val="right"/>
              <w:rPr>
                <w:rFonts w:cs="Arial"/>
                <w:sz w:val="18"/>
                <w:szCs w:val="18"/>
              </w:rPr>
            </w:pPr>
            <w:r w:rsidRPr="00F65EFE">
              <w:rPr>
                <w:rFonts w:cs="Arial"/>
                <w:sz w:val="18"/>
                <w:szCs w:val="18"/>
              </w:rPr>
              <w:t>3</w:t>
            </w:r>
            <w:r w:rsidR="009247C0" w:rsidRPr="00F65EFE">
              <w:rPr>
                <w:rFonts w:cs="Arial"/>
                <w:sz w:val="18"/>
                <w:szCs w:val="18"/>
              </w:rPr>
              <w:t>,</w:t>
            </w:r>
            <w:r w:rsidRPr="00F65EFE">
              <w:rPr>
                <w:rFonts w:cs="Arial"/>
                <w:sz w:val="18"/>
                <w:szCs w:val="18"/>
              </w:rPr>
              <w:t>685</w:t>
            </w:r>
            <w:r w:rsidR="009247C0" w:rsidRPr="00F65EFE">
              <w:rPr>
                <w:rFonts w:cs="Arial"/>
                <w:sz w:val="18"/>
                <w:szCs w:val="18"/>
              </w:rPr>
              <w:t>,</w:t>
            </w:r>
            <w:r w:rsidRPr="00F65EFE">
              <w:rPr>
                <w:rFonts w:cs="Arial"/>
                <w:sz w:val="18"/>
                <w:szCs w:val="18"/>
              </w:rPr>
              <w:t>099</w:t>
            </w:r>
          </w:p>
        </w:tc>
        <w:tc>
          <w:tcPr>
            <w:tcW w:w="1296" w:type="dxa"/>
            <w:tcBorders>
              <w:left w:val="nil"/>
              <w:bottom w:val="nil"/>
              <w:right w:val="nil"/>
            </w:tcBorders>
            <w:shd w:val="clear" w:color="auto" w:fill="FAFAFA"/>
            <w:vAlign w:val="bottom"/>
          </w:tcPr>
          <w:p w14:paraId="6991AB06" w14:textId="5E19A26A" w:rsidR="009247C0" w:rsidRPr="00F65EFE" w:rsidRDefault="00F65EFE" w:rsidP="009247C0">
            <w:pPr>
              <w:spacing w:line="240" w:lineRule="auto"/>
              <w:ind w:right="-72"/>
              <w:jc w:val="right"/>
              <w:rPr>
                <w:rFonts w:cs="Arial"/>
                <w:sz w:val="18"/>
                <w:szCs w:val="18"/>
              </w:rPr>
            </w:pPr>
            <w:r w:rsidRPr="00F65EFE">
              <w:rPr>
                <w:rFonts w:cs="Arial"/>
                <w:sz w:val="18"/>
                <w:szCs w:val="18"/>
              </w:rPr>
              <w:t>2</w:t>
            </w:r>
            <w:r w:rsidR="00B818F9" w:rsidRPr="00F65EFE">
              <w:rPr>
                <w:rFonts w:cs="Arial"/>
                <w:sz w:val="18"/>
                <w:szCs w:val="18"/>
              </w:rPr>
              <w:t>,</w:t>
            </w:r>
            <w:r w:rsidRPr="00F65EFE">
              <w:rPr>
                <w:rFonts w:cs="Arial"/>
                <w:sz w:val="18"/>
                <w:szCs w:val="18"/>
              </w:rPr>
              <w:t>768</w:t>
            </w:r>
          </w:p>
        </w:tc>
        <w:tc>
          <w:tcPr>
            <w:tcW w:w="1296" w:type="dxa"/>
            <w:tcBorders>
              <w:left w:val="nil"/>
              <w:bottom w:val="nil"/>
              <w:right w:val="nil"/>
            </w:tcBorders>
          </w:tcPr>
          <w:p w14:paraId="0B848985" w14:textId="6A3703DB" w:rsidR="009247C0" w:rsidRPr="00F65EFE" w:rsidRDefault="009247C0" w:rsidP="009247C0">
            <w:pPr>
              <w:spacing w:line="240" w:lineRule="auto"/>
              <w:ind w:right="-72"/>
              <w:jc w:val="right"/>
              <w:rPr>
                <w:rFonts w:cs="Arial"/>
                <w:sz w:val="18"/>
                <w:szCs w:val="18"/>
              </w:rPr>
            </w:pPr>
            <w:r w:rsidRPr="00F65EFE">
              <w:rPr>
                <w:rFonts w:cs="Arial"/>
                <w:sz w:val="18"/>
                <w:szCs w:val="18"/>
              </w:rPr>
              <w:t>-</w:t>
            </w:r>
          </w:p>
        </w:tc>
      </w:tr>
      <w:tr w:rsidR="003F7F9B" w:rsidRPr="00F65EFE" w14:paraId="46965829" w14:textId="77777777" w:rsidTr="00F65EFE">
        <w:tc>
          <w:tcPr>
            <w:tcW w:w="3715" w:type="dxa"/>
            <w:shd w:val="clear" w:color="auto" w:fill="auto"/>
          </w:tcPr>
          <w:p w14:paraId="00CA3889" w14:textId="77777777" w:rsidR="003F7F9B" w:rsidRPr="00F65EFE" w:rsidRDefault="003F7F9B" w:rsidP="009247C0">
            <w:pPr>
              <w:spacing w:line="240" w:lineRule="auto"/>
              <w:ind w:left="171" w:hanging="284"/>
              <w:rPr>
                <w:rFonts w:cs="Arial"/>
                <w:sz w:val="18"/>
                <w:szCs w:val="18"/>
              </w:rPr>
            </w:pPr>
          </w:p>
        </w:tc>
        <w:tc>
          <w:tcPr>
            <w:tcW w:w="1296" w:type="dxa"/>
            <w:tcBorders>
              <w:left w:val="nil"/>
              <w:bottom w:val="nil"/>
              <w:right w:val="nil"/>
            </w:tcBorders>
            <w:shd w:val="clear" w:color="auto" w:fill="FAFAFA"/>
            <w:vAlign w:val="bottom"/>
          </w:tcPr>
          <w:p w14:paraId="68E79052" w14:textId="77777777" w:rsidR="003F7F9B" w:rsidRPr="00F65EFE" w:rsidRDefault="003F7F9B" w:rsidP="009247C0">
            <w:pPr>
              <w:spacing w:line="240" w:lineRule="auto"/>
              <w:ind w:right="-72"/>
              <w:jc w:val="right"/>
              <w:rPr>
                <w:rFonts w:cs="Arial"/>
                <w:sz w:val="18"/>
                <w:szCs w:val="18"/>
              </w:rPr>
            </w:pPr>
          </w:p>
        </w:tc>
        <w:tc>
          <w:tcPr>
            <w:tcW w:w="1296" w:type="dxa"/>
            <w:tcBorders>
              <w:left w:val="nil"/>
              <w:bottom w:val="nil"/>
              <w:right w:val="nil"/>
            </w:tcBorders>
            <w:shd w:val="clear" w:color="auto" w:fill="auto"/>
            <w:vAlign w:val="bottom"/>
          </w:tcPr>
          <w:p w14:paraId="16988E9B" w14:textId="77777777" w:rsidR="003F7F9B" w:rsidRPr="00F65EFE" w:rsidRDefault="003F7F9B" w:rsidP="009247C0">
            <w:pPr>
              <w:spacing w:line="240" w:lineRule="auto"/>
              <w:ind w:right="-72"/>
              <w:jc w:val="right"/>
              <w:rPr>
                <w:rFonts w:cs="Arial"/>
                <w:sz w:val="18"/>
                <w:szCs w:val="18"/>
              </w:rPr>
            </w:pPr>
          </w:p>
        </w:tc>
        <w:tc>
          <w:tcPr>
            <w:tcW w:w="1296" w:type="dxa"/>
            <w:tcBorders>
              <w:left w:val="nil"/>
              <w:bottom w:val="nil"/>
              <w:right w:val="nil"/>
            </w:tcBorders>
            <w:shd w:val="clear" w:color="auto" w:fill="FAFAFA"/>
            <w:vAlign w:val="bottom"/>
          </w:tcPr>
          <w:p w14:paraId="75A39610" w14:textId="77777777" w:rsidR="003F7F9B" w:rsidRPr="00F65EFE" w:rsidRDefault="003F7F9B" w:rsidP="009247C0">
            <w:pPr>
              <w:spacing w:line="240" w:lineRule="auto"/>
              <w:ind w:right="-72"/>
              <w:jc w:val="right"/>
              <w:rPr>
                <w:rFonts w:cs="Arial"/>
                <w:sz w:val="18"/>
                <w:szCs w:val="18"/>
              </w:rPr>
            </w:pPr>
          </w:p>
        </w:tc>
        <w:tc>
          <w:tcPr>
            <w:tcW w:w="1296" w:type="dxa"/>
            <w:tcBorders>
              <w:left w:val="nil"/>
              <w:bottom w:val="nil"/>
              <w:right w:val="nil"/>
            </w:tcBorders>
          </w:tcPr>
          <w:p w14:paraId="1FC0E823" w14:textId="77777777" w:rsidR="003F7F9B" w:rsidRPr="00F65EFE" w:rsidRDefault="003F7F9B" w:rsidP="009247C0">
            <w:pPr>
              <w:spacing w:line="240" w:lineRule="auto"/>
              <w:ind w:right="-72"/>
              <w:jc w:val="right"/>
              <w:rPr>
                <w:rFonts w:cs="Arial"/>
                <w:sz w:val="18"/>
                <w:szCs w:val="18"/>
              </w:rPr>
            </w:pPr>
          </w:p>
        </w:tc>
      </w:tr>
      <w:tr w:rsidR="00B818F9" w:rsidRPr="00F65EFE" w14:paraId="325A178A" w14:textId="769C6BCF" w:rsidTr="00F65EFE">
        <w:tc>
          <w:tcPr>
            <w:tcW w:w="3715" w:type="dxa"/>
            <w:shd w:val="clear" w:color="auto" w:fill="auto"/>
            <w:hideMark/>
          </w:tcPr>
          <w:p w14:paraId="3A9BBDA9" w14:textId="77777777" w:rsidR="00B818F9" w:rsidRPr="00F65EFE" w:rsidRDefault="00B818F9" w:rsidP="00B818F9">
            <w:pPr>
              <w:spacing w:line="240" w:lineRule="auto"/>
              <w:ind w:left="171" w:hanging="284"/>
              <w:rPr>
                <w:rFonts w:cs="Arial"/>
                <w:sz w:val="18"/>
                <w:szCs w:val="18"/>
              </w:rPr>
            </w:pPr>
            <w:r w:rsidRPr="00F65EFE">
              <w:rPr>
                <w:rFonts w:cs="Arial"/>
                <w:sz w:val="18"/>
                <w:szCs w:val="18"/>
              </w:rPr>
              <w:t>Increase in loss allowance recognised in profit or loss during the year</w:t>
            </w:r>
          </w:p>
        </w:tc>
        <w:tc>
          <w:tcPr>
            <w:tcW w:w="1296" w:type="dxa"/>
            <w:shd w:val="clear" w:color="auto" w:fill="FAFAFA"/>
            <w:vAlign w:val="bottom"/>
          </w:tcPr>
          <w:p w14:paraId="03C7BDD0" w14:textId="712AA5D3"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2</w:t>
            </w:r>
            <w:r w:rsidR="00B818F9" w:rsidRPr="00F65EFE">
              <w:rPr>
                <w:rFonts w:cs="Arial"/>
                <w:sz w:val="18"/>
                <w:szCs w:val="18"/>
                <w:lang w:val="en-US" w:eastAsia="en-GB"/>
              </w:rPr>
              <w:t>,</w:t>
            </w:r>
            <w:r w:rsidRPr="00F65EFE">
              <w:rPr>
                <w:rFonts w:cs="Arial"/>
                <w:sz w:val="18"/>
                <w:szCs w:val="18"/>
                <w:lang w:eastAsia="en-GB"/>
              </w:rPr>
              <w:t>579</w:t>
            </w:r>
            <w:r w:rsidR="00B818F9" w:rsidRPr="00F65EFE">
              <w:rPr>
                <w:rFonts w:cs="Arial"/>
                <w:sz w:val="18"/>
                <w:szCs w:val="18"/>
                <w:lang w:val="en-US" w:eastAsia="en-GB"/>
              </w:rPr>
              <w:t>,</w:t>
            </w:r>
            <w:r w:rsidRPr="00F65EFE">
              <w:rPr>
                <w:rFonts w:cs="Arial"/>
                <w:sz w:val="18"/>
                <w:szCs w:val="18"/>
                <w:lang w:eastAsia="en-GB"/>
              </w:rPr>
              <w:t>815</w:t>
            </w:r>
          </w:p>
        </w:tc>
        <w:tc>
          <w:tcPr>
            <w:tcW w:w="1296" w:type="dxa"/>
            <w:shd w:val="clear" w:color="auto" w:fill="auto"/>
            <w:vAlign w:val="bottom"/>
          </w:tcPr>
          <w:p w14:paraId="20C977A2" w14:textId="0BAAB04E" w:rsidR="00B818F9" w:rsidRPr="00F65EFE" w:rsidRDefault="00F65EFE" w:rsidP="00B818F9">
            <w:pPr>
              <w:spacing w:line="240" w:lineRule="auto"/>
              <w:ind w:right="-72"/>
              <w:jc w:val="right"/>
              <w:rPr>
                <w:rFonts w:cs="Arial"/>
                <w:sz w:val="18"/>
                <w:szCs w:val="18"/>
              </w:rPr>
            </w:pPr>
            <w:r w:rsidRPr="00F65EFE">
              <w:rPr>
                <w:rFonts w:cs="Arial"/>
                <w:sz w:val="18"/>
                <w:szCs w:val="18"/>
              </w:rPr>
              <w:t>489</w:t>
            </w:r>
            <w:r w:rsidR="00B818F9" w:rsidRPr="00F65EFE">
              <w:rPr>
                <w:rFonts w:cs="Arial"/>
                <w:sz w:val="18"/>
                <w:szCs w:val="18"/>
              </w:rPr>
              <w:t>,</w:t>
            </w:r>
            <w:r w:rsidRPr="00F65EFE">
              <w:rPr>
                <w:rFonts w:cs="Arial"/>
                <w:sz w:val="18"/>
                <w:szCs w:val="18"/>
              </w:rPr>
              <w:t>620</w:t>
            </w:r>
          </w:p>
        </w:tc>
        <w:tc>
          <w:tcPr>
            <w:tcW w:w="1296" w:type="dxa"/>
            <w:shd w:val="clear" w:color="auto" w:fill="FAFAFA"/>
            <w:vAlign w:val="bottom"/>
          </w:tcPr>
          <w:p w14:paraId="019161CC" w14:textId="45559574" w:rsidR="00B818F9" w:rsidRPr="00F65EFE" w:rsidRDefault="00F65EFE" w:rsidP="00B818F9">
            <w:pPr>
              <w:spacing w:line="240" w:lineRule="auto"/>
              <w:ind w:right="-72"/>
              <w:jc w:val="right"/>
              <w:rPr>
                <w:rFonts w:cs="Arial"/>
                <w:sz w:val="18"/>
                <w:szCs w:val="18"/>
              </w:rPr>
            </w:pPr>
            <w:r w:rsidRPr="00F65EFE">
              <w:rPr>
                <w:rFonts w:cs="Arial"/>
                <w:sz w:val="18"/>
                <w:szCs w:val="18"/>
                <w:lang w:eastAsia="en-GB"/>
              </w:rPr>
              <w:t>173</w:t>
            </w:r>
          </w:p>
        </w:tc>
        <w:tc>
          <w:tcPr>
            <w:tcW w:w="1296" w:type="dxa"/>
            <w:vAlign w:val="bottom"/>
          </w:tcPr>
          <w:p w14:paraId="69E0E2C0" w14:textId="3D86DD46" w:rsidR="00B818F9" w:rsidRPr="00F65EFE" w:rsidRDefault="00F65EFE" w:rsidP="00B818F9">
            <w:pPr>
              <w:spacing w:line="240" w:lineRule="auto"/>
              <w:ind w:right="-72"/>
              <w:jc w:val="right"/>
              <w:rPr>
                <w:rFonts w:cs="Arial"/>
                <w:sz w:val="18"/>
                <w:szCs w:val="18"/>
              </w:rPr>
            </w:pPr>
            <w:r w:rsidRPr="00F65EFE">
              <w:rPr>
                <w:rFonts w:cs="Arial"/>
                <w:sz w:val="18"/>
                <w:szCs w:val="18"/>
              </w:rPr>
              <w:t>2</w:t>
            </w:r>
            <w:r w:rsidR="00B818F9" w:rsidRPr="00F65EFE">
              <w:rPr>
                <w:rFonts w:cs="Arial"/>
                <w:sz w:val="18"/>
                <w:szCs w:val="18"/>
              </w:rPr>
              <w:t>,</w:t>
            </w:r>
            <w:r w:rsidRPr="00F65EFE">
              <w:rPr>
                <w:rFonts w:cs="Arial"/>
                <w:sz w:val="18"/>
                <w:szCs w:val="18"/>
              </w:rPr>
              <w:t>768</w:t>
            </w:r>
          </w:p>
        </w:tc>
      </w:tr>
      <w:tr w:rsidR="00B818F9" w:rsidRPr="00F65EFE" w14:paraId="3C5E25A0" w14:textId="7367D802" w:rsidTr="00F65EFE">
        <w:tc>
          <w:tcPr>
            <w:tcW w:w="3715" w:type="dxa"/>
            <w:shd w:val="clear" w:color="auto" w:fill="auto"/>
            <w:hideMark/>
          </w:tcPr>
          <w:p w14:paraId="4545E6CB" w14:textId="77777777" w:rsidR="00B818F9" w:rsidRPr="00F65EFE" w:rsidRDefault="00B818F9" w:rsidP="00B818F9">
            <w:pPr>
              <w:spacing w:line="240" w:lineRule="auto"/>
              <w:ind w:left="171" w:hanging="284"/>
              <w:rPr>
                <w:rFonts w:cs="Arial"/>
                <w:sz w:val="18"/>
                <w:szCs w:val="18"/>
              </w:rPr>
            </w:pPr>
            <w:r w:rsidRPr="00F65EFE">
              <w:rPr>
                <w:rFonts w:cs="Arial"/>
                <w:sz w:val="18"/>
                <w:szCs w:val="18"/>
              </w:rPr>
              <w:t>Receivable written off during the year as uncollectible</w:t>
            </w:r>
          </w:p>
        </w:tc>
        <w:tc>
          <w:tcPr>
            <w:tcW w:w="1296" w:type="dxa"/>
            <w:tcBorders>
              <w:bottom w:val="single" w:sz="4" w:space="0" w:color="auto"/>
            </w:tcBorders>
            <w:shd w:val="clear" w:color="auto" w:fill="FAFAFA"/>
            <w:vAlign w:val="bottom"/>
          </w:tcPr>
          <w:p w14:paraId="25B3D589" w14:textId="106BB031" w:rsidR="00B818F9" w:rsidRPr="00F65EFE" w:rsidRDefault="00B818F9" w:rsidP="00B818F9">
            <w:pPr>
              <w:spacing w:line="240" w:lineRule="auto"/>
              <w:ind w:right="-72"/>
              <w:jc w:val="right"/>
              <w:rPr>
                <w:rFonts w:cs="Arial"/>
                <w:sz w:val="18"/>
                <w:szCs w:val="18"/>
              </w:rPr>
            </w:pPr>
            <w:r w:rsidRPr="00F65EFE">
              <w:rPr>
                <w:rFonts w:cs="Arial"/>
                <w:sz w:val="18"/>
                <w:szCs w:val="18"/>
                <w:lang w:val="en-US" w:eastAsia="en-GB"/>
              </w:rPr>
              <w:t>(</w:t>
            </w:r>
            <w:r w:rsidR="00F65EFE" w:rsidRPr="00F65EFE">
              <w:rPr>
                <w:rFonts w:cs="Arial"/>
                <w:sz w:val="18"/>
                <w:szCs w:val="18"/>
                <w:lang w:eastAsia="en-GB"/>
              </w:rPr>
              <w:t>1</w:t>
            </w:r>
            <w:r w:rsidRPr="00F65EFE">
              <w:rPr>
                <w:rFonts w:cs="Arial"/>
                <w:sz w:val="18"/>
                <w:szCs w:val="18"/>
                <w:lang w:val="en-US" w:eastAsia="en-GB"/>
              </w:rPr>
              <w:t>,</w:t>
            </w:r>
            <w:r w:rsidR="00F65EFE" w:rsidRPr="00F65EFE">
              <w:rPr>
                <w:rFonts w:cs="Arial"/>
                <w:sz w:val="18"/>
                <w:szCs w:val="18"/>
                <w:lang w:eastAsia="en-GB"/>
              </w:rPr>
              <w:t>781</w:t>
            </w:r>
            <w:r w:rsidRPr="00F65EFE">
              <w:rPr>
                <w:rFonts w:cs="Arial"/>
                <w:sz w:val="18"/>
                <w:szCs w:val="18"/>
                <w:lang w:val="en-US" w:eastAsia="en-GB"/>
              </w:rPr>
              <w:t>,</w:t>
            </w:r>
            <w:r w:rsidR="00F65EFE" w:rsidRPr="00F65EFE">
              <w:rPr>
                <w:rFonts w:cs="Arial"/>
                <w:sz w:val="18"/>
                <w:szCs w:val="18"/>
                <w:lang w:eastAsia="en-GB"/>
              </w:rPr>
              <w:t>698</w:t>
            </w:r>
            <w:r w:rsidRPr="00F65EFE">
              <w:rPr>
                <w:rFonts w:cs="Arial"/>
                <w:sz w:val="18"/>
                <w:szCs w:val="18"/>
                <w:lang w:val="en-US" w:eastAsia="en-GB"/>
              </w:rPr>
              <w:t>)</w:t>
            </w:r>
          </w:p>
        </w:tc>
        <w:tc>
          <w:tcPr>
            <w:tcW w:w="1296" w:type="dxa"/>
            <w:tcBorders>
              <w:bottom w:val="single" w:sz="4" w:space="0" w:color="auto"/>
            </w:tcBorders>
            <w:shd w:val="clear" w:color="auto" w:fill="auto"/>
            <w:vAlign w:val="bottom"/>
          </w:tcPr>
          <w:p w14:paraId="7F13AFCC" w14:textId="226FEE18" w:rsidR="00B818F9" w:rsidRPr="00F65EFE" w:rsidRDefault="00B818F9" w:rsidP="00B818F9">
            <w:pPr>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291</w:t>
            </w:r>
            <w:r w:rsidRPr="00F65EFE">
              <w:rPr>
                <w:rFonts w:cs="Arial"/>
                <w:sz w:val="18"/>
                <w:szCs w:val="18"/>
              </w:rPr>
              <w:t>,</w:t>
            </w:r>
            <w:r w:rsidR="00F65EFE" w:rsidRPr="00F65EFE">
              <w:rPr>
                <w:rFonts w:cs="Arial"/>
                <w:sz w:val="18"/>
                <w:szCs w:val="18"/>
              </w:rPr>
              <w:t>268</w:t>
            </w:r>
            <w:r w:rsidRPr="00F65EFE">
              <w:rPr>
                <w:rFonts w:cs="Arial"/>
                <w:sz w:val="18"/>
                <w:szCs w:val="18"/>
              </w:rPr>
              <w:t>)</w:t>
            </w:r>
          </w:p>
        </w:tc>
        <w:tc>
          <w:tcPr>
            <w:tcW w:w="1296" w:type="dxa"/>
            <w:tcBorders>
              <w:bottom w:val="single" w:sz="4" w:space="0" w:color="auto"/>
            </w:tcBorders>
            <w:shd w:val="clear" w:color="auto" w:fill="FAFAFA"/>
            <w:vAlign w:val="bottom"/>
          </w:tcPr>
          <w:p w14:paraId="54294E2F" w14:textId="5A368638" w:rsidR="00B818F9" w:rsidRPr="00F65EFE" w:rsidRDefault="00B818F9" w:rsidP="00B818F9">
            <w:pPr>
              <w:spacing w:line="240" w:lineRule="auto"/>
              <w:ind w:right="-72"/>
              <w:jc w:val="right"/>
              <w:rPr>
                <w:rFonts w:cs="Arial"/>
                <w:sz w:val="18"/>
                <w:szCs w:val="18"/>
              </w:rPr>
            </w:pPr>
            <w:r w:rsidRPr="00F65EFE">
              <w:rPr>
                <w:rFonts w:cs="Arial"/>
                <w:sz w:val="18"/>
                <w:szCs w:val="18"/>
                <w:lang w:val="en-US" w:eastAsia="en-GB"/>
              </w:rPr>
              <w:t>-</w:t>
            </w:r>
          </w:p>
        </w:tc>
        <w:tc>
          <w:tcPr>
            <w:tcW w:w="1296" w:type="dxa"/>
            <w:tcBorders>
              <w:bottom w:val="single" w:sz="4" w:space="0" w:color="auto"/>
            </w:tcBorders>
          </w:tcPr>
          <w:p w14:paraId="24A40F82" w14:textId="77777777" w:rsidR="00AB0E59" w:rsidRPr="00F65EFE" w:rsidRDefault="00AB0E59" w:rsidP="00B818F9">
            <w:pPr>
              <w:spacing w:line="240" w:lineRule="auto"/>
              <w:ind w:right="-72"/>
              <w:jc w:val="right"/>
              <w:rPr>
                <w:rFonts w:cs="Arial"/>
                <w:sz w:val="18"/>
                <w:szCs w:val="18"/>
              </w:rPr>
            </w:pPr>
          </w:p>
          <w:p w14:paraId="71D6B305" w14:textId="1DE99273" w:rsidR="00B818F9" w:rsidRPr="00F65EFE" w:rsidRDefault="00B818F9" w:rsidP="00B818F9">
            <w:pPr>
              <w:spacing w:line="240" w:lineRule="auto"/>
              <w:ind w:right="-72"/>
              <w:jc w:val="right"/>
              <w:rPr>
                <w:rFonts w:cs="Arial"/>
                <w:sz w:val="18"/>
                <w:szCs w:val="18"/>
              </w:rPr>
            </w:pPr>
            <w:r w:rsidRPr="00F65EFE">
              <w:rPr>
                <w:rFonts w:cs="Arial"/>
                <w:sz w:val="18"/>
                <w:szCs w:val="18"/>
              </w:rPr>
              <w:t>-</w:t>
            </w:r>
          </w:p>
        </w:tc>
      </w:tr>
      <w:tr w:rsidR="00B818F9" w:rsidRPr="00F65EFE" w14:paraId="7B8F8FD3" w14:textId="3D2703A9" w:rsidTr="00F65EFE">
        <w:tc>
          <w:tcPr>
            <w:tcW w:w="3715" w:type="dxa"/>
            <w:shd w:val="clear" w:color="auto" w:fill="auto"/>
          </w:tcPr>
          <w:p w14:paraId="6BA10053" w14:textId="77777777" w:rsidR="00B818F9" w:rsidRPr="00F65EFE" w:rsidRDefault="00B818F9" w:rsidP="00B818F9">
            <w:pPr>
              <w:spacing w:line="240" w:lineRule="auto"/>
              <w:ind w:left="171" w:hanging="284"/>
              <w:rPr>
                <w:rFonts w:cs="Arial"/>
                <w:b/>
                <w:bCs/>
                <w:sz w:val="18"/>
                <w:szCs w:val="18"/>
              </w:rPr>
            </w:pPr>
          </w:p>
        </w:tc>
        <w:tc>
          <w:tcPr>
            <w:tcW w:w="1296" w:type="dxa"/>
            <w:tcBorders>
              <w:top w:val="single" w:sz="4" w:space="0" w:color="auto"/>
              <w:left w:val="nil"/>
              <w:right w:val="nil"/>
            </w:tcBorders>
            <w:shd w:val="clear" w:color="auto" w:fill="FAFAFA"/>
          </w:tcPr>
          <w:p w14:paraId="1A966006" w14:textId="77777777" w:rsidR="00B818F9" w:rsidRPr="00F65EFE" w:rsidRDefault="00B818F9" w:rsidP="00B818F9">
            <w:pPr>
              <w:spacing w:line="240" w:lineRule="auto"/>
              <w:ind w:right="-72"/>
              <w:jc w:val="right"/>
              <w:rPr>
                <w:rFonts w:cs="Arial"/>
                <w:sz w:val="18"/>
                <w:szCs w:val="18"/>
              </w:rPr>
            </w:pPr>
          </w:p>
        </w:tc>
        <w:tc>
          <w:tcPr>
            <w:tcW w:w="1296" w:type="dxa"/>
            <w:tcBorders>
              <w:top w:val="single" w:sz="4" w:space="0" w:color="auto"/>
              <w:left w:val="nil"/>
              <w:right w:val="nil"/>
            </w:tcBorders>
            <w:shd w:val="clear" w:color="auto" w:fill="auto"/>
          </w:tcPr>
          <w:p w14:paraId="15EE8100" w14:textId="77777777" w:rsidR="00B818F9" w:rsidRPr="00F65EFE" w:rsidRDefault="00B818F9" w:rsidP="00B818F9">
            <w:pPr>
              <w:spacing w:line="240" w:lineRule="auto"/>
              <w:ind w:right="-72"/>
              <w:jc w:val="right"/>
              <w:rPr>
                <w:rFonts w:cs="Arial"/>
                <w:sz w:val="18"/>
                <w:szCs w:val="18"/>
              </w:rPr>
            </w:pPr>
          </w:p>
        </w:tc>
        <w:tc>
          <w:tcPr>
            <w:tcW w:w="1296" w:type="dxa"/>
            <w:tcBorders>
              <w:top w:val="single" w:sz="4" w:space="0" w:color="auto"/>
              <w:left w:val="nil"/>
              <w:right w:val="nil"/>
            </w:tcBorders>
            <w:shd w:val="clear" w:color="auto" w:fill="FAFAFA"/>
          </w:tcPr>
          <w:p w14:paraId="4853BCB2" w14:textId="77777777" w:rsidR="00B818F9" w:rsidRPr="00F65EFE" w:rsidRDefault="00B818F9" w:rsidP="00B818F9">
            <w:pPr>
              <w:spacing w:line="240" w:lineRule="auto"/>
              <w:ind w:right="-72"/>
              <w:jc w:val="right"/>
              <w:rPr>
                <w:rFonts w:cs="Arial"/>
                <w:b/>
                <w:bCs/>
                <w:sz w:val="18"/>
                <w:szCs w:val="18"/>
              </w:rPr>
            </w:pPr>
          </w:p>
        </w:tc>
        <w:tc>
          <w:tcPr>
            <w:tcW w:w="1296" w:type="dxa"/>
            <w:tcBorders>
              <w:top w:val="single" w:sz="4" w:space="0" w:color="auto"/>
              <w:left w:val="nil"/>
              <w:right w:val="nil"/>
            </w:tcBorders>
          </w:tcPr>
          <w:p w14:paraId="1CC42FB5" w14:textId="77777777" w:rsidR="00B818F9" w:rsidRPr="00F65EFE" w:rsidRDefault="00B818F9" w:rsidP="00B818F9">
            <w:pPr>
              <w:spacing w:line="240" w:lineRule="auto"/>
              <w:ind w:right="-72"/>
              <w:jc w:val="right"/>
              <w:rPr>
                <w:rFonts w:cs="Arial"/>
                <w:b/>
                <w:bCs/>
                <w:sz w:val="18"/>
                <w:szCs w:val="18"/>
              </w:rPr>
            </w:pPr>
          </w:p>
        </w:tc>
      </w:tr>
      <w:tr w:rsidR="00924B15" w:rsidRPr="00F65EFE" w14:paraId="306217FE" w14:textId="2D66E6E8" w:rsidTr="00F65EFE">
        <w:tc>
          <w:tcPr>
            <w:tcW w:w="3715" w:type="dxa"/>
            <w:hideMark/>
          </w:tcPr>
          <w:p w14:paraId="4D8D8AE3" w14:textId="265F5A80" w:rsidR="00924B15" w:rsidRPr="00F65EFE" w:rsidRDefault="00924B15" w:rsidP="00924B15">
            <w:pPr>
              <w:spacing w:line="240" w:lineRule="auto"/>
              <w:ind w:left="171" w:hanging="284"/>
              <w:rPr>
                <w:rFonts w:cs="Arial"/>
                <w:b/>
                <w:bCs/>
                <w:sz w:val="18"/>
                <w:szCs w:val="18"/>
              </w:rPr>
            </w:pPr>
            <w:r w:rsidRPr="00F65EFE">
              <w:rPr>
                <w:rFonts w:cs="Arial"/>
                <w:b/>
                <w:bCs/>
                <w:sz w:val="18"/>
                <w:szCs w:val="18"/>
              </w:rPr>
              <w:t xml:space="preserve">As at </w:t>
            </w:r>
            <w:r w:rsidR="00F65EFE" w:rsidRPr="00F65EFE">
              <w:rPr>
                <w:rFonts w:cs="Arial"/>
                <w:b/>
                <w:bCs/>
                <w:sz w:val="18"/>
                <w:szCs w:val="18"/>
              </w:rPr>
              <w:t>31</w:t>
            </w:r>
            <w:r w:rsidRPr="00F65EFE">
              <w:rPr>
                <w:rFonts w:cs="Arial"/>
                <w:b/>
                <w:bCs/>
                <w:sz w:val="18"/>
                <w:szCs w:val="18"/>
              </w:rPr>
              <w:t xml:space="preserve"> December</w:t>
            </w:r>
          </w:p>
        </w:tc>
        <w:tc>
          <w:tcPr>
            <w:tcW w:w="1296" w:type="dxa"/>
            <w:tcBorders>
              <w:bottom w:val="single" w:sz="4" w:space="0" w:color="auto"/>
            </w:tcBorders>
            <w:shd w:val="clear" w:color="auto" w:fill="FAFAFA"/>
          </w:tcPr>
          <w:p w14:paraId="488108BC" w14:textId="4EE02FD8" w:rsidR="00924B15" w:rsidRPr="00F65EFE" w:rsidRDefault="00F65EFE" w:rsidP="00924B15">
            <w:pPr>
              <w:spacing w:line="240" w:lineRule="auto"/>
              <w:ind w:right="-72"/>
              <w:jc w:val="right"/>
              <w:rPr>
                <w:rFonts w:cs="Arial"/>
                <w:sz w:val="18"/>
                <w:szCs w:val="18"/>
              </w:rPr>
            </w:pPr>
            <w:r w:rsidRPr="00F65EFE">
              <w:rPr>
                <w:rFonts w:cs="Arial"/>
                <w:sz w:val="18"/>
                <w:szCs w:val="18"/>
                <w:lang w:eastAsia="en-GB"/>
              </w:rPr>
              <w:t>4</w:t>
            </w:r>
            <w:r w:rsidR="00924B15" w:rsidRPr="00F65EFE">
              <w:rPr>
                <w:rFonts w:cs="Arial"/>
                <w:sz w:val="18"/>
                <w:szCs w:val="18"/>
                <w:lang w:val="en-US" w:eastAsia="en-GB"/>
              </w:rPr>
              <w:t>,</w:t>
            </w:r>
            <w:r w:rsidRPr="00F65EFE">
              <w:rPr>
                <w:rFonts w:cs="Arial"/>
                <w:sz w:val="18"/>
                <w:szCs w:val="18"/>
                <w:lang w:eastAsia="en-GB"/>
              </w:rPr>
              <w:t>681</w:t>
            </w:r>
            <w:r w:rsidR="00924B15" w:rsidRPr="00F65EFE">
              <w:rPr>
                <w:rFonts w:cs="Arial"/>
                <w:sz w:val="18"/>
                <w:szCs w:val="18"/>
                <w:lang w:val="en-US" w:eastAsia="en-GB"/>
              </w:rPr>
              <w:t>,</w:t>
            </w:r>
            <w:r w:rsidRPr="00F65EFE">
              <w:rPr>
                <w:rFonts w:cs="Arial"/>
                <w:sz w:val="18"/>
                <w:szCs w:val="18"/>
                <w:lang w:eastAsia="en-GB"/>
              </w:rPr>
              <w:t>568</w:t>
            </w:r>
          </w:p>
        </w:tc>
        <w:tc>
          <w:tcPr>
            <w:tcW w:w="1296" w:type="dxa"/>
            <w:tcBorders>
              <w:bottom w:val="single" w:sz="4" w:space="0" w:color="auto"/>
            </w:tcBorders>
            <w:shd w:val="clear" w:color="auto" w:fill="auto"/>
          </w:tcPr>
          <w:p w14:paraId="35A1E295" w14:textId="2A360AE4" w:rsidR="00924B15" w:rsidRPr="00F65EFE" w:rsidRDefault="00F65EFE" w:rsidP="00924B15">
            <w:pPr>
              <w:spacing w:line="240" w:lineRule="auto"/>
              <w:ind w:right="-72"/>
              <w:jc w:val="right"/>
              <w:rPr>
                <w:rFonts w:cs="Arial"/>
                <w:sz w:val="18"/>
                <w:szCs w:val="18"/>
              </w:rPr>
            </w:pPr>
            <w:r w:rsidRPr="00F65EFE">
              <w:rPr>
                <w:rFonts w:cs="Arial"/>
                <w:sz w:val="18"/>
                <w:szCs w:val="18"/>
                <w:lang w:eastAsia="en-GB"/>
              </w:rPr>
              <w:t>3</w:t>
            </w:r>
            <w:r w:rsidR="00924B15" w:rsidRPr="00F65EFE">
              <w:rPr>
                <w:rFonts w:cs="Arial"/>
                <w:sz w:val="18"/>
                <w:szCs w:val="18"/>
                <w:lang w:val="en-US" w:eastAsia="en-GB"/>
              </w:rPr>
              <w:t>,</w:t>
            </w:r>
            <w:r w:rsidRPr="00F65EFE">
              <w:rPr>
                <w:rFonts w:cs="Arial"/>
                <w:sz w:val="18"/>
                <w:szCs w:val="18"/>
                <w:lang w:eastAsia="en-GB"/>
              </w:rPr>
              <w:t>883</w:t>
            </w:r>
            <w:r w:rsidR="00924B15" w:rsidRPr="00F65EFE">
              <w:rPr>
                <w:rFonts w:cs="Arial"/>
                <w:sz w:val="18"/>
                <w:szCs w:val="18"/>
                <w:lang w:val="en-US" w:eastAsia="en-GB"/>
              </w:rPr>
              <w:t>,</w:t>
            </w:r>
            <w:r w:rsidRPr="00F65EFE">
              <w:rPr>
                <w:rFonts w:cs="Arial"/>
                <w:sz w:val="18"/>
                <w:szCs w:val="18"/>
                <w:lang w:eastAsia="en-GB"/>
              </w:rPr>
              <w:t>451</w:t>
            </w:r>
          </w:p>
        </w:tc>
        <w:tc>
          <w:tcPr>
            <w:tcW w:w="1296" w:type="dxa"/>
            <w:tcBorders>
              <w:bottom w:val="single" w:sz="4" w:space="0" w:color="auto"/>
            </w:tcBorders>
            <w:shd w:val="clear" w:color="auto" w:fill="FAFAFA"/>
            <w:vAlign w:val="bottom"/>
          </w:tcPr>
          <w:p w14:paraId="368E492A" w14:textId="1C32CF11" w:rsidR="00924B15" w:rsidRPr="00F65EFE" w:rsidRDefault="00F65EFE" w:rsidP="00924B15">
            <w:pPr>
              <w:spacing w:line="240" w:lineRule="auto"/>
              <w:ind w:right="-72"/>
              <w:jc w:val="right"/>
              <w:rPr>
                <w:rFonts w:cs="Arial"/>
                <w:sz w:val="18"/>
                <w:szCs w:val="18"/>
              </w:rPr>
            </w:pPr>
            <w:r w:rsidRPr="00F65EFE">
              <w:rPr>
                <w:rFonts w:cs="Arial"/>
                <w:sz w:val="18"/>
                <w:szCs w:val="18"/>
                <w:lang w:eastAsia="en-GB"/>
              </w:rPr>
              <w:t>2</w:t>
            </w:r>
            <w:r w:rsidR="00924B15" w:rsidRPr="00F65EFE">
              <w:rPr>
                <w:rFonts w:cs="Arial"/>
                <w:sz w:val="18"/>
                <w:szCs w:val="18"/>
                <w:lang w:val="en-US" w:eastAsia="en-GB"/>
              </w:rPr>
              <w:t>,</w:t>
            </w:r>
            <w:r w:rsidRPr="00F65EFE">
              <w:rPr>
                <w:rFonts w:cs="Arial"/>
                <w:sz w:val="18"/>
                <w:szCs w:val="18"/>
                <w:lang w:eastAsia="en-GB"/>
              </w:rPr>
              <w:t>941</w:t>
            </w:r>
          </w:p>
        </w:tc>
        <w:tc>
          <w:tcPr>
            <w:tcW w:w="1296" w:type="dxa"/>
            <w:tcBorders>
              <w:bottom w:val="single" w:sz="4" w:space="0" w:color="auto"/>
            </w:tcBorders>
          </w:tcPr>
          <w:p w14:paraId="5FB515F1" w14:textId="73D6D47B" w:rsidR="00924B15" w:rsidRPr="00F65EFE" w:rsidRDefault="00F65EFE" w:rsidP="00924B15">
            <w:pPr>
              <w:spacing w:line="240" w:lineRule="auto"/>
              <w:ind w:right="-72"/>
              <w:jc w:val="right"/>
              <w:rPr>
                <w:rFonts w:cs="Arial"/>
                <w:sz w:val="18"/>
                <w:szCs w:val="18"/>
              </w:rPr>
            </w:pPr>
            <w:r w:rsidRPr="00F65EFE">
              <w:rPr>
                <w:rFonts w:cs="Arial"/>
                <w:sz w:val="18"/>
                <w:szCs w:val="18"/>
                <w:lang w:eastAsia="en-GB"/>
              </w:rPr>
              <w:t>2</w:t>
            </w:r>
            <w:r w:rsidR="00924B15" w:rsidRPr="00F65EFE">
              <w:rPr>
                <w:rFonts w:cs="Arial"/>
                <w:sz w:val="18"/>
                <w:szCs w:val="18"/>
                <w:lang w:val="en-US" w:eastAsia="en-GB"/>
              </w:rPr>
              <w:t>,</w:t>
            </w:r>
            <w:r w:rsidRPr="00F65EFE">
              <w:rPr>
                <w:rFonts w:cs="Arial"/>
                <w:sz w:val="18"/>
                <w:szCs w:val="18"/>
                <w:lang w:eastAsia="en-GB"/>
              </w:rPr>
              <w:t>768</w:t>
            </w:r>
          </w:p>
        </w:tc>
      </w:tr>
    </w:tbl>
    <w:p w14:paraId="3E3F420A" w14:textId="41B3AE5A" w:rsidR="00E432A3" w:rsidRPr="00F65EFE" w:rsidRDefault="00E432A3" w:rsidP="00FD04A0">
      <w:pPr>
        <w:spacing w:line="240" w:lineRule="auto"/>
        <w:ind w:left="142"/>
        <w:jc w:val="both"/>
        <w:rPr>
          <w:rFonts w:cs="Arial"/>
          <w:sz w:val="18"/>
          <w:szCs w:val="18"/>
        </w:rPr>
      </w:pPr>
    </w:p>
    <w:tbl>
      <w:tblPr>
        <w:tblW w:w="8899" w:type="dxa"/>
        <w:tblInd w:w="567" w:type="dxa"/>
        <w:tblLook w:val="04A0" w:firstRow="1" w:lastRow="0" w:firstColumn="1" w:lastColumn="0" w:noHBand="0" w:noVBand="1"/>
      </w:tblPr>
      <w:tblGrid>
        <w:gridCol w:w="3715"/>
        <w:gridCol w:w="1296"/>
        <w:gridCol w:w="1296"/>
        <w:gridCol w:w="1296"/>
        <w:gridCol w:w="1296"/>
      </w:tblGrid>
      <w:tr w:rsidR="00A941E3" w:rsidRPr="00F65EFE" w14:paraId="6D9B9A76" w14:textId="77777777" w:rsidTr="00F65EFE">
        <w:tc>
          <w:tcPr>
            <w:tcW w:w="3715" w:type="dxa"/>
            <w:shd w:val="clear" w:color="auto" w:fill="auto"/>
          </w:tcPr>
          <w:p w14:paraId="3D2B6A13" w14:textId="77777777" w:rsidR="00A941E3" w:rsidRPr="00F65EFE" w:rsidRDefault="00A941E3" w:rsidP="00FD04A0">
            <w:pPr>
              <w:spacing w:line="240" w:lineRule="auto"/>
              <w:jc w:val="both"/>
              <w:rPr>
                <w:rFonts w:cs="Arial"/>
                <w:sz w:val="18"/>
                <w:szCs w:val="18"/>
              </w:rPr>
            </w:pPr>
          </w:p>
        </w:tc>
        <w:tc>
          <w:tcPr>
            <w:tcW w:w="5184" w:type="dxa"/>
            <w:gridSpan w:val="4"/>
            <w:tcBorders>
              <w:top w:val="single" w:sz="4" w:space="0" w:color="auto"/>
              <w:left w:val="nil"/>
              <w:bottom w:val="single" w:sz="4" w:space="0" w:color="auto"/>
              <w:right w:val="nil"/>
            </w:tcBorders>
            <w:shd w:val="clear" w:color="auto" w:fill="auto"/>
          </w:tcPr>
          <w:p w14:paraId="45912DEC" w14:textId="5F5825B1" w:rsidR="00A941E3" w:rsidRPr="00F65EFE" w:rsidRDefault="00160B5A" w:rsidP="00FD04A0">
            <w:pPr>
              <w:spacing w:line="240" w:lineRule="auto"/>
              <w:ind w:right="-72"/>
              <w:jc w:val="center"/>
              <w:rPr>
                <w:rFonts w:cs="Arial"/>
                <w:b/>
                <w:bCs/>
                <w:sz w:val="18"/>
                <w:szCs w:val="18"/>
              </w:rPr>
            </w:pPr>
            <w:r w:rsidRPr="00F65EFE">
              <w:rPr>
                <w:rFonts w:cs="Arial"/>
                <w:b/>
                <w:bCs/>
                <w:sz w:val="18"/>
                <w:szCs w:val="18"/>
              </w:rPr>
              <w:t>Separate</w:t>
            </w:r>
            <w:r w:rsidR="00A941E3" w:rsidRPr="00F65EFE">
              <w:rPr>
                <w:rFonts w:cs="Arial"/>
                <w:b/>
                <w:bCs/>
                <w:sz w:val="18"/>
                <w:szCs w:val="18"/>
              </w:rPr>
              <w:t xml:space="preserve"> financial statements</w:t>
            </w:r>
          </w:p>
        </w:tc>
      </w:tr>
      <w:tr w:rsidR="00A941E3" w:rsidRPr="00F65EFE" w14:paraId="1EDC5C33" w14:textId="77777777" w:rsidTr="00F65EFE">
        <w:tc>
          <w:tcPr>
            <w:tcW w:w="3715" w:type="dxa"/>
            <w:shd w:val="clear" w:color="auto" w:fill="auto"/>
          </w:tcPr>
          <w:p w14:paraId="05819802" w14:textId="77777777" w:rsidR="00A941E3" w:rsidRPr="00F65EFE" w:rsidRDefault="00A941E3" w:rsidP="00FD04A0">
            <w:pPr>
              <w:spacing w:line="240" w:lineRule="auto"/>
              <w:jc w:val="both"/>
              <w:rPr>
                <w:rFonts w:cs="Arial"/>
                <w:sz w:val="18"/>
                <w:szCs w:val="18"/>
              </w:rPr>
            </w:pPr>
          </w:p>
        </w:tc>
        <w:tc>
          <w:tcPr>
            <w:tcW w:w="2592" w:type="dxa"/>
            <w:gridSpan w:val="2"/>
            <w:tcBorders>
              <w:left w:val="nil"/>
              <w:bottom w:val="single" w:sz="4" w:space="0" w:color="auto"/>
              <w:right w:val="nil"/>
            </w:tcBorders>
            <w:shd w:val="clear" w:color="auto" w:fill="auto"/>
            <w:hideMark/>
          </w:tcPr>
          <w:p w14:paraId="57B13102" w14:textId="77777777" w:rsidR="00A941E3" w:rsidRPr="00F65EFE" w:rsidRDefault="00A941E3" w:rsidP="00FD04A0">
            <w:pPr>
              <w:spacing w:line="240" w:lineRule="auto"/>
              <w:ind w:right="-72"/>
              <w:jc w:val="center"/>
              <w:rPr>
                <w:rFonts w:cs="Arial"/>
                <w:b/>
                <w:bCs/>
                <w:sz w:val="18"/>
                <w:szCs w:val="18"/>
              </w:rPr>
            </w:pPr>
            <w:r w:rsidRPr="00F65EFE">
              <w:rPr>
                <w:rFonts w:cs="Arial"/>
                <w:b/>
                <w:bCs/>
                <w:sz w:val="18"/>
                <w:szCs w:val="18"/>
              </w:rPr>
              <w:t>Trade receivables</w:t>
            </w:r>
          </w:p>
        </w:tc>
        <w:tc>
          <w:tcPr>
            <w:tcW w:w="2592" w:type="dxa"/>
            <w:gridSpan w:val="2"/>
            <w:tcBorders>
              <w:left w:val="nil"/>
              <w:bottom w:val="single" w:sz="4" w:space="0" w:color="auto"/>
              <w:right w:val="nil"/>
            </w:tcBorders>
          </w:tcPr>
          <w:p w14:paraId="43B200FA" w14:textId="77777777" w:rsidR="00A941E3" w:rsidRPr="00F65EFE" w:rsidRDefault="00A941E3" w:rsidP="00FD04A0">
            <w:pPr>
              <w:spacing w:line="240" w:lineRule="auto"/>
              <w:ind w:right="-72"/>
              <w:jc w:val="center"/>
              <w:rPr>
                <w:rFonts w:cs="Arial"/>
                <w:b/>
                <w:bCs/>
                <w:sz w:val="18"/>
                <w:szCs w:val="18"/>
              </w:rPr>
            </w:pPr>
            <w:r w:rsidRPr="00F65EFE">
              <w:rPr>
                <w:rFonts w:cs="Arial"/>
                <w:b/>
                <w:bCs/>
                <w:sz w:val="18"/>
                <w:szCs w:val="18"/>
              </w:rPr>
              <w:t>Contract assets</w:t>
            </w:r>
          </w:p>
        </w:tc>
      </w:tr>
      <w:tr w:rsidR="00A941E3" w:rsidRPr="00F65EFE" w14:paraId="36329902" w14:textId="77777777" w:rsidTr="00F65EFE">
        <w:tc>
          <w:tcPr>
            <w:tcW w:w="3715" w:type="dxa"/>
            <w:shd w:val="clear" w:color="auto" w:fill="auto"/>
          </w:tcPr>
          <w:p w14:paraId="06C9E127" w14:textId="77777777" w:rsidR="00A941E3" w:rsidRPr="00F65EFE" w:rsidRDefault="00A941E3" w:rsidP="00FD04A0">
            <w:pPr>
              <w:spacing w:line="240" w:lineRule="auto"/>
              <w:jc w:val="both"/>
              <w:rPr>
                <w:rFonts w:cs="Arial"/>
                <w:sz w:val="18"/>
                <w:szCs w:val="18"/>
              </w:rPr>
            </w:pPr>
          </w:p>
        </w:tc>
        <w:tc>
          <w:tcPr>
            <w:tcW w:w="1296" w:type="dxa"/>
            <w:tcBorders>
              <w:top w:val="single" w:sz="4" w:space="0" w:color="auto"/>
              <w:left w:val="nil"/>
              <w:bottom w:val="single" w:sz="4" w:space="0" w:color="auto"/>
              <w:right w:val="nil"/>
            </w:tcBorders>
            <w:shd w:val="clear" w:color="auto" w:fill="auto"/>
            <w:vAlign w:val="bottom"/>
            <w:hideMark/>
          </w:tcPr>
          <w:p w14:paraId="09CF59BB" w14:textId="07B45B29" w:rsidR="00A941E3" w:rsidRPr="00F65EFE" w:rsidRDefault="00F65EFE" w:rsidP="00FD04A0">
            <w:pPr>
              <w:spacing w:line="240" w:lineRule="auto"/>
              <w:ind w:right="-72"/>
              <w:jc w:val="right"/>
              <w:rPr>
                <w:rFonts w:cs="Arial"/>
                <w:b/>
                <w:bCs/>
                <w:sz w:val="18"/>
                <w:szCs w:val="18"/>
              </w:rPr>
            </w:pPr>
            <w:r w:rsidRPr="00F65EFE">
              <w:rPr>
                <w:rFonts w:cs="Arial"/>
                <w:b/>
                <w:bCs/>
                <w:sz w:val="18"/>
                <w:szCs w:val="18"/>
              </w:rPr>
              <w:t>2021</w:t>
            </w:r>
          </w:p>
          <w:p w14:paraId="72B21620" w14:textId="77777777" w:rsidR="00A941E3" w:rsidRPr="00F65EFE" w:rsidRDefault="00A941E3" w:rsidP="00FD04A0">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3507B67F" w14:textId="0DC14714" w:rsidR="00A941E3" w:rsidRPr="00F65EFE" w:rsidRDefault="00F65EFE" w:rsidP="00FD04A0">
            <w:pPr>
              <w:spacing w:line="240" w:lineRule="auto"/>
              <w:ind w:right="-72"/>
              <w:jc w:val="right"/>
              <w:rPr>
                <w:rFonts w:cs="Arial"/>
                <w:b/>
                <w:bCs/>
                <w:sz w:val="18"/>
                <w:szCs w:val="18"/>
              </w:rPr>
            </w:pPr>
            <w:r w:rsidRPr="00F65EFE">
              <w:rPr>
                <w:rFonts w:cs="Arial"/>
                <w:b/>
                <w:bCs/>
                <w:sz w:val="18"/>
                <w:szCs w:val="18"/>
              </w:rPr>
              <w:t>2020</w:t>
            </w:r>
          </w:p>
          <w:p w14:paraId="03F0FD22" w14:textId="77777777" w:rsidR="00A941E3" w:rsidRPr="00F65EFE" w:rsidRDefault="00A941E3" w:rsidP="00FD04A0">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vAlign w:val="bottom"/>
          </w:tcPr>
          <w:p w14:paraId="4F2BB068" w14:textId="38357897" w:rsidR="00A941E3" w:rsidRPr="00F65EFE" w:rsidRDefault="00F65EFE" w:rsidP="00FD04A0">
            <w:pPr>
              <w:spacing w:line="240" w:lineRule="auto"/>
              <w:ind w:right="-72"/>
              <w:jc w:val="right"/>
              <w:rPr>
                <w:rFonts w:cs="Arial"/>
                <w:b/>
                <w:bCs/>
                <w:sz w:val="18"/>
                <w:szCs w:val="18"/>
              </w:rPr>
            </w:pPr>
            <w:r w:rsidRPr="00F65EFE">
              <w:rPr>
                <w:rFonts w:cs="Arial"/>
                <w:b/>
                <w:bCs/>
                <w:sz w:val="18"/>
                <w:szCs w:val="18"/>
              </w:rPr>
              <w:t>2021</w:t>
            </w:r>
          </w:p>
          <w:p w14:paraId="5A1B6251" w14:textId="77777777" w:rsidR="00A941E3" w:rsidRPr="00F65EFE" w:rsidRDefault="00A941E3" w:rsidP="00FD04A0">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vAlign w:val="bottom"/>
          </w:tcPr>
          <w:p w14:paraId="6797A3C7" w14:textId="52B0F7DC" w:rsidR="00A941E3" w:rsidRPr="00F65EFE" w:rsidRDefault="00F65EFE" w:rsidP="00FD04A0">
            <w:pPr>
              <w:spacing w:line="240" w:lineRule="auto"/>
              <w:ind w:right="-72"/>
              <w:jc w:val="right"/>
              <w:rPr>
                <w:rFonts w:cs="Arial"/>
                <w:b/>
                <w:bCs/>
                <w:sz w:val="18"/>
                <w:szCs w:val="18"/>
              </w:rPr>
            </w:pPr>
            <w:r w:rsidRPr="00F65EFE">
              <w:rPr>
                <w:rFonts w:cs="Arial"/>
                <w:b/>
                <w:bCs/>
                <w:sz w:val="18"/>
                <w:szCs w:val="18"/>
              </w:rPr>
              <w:t>2020</w:t>
            </w:r>
          </w:p>
          <w:p w14:paraId="3F72E7C7" w14:textId="77777777" w:rsidR="00A941E3" w:rsidRPr="00F65EFE" w:rsidRDefault="00A941E3" w:rsidP="00FD04A0">
            <w:pPr>
              <w:spacing w:line="240" w:lineRule="auto"/>
              <w:ind w:right="-72"/>
              <w:jc w:val="right"/>
              <w:rPr>
                <w:rFonts w:cs="Arial"/>
                <w:b/>
                <w:bCs/>
                <w:sz w:val="18"/>
                <w:szCs w:val="18"/>
              </w:rPr>
            </w:pPr>
            <w:r w:rsidRPr="00F65EFE">
              <w:rPr>
                <w:rFonts w:cs="Arial"/>
                <w:b/>
                <w:bCs/>
                <w:sz w:val="18"/>
                <w:szCs w:val="18"/>
              </w:rPr>
              <w:t>Baht</w:t>
            </w:r>
          </w:p>
        </w:tc>
      </w:tr>
      <w:tr w:rsidR="00A941E3" w:rsidRPr="00F65EFE" w14:paraId="21869852" w14:textId="77777777" w:rsidTr="00F65EFE">
        <w:tc>
          <w:tcPr>
            <w:tcW w:w="3715" w:type="dxa"/>
          </w:tcPr>
          <w:p w14:paraId="4E24A1CA" w14:textId="77777777" w:rsidR="00A941E3" w:rsidRPr="00F65EFE" w:rsidRDefault="00A941E3" w:rsidP="00FD04A0">
            <w:pPr>
              <w:spacing w:line="240" w:lineRule="auto"/>
              <w:ind w:left="171" w:hanging="284"/>
              <w:rPr>
                <w:rFonts w:cs="Arial"/>
                <w:b/>
                <w:bCs/>
                <w:sz w:val="18"/>
                <w:szCs w:val="18"/>
                <w:lang w:val="en-US"/>
              </w:rPr>
            </w:pPr>
          </w:p>
        </w:tc>
        <w:tc>
          <w:tcPr>
            <w:tcW w:w="1296" w:type="dxa"/>
            <w:tcBorders>
              <w:top w:val="single" w:sz="4" w:space="0" w:color="auto"/>
              <w:left w:val="nil"/>
              <w:right w:val="nil"/>
            </w:tcBorders>
            <w:shd w:val="clear" w:color="auto" w:fill="FAFAFA"/>
          </w:tcPr>
          <w:p w14:paraId="6E5FA7D5" w14:textId="77777777" w:rsidR="00A941E3" w:rsidRPr="00F65EFE" w:rsidRDefault="00A941E3" w:rsidP="00FD04A0">
            <w:pPr>
              <w:spacing w:line="240" w:lineRule="auto"/>
              <w:ind w:right="-72"/>
              <w:jc w:val="right"/>
              <w:rPr>
                <w:rFonts w:cs="Arial"/>
                <w:sz w:val="18"/>
                <w:szCs w:val="18"/>
              </w:rPr>
            </w:pPr>
          </w:p>
        </w:tc>
        <w:tc>
          <w:tcPr>
            <w:tcW w:w="1296" w:type="dxa"/>
            <w:tcBorders>
              <w:top w:val="single" w:sz="4" w:space="0" w:color="auto"/>
              <w:left w:val="nil"/>
              <w:right w:val="nil"/>
            </w:tcBorders>
          </w:tcPr>
          <w:p w14:paraId="66B69455" w14:textId="77777777" w:rsidR="00A941E3" w:rsidRPr="00F65EFE" w:rsidRDefault="00A941E3" w:rsidP="00FD04A0">
            <w:pPr>
              <w:spacing w:line="240" w:lineRule="auto"/>
              <w:ind w:right="-72"/>
              <w:jc w:val="right"/>
              <w:rPr>
                <w:rFonts w:cs="Arial"/>
                <w:sz w:val="18"/>
                <w:szCs w:val="18"/>
              </w:rPr>
            </w:pPr>
          </w:p>
        </w:tc>
        <w:tc>
          <w:tcPr>
            <w:tcW w:w="1296" w:type="dxa"/>
            <w:tcBorders>
              <w:top w:val="single" w:sz="4" w:space="0" w:color="auto"/>
              <w:left w:val="nil"/>
              <w:right w:val="nil"/>
            </w:tcBorders>
            <w:shd w:val="clear" w:color="auto" w:fill="FAFAFA"/>
          </w:tcPr>
          <w:p w14:paraId="056567C2" w14:textId="77777777" w:rsidR="00A941E3" w:rsidRPr="00F65EFE" w:rsidRDefault="00A941E3" w:rsidP="00FD04A0">
            <w:pPr>
              <w:spacing w:line="240" w:lineRule="auto"/>
              <w:ind w:right="-72"/>
              <w:jc w:val="right"/>
              <w:rPr>
                <w:rFonts w:cs="Arial"/>
                <w:b/>
                <w:bCs/>
                <w:sz w:val="18"/>
                <w:szCs w:val="18"/>
              </w:rPr>
            </w:pPr>
          </w:p>
        </w:tc>
        <w:tc>
          <w:tcPr>
            <w:tcW w:w="1296" w:type="dxa"/>
            <w:tcBorders>
              <w:top w:val="single" w:sz="4" w:space="0" w:color="auto"/>
              <w:left w:val="nil"/>
              <w:right w:val="nil"/>
            </w:tcBorders>
          </w:tcPr>
          <w:p w14:paraId="1E4A4004" w14:textId="77777777" w:rsidR="00A941E3" w:rsidRPr="00F65EFE" w:rsidRDefault="00A941E3" w:rsidP="00FD04A0">
            <w:pPr>
              <w:spacing w:line="240" w:lineRule="auto"/>
              <w:ind w:right="-72"/>
              <w:jc w:val="right"/>
              <w:rPr>
                <w:rFonts w:cs="Arial"/>
                <w:b/>
                <w:bCs/>
                <w:sz w:val="18"/>
                <w:szCs w:val="18"/>
              </w:rPr>
            </w:pPr>
          </w:p>
        </w:tc>
      </w:tr>
      <w:tr w:rsidR="00924B15" w:rsidRPr="00F65EFE" w14:paraId="3870431E" w14:textId="77777777" w:rsidTr="00F65EFE">
        <w:tc>
          <w:tcPr>
            <w:tcW w:w="3715" w:type="dxa"/>
            <w:hideMark/>
          </w:tcPr>
          <w:p w14:paraId="438E447A" w14:textId="3C65AEDB" w:rsidR="00924B15" w:rsidRPr="00F65EFE" w:rsidRDefault="00924B15" w:rsidP="00924B15">
            <w:pPr>
              <w:spacing w:line="240" w:lineRule="auto"/>
              <w:ind w:left="171" w:hanging="284"/>
              <w:rPr>
                <w:rFonts w:cs="Arial"/>
                <w:b/>
                <w:bCs/>
                <w:sz w:val="18"/>
                <w:szCs w:val="18"/>
              </w:rPr>
            </w:pPr>
            <w:r w:rsidRPr="00F65EFE">
              <w:rPr>
                <w:rFonts w:cs="Arial"/>
                <w:b/>
                <w:bCs/>
                <w:sz w:val="18"/>
                <w:szCs w:val="18"/>
              </w:rPr>
              <w:t xml:space="preserve">Loss allowance as at </w:t>
            </w:r>
            <w:r w:rsidR="00F65EFE" w:rsidRPr="00F65EFE">
              <w:rPr>
                <w:rFonts w:cs="Arial"/>
                <w:b/>
                <w:bCs/>
                <w:sz w:val="18"/>
                <w:szCs w:val="18"/>
              </w:rPr>
              <w:t>1</w:t>
            </w:r>
            <w:r w:rsidRPr="00F65EFE">
              <w:rPr>
                <w:rFonts w:cs="Arial"/>
                <w:b/>
                <w:bCs/>
                <w:sz w:val="18"/>
                <w:szCs w:val="18"/>
              </w:rPr>
              <w:t xml:space="preserve"> January </w:t>
            </w:r>
          </w:p>
        </w:tc>
        <w:tc>
          <w:tcPr>
            <w:tcW w:w="1296" w:type="dxa"/>
            <w:tcBorders>
              <w:left w:val="nil"/>
              <w:bottom w:val="nil"/>
              <w:right w:val="nil"/>
            </w:tcBorders>
            <w:shd w:val="clear" w:color="auto" w:fill="FAFAFA"/>
            <w:vAlign w:val="bottom"/>
          </w:tcPr>
          <w:p w14:paraId="43E5C91F" w14:textId="4F13F08C" w:rsidR="00924B15" w:rsidRPr="00F65EFE" w:rsidRDefault="00F65EFE" w:rsidP="00924B15">
            <w:pPr>
              <w:spacing w:line="240" w:lineRule="auto"/>
              <w:ind w:right="-72"/>
              <w:jc w:val="right"/>
              <w:rPr>
                <w:rFonts w:cs="Arial"/>
                <w:sz w:val="18"/>
                <w:szCs w:val="18"/>
              </w:rPr>
            </w:pPr>
            <w:r w:rsidRPr="00F65EFE">
              <w:rPr>
                <w:rFonts w:cs="Arial"/>
                <w:sz w:val="18"/>
                <w:szCs w:val="18"/>
                <w:lang w:eastAsia="en-GB"/>
              </w:rPr>
              <w:t>1</w:t>
            </w:r>
            <w:r w:rsidR="00924B15" w:rsidRPr="00F65EFE">
              <w:rPr>
                <w:rFonts w:cs="Arial"/>
                <w:sz w:val="18"/>
                <w:szCs w:val="18"/>
                <w:lang w:val="en-US" w:eastAsia="en-GB"/>
              </w:rPr>
              <w:t>,</w:t>
            </w:r>
            <w:r w:rsidRPr="00F65EFE">
              <w:rPr>
                <w:rFonts w:cs="Arial"/>
                <w:sz w:val="18"/>
                <w:szCs w:val="18"/>
                <w:lang w:eastAsia="en-GB"/>
              </w:rPr>
              <w:t>590</w:t>
            </w:r>
            <w:r w:rsidR="00924B15" w:rsidRPr="00F65EFE">
              <w:rPr>
                <w:rFonts w:cs="Arial"/>
                <w:sz w:val="18"/>
                <w:szCs w:val="18"/>
                <w:lang w:val="en-US" w:eastAsia="en-GB"/>
              </w:rPr>
              <w:t>,</w:t>
            </w:r>
            <w:r w:rsidRPr="00F65EFE">
              <w:rPr>
                <w:rFonts w:cs="Arial"/>
                <w:sz w:val="18"/>
                <w:szCs w:val="18"/>
                <w:lang w:eastAsia="en-GB"/>
              </w:rPr>
              <w:t>663</w:t>
            </w:r>
          </w:p>
        </w:tc>
        <w:tc>
          <w:tcPr>
            <w:tcW w:w="1296" w:type="dxa"/>
            <w:tcBorders>
              <w:left w:val="nil"/>
              <w:bottom w:val="nil"/>
              <w:right w:val="nil"/>
            </w:tcBorders>
          </w:tcPr>
          <w:p w14:paraId="61618B11" w14:textId="5E618EED" w:rsidR="00924B15" w:rsidRPr="00F65EFE" w:rsidRDefault="00F65EFE" w:rsidP="00924B15">
            <w:pPr>
              <w:spacing w:line="240" w:lineRule="auto"/>
              <w:ind w:right="-72"/>
              <w:jc w:val="right"/>
              <w:rPr>
                <w:rFonts w:cs="Arial"/>
                <w:sz w:val="18"/>
                <w:szCs w:val="18"/>
              </w:rPr>
            </w:pPr>
            <w:r w:rsidRPr="00F65EFE">
              <w:rPr>
                <w:rFonts w:cs="Arial"/>
                <w:sz w:val="18"/>
                <w:szCs w:val="18"/>
              </w:rPr>
              <w:t>1</w:t>
            </w:r>
            <w:r w:rsidR="00924B15" w:rsidRPr="00F65EFE">
              <w:rPr>
                <w:rFonts w:cs="Arial"/>
                <w:sz w:val="18"/>
                <w:szCs w:val="18"/>
              </w:rPr>
              <w:t>,</w:t>
            </w:r>
            <w:r w:rsidRPr="00F65EFE">
              <w:rPr>
                <w:rFonts w:cs="Arial"/>
                <w:sz w:val="18"/>
                <w:szCs w:val="18"/>
              </w:rPr>
              <w:t>639</w:t>
            </w:r>
            <w:r w:rsidR="00924B15" w:rsidRPr="00F65EFE">
              <w:rPr>
                <w:rFonts w:cs="Arial"/>
                <w:sz w:val="18"/>
                <w:szCs w:val="18"/>
              </w:rPr>
              <w:t>,</w:t>
            </w:r>
            <w:r w:rsidRPr="00F65EFE">
              <w:rPr>
                <w:rFonts w:cs="Arial"/>
                <w:sz w:val="18"/>
                <w:szCs w:val="18"/>
              </w:rPr>
              <w:t>115</w:t>
            </w:r>
          </w:p>
        </w:tc>
        <w:tc>
          <w:tcPr>
            <w:tcW w:w="1296" w:type="dxa"/>
            <w:tcBorders>
              <w:left w:val="nil"/>
              <w:bottom w:val="nil"/>
              <w:right w:val="nil"/>
            </w:tcBorders>
            <w:shd w:val="clear" w:color="auto" w:fill="FAFAFA"/>
          </w:tcPr>
          <w:p w14:paraId="7620FF16" w14:textId="6F54047A" w:rsidR="00924B15" w:rsidRPr="00F65EFE" w:rsidRDefault="00F65EFE" w:rsidP="00924B15">
            <w:pPr>
              <w:spacing w:line="240" w:lineRule="auto"/>
              <w:ind w:right="-72"/>
              <w:jc w:val="right"/>
              <w:rPr>
                <w:rFonts w:cs="Arial"/>
                <w:sz w:val="18"/>
                <w:szCs w:val="18"/>
              </w:rPr>
            </w:pPr>
            <w:r w:rsidRPr="00F65EFE">
              <w:rPr>
                <w:rFonts w:cs="Arial"/>
                <w:sz w:val="18"/>
                <w:szCs w:val="18"/>
              </w:rPr>
              <w:t>245</w:t>
            </w:r>
          </w:p>
        </w:tc>
        <w:tc>
          <w:tcPr>
            <w:tcW w:w="1296" w:type="dxa"/>
            <w:tcBorders>
              <w:left w:val="nil"/>
              <w:bottom w:val="nil"/>
              <w:right w:val="nil"/>
            </w:tcBorders>
          </w:tcPr>
          <w:p w14:paraId="6AE6EF1E" w14:textId="09C3B866" w:rsidR="00924B15" w:rsidRPr="00F65EFE" w:rsidRDefault="00924B15" w:rsidP="00924B15">
            <w:pPr>
              <w:spacing w:line="240" w:lineRule="auto"/>
              <w:ind w:right="-72"/>
              <w:jc w:val="right"/>
              <w:rPr>
                <w:rFonts w:cs="Arial"/>
                <w:sz w:val="18"/>
                <w:szCs w:val="18"/>
              </w:rPr>
            </w:pPr>
            <w:r w:rsidRPr="00F65EFE">
              <w:rPr>
                <w:rFonts w:cs="Arial"/>
                <w:sz w:val="18"/>
                <w:szCs w:val="18"/>
              </w:rPr>
              <w:t>-</w:t>
            </w:r>
          </w:p>
        </w:tc>
      </w:tr>
      <w:tr w:rsidR="00924B15" w:rsidRPr="00F65EFE" w14:paraId="33C32287" w14:textId="77777777" w:rsidTr="00F65EFE">
        <w:tc>
          <w:tcPr>
            <w:tcW w:w="3715" w:type="dxa"/>
          </w:tcPr>
          <w:p w14:paraId="1956AB10" w14:textId="77777777" w:rsidR="00924B15" w:rsidRPr="00F65EFE" w:rsidRDefault="00924B15" w:rsidP="00924B15">
            <w:pPr>
              <w:spacing w:line="240" w:lineRule="auto"/>
              <w:ind w:left="171" w:hanging="284"/>
              <w:rPr>
                <w:rFonts w:cs="Arial"/>
                <w:b/>
                <w:bCs/>
                <w:sz w:val="18"/>
                <w:szCs w:val="18"/>
              </w:rPr>
            </w:pPr>
          </w:p>
        </w:tc>
        <w:tc>
          <w:tcPr>
            <w:tcW w:w="1296" w:type="dxa"/>
            <w:tcBorders>
              <w:left w:val="nil"/>
              <w:bottom w:val="nil"/>
              <w:right w:val="nil"/>
            </w:tcBorders>
            <w:shd w:val="clear" w:color="auto" w:fill="FAFAFA"/>
          </w:tcPr>
          <w:p w14:paraId="2CED4C12" w14:textId="77777777" w:rsidR="00924B15" w:rsidRPr="00F65EFE" w:rsidRDefault="00924B15" w:rsidP="00924B15">
            <w:pPr>
              <w:spacing w:line="240" w:lineRule="auto"/>
              <w:ind w:right="-72"/>
              <w:jc w:val="right"/>
              <w:rPr>
                <w:rFonts w:cs="Arial"/>
                <w:sz w:val="18"/>
                <w:szCs w:val="18"/>
              </w:rPr>
            </w:pPr>
          </w:p>
        </w:tc>
        <w:tc>
          <w:tcPr>
            <w:tcW w:w="1296" w:type="dxa"/>
            <w:tcBorders>
              <w:left w:val="nil"/>
              <w:bottom w:val="nil"/>
              <w:right w:val="nil"/>
            </w:tcBorders>
          </w:tcPr>
          <w:p w14:paraId="268C1E6A" w14:textId="77777777" w:rsidR="00924B15" w:rsidRPr="00F65EFE" w:rsidRDefault="00924B15" w:rsidP="00924B15">
            <w:pPr>
              <w:spacing w:line="240" w:lineRule="auto"/>
              <w:ind w:right="-72"/>
              <w:jc w:val="right"/>
              <w:rPr>
                <w:rFonts w:cs="Arial"/>
                <w:sz w:val="18"/>
                <w:szCs w:val="18"/>
              </w:rPr>
            </w:pPr>
          </w:p>
        </w:tc>
        <w:tc>
          <w:tcPr>
            <w:tcW w:w="1296" w:type="dxa"/>
            <w:tcBorders>
              <w:left w:val="nil"/>
              <w:bottom w:val="nil"/>
              <w:right w:val="nil"/>
            </w:tcBorders>
            <w:shd w:val="clear" w:color="auto" w:fill="FAFAFA"/>
          </w:tcPr>
          <w:p w14:paraId="6877941C" w14:textId="77777777" w:rsidR="00924B15" w:rsidRPr="00F65EFE" w:rsidRDefault="00924B15" w:rsidP="00924B15">
            <w:pPr>
              <w:spacing w:line="240" w:lineRule="auto"/>
              <w:ind w:right="-72"/>
              <w:jc w:val="right"/>
              <w:rPr>
                <w:rFonts w:cs="Arial"/>
                <w:sz w:val="18"/>
                <w:szCs w:val="18"/>
              </w:rPr>
            </w:pPr>
          </w:p>
        </w:tc>
        <w:tc>
          <w:tcPr>
            <w:tcW w:w="1296" w:type="dxa"/>
            <w:tcBorders>
              <w:left w:val="nil"/>
              <w:bottom w:val="nil"/>
              <w:right w:val="nil"/>
            </w:tcBorders>
          </w:tcPr>
          <w:p w14:paraId="4E79DA93" w14:textId="77777777" w:rsidR="00924B15" w:rsidRPr="00F65EFE" w:rsidRDefault="00924B15" w:rsidP="00924B15">
            <w:pPr>
              <w:spacing w:line="240" w:lineRule="auto"/>
              <w:ind w:right="-72"/>
              <w:jc w:val="right"/>
              <w:rPr>
                <w:rFonts w:cs="Arial"/>
                <w:sz w:val="18"/>
                <w:szCs w:val="18"/>
              </w:rPr>
            </w:pPr>
          </w:p>
        </w:tc>
      </w:tr>
      <w:tr w:rsidR="00924B15" w:rsidRPr="00F65EFE" w14:paraId="21E8C42E" w14:textId="77777777" w:rsidTr="00F65EFE">
        <w:tc>
          <w:tcPr>
            <w:tcW w:w="3715" w:type="dxa"/>
            <w:hideMark/>
          </w:tcPr>
          <w:p w14:paraId="59734572" w14:textId="4BEE26E5" w:rsidR="00924B15" w:rsidRPr="00F65EFE" w:rsidRDefault="00924B15" w:rsidP="00924B15">
            <w:pPr>
              <w:spacing w:line="240" w:lineRule="auto"/>
              <w:ind w:left="171" w:hanging="284"/>
              <w:rPr>
                <w:rFonts w:cs="Arial"/>
                <w:sz w:val="18"/>
                <w:szCs w:val="18"/>
              </w:rPr>
            </w:pPr>
            <w:r w:rsidRPr="00F65EFE">
              <w:rPr>
                <w:rFonts w:cs="Arial"/>
                <w:sz w:val="18"/>
                <w:szCs w:val="18"/>
              </w:rPr>
              <w:t>Increase in loss allowance recognised in profit or loss during the year</w:t>
            </w:r>
          </w:p>
        </w:tc>
        <w:tc>
          <w:tcPr>
            <w:tcW w:w="1296" w:type="dxa"/>
            <w:shd w:val="clear" w:color="auto" w:fill="FAFAFA"/>
            <w:vAlign w:val="bottom"/>
          </w:tcPr>
          <w:p w14:paraId="363C1409" w14:textId="3DAB5C97" w:rsidR="00924B15" w:rsidRPr="00F65EFE" w:rsidRDefault="00F65EFE" w:rsidP="00924B15">
            <w:pPr>
              <w:spacing w:line="240" w:lineRule="auto"/>
              <w:ind w:right="-72"/>
              <w:jc w:val="right"/>
              <w:rPr>
                <w:rFonts w:cs="Arial"/>
                <w:sz w:val="18"/>
                <w:szCs w:val="18"/>
              </w:rPr>
            </w:pPr>
            <w:r w:rsidRPr="00F65EFE">
              <w:rPr>
                <w:rFonts w:cs="Arial"/>
                <w:sz w:val="18"/>
                <w:szCs w:val="18"/>
                <w:lang w:eastAsia="en-GB"/>
              </w:rPr>
              <w:t>1</w:t>
            </w:r>
            <w:r w:rsidR="00924B15" w:rsidRPr="00F65EFE">
              <w:rPr>
                <w:rFonts w:cs="Arial"/>
                <w:sz w:val="18"/>
                <w:szCs w:val="18"/>
                <w:lang w:val="en-US" w:eastAsia="en-GB"/>
              </w:rPr>
              <w:t>,</w:t>
            </w:r>
            <w:r w:rsidRPr="00F65EFE">
              <w:rPr>
                <w:rFonts w:cs="Arial"/>
                <w:sz w:val="18"/>
                <w:szCs w:val="18"/>
                <w:lang w:eastAsia="en-GB"/>
              </w:rPr>
              <w:t>417</w:t>
            </w:r>
            <w:r w:rsidR="00924B15" w:rsidRPr="00F65EFE">
              <w:rPr>
                <w:rFonts w:cs="Arial"/>
                <w:sz w:val="18"/>
                <w:szCs w:val="18"/>
                <w:lang w:val="en-US" w:eastAsia="en-GB"/>
              </w:rPr>
              <w:t>,</w:t>
            </w:r>
            <w:r w:rsidRPr="00F65EFE">
              <w:rPr>
                <w:rFonts w:cs="Arial"/>
                <w:sz w:val="18"/>
                <w:szCs w:val="18"/>
                <w:lang w:eastAsia="en-GB"/>
              </w:rPr>
              <w:t>934</w:t>
            </w:r>
          </w:p>
        </w:tc>
        <w:tc>
          <w:tcPr>
            <w:tcW w:w="1296" w:type="dxa"/>
            <w:shd w:val="clear" w:color="auto" w:fill="auto"/>
            <w:vAlign w:val="bottom"/>
          </w:tcPr>
          <w:p w14:paraId="39D96D25" w14:textId="4CBD97C3" w:rsidR="00924B15" w:rsidRPr="00F65EFE" w:rsidRDefault="00924B15" w:rsidP="00924B15">
            <w:pPr>
              <w:spacing w:line="240" w:lineRule="auto"/>
              <w:ind w:right="-72"/>
              <w:jc w:val="right"/>
              <w:rPr>
                <w:rFonts w:cs="Arial"/>
                <w:sz w:val="18"/>
                <w:szCs w:val="18"/>
              </w:rPr>
            </w:pPr>
            <w:r w:rsidRPr="00F65EFE">
              <w:rPr>
                <w:rFonts w:cs="Arial"/>
                <w:sz w:val="18"/>
                <w:szCs w:val="18"/>
                <w:lang w:val="en-US" w:eastAsia="en-GB"/>
              </w:rPr>
              <w:t xml:space="preserve">-   </w:t>
            </w:r>
          </w:p>
        </w:tc>
        <w:tc>
          <w:tcPr>
            <w:tcW w:w="1296" w:type="dxa"/>
            <w:shd w:val="clear" w:color="auto" w:fill="FAFAFA"/>
            <w:vAlign w:val="bottom"/>
          </w:tcPr>
          <w:p w14:paraId="653CF00B" w14:textId="35BFCDD9" w:rsidR="00924B15" w:rsidRPr="00F65EFE" w:rsidRDefault="00F65EFE" w:rsidP="00924B15">
            <w:pPr>
              <w:spacing w:line="240" w:lineRule="auto"/>
              <w:ind w:right="-72"/>
              <w:jc w:val="right"/>
              <w:rPr>
                <w:rFonts w:cs="Arial"/>
                <w:sz w:val="18"/>
                <w:szCs w:val="18"/>
              </w:rPr>
            </w:pPr>
            <w:r w:rsidRPr="00F65EFE">
              <w:rPr>
                <w:rFonts w:cs="Arial"/>
                <w:sz w:val="18"/>
                <w:szCs w:val="18"/>
                <w:lang w:eastAsia="en-GB"/>
              </w:rPr>
              <w:t>262</w:t>
            </w:r>
          </w:p>
        </w:tc>
        <w:tc>
          <w:tcPr>
            <w:tcW w:w="1296" w:type="dxa"/>
            <w:vAlign w:val="bottom"/>
          </w:tcPr>
          <w:p w14:paraId="6DD1BA66" w14:textId="01A405D9" w:rsidR="00924B15" w:rsidRPr="00F65EFE" w:rsidRDefault="00F65EFE" w:rsidP="00924B15">
            <w:pPr>
              <w:spacing w:line="240" w:lineRule="auto"/>
              <w:ind w:right="-72"/>
              <w:jc w:val="right"/>
              <w:rPr>
                <w:rFonts w:cs="Arial"/>
                <w:sz w:val="18"/>
                <w:szCs w:val="18"/>
              </w:rPr>
            </w:pPr>
            <w:r w:rsidRPr="00F65EFE">
              <w:rPr>
                <w:rFonts w:cs="Arial"/>
                <w:sz w:val="18"/>
                <w:szCs w:val="18"/>
              </w:rPr>
              <w:t>245</w:t>
            </w:r>
          </w:p>
        </w:tc>
      </w:tr>
      <w:tr w:rsidR="00924B15" w:rsidRPr="00F65EFE" w14:paraId="4D25020F" w14:textId="77777777" w:rsidTr="00F65EFE">
        <w:trPr>
          <w:trHeight w:val="297"/>
        </w:trPr>
        <w:tc>
          <w:tcPr>
            <w:tcW w:w="3715" w:type="dxa"/>
            <w:hideMark/>
          </w:tcPr>
          <w:p w14:paraId="6A2DEA65" w14:textId="43630224" w:rsidR="00924B15" w:rsidRPr="00F65EFE" w:rsidRDefault="00924B15" w:rsidP="00924B15">
            <w:pPr>
              <w:spacing w:line="240" w:lineRule="auto"/>
              <w:ind w:left="171" w:hanging="284"/>
              <w:rPr>
                <w:rFonts w:cs="Arial"/>
                <w:sz w:val="18"/>
                <w:szCs w:val="18"/>
              </w:rPr>
            </w:pPr>
            <w:r w:rsidRPr="00F65EFE">
              <w:rPr>
                <w:rFonts w:cs="Arial"/>
                <w:sz w:val="18"/>
                <w:szCs w:val="18"/>
              </w:rPr>
              <w:t>Unused amount reversed</w:t>
            </w:r>
          </w:p>
        </w:tc>
        <w:tc>
          <w:tcPr>
            <w:tcW w:w="1296" w:type="dxa"/>
            <w:tcBorders>
              <w:bottom w:val="single" w:sz="4" w:space="0" w:color="auto"/>
            </w:tcBorders>
            <w:shd w:val="clear" w:color="auto" w:fill="FAFAFA"/>
          </w:tcPr>
          <w:p w14:paraId="7E8611EF" w14:textId="1D887A52" w:rsidR="00924B15" w:rsidRPr="00F65EFE" w:rsidRDefault="00924B15" w:rsidP="00924B15">
            <w:pPr>
              <w:spacing w:line="240" w:lineRule="auto"/>
              <w:ind w:right="-72"/>
              <w:jc w:val="right"/>
              <w:rPr>
                <w:rFonts w:cs="Arial"/>
                <w:sz w:val="18"/>
                <w:szCs w:val="18"/>
              </w:rPr>
            </w:pPr>
            <w:r w:rsidRPr="00F65EFE">
              <w:rPr>
                <w:rFonts w:cs="Arial"/>
                <w:sz w:val="18"/>
                <w:szCs w:val="18"/>
                <w:lang w:val="en-US" w:eastAsia="en-GB"/>
              </w:rPr>
              <w:t>-</w:t>
            </w:r>
          </w:p>
        </w:tc>
        <w:tc>
          <w:tcPr>
            <w:tcW w:w="1296" w:type="dxa"/>
            <w:tcBorders>
              <w:bottom w:val="single" w:sz="4" w:space="0" w:color="auto"/>
            </w:tcBorders>
            <w:shd w:val="clear" w:color="auto" w:fill="auto"/>
          </w:tcPr>
          <w:p w14:paraId="786AF794" w14:textId="5B26B450" w:rsidR="00924B15" w:rsidRPr="00F65EFE" w:rsidRDefault="00924B15" w:rsidP="00924B15">
            <w:pPr>
              <w:spacing w:line="240" w:lineRule="auto"/>
              <w:ind w:right="-72"/>
              <w:jc w:val="right"/>
              <w:rPr>
                <w:rFonts w:cs="Arial"/>
                <w:sz w:val="18"/>
                <w:szCs w:val="18"/>
              </w:rPr>
            </w:pPr>
            <w:r w:rsidRPr="00F65EFE">
              <w:rPr>
                <w:rFonts w:cs="Arial"/>
                <w:sz w:val="18"/>
                <w:szCs w:val="18"/>
                <w:lang w:val="en-US" w:eastAsia="en-GB"/>
              </w:rPr>
              <w:t>(</w:t>
            </w:r>
            <w:r w:rsidR="00F65EFE" w:rsidRPr="00F65EFE">
              <w:rPr>
                <w:rFonts w:cs="Arial"/>
                <w:sz w:val="18"/>
                <w:szCs w:val="18"/>
                <w:lang w:eastAsia="en-GB"/>
              </w:rPr>
              <w:t>48</w:t>
            </w:r>
            <w:r w:rsidRPr="00F65EFE">
              <w:rPr>
                <w:rFonts w:cs="Arial"/>
                <w:sz w:val="18"/>
                <w:szCs w:val="18"/>
                <w:lang w:val="en-US" w:eastAsia="en-GB"/>
              </w:rPr>
              <w:t>,</w:t>
            </w:r>
            <w:r w:rsidR="00F65EFE" w:rsidRPr="00F65EFE">
              <w:rPr>
                <w:rFonts w:cs="Arial"/>
                <w:sz w:val="18"/>
                <w:szCs w:val="18"/>
                <w:lang w:eastAsia="en-GB"/>
              </w:rPr>
              <w:t>452</w:t>
            </w:r>
            <w:r w:rsidRPr="00F65EFE">
              <w:rPr>
                <w:rFonts w:cs="Arial"/>
                <w:sz w:val="18"/>
                <w:szCs w:val="18"/>
                <w:lang w:val="en-US" w:eastAsia="en-GB"/>
              </w:rPr>
              <w:t>)</w:t>
            </w:r>
          </w:p>
        </w:tc>
        <w:tc>
          <w:tcPr>
            <w:tcW w:w="1296" w:type="dxa"/>
            <w:tcBorders>
              <w:bottom w:val="single" w:sz="4" w:space="0" w:color="auto"/>
            </w:tcBorders>
            <w:shd w:val="clear" w:color="auto" w:fill="FAFAFA"/>
          </w:tcPr>
          <w:p w14:paraId="3AA8EF6A" w14:textId="60AAAB78" w:rsidR="00924B15" w:rsidRPr="00F65EFE" w:rsidRDefault="00D817EF" w:rsidP="00924B15">
            <w:pPr>
              <w:spacing w:line="240" w:lineRule="auto"/>
              <w:ind w:right="-72"/>
              <w:jc w:val="right"/>
              <w:rPr>
                <w:rFonts w:cs="Arial"/>
                <w:sz w:val="18"/>
                <w:szCs w:val="18"/>
              </w:rPr>
            </w:pPr>
            <w:r w:rsidRPr="00F65EFE">
              <w:rPr>
                <w:rFonts w:cs="Arial"/>
                <w:sz w:val="18"/>
                <w:szCs w:val="18"/>
                <w:lang w:val="en-US" w:eastAsia="en-GB"/>
              </w:rPr>
              <w:t>-</w:t>
            </w:r>
          </w:p>
        </w:tc>
        <w:tc>
          <w:tcPr>
            <w:tcW w:w="1296" w:type="dxa"/>
            <w:tcBorders>
              <w:top w:val="nil"/>
              <w:left w:val="nil"/>
              <w:bottom w:val="single" w:sz="4" w:space="0" w:color="auto"/>
              <w:right w:val="nil"/>
            </w:tcBorders>
            <w:vAlign w:val="bottom"/>
          </w:tcPr>
          <w:p w14:paraId="7DF578B7" w14:textId="05A986EE" w:rsidR="00924B15" w:rsidRPr="00F65EFE" w:rsidRDefault="00D817EF" w:rsidP="00924B15">
            <w:pPr>
              <w:spacing w:line="240" w:lineRule="auto"/>
              <w:ind w:right="-72"/>
              <w:jc w:val="right"/>
              <w:rPr>
                <w:rFonts w:cs="Arial"/>
                <w:sz w:val="18"/>
                <w:szCs w:val="18"/>
              </w:rPr>
            </w:pPr>
            <w:r w:rsidRPr="00F65EFE">
              <w:rPr>
                <w:rFonts w:cs="Arial"/>
                <w:sz w:val="18"/>
                <w:szCs w:val="18"/>
                <w:lang w:val="en-US" w:eastAsia="en-GB"/>
              </w:rPr>
              <w:t>-</w:t>
            </w:r>
          </w:p>
        </w:tc>
      </w:tr>
      <w:tr w:rsidR="00924B15" w:rsidRPr="00F65EFE" w14:paraId="57536801" w14:textId="77777777" w:rsidTr="00F65EFE">
        <w:tc>
          <w:tcPr>
            <w:tcW w:w="3715" w:type="dxa"/>
          </w:tcPr>
          <w:p w14:paraId="1FCCE3C6" w14:textId="77777777" w:rsidR="00924B15" w:rsidRPr="00F65EFE" w:rsidRDefault="00924B15" w:rsidP="00924B15">
            <w:pPr>
              <w:spacing w:line="240" w:lineRule="auto"/>
              <w:ind w:left="171" w:hanging="284"/>
              <w:rPr>
                <w:rFonts w:cs="Arial"/>
                <w:b/>
                <w:bCs/>
                <w:sz w:val="18"/>
                <w:szCs w:val="18"/>
              </w:rPr>
            </w:pPr>
          </w:p>
        </w:tc>
        <w:tc>
          <w:tcPr>
            <w:tcW w:w="1296" w:type="dxa"/>
            <w:tcBorders>
              <w:top w:val="single" w:sz="4" w:space="0" w:color="auto"/>
              <w:left w:val="nil"/>
              <w:right w:val="nil"/>
            </w:tcBorders>
            <w:shd w:val="clear" w:color="auto" w:fill="FAFAFA"/>
          </w:tcPr>
          <w:p w14:paraId="124AF31B" w14:textId="77777777" w:rsidR="00924B15" w:rsidRPr="00F65EFE" w:rsidRDefault="00924B15" w:rsidP="00924B15">
            <w:pPr>
              <w:spacing w:line="240" w:lineRule="auto"/>
              <w:ind w:right="-72"/>
              <w:jc w:val="right"/>
              <w:rPr>
                <w:rFonts w:cs="Arial"/>
                <w:sz w:val="18"/>
                <w:szCs w:val="18"/>
              </w:rPr>
            </w:pPr>
          </w:p>
        </w:tc>
        <w:tc>
          <w:tcPr>
            <w:tcW w:w="1296" w:type="dxa"/>
            <w:tcBorders>
              <w:top w:val="single" w:sz="4" w:space="0" w:color="auto"/>
              <w:left w:val="nil"/>
              <w:right w:val="nil"/>
            </w:tcBorders>
          </w:tcPr>
          <w:p w14:paraId="605D13EB" w14:textId="77777777" w:rsidR="00924B15" w:rsidRPr="00F65EFE" w:rsidRDefault="00924B15" w:rsidP="00924B15">
            <w:pPr>
              <w:spacing w:line="240" w:lineRule="auto"/>
              <w:ind w:right="-72"/>
              <w:jc w:val="right"/>
              <w:rPr>
                <w:rFonts w:cs="Arial"/>
                <w:sz w:val="18"/>
                <w:szCs w:val="18"/>
              </w:rPr>
            </w:pPr>
          </w:p>
        </w:tc>
        <w:tc>
          <w:tcPr>
            <w:tcW w:w="1296" w:type="dxa"/>
            <w:tcBorders>
              <w:top w:val="single" w:sz="4" w:space="0" w:color="auto"/>
              <w:left w:val="nil"/>
              <w:right w:val="nil"/>
            </w:tcBorders>
            <w:shd w:val="clear" w:color="auto" w:fill="FAFAFA"/>
          </w:tcPr>
          <w:p w14:paraId="6DD218A7" w14:textId="77777777" w:rsidR="00924B15" w:rsidRPr="00F65EFE" w:rsidRDefault="00924B15" w:rsidP="00924B15">
            <w:pPr>
              <w:spacing w:line="240" w:lineRule="auto"/>
              <w:ind w:right="-72"/>
              <w:jc w:val="right"/>
              <w:rPr>
                <w:rFonts w:cs="Arial"/>
                <w:b/>
                <w:bCs/>
                <w:sz w:val="18"/>
                <w:szCs w:val="18"/>
              </w:rPr>
            </w:pPr>
          </w:p>
        </w:tc>
        <w:tc>
          <w:tcPr>
            <w:tcW w:w="1296" w:type="dxa"/>
            <w:tcBorders>
              <w:top w:val="single" w:sz="4" w:space="0" w:color="auto"/>
              <w:left w:val="nil"/>
              <w:right w:val="nil"/>
            </w:tcBorders>
          </w:tcPr>
          <w:p w14:paraId="3008A94B" w14:textId="77777777" w:rsidR="00924B15" w:rsidRPr="00F65EFE" w:rsidRDefault="00924B15" w:rsidP="00924B15">
            <w:pPr>
              <w:spacing w:line="240" w:lineRule="auto"/>
              <w:ind w:right="-72"/>
              <w:jc w:val="right"/>
              <w:rPr>
                <w:rFonts w:cs="Arial"/>
                <w:b/>
                <w:bCs/>
                <w:sz w:val="18"/>
                <w:szCs w:val="18"/>
              </w:rPr>
            </w:pPr>
          </w:p>
        </w:tc>
      </w:tr>
      <w:tr w:rsidR="00924B15" w:rsidRPr="00F65EFE" w14:paraId="6C57E380" w14:textId="77777777" w:rsidTr="00F65EFE">
        <w:tc>
          <w:tcPr>
            <w:tcW w:w="3715" w:type="dxa"/>
            <w:hideMark/>
          </w:tcPr>
          <w:p w14:paraId="19B05D74" w14:textId="3ACD62A0" w:rsidR="00924B15" w:rsidRPr="00F65EFE" w:rsidRDefault="00924B15" w:rsidP="00F65EFE">
            <w:pPr>
              <w:spacing w:line="240" w:lineRule="auto"/>
              <w:ind w:left="171" w:hanging="284"/>
              <w:rPr>
                <w:rFonts w:cs="Arial"/>
                <w:b/>
                <w:bCs/>
                <w:sz w:val="18"/>
                <w:szCs w:val="18"/>
              </w:rPr>
            </w:pPr>
            <w:r w:rsidRPr="00F65EFE">
              <w:rPr>
                <w:rFonts w:cs="Arial"/>
                <w:b/>
                <w:bCs/>
                <w:sz w:val="18"/>
                <w:szCs w:val="18"/>
              </w:rPr>
              <w:t xml:space="preserve">As at </w:t>
            </w:r>
            <w:r w:rsidR="00F65EFE" w:rsidRPr="00F65EFE">
              <w:rPr>
                <w:rFonts w:cs="Arial"/>
                <w:b/>
                <w:bCs/>
                <w:sz w:val="18"/>
                <w:szCs w:val="18"/>
              </w:rPr>
              <w:t>31</w:t>
            </w:r>
            <w:r w:rsidRPr="00F65EFE">
              <w:rPr>
                <w:rFonts w:cs="Arial"/>
                <w:b/>
                <w:bCs/>
                <w:sz w:val="18"/>
                <w:szCs w:val="18"/>
              </w:rPr>
              <w:t xml:space="preserve"> December</w:t>
            </w:r>
          </w:p>
        </w:tc>
        <w:tc>
          <w:tcPr>
            <w:tcW w:w="1296" w:type="dxa"/>
            <w:tcBorders>
              <w:bottom w:val="single" w:sz="4" w:space="0" w:color="auto"/>
            </w:tcBorders>
            <w:shd w:val="clear" w:color="auto" w:fill="FAFAFA"/>
          </w:tcPr>
          <w:p w14:paraId="2FC7FFC5" w14:textId="4D842D80" w:rsidR="00924B15" w:rsidRPr="00F65EFE" w:rsidRDefault="00F65EFE" w:rsidP="00924B15">
            <w:pPr>
              <w:spacing w:line="240" w:lineRule="auto"/>
              <w:ind w:right="-72"/>
              <w:jc w:val="right"/>
              <w:rPr>
                <w:rFonts w:cs="Arial"/>
                <w:sz w:val="18"/>
                <w:szCs w:val="18"/>
              </w:rPr>
            </w:pPr>
            <w:r w:rsidRPr="00F65EFE">
              <w:rPr>
                <w:rFonts w:cs="Arial"/>
                <w:sz w:val="18"/>
                <w:szCs w:val="18"/>
                <w:lang w:eastAsia="en-GB"/>
              </w:rPr>
              <w:t>3</w:t>
            </w:r>
            <w:r w:rsidR="00924B15" w:rsidRPr="00F65EFE">
              <w:rPr>
                <w:rFonts w:cs="Arial"/>
                <w:sz w:val="18"/>
                <w:szCs w:val="18"/>
                <w:lang w:val="en-US" w:eastAsia="en-GB"/>
              </w:rPr>
              <w:t>,</w:t>
            </w:r>
            <w:r w:rsidRPr="00F65EFE">
              <w:rPr>
                <w:rFonts w:cs="Arial"/>
                <w:sz w:val="18"/>
                <w:szCs w:val="18"/>
                <w:lang w:eastAsia="en-GB"/>
              </w:rPr>
              <w:t>008</w:t>
            </w:r>
            <w:r w:rsidR="00924B15" w:rsidRPr="00F65EFE">
              <w:rPr>
                <w:rFonts w:cs="Arial"/>
                <w:sz w:val="18"/>
                <w:szCs w:val="18"/>
                <w:lang w:val="en-US" w:eastAsia="en-GB"/>
              </w:rPr>
              <w:t>,</w:t>
            </w:r>
            <w:r w:rsidRPr="00F65EFE">
              <w:rPr>
                <w:rFonts w:cs="Arial"/>
                <w:sz w:val="18"/>
                <w:szCs w:val="18"/>
                <w:lang w:eastAsia="en-GB"/>
              </w:rPr>
              <w:t>597</w:t>
            </w:r>
          </w:p>
        </w:tc>
        <w:tc>
          <w:tcPr>
            <w:tcW w:w="1296" w:type="dxa"/>
            <w:tcBorders>
              <w:bottom w:val="single" w:sz="4" w:space="0" w:color="auto"/>
            </w:tcBorders>
            <w:shd w:val="clear" w:color="auto" w:fill="auto"/>
          </w:tcPr>
          <w:p w14:paraId="2D80DD00" w14:textId="3BADDB20" w:rsidR="00924B15" w:rsidRPr="00F65EFE" w:rsidRDefault="00F65EFE" w:rsidP="00924B15">
            <w:pPr>
              <w:spacing w:line="240" w:lineRule="auto"/>
              <w:ind w:right="-72"/>
              <w:jc w:val="right"/>
              <w:rPr>
                <w:rFonts w:cs="Arial"/>
                <w:sz w:val="18"/>
                <w:szCs w:val="18"/>
              </w:rPr>
            </w:pPr>
            <w:r w:rsidRPr="00F65EFE">
              <w:rPr>
                <w:rFonts w:cs="Arial"/>
                <w:sz w:val="18"/>
                <w:szCs w:val="18"/>
                <w:lang w:eastAsia="en-GB"/>
              </w:rPr>
              <w:t>1</w:t>
            </w:r>
            <w:r w:rsidR="00924B15" w:rsidRPr="00F65EFE">
              <w:rPr>
                <w:rFonts w:cs="Arial"/>
                <w:sz w:val="18"/>
                <w:szCs w:val="18"/>
                <w:lang w:val="en-US" w:eastAsia="en-GB"/>
              </w:rPr>
              <w:t>,</w:t>
            </w:r>
            <w:r w:rsidRPr="00F65EFE">
              <w:rPr>
                <w:rFonts w:cs="Arial"/>
                <w:sz w:val="18"/>
                <w:szCs w:val="18"/>
                <w:lang w:eastAsia="en-GB"/>
              </w:rPr>
              <w:t>590</w:t>
            </w:r>
            <w:r w:rsidR="00924B15" w:rsidRPr="00F65EFE">
              <w:rPr>
                <w:rFonts w:cs="Arial"/>
                <w:sz w:val="18"/>
                <w:szCs w:val="18"/>
                <w:lang w:val="en-US" w:eastAsia="en-GB"/>
              </w:rPr>
              <w:t>,</w:t>
            </w:r>
            <w:r w:rsidRPr="00F65EFE">
              <w:rPr>
                <w:rFonts w:cs="Arial"/>
                <w:sz w:val="18"/>
                <w:szCs w:val="18"/>
                <w:lang w:eastAsia="en-GB"/>
              </w:rPr>
              <w:t>663</w:t>
            </w:r>
          </w:p>
        </w:tc>
        <w:tc>
          <w:tcPr>
            <w:tcW w:w="1296" w:type="dxa"/>
            <w:tcBorders>
              <w:bottom w:val="single" w:sz="4" w:space="0" w:color="auto"/>
            </w:tcBorders>
            <w:shd w:val="clear" w:color="auto" w:fill="FAFAFA"/>
            <w:vAlign w:val="bottom"/>
          </w:tcPr>
          <w:p w14:paraId="16A3CC72" w14:textId="44FBCD3C" w:rsidR="00924B15" w:rsidRPr="00F65EFE" w:rsidRDefault="00F65EFE" w:rsidP="00924B15">
            <w:pPr>
              <w:spacing w:line="240" w:lineRule="auto"/>
              <w:ind w:right="-72"/>
              <w:jc w:val="right"/>
              <w:rPr>
                <w:rFonts w:cs="Arial"/>
                <w:sz w:val="18"/>
                <w:szCs w:val="18"/>
              </w:rPr>
            </w:pPr>
            <w:r w:rsidRPr="00F65EFE">
              <w:rPr>
                <w:rFonts w:cs="Arial"/>
                <w:sz w:val="18"/>
                <w:szCs w:val="18"/>
                <w:lang w:eastAsia="en-GB"/>
              </w:rPr>
              <w:t>507</w:t>
            </w:r>
          </w:p>
        </w:tc>
        <w:tc>
          <w:tcPr>
            <w:tcW w:w="1296" w:type="dxa"/>
            <w:tcBorders>
              <w:bottom w:val="single" w:sz="4" w:space="0" w:color="auto"/>
            </w:tcBorders>
            <w:vAlign w:val="bottom"/>
          </w:tcPr>
          <w:p w14:paraId="49F8E437" w14:textId="50985135" w:rsidR="00924B15" w:rsidRPr="00F65EFE" w:rsidRDefault="00F65EFE" w:rsidP="00924B15">
            <w:pPr>
              <w:spacing w:line="240" w:lineRule="auto"/>
              <w:ind w:right="-72"/>
              <w:jc w:val="right"/>
              <w:rPr>
                <w:rFonts w:cs="Arial"/>
                <w:sz w:val="18"/>
                <w:szCs w:val="18"/>
              </w:rPr>
            </w:pPr>
            <w:r w:rsidRPr="00F65EFE">
              <w:rPr>
                <w:rFonts w:cs="Arial"/>
                <w:sz w:val="18"/>
                <w:szCs w:val="18"/>
                <w:lang w:eastAsia="en-GB"/>
              </w:rPr>
              <w:t>245</w:t>
            </w:r>
          </w:p>
        </w:tc>
      </w:tr>
    </w:tbl>
    <w:p w14:paraId="48BA544E" w14:textId="77777777" w:rsidR="00611F91" w:rsidRPr="00F65EFE" w:rsidRDefault="00611F91" w:rsidP="00F65EFE">
      <w:pPr>
        <w:pStyle w:val="BlockText"/>
        <w:spacing w:line="240" w:lineRule="auto"/>
        <w:ind w:left="540" w:right="0"/>
        <w:jc w:val="thaiDistribute"/>
        <w:rPr>
          <w:rFonts w:ascii="Arial" w:hAnsi="Arial" w:cs="Arial"/>
          <w:sz w:val="18"/>
          <w:szCs w:val="18"/>
          <w:lang w:val="en-GB"/>
        </w:rPr>
      </w:pPr>
    </w:p>
    <w:p w14:paraId="7BAF799E" w14:textId="3D02FA26" w:rsidR="00C67FC9" w:rsidRPr="00F65EFE" w:rsidRDefault="00C67FC9" w:rsidP="00F65EFE">
      <w:pPr>
        <w:pStyle w:val="BlockText"/>
        <w:spacing w:line="240" w:lineRule="auto"/>
        <w:ind w:left="540" w:right="0"/>
        <w:jc w:val="thaiDistribute"/>
        <w:rPr>
          <w:rFonts w:ascii="Arial" w:hAnsi="Arial" w:cs="Arial"/>
          <w:sz w:val="18"/>
          <w:szCs w:val="18"/>
          <w:lang w:val="en-GB"/>
        </w:rPr>
      </w:pPr>
      <w:r w:rsidRPr="00F65EFE">
        <w:rPr>
          <w:rFonts w:ascii="Arial" w:hAnsi="Arial" w:cs="Arial"/>
          <w:sz w:val="18"/>
          <w:szCs w:val="18"/>
          <w:lang w:val="en-GB"/>
        </w:rPr>
        <w:t xml:space="preserve">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F65EFE" w:rsidRPr="00F65EFE">
        <w:rPr>
          <w:rFonts w:ascii="Arial" w:hAnsi="Arial" w:cs="Arial"/>
          <w:sz w:val="18"/>
          <w:szCs w:val="18"/>
          <w:lang w:val="en-GB"/>
        </w:rPr>
        <w:t>120</w:t>
      </w:r>
      <w:r w:rsidRPr="00F65EFE">
        <w:rPr>
          <w:rFonts w:ascii="Arial" w:hAnsi="Arial" w:cs="Arial"/>
          <w:sz w:val="18"/>
          <w:szCs w:val="18"/>
          <w:lang w:val="en-GB"/>
        </w:rPr>
        <w:t xml:space="preserve"> days past due.</w:t>
      </w:r>
    </w:p>
    <w:p w14:paraId="6D1F9065" w14:textId="77777777" w:rsidR="00F83024" w:rsidRPr="00F65EFE" w:rsidRDefault="00F83024" w:rsidP="00F65EFE">
      <w:pPr>
        <w:pStyle w:val="BlockText"/>
        <w:spacing w:line="240" w:lineRule="auto"/>
        <w:ind w:left="540" w:right="0"/>
        <w:jc w:val="thaiDistribute"/>
        <w:rPr>
          <w:rFonts w:ascii="Arial" w:hAnsi="Arial" w:cs="Arial"/>
          <w:sz w:val="18"/>
          <w:szCs w:val="18"/>
          <w:lang w:val="en-GB"/>
        </w:rPr>
      </w:pPr>
    </w:p>
    <w:p w14:paraId="572BF7B1" w14:textId="77777777" w:rsidR="00C67FC9" w:rsidRPr="00F65EFE" w:rsidRDefault="00C67FC9" w:rsidP="00F65EFE">
      <w:pPr>
        <w:pStyle w:val="BlockText"/>
        <w:spacing w:line="240" w:lineRule="auto"/>
        <w:ind w:left="540" w:right="0"/>
        <w:jc w:val="thaiDistribute"/>
        <w:rPr>
          <w:rFonts w:ascii="Arial" w:hAnsi="Arial" w:cs="Arial"/>
          <w:sz w:val="18"/>
          <w:szCs w:val="18"/>
          <w:lang w:val="en-GB"/>
        </w:rPr>
      </w:pPr>
      <w:r w:rsidRPr="00F65EFE">
        <w:rPr>
          <w:rFonts w:ascii="Arial" w:hAnsi="Arial" w:cs="Arial"/>
          <w:sz w:val="18"/>
          <w:szCs w:val="18"/>
          <w:lang w:val="en-GB"/>
        </w:rPr>
        <w:t>Impairment losses on trade receivables and contract assets are presented as net impairment losses within operating profit. Subsequent recoveries of amounts previously written off are credited against the same line item.</w:t>
      </w:r>
    </w:p>
    <w:p w14:paraId="4CCA23C2" w14:textId="6D06FDAE" w:rsidR="00C67FC9" w:rsidRDefault="00C67FC9" w:rsidP="00F65EFE">
      <w:pPr>
        <w:pStyle w:val="BlockText"/>
        <w:spacing w:line="240" w:lineRule="auto"/>
        <w:ind w:left="540" w:right="0"/>
        <w:jc w:val="both"/>
        <w:rPr>
          <w:rFonts w:ascii="Arial" w:hAnsi="Arial" w:cs="Arial"/>
          <w:i/>
          <w:iCs/>
          <w:sz w:val="18"/>
          <w:szCs w:val="18"/>
          <w:highlight w:val="lightGray"/>
        </w:rPr>
      </w:pPr>
    </w:p>
    <w:p w14:paraId="403EE795" w14:textId="77777777" w:rsidR="00F65EFE" w:rsidRPr="00F65EFE" w:rsidRDefault="00F65EFE" w:rsidP="00F65EFE">
      <w:pPr>
        <w:pStyle w:val="BlockText"/>
        <w:spacing w:line="240" w:lineRule="auto"/>
        <w:ind w:left="540" w:right="0"/>
        <w:jc w:val="both"/>
        <w:rPr>
          <w:rFonts w:ascii="Arial" w:hAnsi="Arial" w:cs="Arial"/>
          <w:i/>
          <w:iCs/>
          <w:sz w:val="18"/>
          <w:szCs w:val="18"/>
          <w:highlight w:val="lightGray"/>
        </w:rPr>
      </w:pPr>
    </w:p>
    <w:tbl>
      <w:tblPr>
        <w:tblW w:w="9475" w:type="dxa"/>
        <w:shd w:val="clear" w:color="auto" w:fill="FFA543"/>
        <w:tblLook w:val="04A0" w:firstRow="1" w:lastRow="0" w:firstColumn="1" w:lastColumn="0" w:noHBand="0" w:noVBand="1"/>
      </w:tblPr>
      <w:tblGrid>
        <w:gridCol w:w="9475"/>
      </w:tblGrid>
      <w:tr w:rsidR="00EB69AB" w:rsidRPr="00F65EFE" w14:paraId="7E62973B" w14:textId="77777777" w:rsidTr="003261B4">
        <w:trPr>
          <w:trHeight w:val="386"/>
        </w:trPr>
        <w:tc>
          <w:tcPr>
            <w:tcW w:w="9475" w:type="dxa"/>
            <w:shd w:val="clear" w:color="auto" w:fill="FFA543"/>
            <w:vAlign w:val="center"/>
          </w:tcPr>
          <w:p w14:paraId="10D60AA2" w14:textId="6D43E0E0" w:rsidR="00EB69AB" w:rsidRPr="00F65EFE" w:rsidRDefault="00F65EFE" w:rsidP="00FD04A0">
            <w:pPr>
              <w:spacing w:line="240" w:lineRule="auto"/>
              <w:ind w:left="432" w:hanging="432"/>
              <w:jc w:val="both"/>
              <w:rPr>
                <w:rFonts w:eastAsia="Arial Unicode MS" w:cs="Arial"/>
                <w:b/>
                <w:bCs/>
                <w:color w:val="FFFFFF"/>
                <w:sz w:val="18"/>
                <w:szCs w:val="18"/>
                <w:cs/>
              </w:rPr>
            </w:pPr>
            <w:r w:rsidRPr="00F65EFE">
              <w:rPr>
                <w:rFonts w:eastAsia="Arial Unicode MS" w:cs="Arial"/>
                <w:b/>
                <w:bCs/>
                <w:color w:val="FFFFFF"/>
                <w:sz w:val="18"/>
                <w:szCs w:val="18"/>
              </w:rPr>
              <w:t>11</w:t>
            </w:r>
            <w:r w:rsidR="00EB69AB" w:rsidRPr="00F65EFE">
              <w:rPr>
                <w:rFonts w:eastAsia="Arial Unicode MS" w:cs="Arial"/>
                <w:b/>
                <w:bCs/>
                <w:color w:val="FFFFFF"/>
                <w:sz w:val="18"/>
                <w:szCs w:val="18"/>
              </w:rPr>
              <w:tab/>
              <w:t>Finance lease receivables</w:t>
            </w:r>
          </w:p>
        </w:tc>
      </w:tr>
    </w:tbl>
    <w:p w14:paraId="27509CFC" w14:textId="77777777" w:rsidR="00EB69AB" w:rsidRPr="00F65EFE" w:rsidRDefault="00EB69AB" w:rsidP="00FD04A0">
      <w:pPr>
        <w:spacing w:line="240" w:lineRule="auto"/>
        <w:rPr>
          <w:rFonts w:cs="Arial"/>
          <w:b/>
          <w:bCs/>
          <w:sz w:val="18"/>
          <w:szCs w:val="18"/>
          <w:shd w:val="clear" w:color="auto" w:fill="FFFFFF"/>
        </w:rPr>
      </w:pPr>
    </w:p>
    <w:tbl>
      <w:tblPr>
        <w:tblW w:w="9473" w:type="dxa"/>
        <w:tblLayout w:type="fixed"/>
        <w:tblLook w:val="04A0" w:firstRow="1" w:lastRow="0" w:firstColumn="1" w:lastColumn="0" w:noHBand="0" w:noVBand="1"/>
      </w:tblPr>
      <w:tblGrid>
        <w:gridCol w:w="6566"/>
        <w:gridCol w:w="1467"/>
        <w:gridCol w:w="1440"/>
      </w:tblGrid>
      <w:tr w:rsidR="001B2622" w:rsidRPr="00F65EFE" w14:paraId="2A0F59F8" w14:textId="77777777" w:rsidTr="003143F1">
        <w:tc>
          <w:tcPr>
            <w:tcW w:w="6566" w:type="dxa"/>
            <w:shd w:val="clear" w:color="auto" w:fill="auto"/>
          </w:tcPr>
          <w:p w14:paraId="5AA32E69" w14:textId="77777777" w:rsidR="001B2622" w:rsidRPr="00F65EFE" w:rsidRDefault="001B2622" w:rsidP="00FD04A0">
            <w:pPr>
              <w:spacing w:line="240" w:lineRule="auto"/>
              <w:ind w:left="-113"/>
              <w:jc w:val="both"/>
              <w:rPr>
                <w:rFonts w:cs="Arial"/>
                <w:sz w:val="18"/>
                <w:szCs w:val="18"/>
                <w:lang w:val="en-US"/>
              </w:rPr>
            </w:pPr>
          </w:p>
        </w:tc>
        <w:tc>
          <w:tcPr>
            <w:tcW w:w="2907" w:type="dxa"/>
            <w:gridSpan w:val="2"/>
            <w:tcBorders>
              <w:top w:val="single" w:sz="4" w:space="0" w:color="auto"/>
              <w:bottom w:val="single" w:sz="4" w:space="0" w:color="auto"/>
            </w:tcBorders>
            <w:shd w:val="clear" w:color="auto" w:fill="auto"/>
            <w:vAlign w:val="bottom"/>
          </w:tcPr>
          <w:p w14:paraId="41385B32" w14:textId="77777777" w:rsidR="001B2622" w:rsidRPr="00F65EFE" w:rsidRDefault="001B2622" w:rsidP="00FD04A0">
            <w:pPr>
              <w:spacing w:line="240" w:lineRule="auto"/>
              <w:ind w:right="-72"/>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1F771D" w:rsidRPr="00F65EFE" w14:paraId="20A66B50" w14:textId="77777777" w:rsidTr="003E5597">
        <w:tc>
          <w:tcPr>
            <w:tcW w:w="6566" w:type="dxa"/>
            <w:shd w:val="clear" w:color="auto" w:fill="auto"/>
          </w:tcPr>
          <w:p w14:paraId="29FB398A" w14:textId="77777777" w:rsidR="001F771D" w:rsidRPr="00F65EFE" w:rsidRDefault="001F771D" w:rsidP="00FD04A0">
            <w:pPr>
              <w:spacing w:line="240" w:lineRule="auto"/>
              <w:ind w:left="-113"/>
              <w:jc w:val="both"/>
              <w:rPr>
                <w:rFonts w:cs="Arial"/>
                <w:sz w:val="18"/>
                <w:szCs w:val="18"/>
                <w:lang w:val="en-US"/>
              </w:rPr>
            </w:pPr>
          </w:p>
        </w:tc>
        <w:tc>
          <w:tcPr>
            <w:tcW w:w="1467" w:type="dxa"/>
            <w:shd w:val="clear" w:color="auto" w:fill="auto"/>
            <w:vAlign w:val="bottom"/>
          </w:tcPr>
          <w:p w14:paraId="25DB30AF" w14:textId="1618A2B8"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rPr>
              <w:t>2021</w:t>
            </w:r>
          </w:p>
        </w:tc>
        <w:tc>
          <w:tcPr>
            <w:tcW w:w="1440" w:type="dxa"/>
            <w:shd w:val="clear" w:color="auto" w:fill="auto"/>
            <w:vAlign w:val="bottom"/>
          </w:tcPr>
          <w:p w14:paraId="64E78356" w14:textId="31F47A38"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rPr>
              <w:t>2020</w:t>
            </w:r>
          </w:p>
        </w:tc>
      </w:tr>
      <w:tr w:rsidR="001F771D" w:rsidRPr="00F65EFE" w14:paraId="3FD83362" w14:textId="77777777" w:rsidTr="003E5597">
        <w:tc>
          <w:tcPr>
            <w:tcW w:w="6566" w:type="dxa"/>
            <w:shd w:val="clear" w:color="auto" w:fill="auto"/>
          </w:tcPr>
          <w:p w14:paraId="2B6F9336" w14:textId="77777777" w:rsidR="001F771D" w:rsidRPr="00F65EFE" w:rsidRDefault="001F771D" w:rsidP="00FD04A0">
            <w:pPr>
              <w:spacing w:line="240" w:lineRule="auto"/>
              <w:ind w:left="-113"/>
              <w:jc w:val="both"/>
              <w:rPr>
                <w:rFonts w:cs="Arial"/>
                <w:sz w:val="18"/>
                <w:szCs w:val="18"/>
                <w:lang w:val="en-US"/>
              </w:rPr>
            </w:pPr>
          </w:p>
        </w:tc>
        <w:tc>
          <w:tcPr>
            <w:tcW w:w="1467" w:type="dxa"/>
            <w:tcBorders>
              <w:bottom w:val="single" w:sz="4" w:space="0" w:color="auto"/>
            </w:tcBorders>
            <w:shd w:val="clear" w:color="auto" w:fill="auto"/>
            <w:vAlign w:val="bottom"/>
          </w:tcPr>
          <w:p w14:paraId="726F4C77" w14:textId="77777777" w:rsidR="001F771D" w:rsidRPr="00F65EFE" w:rsidRDefault="001F771D" w:rsidP="00FD04A0">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Baht</w:t>
            </w:r>
          </w:p>
        </w:tc>
        <w:tc>
          <w:tcPr>
            <w:tcW w:w="1440" w:type="dxa"/>
            <w:tcBorders>
              <w:bottom w:val="single" w:sz="4" w:space="0" w:color="auto"/>
            </w:tcBorders>
            <w:shd w:val="clear" w:color="auto" w:fill="auto"/>
            <w:vAlign w:val="bottom"/>
          </w:tcPr>
          <w:p w14:paraId="32D566DE" w14:textId="77777777" w:rsidR="001F771D" w:rsidRPr="00F65EFE" w:rsidRDefault="001F771D" w:rsidP="00FD04A0">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Baht</w:t>
            </w:r>
          </w:p>
        </w:tc>
      </w:tr>
      <w:tr w:rsidR="001F771D" w:rsidRPr="00F65EFE" w14:paraId="21A451B3" w14:textId="77777777" w:rsidTr="003E5597">
        <w:tc>
          <w:tcPr>
            <w:tcW w:w="6566" w:type="dxa"/>
            <w:shd w:val="clear" w:color="auto" w:fill="auto"/>
          </w:tcPr>
          <w:p w14:paraId="6437FD2F" w14:textId="77777777" w:rsidR="001F771D" w:rsidRPr="00F65EFE" w:rsidRDefault="001F771D" w:rsidP="00FD04A0">
            <w:pPr>
              <w:spacing w:line="240" w:lineRule="auto"/>
              <w:ind w:left="-113"/>
              <w:jc w:val="both"/>
              <w:rPr>
                <w:rFonts w:cs="Arial"/>
                <w:sz w:val="18"/>
                <w:szCs w:val="18"/>
                <w:lang w:val="en-US"/>
              </w:rPr>
            </w:pPr>
          </w:p>
        </w:tc>
        <w:tc>
          <w:tcPr>
            <w:tcW w:w="1467" w:type="dxa"/>
            <w:tcBorders>
              <w:top w:val="single" w:sz="4" w:space="0" w:color="auto"/>
            </w:tcBorders>
            <w:shd w:val="clear" w:color="auto" w:fill="FAFAFA"/>
          </w:tcPr>
          <w:p w14:paraId="52F8D1F5" w14:textId="77777777" w:rsidR="001F771D" w:rsidRPr="00F65EFE" w:rsidRDefault="001F771D" w:rsidP="00FD04A0">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tcPr>
          <w:p w14:paraId="2E9B94B3" w14:textId="77777777" w:rsidR="001F771D" w:rsidRPr="00F65EFE" w:rsidRDefault="001F771D" w:rsidP="00FD04A0">
            <w:pPr>
              <w:spacing w:line="240" w:lineRule="auto"/>
              <w:ind w:right="-72"/>
              <w:jc w:val="right"/>
              <w:rPr>
                <w:rFonts w:cs="Arial"/>
                <w:b/>
                <w:bCs/>
                <w:sz w:val="18"/>
                <w:szCs w:val="18"/>
                <w:lang w:val="en-US"/>
              </w:rPr>
            </w:pPr>
          </w:p>
        </w:tc>
      </w:tr>
      <w:tr w:rsidR="00527BAC" w:rsidRPr="00F65EFE" w14:paraId="565FCC70" w14:textId="77777777" w:rsidTr="00527BAC">
        <w:tc>
          <w:tcPr>
            <w:tcW w:w="6566" w:type="dxa"/>
            <w:shd w:val="clear" w:color="auto" w:fill="auto"/>
          </w:tcPr>
          <w:p w14:paraId="37DEFC1F" w14:textId="77777777" w:rsidR="00527BAC" w:rsidRPr="00F65EFE" w:rsidRDefault="00527BAC" w:rsidP="00527BAC">
            <w:pPr>
              <w:spacing w:line="240" w:lineRule="auto"/>
              <w:ind w:left="-113"/>
              <w:rPr>
                <w:rFonts w:cs="Arial"/>
                <w:sz w:val="18"/>
                <w:szCs w:val="18"/>
                <w:lang w:val="en-US"/>
              </w:rPr>
            </w:pPr>
            <w:r w:rsidRPr="00F65EFE">
              <w:rPr>
                <w:rFonts w:cs="Arial"/>
                <w:sz w:val="18"/>
                <w:szCs w:val="18"/>
                <w:lang w:val="en-US"/>
              </w:rPr>
              <w:t>Current</w:t>
            </w:r>
          </w:p>
        </w:tc>
        <w:tc>
          <w:tcPr>
            <w:tcW w:w="1467" w:type="dxa"/>
            <w:shd w:val="clear" w:color="auto" w:fill="FAFAFA"/>
            <w:vAlign w:val="bottom"/>
          </w:tcPr>
          <w:p w14:paraId="007AFEAB" w14:textId="60F4369B" w:rsidR="00527BAC" w:rsidRPr="00F65EFE" w:rsidRDefault="00F65EFE" w:rsidP="00527BAC">
            <w:pPr>
              <w:spacing w:line="240" w:lineRule="auto"/>
              <w:ind w:right="-72"/>
              <w:jc w:val="right"/>
              <w:rPr>
                <w:rFonts w:eastAsia="Brush Script MT" w:cs="Arial"/>
                <w:sz w:val="18"/>
                <w:szCs w:val="18"/>
              </w:rPr>
            </w:pPr>
            <w:r w:rsidRPr="00F65EFE">
              <w:rPr>
                <w:rFonts w:eastAsia="Arial Unicode MS" w:cs="Arial"/>
                <w:sz w:val="18"/>
                <w:szCs w:val="18"/>
              </w:rPr>
              <w:t>17</w:t>
            </w:r>
            <w:r w:rsidR="00527BAC" w:rsidRPr="00F65EFE">
              <w:rPr>
                <w:rFonts w:eastAsia="Arial Unicode MS" w:cs="Arial"/>
                <w:sz w:val="18"/>
                <w:szCs w:val="18"/>
              </w:rPr>
              <w:t>,</w:t>
            </w:r>
            <w:r w:rsidRPr="00F65EFE">
              <w:rPr>
                <w:rFonts w:eastAsia="Arial Unicode MS" w:cs="Arial"/>
                <w:sz w:val="18"/>
                <w:szCs w:val="18"/>
              </w:rPr>
              <w:t>430</w:t>
            </w:r>
            <w:r w:rsidR="00527BAC" w:rsidRPr="00F65EFE">
              <w:rPr>
                <w:rFonts w:eastAsia="Arial Unicode MS" w:cs="Arial"/>
                <w:sz w:val="18"/>
                <w:szCs w:val="18"/>
              </w:rPr>
              <w:t>,</w:t>
            </w:r>
            <w:r w:rsidRPr="00F65EFE">
              <w:rPr>
                <w:rFonts w:eastAsia="Arial Unicode MS" w:cs="Arial"/>
                <w:sz w:val="18"/>
                <w:szCs w:val="18"/>
              </w:rPr>
              <w:t>499</w:t>
            </w:r>
          </w:p>
        </w:tc>
        <w:tc>
          <w:tcPr>
            <w:tcW w:w="1440" w:type="dxa"/>
            <w:shd w:val="clear" w:color="auto" w:fill="auto"/>
          </w:tcPr>
          <w:p w14:paraId="09888B97" w14:textId="1BCCC7CB" w:rsidR="00527BAC" w:rsidRPr="00F65EFE" w:rsidRDefault="00F65EFE" w:rsidP="00527BAC">
            <w:pPr>
              <w:spacing w:line="240" w:lineRule="auto"/>
              <w:ind w:right="-72"/>
              <w:jc w:val="right"/>
              <w:rPr>
                <w:rFonts w:eastAsia="Brush Script MT" w:cs="Arial"/>
                <w:sz w:val="18"/>
                <w:szCs w:val="18"/>
              </w:rPr>
            </w:pPr>
            <w:r w:rsidRPr="00F65EFE">
              <w:rPr>
                <w:rFonts w:eastAsia="Brush Script MT" w:cs="Arial"/>
                <w:sz w:val="18"/>
                <w:szCs w:val="18"/>
              </w:rPr>
              <w:t>3</w:t>
            </w:r>
            <w:r w:rsidR="00527BAC" w:rsidRPr="00F65EFE">
              <w:rPr>
                <w:rFonts w:eastAsia="Brush Script MT" w:cs="Arial"/>
                <w:sz w:val="18"/>
                <w:szCs w:val="18"/>
              </w:rPr>
              <w:t>,</w:t>
            </w:r>
            <w:r w:rsidRPr="00F65EFE">
              <w:rPr>
                <w:rFonts w:eastAsia="Brush Script MT" w:cs="Arial"/>
                <w:sz w:val="18"/>
                <w:szCs w:val="18"/>
              </w:rPr>
              <w:t>213</w:t>
            </w:r>
            <w:r w:rsidR="00527BAC" w:rsidRPr="00F65EFE">
              <w:rPr>
                <w:rFonts w:eastAsia="Brush Script MT" w:cs="Arial"/>
                <w:sz w:val="18"/>
                <w:szCs w:val="18"/>
              </w:rPr>
              <w:t>,</w:t>
            </w:r>
            <w:r w:rsidRPr="00F65EFE">
              <w:rPr>
                <w:rFonts w:eastAsia="Brush Script MT" w:cs="Arial"/>
                <w:sz w:val="18"/>
                <w:szCs w:val="18"/>
              </w:rPr>
              <w:t>787</w:t>
            </w:r>
          </w:p>
        </w:tc>
      </w:tr>
      <w:tr w:rsidR="00527BAC" w:rsidRPr="00F65EFE" w14:paraId="61088653" w14:textId="77777777" w:rsidTr="00527BAC">
        <w:tc>
          <w:tcPr>
            <w:tcW w:w="6566" w:type="dxa"/>
            <w:shd w:val="clear" w:color="auto" w:fill="auto"/>
          </w:tcPr>
          <w:p w14:paraId="3432CCF4" w14:textId="77777777" w:rsidR="00527BAC" w:rsidRPr="00F65EFE" w:rsidRDefault="00527BAC" w:rsidP="00527BAC">
            <w:pPr>
              <w:spacing w:line="240" w:lineRule="auto"/>
              <w:ind w:left="-113"/>
              <w:rPr>
                <w:rFonts w:cs="Arial"/>
                <w:sz w:val="18"/>
                <w:szCs w:val="18"/>
                <w:lang w:val="en-US"/>
              </w:rPr>
            </w:pPr>
            <w:r w:rsidRPr="00F65EFE">
              <w:rPr>
                <w:rFonts w:cs="Arial"/>
                <w:sz w:val="18"/>
                <w:szCs w:val="18"/>
                <w:lang w:val="en-US"/>
              </w:rPr>
              <w:t>Non-current</w:t>
            </w:r>
          </w:p>
        </w:tc>
        <w:tc>
          <w:tcPr>
            <w:tcW w:w="1467" w:type="dxa"/>
            <w:tcBorders>
              <w:bottom w:val="single" w:sz="4" w:space="0" w:color="auto"/>
            </w:tcBorders>
            <w:shd w:val="clear" w:color="auto" w:fill="FAFAFA"/>
            <w:vAlign w:val="bottom"/>
          </w:tcPr>
          <w:p w14:paraId="1BED69C9" w14:textId="52BCF1B2" w:rsidR="00527BAC" w:rsidRPr="00F65EFE" w:rsidRDefault="00F65EFE" w:rsidP="00527BAC">
            <w:pPr>
              <w:spacing w:line="240" w:lineRule="auto"/>
              <w:ind w:right="-72"/>
              <w:jc w:val="right"/>
              <w:rPr>
                <w:rFonts w:eastAsia="Brush Script MT" w:cs="Arial"/>
                <w:sz w:val="18"/>
                <w:szCs w:val="18"/>
              </w:rPr>
            </w:pPr>
            <w:r w:rsidRPr="00F65EFE">
              <w:rPr>
                <w:rFonts w:eastAsia="Arial Unicode MS" w:cs="Arial"/>
                <w:sz w:val="18"/>
                <w:szCs w:val="18"/>
              </w:rPr>
              <w:t>90</w:t>
            </w:r>
            <w:r w:rsidR="00527BAC" w:rsidRPr="00F65EFE">
              <w:rPr>
                <w:rFonts w:eastAsia="Arial Unicode MS" w:cs="Arial"/>
                <w:sz w:val="18"/>
                <w:szCs w:val="18"/>
              </w:rPr>
              <w:t>,</w:t>
            </w:r>
            <w:r w:rsidRPr="00F65EFE">
              <w:rPr>
                <w:rFonts w:eastAsia="Arial Unicode MS" w:cs="Arial"/>
                <w:sz w:val="18"/>
                <w:szCs w:val="18"/>
              </w:rPr>
              <w:t>040</w:t>
            </w:r>
            <w:r w:rsidR="00527BAC" w:rsidRPr="00F65EFE">
              <w:rPr>
                <w:rFonts w:eastAsia="Arial Unicode MS" w:cs="Arial"/>
                <w:sz w:val="18"/>
                <w:szCs w:val="18"/>
              </w:rPr>
              <w:t>,</w:t>
            </w:r>
            <w:r w:rsidRPr="00F65EFE">
              <w:rPr>
                <w:rFonts w:eastAsia="Arial Unicode MS" w:cs="Arial"/>
                <w:sz w:val="18"/>
                <w:szCs w:val="18"/>
              </w:rPr>
              <w:t>198</w:t>
            </w:r>
          </w:p>
        </w:tc>
        <w:tc>
          <w:tcPr>
            <w:tcW w:w="1440" w:type="dxa"/>
            <w:tcBorders>
              <w:bottom w:val="single" w:sz="4" w:space="0" w:color="auto"/>
            </w:tcBorders>
            <w:shd w:val="clear" w:color="auto" w:fill="auto"/>
          </w:tcPr>
          <w:p w14:paraId="7DFFFFE2" w14:textId="1C7A6CF3" w:rsidR="00527BAC" w:rsidRPr="00F65EFE" w:rsidRDefault="00F65EFE" w:rsidP="00527BAC">
            <w:pPr>
              <w:spacing w:line="240" w:lineRule="auto"/>
              <w:ind w:right="-72"/>
              <w:jc w:val="right"/>
              <w:rPr>
                <w:rFonts w:eastAsia="Brush Script MT" w:cs="Arial"/>
                <w:sz w:val="18"/>
                <w:szCs w:val="18"/>
              </w:rPr>
            </w:pPr>
            <w:r w:rsidRPr="00F65EFE">
              <w:rPr>
                <w:rFonts w:eastAsia="Brush Script MT" w:cs="Arial"/>
                <w:sz w:val="18"/>
                <w:szCs w:val="18"/>
              </w:rPr>
              <w:t>18</w:t>
            </w:r>
            <w:r w:rsidR="00527BAC" w:rsidRPr="00F65EFE">
              <w:rPr>
                <w:rFonts w:eastAsia="Brush Script MT" w:cs="Arial"/>
                <w:sz w:val="18"/>
                <w:szCs w:val="18"/>
              </w:rPr>
              <w:t>,</w:t>
            </w:r>
            <w:r w:rsidRPr="00F65EFE">
              <w:rPr>
                <w:rFonts w:eastAsia="Brush Script MT" w:cs="Arial"/>
                <w:sz w:val="18"/>
                <w:szCs w:val="18"/>
              </w:rPr>
              <w:t>920</w:t>
            </w:r>
            <w:r w:rsidR="00527BAC" w:rsidRPr="00F65EFE">
              <w:rPr>
                <w:rFonts w:eastAsia="Brush Script MT" w:cs="Arial"/>
                <w:sz w:val="18"/>
                <w:szCs w:val="18"/>
              </w:rPr>
              <w:t>,</w:t>
            </w:r>
            <w:r w:rsidRPr="00F65EFE">
              <w:rPr>
                <w:rFonts w:eastAsia="Brush Script MT" w:cs="Arial"/>
                <w:sz w:val="18"/>
                <w:szCs w:val="18"/>
              </w:rPr>
              <w:t>481</w:t>
            </w:r>
          </w:p>
        </w:tc>
      </w:tr>
      <w:tr w:rsidR="00527BAC" w:rsidRPr="00F65EFE" w14:paraId="27BD3F82" w14:textId="77777777" w:rsidTr="003E5597">
        <w:tc>
          <w:tcPr>
            <w:tcW w:w="6566" w:type="dxa"/>
            <w:shd w:val="clear" w:color="auto" w:fill="auto"/>
          </w:tcPr>
          <w:p w14:paraId="1F15F67F" w14:textId="77777777" w:rsidR="00527BAC" w:rsidRPr="00F65EFE" w:rsidRDefault="00527BAC" w:rsidP="00527BAC">
            <w:pPr>
              <w:spacing w:line="240" w:lineRule="auto"/>
              <w:ind w:left="-113"/>
              <w:jc w:val="both"/>
              <w:rPr>
                <w:rFonts w:cs="Arial"/>
                <w:sz w:val="18"/>
                <w:szCs w:val="18"/>
                <w:u w:val="single"/>
                <w:lang w:val="en-US"/>
              </w:rPr>
            </w:pPr>
          </w:p>
        </w:tc>
        <w:tc>
          <w:tcPr>
            <w:tcW w:w="1467" w:type="dxa"/>
            <w:tcBorders>
              <w:top w:val="single" w:sz="4" w:space="0" w:color="auto"/>
            </w:tcBorders>
            <w:shd w:val="clear" w:color="auto" w:fill="FAFAFA"/>
          </w:tcPr>
          <w:p w14:paraId="289E1F89" w14:textId="2D7E76B5" w:rsidR="00527BAC" w:rsidRPr="00F65EFE" w:rsidRDefault="00527BAC" w:rsidP="00527BAC">
            <w:pPr>
              <w:spacing w:line="240" w:lineRule="auto"/>
              <w:ind w:right="-72"/>
              <w:jc w:val="right"/>
              <w:rPr>
                <w:rFonts w:eastAsia="Brush Script MT" w:cs="Arial"/>
                <w:sz w:val="18"/>
                <w:szCs w:val="18"/>
              </w:rPr>
            </w:pPr>
          </w:p>
        </w:tc>
        <w:tc>
          <w:tcPr>
            <w:tcW w:w="1440" w:type="dxa"/>
            <w:tcBorders>
              <w:top w:val="single" w:sz="4" w:space="0" w:color="auto"/>
            </w:tcBorders>
            <w:shd w:val="clear" w:color="auto" w:fill="auto"/>
          </w:tcPr>
          <w:p w14:paraId="552C837D" w14:textId="77777777" w:rsidR="00527BAC" w:rsidRPr="00F65EFE" w:rsidRDefault="00527BAC" w:rsidP="00527BAC">
            <w:pPr>
              <w:spacing w:line="240" w:lineRule="auto"/>
              <w:ind w:right="-72"/>
              <w:jc w:val="right"/>
              <w:rPr>
                <w:rFonts w:eastAsia="Arial Unicode MS" w:cs="Arial"/>
                <w:sz w:val="18"/>
                <w:szCs w:val="18"/>
              </w:rPr>
            </w:pPr>
          </w:p>
        </w:tc>
      </w:tr>
      <w:tr w:rsidR="00527BAC" w:rsidRPr="00F65EFE" w14:paraId="7E0B64C7" w14:textId="77777777" w:rsidTr="003E5597">
        <w:tc>
          <w:tcPr>
            <w:tcW w:w="6566" w:type="dxa"/>
            <w:shd w:val="clear" w:color="auto" w:fill="auto"/>
          </w:tcPr>
          <w:p w14:paraId="223A23B0" w14:textId="77777777" w:rsidR="00527BAC" w:rsidRPr="00F65EFE" w:rsidRDefault="00527BAC" w:rsidP="00527BAC">
            <w:pPr>
              <w:spacing w:line="240" w:lineRule="auto"/>
              <w:ind w:left="-113"/>
              <w:rPr>
                <w:rFonts w:cs="Arial"/>
                <w:sz w:val="18"/>
                <w:szCs w:val="18"/>
                <w:u w:val="single"/>
                <w:lang w:val="en-US"/>
              </w:rPr>
            </w:pPr>
            <w:r w:rsidRPr="00F65EFE">
              <w:rPr>
                <w:rFonts w:cs="Arial"/>
                <w:sz w:val="18"/>
                <w:szCs w:val="18"/>
                <w:lang w:val="en-US"/>
              </w:rPr>
              <w:t>Total</w:t>
            </w:r>
          </w:p>
        </w:tc>
        <w:tc>
          <w:tcPr>
            <w:tcW w:w="1467" w:type="dxa"/>
            <w:tcBorders>
              <w:bottom w:val="single" w:sz="4" w:space="0" w:color="auto"/>
            </w:tcBorders>
            <w:shd w:val="clear" w:color="auto" w:fill="FAFAFA"/>
          </w:tcPr>
          <w:p w14:paraId="2B77D907" w14:textId="17B15838" w:rsidR="00527BAC" w:rsidRPr="00F65EFE" w:rsidRDefault="00F65EFE" w:rsidP="00527BAC">
            <w:pPr>
              <w:spacing w:line="240" w:lineRule="auto"/>
              <w:ind w:right="-72"/>
              <w:jc w:val="right"/>
              <w:rPr>
                <w:rFonts w:eastAsia="Brush Script MT" w:cs="Arial"/>
                <w:sz w:val="18"/>
                <w:szCs w:val="18"/>
              </w:rPr>
            </w:pPr>
            <w:r w:rsidRPr="00F65EFE">
              <w:rPr>
                <w:rFonts w:eastAsia="Brush Script MT" w:cs="Arial"/>
                <w:sz w:val="18"/>
                <w:szCs w:val="18"/>
              </w:rPr>
              <w:t>107</w:t>
            </w:r>
            <w:r w:rsidR="00527BAC" w:rsidRPr="00F65EFE">
              <w:rPr>
                <w:rFonts w:eastAsia="Brush Script MT" w:cs="Arial"/>
                <w:sz w:val="18"/>
                <w:szCs w:val="18"/>
              </w:rPr>
              <w:t>,</w:t>
            </w:r>
            <w:r w:rsidRPr="00F65EFE">
              <w:rPr>
                <w:rFonts w:eastAsia="Brush Script MT" w:cs="Arial"/>
                <w:sz w:val="18"/>
                <w:szCs w:val="18"/>
              </w:rPr>
              <w:t>470</w:t>
            </w:r>
            <w:r w:rsidR="00527BAC" w:rsidRPr="00F65EFE">
              <w:rPr>
                <w:rFonts w:eastAsia="Brush Script MT" w:cs="Arial"/>
                <w:sz w:val="18"/>
                <w:szCs w:val="18"/>
              </w:rPr>
              <w:t>,</w:t>
            </w:r>
            <w:r w:rsidRPr="00F65EFE">
              <w:rPr>
                <w:rFonts w:eastAsia="Brush Script MT" w:cs="Arial"/>
                <w:sz w:val="18"/>
                <w:szCs w:val="18"/>
              </w:rPr>
              <w:t>697</w:t>
            </w:r>
          </w:p>
        </w:tc>
        <w:tc>
          <w:tcPr>
            <w:tcW w:w="1440" w:type="dxa"/>
            <w:tcBorders>
              <w:bottom w:val="single" w:sz="4" w:space="0" w:color="auto"/>
            </w:tcBorders>
            <w:shd w:val="clear" w:color="auto" w:fill="auto"/>
          </w:tcPr>
          <w:p w14:paraId="2FCD9CF6" w14:textId="444849DA" w:rsidR="00527BAC" w:rsidRPr="00F65EFE" w:rsidRDefault="00F65EFE" w:rsidP="00527BAC">
            <w:pPr>
              <w:spacing w:line="240" w:lineRule="auto"/>
              <w:ind w:right="-72"/>
              <w:jc w:val="right"/>
              <w:rPr>
                <w:rFonts w:eastAsia="Brush Script MT" w:cs="Arial"/>
                <w:sz w:val="18"/>
                <w:szCs w:val="18"/>
              </w:rPr>
            </w:pPr>
            <w:r w:rsidRPr="00F65EFE">
              <w:rPr>
                <w:rFonts w:eastAsia="Brush Script MT" w:cs="Arial"/>
                <w:sz w:val="18"/>
                <w:szCs w:val="18"/>
              </w:rPr>
              <w:t>22</w:t>
            </w:r>
            <w:r w:rsidR="00527BAC" w:rsidRPr="00F65EFE">
              <w:rPr>
                <w:rFonts w:eastAsia="Brush Script MT" w:cs="Arial"/>
                <w:sz w:val="18"/>
                <w:szCs w:val="18"/>
              </w:rPr>
              <w:t>,</w:t>
            </w:r>
            <w:r w:rsidRPr="00F65EFE">
              <w:rPr>
                <w:rFonts w:eastAsia="Brush Script MT" w:cs="Arial"/>
                <w:sz w:val="18"/>
                <w:szCs w:val="18"/>
              </w:rPr>
              <w:t>134</w:t>
            </w:r>
            <w:r w:rsidR="00527BAC" w:rsidRPr="00F65EFE">
              <w:rPr>
                <w:rFonts w:eastAsia="Brush Script MT" w:cs="Arial"/>
                <w:sz w:val="18"/>
                <w:szCs w:val="18"/>
              </w:rPr>
              <w:t>,</w:t>
            </w:r>
            <w:r w:rsidRPr="00F65EFE">
              <w:rPr>
                <w:rFonts w:eastAsia="Brush Script MT" w:cs="Arial"/>
                <w:sz w:val="18"/>
                <w:szCs w:val="18"/>
              </w:rPr>
              <w:t>268</w:t>
            </w:r>
          </w:p>
        </w:tc>
      </w:tr>
    </w:tbl>
    <w:p w14:paraId="16261736" w14:textId="77777777" w:rsidR="00EB69AB" w:rsidRPr="00F65EFE" w:rsidRDefault="00EB69AB" w:rsidP="00FD04A0">
      <w:pPr>
        <w:tabs>
          <w:tab w:val="left" w:pos="567"/>
        </w:tabs>
        <w:spacing w:line="240" w:lineRule="auto"/>
        <w:rPr>
          <w:rFonts w:cs="Arial"/>
          <w:sz w:val="18"/>
          <w:szCs w:val="18"/>
        </w:rPr>
      </w:pPr>
    </w:p>
    <w:p w14:paraId="4E554244" w14:textId="50C9CE9C" w:rsidR="00EB69AB" w:rsidRPr="00F65EFE" w:rsidRDefault="00EB69AB" w:rsidP="00FD04A0">
      <w:pPr>
        <w:tabs>
          <w:tab w:val="left" w:pos="567"/>
        </w:tabs>
        <w:spacing w:line="240" w:lineRule="auto"/>
        <w:jc w:val="thaiDistribute"/>
        <w:rPr>
          <w:rFonts w:cs="Arial"/>
          <w:sz w:val="18"/>
          <w:szCs w:val="18"/>
        </w:rPr>
      </w:pPr>
      <w:r w:rsidRPr="00F65EFE">
        <w:rPr>
          <w:rFonts w:cs="Arial"/>
          <w:sz w:val="18"/>
          <w:szCs w:val="18"/>
        </w:rPr>
        <w:t xml:space="preserve">During the </w:t>
      </w:r>
      <w:r w:rsidR="00357834" w:rsidRPr="00F65EFE">
        <w:rPr>
          <w:rFonts w:cs="Arial"/>
          <w:sz w:val="18"/>
          <w:szCs w:val="18"/>
        </w:rPr>
        <w:t xml:space="preserve">year </w:t>
      </w:r>
      <w:r w:rsidRPr="00F65EFE">
        <w:rPr>
          <w:rFonts w:cs="Arial"/>
          <w:sz w:val="18"/>
          <w:szCs w:val="18"/>
        </w:rPr>
        <w:t xml:space="preserve">ended </w:t>
      </w:r>
      <w:r w:rsidR="00F65EFE" w:rsidRPr="00F65EFE">
        <w:rPr>
          <w:rFonts w:cs="Arial"/>
          <w:sz w:val="18"/>
          <w:szCs w:val="18"/>
        </w:rPr>
        <w:t>31</w:t>
      </w:r>
      <w:r w:rsidR="00357834" w:rsidRPr="00F65EFE">
        <w:rPr>
          <w:rFonts w:cs="Arial"/>
          <w:sz w:val="18"/>
          <w:szCs w:val="18"/>
        </w:rPr>
        <w:t xml:space="preserve"> December</w:t>
      </w:r>
      <w:r w:rsidRPr="00F65EFE">
        <w:rPr>
          <w:rFonts w:cs="Arial"/>
          <w:sz w:val="18"/>
          <w:szCs w:val="18"/>
        </w:rPr>
        <w:t xml:space="preserve"> </w:t>
      </w:r>
      <w:r w:rsidR="00F65EFE" w:rsidRPr="00F65EFE">
        <w:rPr>
          <w:rFonts w:cs="Arial"/>
          <w:sz w:val="18"/>
          <w:szCs w:val="18"/>
        </w:rPr>
        <w:t>2021</w:t>
      </w:r>
      <w:r w:rsidRPr="00F65EFE">
        <w:rPr>
          <w:rFonts w:cs="Arial"/>
          <w:sz w:val="18"/>
          <w:szCs w:val="18"/>
        </w:rPr>
        <w:t xml:space="preserve">, the Company entered into agreements for leasing vehicles to third parties. The agreements are classified as finance lease with the contract interest rate of </w:t>
      </w:r>
      <w:r w:rsidR="00F65EFE" w:rsidRPr="00F65EFE">
        <w:rPr>
          <w:rFonts w:cs="Arial"/>
          <w:sz w:val="18"/>
          <w:szCs w:val="18"/>
        </w:rPr>
        <w:t>4</w:t>
      </w:r>
      <w:r w:rsidR="00177011" w:rsidRPr="00F65EFE">
        <w:rPr>
          <w:rFonts w:cs="Arial"/>
          <w:sz w:val="18"/>
          <w:szCs w:val="18"/>
        </w:rPr>
        <w:t>.</w:t>
      </w:r>
      <w:r w:rsidR="00F65EFE" w:rsidRPr="00F65EFE">
        <w:rPr>
          <w:rFonts w:cs="Arial"/>
          <w:sz w:val="18"/>
          <w:szCs w:val="18"/>
        </w:rPr>
        <w:t>25</w:t>
      </w:r>
      <w:r w:rsidRPr="00F65EFE">
        <w:rPr>
          <w:rFonts w:cs="Arial"/>
          <w:sz w:val="18"/>
          <w:szCs w:val="18"/>
        </w:rPr>
        <w:t>%</w:t>
      </w:r>
      <w:r w:rsidR="00F40F22" w:rsidRPr="00F65EFE">
        <w:rPr>
          <w:rFonts w:cs="Arial"/>
          <w:sz w:val="18"/>
          <w:szCs w:val="18"/>
        </w:rPr>
        <w:t xml:space="preserve"> - </w:t>
      </w:r>
      <w:r w:rsidR="00F65EFE" w:rsidRPr="00F65EFE">
        <w:rPr>
          <w:rFonts w:cs="Arial"/>
          <w:sz w:val="18"/>
          <w:szCs w:val="18"/>
        </w:rPr>
        <w:t>7</w:t>
      </w:r>
      <w:r w:rsidR="00177011" w:rsidRPr="00F65EFE">
        <w:rPr>
          <w:rFonts w:cs="Arial"/>
          <w:sz w:val="18"/>
          <w:szCs w:val="18"/>
        </w:rPr>
        <w:t>.</w:t>
      </w:r>
      <w:r w:rsidR="00F65EFE" w:rsidRPr="00F65EFE">
        <w:rPr>
          <w:rFonts w:cs="Arial"/>
          <w:sz w:val="18"/>
          <w:szCs w:val="18"/>
        </w:rPr>
        <w:t>00</w:t>
      </w:r>
      <w:r w:rsidR="00F40F22" w:rsidRPr="00F65EFE">
        <w:rPr>
          <w:rFonts w:cs="Arial"/>
          <w:sz w:val="18"/>
          <w:szCs w:val="18"/>
        </w:rPr>
        <w:t>%</w:t>
      </w:r>
      <w:r w:rsidRPr="00F65EFE">
        <w:rPr>
          <w:rFonts w:cs="Arial"/>
          <w:sz w:val="18"/>
          <w:szCs w:val="18"/>
        </w:rPr>
        <w:t xml:space="preserve"> per annum and the effective interest rate of </w:t>
      </w:r>
      <w:r w:rsidR="00F65EFE" w:rsidRPr="00F65EFE">
        <w:rPr>
          <w:rFonts w:cs="Arial"/>
          <w:sz w:val="18"/>
          <w:szCs w:val="18"/>
        </w:rPr>
        <w:t>7</w:t>
      </w:r>
      <w:r w:rsidR="00177011" w:rsidRPr="00F65EFE">
        <w:rPr>
          <w:rFonts w:cs="Arial"/>
          <w:sz w:val="18"/>
          <w:szCs w:val="18"/>
        </w:rPr>
        <w:t>.</w:t>
      </w:r>
      <w:r w:rsidR="00F65EFE" w:rsidRPr="00F65EFE">
        <w:rPr>
          <w:rFonts w:cs="Arial"/>
          <w:sz w:val="18"/>
          <w:szCs w:val="18"/>
        </w:rPr>
        <w:t>90</w:t>
      </w:r>
      <w:r w:rsidRPr="00F65EFE">
        <w:rPr>
          <w:rFonts w:cs="Arial"/>
          <w:sz w:val="18"/>
          <w:szCs w:val="18"/>
        </w:rPr>
        <w:t xml:space="preserve">% - </w:t>
      </w:r>
      <w:r w:rsidR="00F65EFE" w:rsidRPr="00F65EFE">
        <w:rPr>
          <w:rFonts w:cs="Arial"/>
          <w:sz w:val="18"/>
          <w:szCs w:val="18"/>
        </w:rPr>
        <w:t>16</w:t>
      </w:r>
      <w:r w:rsidR="00177011" w:rsidRPr="00F65EFE">
        <w:rPr>
          <w:rFonts w:cs="Arial"/>
          <w:sz w:val="18"/>
          <w:szCs w:val="18"/>
        </w:rPr>
        <w:t>.</w:t>
      </w:r>
      <w:r w:rsidR="00F65EFE" w:rsidRPr="00F65EFE">
        <w:rPr>
          <w:rFonts w:cs="Arial"/>
          <w:sz w:val="18"/>
          <w:szCs w:val="18"/>
        </w:rPr>
        <w:t>79</w:t>
      </w:r>
      <w:r w:rsidRPr="00F65EFE">
        <w:rPr>
          <w:rFonts w:cs="Arial"/>
          <w:sz w:val="18"/>
          <w:szCs w:val="18"/>
        </w:rPr>
        <w:t>% per annum</w:t>
      </w:r>
      <w:r w:rsidR="000D2C60" w:rsidRPr="00F65EFE">
        <w:rPr>
          <w:rFonts w:cs="Arial"/>
          <w:sz w:val="18"/>
          <w:szCs w:val="18"/>
        </w:rPr>
        <w:t xml:space="preserve"> (</w:t>
      </w:r>
      <w:r w:rsidR="00F65EFE" w:rsidRPr="00F65EFE">
        <w:rPr>
          <w:rFonts w:cs="Arial"/>
          <w:sz w:val="18"/>
          <w:szCs w:val="18"/>
        </w:rPr>
        <w:t>2020</w:t>
      </w:r>
      <w:r w:rsidR="000D2C60" w:rsidRPr="00F65EFE">
        <w:rPr>
          <w:rFonts w:cs="Arial"/>
          <w:sz w:val="18"/>
          <w:szCs w:val="18"/>
        </w:rPr>
        <w:t xml:space="preserve">: contract interest rate of </w:t>
      </w:r>
      <w:r w:rsidR="00F65EFE" w:rsidRPr="00F65EFE">
        <w:rPr>
          <w:rFonts w:cs="Arial"/>
          <w:sz w:val="18"/>
          <w:szCs w:val="18"/>
        </w:rPr>
        <w:t>4</w:t>
      </w:r>
      <w:r w:rsidR="009247C0" w:rsidRPr="00F65EFE">
        <w:rPr>
          <w:rFonts w:cs="Arial"/>
          <w:sz w:val="18"/>
          <w:szCs w:val="18"/>
        </w:rPr>
        <w:t>.</w:t>
      </w:r>
      <w:r w:rsidR="00F65EFE" w:rsidRPr="00F65EFE">
        <w:rPr>
          <w:rFonts w:cs="Arial"/>
          <w:sz w:val="18"/>
          <w:szCs w:val="18"/>
        </w:rPr>
        <w:t>00</w:t>
      </w:r>
      <w:r w:rsidR="009247C0" w:rsidRPr="00F65EFE">
        <w:rPr>
          <w:rFonts w:cs="Arial"/>
          <w:sz w:val="18"/>
          <w:szCs w:val="18"/>
        </w:rPr>
        <w:t xml:space="preserve">% - </w:t>
      </w:r>
      <w:r w:rsidR="00F65EFE" w:rsidRPr="00F65EFE">
        <w:rPr>
          <w:rFonts w:cs="Arial"/>
          <w:sz w:val="18"/>
          <w:szCs w:val="18"/>
        </w:rPr>
        <w:t>7</w:t>
      </w:r>
      <w:r w:rsidR="009247C0" w:rsidRPr="00F65EFE">
        <w:rPr>
          <w:rFonts w:cs="Arial"/>
          <w:sz w:val="18"/>
          <w:szCs w:val="18"/>
        </w:rPr>
        <w:t>.</w:t>
      </w:r>
      <w:r w:rsidR="00F65EFE" w:rsidRPr="00F65EFE">
        <w:rPr>
          <w:rFonts w:cs="Arial"/>
          <w:sz w:val="18"/>
          <w:szCs w:val="18"/>
        </w:rPr>
        <w:t>00</w:t>
      </w:r>
      <w:r w:rsidR="009247C0" w:rsidRPr="00F65EFE">
        <w:rPr>
          <w:rFonts w:cs="Arial"/>
          <w:sz w:val="18"/>
          <w:szCs w:val="18"/>
        </w:rPr>
        <w:t xml:space="preserve">% per annum and the effective interest rate of </w:t>
      </w:r>
      <w:r w:rsidR="00F65EFE" w:rsidRPr="00F65EFE">
        <w:rPr>
          <w:rFonts w:cs="Arial"/>
          <w:sz w:val="18"/>
          <w:szCs w:val="18"/>
        </w:rPr>
        <w:t>8</w:t>
      </w:r>
      <w:r w:rsidR="009247C0" w:rsidRPr="00F65EFE">
        <w:rPr>
          <w:rFonts w:cs="Arial"/>
          <w:sz w:val="18"/>
          <w:szCs w:val="18"/>
        </w:rPr>
        <w:t>.</w:t>
      </w:r>
      <w:r w:rsidR="00F65EFE" w:rsidRPr="00F65EFE">
        <w:rPr>
          <w:rFonts w:cs="Arial"/>
          <w:sz w:val="18"/>
          <w:szCs w:val="18"/>
        </w:rPr>
        <w:t>03</w:t>
      </w:r>
      <w:r w:rsidR="009247C0" w:rsidRPr="00F65EFE">
        <w:rPr>
          <w:rFonts w:cs="Arial"/>
          <w:sz w:val="18"/>
          <w:szCs w:val="18"/>
        </w:rPr>
        <w:t xml:space="preserve">% - </w:t>
      </w:r>
      <w:r w:rsidR="00F65EFE" w:rsidRPr="00F65EFE">
        <w:rPr>
          <w:rFonts w:cs="Arial"/>
          <w:sz w:val="18"/>
          <w:szCs w:val="18"/>
        </w:rPr>
        <w:t>12</w:t>
      </w:r>
      <w:r w:rsidR="009247C0" w:rsidRPr="00F65EFE">
        <w:rPr>
          <w:rFonts w:cs="Arial"/>
          <w:sz w:val="18"/>
          <w:szCs w:val="18"/>
        </w:rPr>
        <w:t>.</w:t>
      </w:r>
      <w:r w:rsidR="00F65EFE" w:rsidRPr="00F65EFE">
        <w:rPr>
          <w:rFonts w:cs="Arial"/>
          <w:sz w:val="18"/>
          <w:szCs w:val="18"/>
        </w:rPr>
        <w:t>38</w:t>
      </w:r>
      <w:r w:rsidR="000D2C60" w:rsidRPr="00F65EFE">
        <w:rPr>
          <w:rFonts w:cs="Arial"/>
          <w:sz w:val="18"/>
          <w:szCs w:val="18"/>
        </w:rPr>
        <w:t>% per annum)</w:t>
      </w:r>
      <w:r w:rsidRPr="00F65EFE">
        <w:rPr>
          <w:rFonts w:cs="Arial"/>
          <w:sz w:val="18"/>
          <w:szCs w:val="18"/>
        </w:rPr>
        <w:t>.</w:t>
      </w:r>
    </w:p>
    <w:p w14:paraId="6C44E05D" w14:textId="77777777" w:rsidR="00F65EFE" w:rsidRDefault="00F65EFE">
      <w:pPr>
        <w:spacing w:line="240" w:lineRule="auto"/>
        <w:rPr>
          <w:rFonts w:cs="Arial"/>
          <w:sz w:val="18"/>
          <w:szCs w:val="18"/>
          <w:shd w:val="clear" w:color="auto" w:fill="FFFFFF"/>
        </w:rPr>
      </w:pPr>
      <w:r>
        <w:rPr>
          <w:rFonts w:cs="Arial"/>
          <w:sz w:val="18"/>
          <w:szCs w:val="18"/>
          <w:shd w:val="clear" w:color="auto" w:fill="FFFFFF"/>
        </w:rPr>
        <w:br w:type="page"/>
      </w:r>
    </w:p>
    <w:p w14:paraId="0F22B49C" w14:textId="48472435" w:rsidR="00EB69AB" w:rsidRPr="00F65EFE" w:rsidRDefault="00EB69AB" w:rsidP="00FD04A0">
      <w:pPr>
        <w:spacing w:line="240" w:lineRule="auto"/>
        <w:rPr>
          <w:rFonts w:cs="Arial"/>
          <w:sz w:val="18"/>
          <w:szCs w:val="18"/>
          <w:shd w:val="clear" w:color="auto" w:fill="FFFFFF"/>
        </w:rPr>
      </w:pPr>
      <w:r w:rsidRPr="00F65EFE">
        <w:rPr>
          <w:rFonts w:cs="Arial"/>
          <w:sz w:val="18"/>
          <w:szCs w:val="18"/>
          <w:shd w:val="clear" w:color="auto" w:fill="FFFFFF"/>
        </w:rPr>
        <w:lastRenderedPageBreak/>
        <w:t>The movement of finance lease receivables is as follows:</w:t>
      </w:r>
    </w:p>
    <w:p w14:paraId="4177864F" w14:textId="77777777" w:rsidR="00EB69AB" w:rsidRPr="00F65EFE" w:rsidRDefault="00EB69AB" w:rsidP="00FD04A0">
      <w:pPr>
        <w:tabs>
          <w:tab w:val="left" w:pos="567"/>
        </w:tabs>
        <w:spacing w:line="240" w:lineRule="auto"/>
        <w:rPr>
          <w:rFonts w:cs="Arial"/>
          <w:sz w:val="18"/>
          <w:szCs w:val="18"/>
        </w:rPr>
      </w:pPr>
    </w:p>
    <w:tbl>
      <w:tblPr>
        <w:tblW w:w="9463" w:type="dxa"/>
        <w:tblLayout w:type="fixed"/>
        <w:tblLook w:val="04A0" w:firstRow="1" w:lastRow="0" w:firstColumn="1" w:lastColumn="0" w:noHBand="0" w:noVBand="1"/>
      </w:tblPr>
      <w:tblGrid>
        <w:gridCol w:w="6538"/>
        <w:gridCol w:w="1458"/>
        <w:gridCol w:w="1467"/>
      </w:tblGrid>
      <w:tr w:rsidR="001B2622" w:rsidRPr="00F65EFE" w14:paraId="32097AAB" w14:textId="77777777" w:rsidTr="003143F1">
        <w:tc>
          <w:tcPr>
            <w:tcW w:w="6538" w:type="dxa"/>
            <w:shd w:val="clear" w:color="auto" w:fill="auto"/>
          </w:tcPr>
          <w:p w14:paraId="21686309" w14:textId="77777777" w:rsidR="001B2622" w:rsidRPr="00F65EFE" w:rsidRDefault="001B2622" w:rsidP="00FD04A0">
            <w:pPr>
              <w:spacing w:line="240" w:lineRule="auto"/>
              <w:ind w:left="-101"/>
              <w:jc w:val="both"/>
              <w:rPr>
                <w:rFonts w:cs="Arial"/>
                <w:sz w:val="18"/>
                <w:szCs w:val="18"/>
                <w:lang w:val="en-US"/>
              </w:rPr>
            </w:pPr>
          </w:p>
        </w:tc>
        <w:tc>
          <w:tcPr>
            <w:tcW w:w="2925" w:type="dxa"/>
            <w:gridSpan w:val="2"/>
            <w:tcBorders>
              <w:top w:val="single" w:sz="4" w:space="0" w:color="auto"/>
              <w:bottom w:val="single" w:sz="4" w:space="0" w:color="auto"/>
            </w:tcBorders>
            <w:shd w:val="clear" w:color="auto" w:fill="auto"/>
            <w:vAlign w:val="bottom"/>
          </w:tcPr>
          <w:p w14:paraId="3CAC1E0C" w14:textId="77777777" w:rsidR="001B2622" w:rsidRPr="00F65EFE" w:rsidRDefault="001B2622" w:rsidP="00FD04A0">
            <w:pPr>
              <w:spacing w:line="240" w:lineRule="auto"/>
              <w:ind w:right="-72"/>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1F771D" w:rsidRPr="00F65EFE" w14:paraId="2A636D24" w14:textId="77777777" w:rsidTr="003261B4">
        <w:tc>
          <w:tcPr>
            <w:tcW w:w="6538" w:type="dxa"/>
            <w:shd w:val="clear" w:color="auto" w:fill="auto"/>
          </w:tcPr>
          <w:p w14:paraId="30B3B076" w14:textId="77777777" w:rsidR="001F771D" w:rsidRPr="00F65EFE" w:rsidRDefault="001F771D" w:rsidP="00FD04A0">
            <w:pPr>
              <w:spacing w:line="240" w:lineRule="auto"/>
              <w:ind w:left="-101"/>
              <w:jc w:val="both"/>
              <w:rPr>
                <w:rFonts w:cs="Arial"/>
                <w:sz w:val="18"/>
                <w:szCs w:val="18"/>
                <w:lang w:val="en-US"/>
              </w:rPr>
            </w:pPr>
          </w:p>
        </w:tc>
        <w:tc>
          <w:tcPr>
            <w:tcW w:w="1458" w:type="dxa"/>
            <w:shd w:val="clear" w:color="auto" w:fill="auto"/>
            <w:vAlign w:val="bottom"/>
          </w:tcPr>
          <w:p w14:paraId="78857D80" w14:textId="1F01A266"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rPr>
              <w:t>2021</w:t>
            </w:r>
          </w:p>
        </w:tc>
        <w:tc>
          <w:tcPr>
            <w:tcW w:w="1467" w:type="dxa"/>
            <w:shd w:val="clear" w:color="auto" w:fill="auto"/>
            <w:vAlign w:val="bottom"/>
          </w:tcPr>
          <w:p w14:paraId="342C8126" w14:textId="67961A7C"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rPr>
              <w:t>2020</w:t>
            </w:r>
          </w:p>
        </w:tc>
      </w:tr>
      <w:tr w:rsidR="001F771D" w:rsidRPr="00F65EFE" w14:paraId="27699A8C" w14:textId="77777777" w:rsidTr="003261B4">
        <w:tc>
          <w:tcPr>
            <w:tcW w:w="6538" w:type="dxa"/>
            <w:shd w:val="clear" w:color="auto" w:fill="auto"/>
          </w:tcPr>
          <w:p w14:paraId="435ECBDB" w14:textId="77777777" w:rsidR="001F771D" w:rsidRPr="00F65EFE" w:rsidRDefault="001F771D" w:rsidP="00FD04A0">
            <w:pPr>
              <w:spacing w:line="240" w:lineRule="auto"/>
              <w:ind w:left="-101"/>
              <w:jc w:val="both"/>
              <w:rPr>
                <w:rFonts w:cs="Arial"/>
                <w:sz w:val="18"/>
                <w:szCs w:val="18"/>
                <w:lang w:val="en-US"/>
              </w:rPr>
            </w:pPr>
          </w:p>
        </w:tc>
        <w:tc>
          <w:tcPr>
            <w:tcW w:w="1458" w:type="dxa"/>
            <w:tcBorders>
              <w:bottom w:val="single" w:sz="4" w:space="0" w:color="auto"/>
            </w:tcBorders>
            <w:shd w:val="clear" w:color="auto" w:fill="auto"/>
            <w:vAlign w:val="bottom"/>
          </w:tcPr>
          <w:p w14:paraId="26BF58DE" w14:textId="77777777" w:rsidR="001F771D" w:rsidRPr="00F65EFE" w:rsidRDefault="001F771D" w:rsidP="00FD04A0">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Baht</w:t>
            </w:r>
          </w:p>
        </w:tc>
        <w:tc>
          <w:tcPr>
            <w:tcW w:w="1467" w:type="dxa"/>
            <w:tcBorders>
              <w:bottom w:val="single" w:sz="4" w:space="0" w:color="auto"/>
            </w:tcBorders>
            <w:shd w:val="clear" w:color="auto" w:fill="auto"/>
            <w:vAlign w:val="bottom"/>
          </w:tcPr>
          <w:p w14:paraId="15C0FAFE" w14:textId="77777777" w:rsidR="001F771D" w:rsidRPr="00F65EFE" w:rsidRDefault="001F771D" w:rsidP="00FD04A0">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Baht</w:t>
            </w:r>
          </w:p>
        </w:tc>
      </w:tr>
      <w:tr w:rsidR="001F771D" w:rsidRPr="00F65EFE" w14:paraId="08FDA811" w14:textId="77777777" w:rsidTr="003261B4">
        <w:tc>
          <w:tcPr>
            <w:tcW w:w="6538" w:type="dxa"/>
            <w:shd w:val="clear" w:color="auto" w:fill="auto"/>
          </w:tcPr>
          <w:p w14:paraId="195AB026" w14:textId="77777777" w:rsidR="001F771D" w:rsidRPr="00F65EFE" w:rsidRDefault="001F771D" w:rsidP="00FD04A0">
            <w:pPr>
              <w:spacing w:line="240" w:lineRule="auto"/>
              <w:ind w:left="-101"/>
              <w:jc w:val="both"/>
              <w:rPr>
                <w:rFonts w:cs="Arial"/>
                <w:sz w:val="18"/>
                <w:szCs w:val="18"/>
                <w:lang w:val="en-US"/>
              </w:rPr>
            </w:pPr>
          </w:p>
        </w:tc>
        <w:tc>
          <w:tcPr>
            <w:tcW w:w="1458" w:type="dxa"/>
            <w:tcBorders>
              <w:top w:val="single" w:sz="4" w:space="0" w:color="auto"/>
            </w:tcBorders>
            <w:shd w:val="clear" w:color="auto" w:fill="FAFAFA"/>
          </w:tcPr>
          <w:p w14:paraId="472459A0" w14:textId="77777777" w:rsidR="001F771D" w:rsidRPr="00F65EFE" w:rsidRDefault="001F771D" w:rsidP="00FD04A0">
            <w:pPr>
              <w:spacing w:line="240" w:lineRule="auto"/>
              <w:ind w:right="-72"/>
              <w:jc w:val="right"/>
              <w:rPr>
                <w:rFonts w:cs="Arial"/>
                <w:b/>
                <w:bCs/>
                <w:sz w:val="18"/>
                <w:szCs w:val="18"/>
                <w:lang w:val="en-US"/>
              </w:rPr>
            </w:pPr>
          </w:p>
        </w:tc>
        <w:tc>
          <w:tcPr>
            <w:tcW w:w="1467" w:type="dxa"/>
            <w:tcBorders>
              <w:top w:val="single" w:sz="4" w:space="0" w:color="auto"/>
            </w:tcBorders>
            <w:shd w:val="clear" w:color="auto" w:fill="auto"/>
          </w:tcPr>
          <w:p w14:paraId="588F3553" w14:textId="77777777" w:rsidR="001F771D" w:rsidRPr="00F65EFE" w:rsidRDefault="001F771D" w:rsidP="00FD04A0">
            <w:pPr>
              <w:spacing w:line="240" w:lineRule="auto"/>
              <w:ind w:right="-72"/>
              <w:jc w:val="right"/>
              <w:rPr>
                <w:rFonts w:cs="Arial"/>
                <w:b/>
                <w:bCs/>
                <w:sz w:val="18"/>
                <w:szCs w:val="18"/>
                <w:lang w:val="en-US"/>
              </w:rPr>
            </w:pPr>
          </w:p>
        </w:tc>
      </w:tr>
      <w:tr w:rsidR="009247C0" w:rsidRPr="00F65EFE" w14:paraId="34C5653D" w14:textId="77777777" w:rsidTr="003261B4">
        <w:tc>
          <w:tcPr>
            <w:tcW w:w="6538" w:type="dxa"/>
            <w:shd w:val="clear" w:color="auto" w:fill="auto"/>
            <w:vAlign w:val="center"/>
          </w:tcPr>
          <w:p w14:paraId="062551C5" w14:textId="77777777" w:rsidR="009247C0" w:rsidRPr="00F65EFE" w:rsidRDefault="009247C0" w:rsidP="009247C0">
            <w:pPr>
              <w:spacing w:line="240" w:lineRule="auto"/>
              <w:ind w:left="-101"/>
              <w:rPr>
                <w:rFonts w:cs="Arial"/>
                <w:sz w:val="18"/>
                <w:szCs w:val="18"/>
                <w:lang w:val="en-US"/>
              </w:rPr>
            </w:pPr>
            <w:r w:rsidRPr="00F65EFE">
              <w:rPr>
                <w:rFonts w:cs="Arial"/>
                <w:sz w:val="18"/>
                <w:szCs w:val="18"/>
                <w:lang w:val="en-US"/>
              </w:rPr>
              <w:t>Opening book amount</w:t>
            </w:r>
          </w:p>
        </w:tc>
        <w:tc>
          <w:tcPr>
            <w:tcW w:w="1458" w:type="dxa"/>
            <w:shd w:val="clear" w:color="auto" w:fill="FAFAFA"/>
            <w:vAlign w:val="bottom"/>
          </w:tcPr>
          <w:p w14:paraId="60BEB1E1" w14:textId="2CB56728" w:rsidR="009247C0" w:rsidRPr="00F65EFE" w:rsidRDefault="00F65EFE" w:rsidP="009247C0">
            <w:pPr>
              <w:spacing w:line="240" w:lineRule="auto"/>
              <w:ind w:right="-72"/>
              <w:jc w:val="right"/>
              <w:rPr>
                <w:rFonts w:eastAsia="Brush Script MT" w:cs="Arial"/>
                <w:sz w:val="18"/>
                <w:szCs w:val="18"/>
              </w:rPr>
            </w:pPr>
            <w:r w:rsidRPr="00F65EFE">
              <w:rPr>
                <w:rFonts w:eastAsia="Brush Script MT" w:cs="Arial"/>
                <w:sz w:val="18"/>
                <w:szCs w:val="18"/>
              </w:rPr>
              <w:t>22</w:t>
            </w:r>
            <w:r w:rsidR="009247C0" w:rsidRPr="00F65EFE">
              <w:rPr>
                <w:rFonts w:eastAsia="Brush Script MT" w:cs="Arial"/>
                <w:sz w:val="18"/>
                <w:szCs w:val="18"/>
              </w:rPr>
              <w:t>,</w:t>
            </w:r>
            <w:r w:rsidRPr="00F65EFE">
              <w:rPr>
                <w:rFonts w:eastAsia="Brush Script MT" w:cs="Arial"/>
                <w:sz w:val="18"/>
                <w:szCs w:val="18"/>
              </w:rPr>
              <w:t>134</w:t>
            </w:r>
            <w:r w:rsidR="009247C0" w:rsidRPr="00F65EFE">
              <w:rPr>
                <w:rFonts w:eastAsia="Brush Script MT" w:cs="Arial"/>
                <w:sz w:val="18"/>
                <w:szCs w:val="18"/>
              </w:rPr>
              <w:t>,</w:t>
            </w:r>
            <w:r w:rsidRPr="00F65EFE">
              <w:rPr>
                <w:rFonts w:eastAsia="Brush Script MT" w:cs="Arial"/>
                <w:sz w:val="18"/>
                <w:szCs w:val="18"/>
              </w:rPr>
              <w:t>268</w:t>
            </w:r>
          </w:p>
        </w:tc>
        <w:tc>
          <w:tcPr>
            <w:tcW w:w="1467" w:type="dxa"/>
            <w:shd w:val="clear" w:color="auto" w:fill="auto"/>
            <w:vAlign w:val="bottom"/>
          </w:tcPr>
          <w:p w14:paraId="0EBAF13D" w14:textId="0D8E3887" w:rsidR="009247C0" w:rsidRPr="00F65EFE" w:rsidRDefault="00F65EFE" w:rsidP="009247C0">
            <w:pPr>
              <w:spacing w:line="240" w:lineRule="auto"/>
              <w:ind w:right="-72"/>
              <w:jc w:val="right"/>
              <w:rPr>
                <w:rFonts w:eastAsia="Brush Script MT" w:cs="Arial"/>
                <w:sz w:val="18"/>
                <w:szCs w:val="18"/>
              </w:rPr>
            </w:pPr>
            <w:r w:rsidRPr="00F65EFE">
              <w:rPr>
                <w:rFonts w:eastAsia="Brush Script MT" w:cs="Arial"/>
                <w:sz w:val="18"/>
                <w:szCs w:val="18"/>
              </w:rPr>
              <w:t>16</w:t>
            </w:r>
            <w:r w:rsidR="009247C0" w:rsidRPr="00F65EFE">
              <w:rPr>
                <w:rFonts w:eastAsia="Brush Script MT" w:cs="Arial"/>
                <w:sz w:val="18"/>
                <w:szCs w:val="18"/>
              </w:rPr>
              <w:t>,</w:t>
            </w:r>
            <w:r w:rsidRPr="00F65EFE">
              <w:rPr>
                <w:rFonts w:eastAsia="Brush Script MT" w:cs="Arial"/>
                <w:sz w:val="18"/>
                <w:szCs w:val="18"/>
              </w:rPr>
              <w:t>037</w:t>
            </w:r>
            <w:r w:rsidR="009247C0" w:rsidRPr="00F65EFE">
              <w:rPr>
                <w:rFonts w:eastAsia="Brush Script MT" w:cs="Arial"/>
                <w:sz w:val="18"/>
                <w:szCs w:val="18"/>
              </w:rPr>
              <w:t>,</w:t>
            </w:r>
            <w:r w:rsidRPr="00F65EFE">
              <w:rPr>
                <w:rFonts w:eastAsia="Brush Script MT" w:cs="Arial"/>
                <w:sz w:val="18"/>
                <w:szCs w:val="18"/>
              </w:rPr>
              <w:t>560</w:t>
            </w:r>
          </w:p>
        </w:tc>
      </w:tr>
      <w:tr w:rsidR="00527BAC" w:rsidRPr="00F65EFE" w14:paraId="03DFC7BA" w14:textId="77777777" w:rsidTr="003261B4">
        <w:tc>
          <w:tcPr>
            <w:tcW w:w="6538" w:type="dxa"/>
            <w:shd w:val="clear" w:color="auto" w:fill="auto"/>
            <w:vAlign w:val="center"/>
          </w:tcPr>
          <w:p w14:paraId="13C991DB" w14:textId="77777777" w:rsidR="00527BAC" w:rsidRPr="00F65EFE" w:rsidRDefault="00527BAC" w:rsidP="00527BAC">
            <w:pPr>
              <w:spacing w:line="240" w:lineRule="auto"/>
              <w:ind w:left="-101"/>
              <w:rPr>
                <w:rFonts w:cs="Arial"/>
                <w:sz w:val="18"/>
                <w:szCs w:val="18"/>
                <w:lang w:val="en-US"/>
              </w:rPr>
            </w:pPr>
            <w:r w:rsidRPr="00F65EFE">
              <w:rPr>
                <w:rFonts w:cs="Arial"/>
                <w:sz w:val="18"/>
                <w:szCs w:val="18"/>
                <w:lang w:val="en-US"/>
              </w:rPr>
              <w:t>Additions</w:t>
            </w:r>
          </w:p>
        </w:tc>
        <w:tc>
          <w:tcPr>
            <w:tcW w:w="1458" w:type="dxa"/>
            <w:shd w:val="clear" w:color="auto" w:fill="FAFAFA"/>
            <w:vAlign w:val="bottom"/>
          </w:tcPr>
          <w:p w14:paraId="36ED36FB" w14:textId="2B7081AF" w:rsidR="00527BAC" w:rsidRPr="00F65EFE" w:rsidRDefault="00F65EFE" w:rsidP="00527BAC">
            <w:pPr>
              <w:spacing w:line="240" w:lineRule="auto"/>
              <w:ind w:right="-72"/>
              <w:jc w:val="right"/>
              <w:rPr>
                <w:rFonts w:eastAsia="Brush Script MT" w:cs="Arial"/>
                <w:sz w:val="18"/>
                <w:szCs w:val="18"/>
              </w:rPr>
            </w:pPr>
            <w:r w:rsidRPr="00F65EFE">
              <w:rPr>
                <w:rFonts w:eastAsia="Arial Unicode MS" w:cs="Arial"/>
                <w:sz w:val="18"/>
                <w:szCs w:val="18"/>
              </w:rPr>
              <w:t>99</w:t>
            </w:r>
            <w:r w:rsidR="00527BAC" w:rsidRPr="00F65EFE">
              <w:rPr>
                <w:rFonts w:eastAsia="Arial Unicode MS" w:cs="Arial"/>
                <w:sz w:val="18"/>
                <w:szCs w:val="18"/>
              </w:rPr>
              <w:t>,</w:t>
            </w:r>
            <w:r w:rsidRPr="00F65EFE">
              <w:rPr>
                <w:rFonts w:eastAsia="Arial Unicode MS" w:cs="Arial"/>
                <w:sz w:val="18"/>
                <w:szCs w:val="18"/>
              </w:rPr>
              <w:t>290</w:t>
            </w:r>
            <w:r w:rsidR="00527BAC" w:rsidRPr="00F65EFE">
              <w:rPr>
                <w:rFonts w:eastAsia="Arial Unicode MS" w:cs="Arial"/>
                <w:sz w:val="18"/>
                <w:szCs w:val="18"/>
              </w:rPr>
              <w:t>,</w:t>
            </w:r>
            <w:r w:rsidRPr="00F65EFE">
              <w:rPr>
                <w:rFonts w:eastAsia="Arial Unicode MS" w:cs="Arial"/>
                <w:sz w:val="18"/>
                <w:szCs w:val="18"/>
              </w:rPr>
              <w:t>466</w:t>
            </w:r>
          </w:p>
        </w:tc>
        <w:tc>
          <w:tcPr>
            <w:tcW w:w="1467" w:type="dxa"/>
            <w:shd w:val="clear" w:color="auto" w:fill="auto"/>
            <w:vAlign w:val="bottom"/>
          </w:tcPr>
          <w:p w14:paraId="45630C68" w14:textId="2B490B7F" w:rsidR="00527BAC" w:rsidRPr="00F65EFE" w:rsidRDefault="00F65EFE" w:rsidP="00527BAC">
            <w:pPr>
              <w:spacing w:line="240" w:lineRule="auto"/>
              <w:ind w:right="-72"/>
              <w:jc w:val="right"/>
              <w:rPr>
                <w:rFonts w:eastAsia="Brush Script MT" w:cs="Arial"/>
                <w:sz w:val="18"/>
                <w:szCs w:val="18"/>
              </w:rPr>
            </w:pPr>
            <w:r w:rsidRPr="00F65EFE">
              <w:rPr>
                <w:rFonts w:eastAsia="Brush Script MT" w:cs="Arial"/>
                <w:sz w:val="18"/>
                <w:szCs w:val="18"/>
              </w:rPr>
              <w:t>8</w:t>
            </w:r>
            <w:r w:rsidR="00527BAC" w:rsidRPr="00F65EFE">
              <w:rPr>
                <w:rFonts w:eastAsia="Brush Script MT" w:cs="Arial"/>
                <w:sz w:val="18"/>
                <w:szCs w:val="18"/>
              </w:rPr>
              <w:t>,</w:t>
            </w:r>
            <w:r w:rsidRPr="00F65EFE">
              <w:rPr>
                <w:rFonts w:eastAsia="Brush Script MT" w:cs="Arial"/>
                <w:sz w:val="18"/>
                <w:szCs w:val="18"/>
              </w:rPr>
              <w:t>966</w:t>
            </w:r>
            <w:r w:rsidR="00527BAC" w:rsidRPr="00F65EFE">
              <w:rPr>
                <w:rFonts w:eastAsia="Brush Script MT" w:cs="Arial"/>
                <w:sz w:val="18"/>
                <w:szCs w:val="18"/>
              </w:rPr>
              <w:t>,</w:t>
            </w:r>
            <w:r w:rsidRPr="00F65EFE">
              <w:rPr>
                <w:rFonts w:eastAsia="Brush Script MT" w:cs="Arial"/>
                <w:sz w:val="18"/>
                <w:szCs w:val="18"/>
              </w:rPr>
              <w:t>355</w:t>
            </w:r>
          </w:p>
        </w:tc>
      </w:tr>
      <w:tr w:rsidR="00527BAC" w:rsidRPr="00F65EFE" w14:paraId="27AAC552" w14:textId="77777777" w:rsidTr="003261B4">
        <w:tc>
          <w:tcPr>
            <w:tcW w:w="6538" w:type="dxa"/>
            <w:shd w:val="clear" w:color="auto" w:fill="auto"/>
            <w:vAlign w:val="center"/>
          </w:tcPr>
          <w:p w14:paraId="3AFDEB29" w14:textId="77777777" w:rsidR="00527BAC" w:rsidRPr="00F65EFE" w:rsidRDefault="00527BAC" w:rsidP="00527BAC">
            <w:pPr>
              <w:spacing w:line="240" w:lineRule="auto"/>
              <w:ind w:left="-101"/>
              <w:rPr>
                <w:rFonts w:cs="Arial"/>
                <w:sz w:val="18"/>
                <w:szCs w:val="18"/>
                <w:lang w:val="en-US"/>
              </w:rPr>
            </w:pPr>
            <w:r w:rsidRPr="00F65EFE">
              <w:rPr>
                <w:rFonts w:cs="Arial"/>
                <w:sz w:val="18"/>
                <w:szCs w:val="18"/>
                <w:lang w:val="en-US"/>
              </w:rPr>
              <w:t>Cash receipt from finance lease receivables</w:t>
            </w:r>
          </w:p>
        </w:tc>
        <w:tc>
          <w:tcPr>
            <w:tcW w:w="1458" w:type="dxa"/>
            <w:tcBorders>
              <w:bottom w:val="single" w:sz="4" w:space="0" w:color="auto"/>
            </w:tcBorders>
            <w:shd w:val="clear" w:color="auto" w:fill="FAFAFA"/>
            <w:vAlign w:val="bottom"/>
          </w:tcPr>
          <w:p w14:paraId="3A334D66" w14:textId="4D9A8007" w:rsidR="00527BAC" w:rsidRPr="00F65EFE" w:rsidRDefault="00527BAC" w:rsidP="00527BAC">
            <w:pPr>
              <w:spacing w:line="240" w:lineRule="auto"/>
              <w:ind w:right="-72"/>
              <w:jc w:val="right"/>
              <w:rPr>
                <w:rFonts w:eastAsia="Brush Script MT" w:cs="Arial"/>
                <w:sz w:val="18"/>
                <w:szCs w:val="18"/>
              </w:rPr>
            </w:pPr>
            <w:r w:rsidRPr="00F65EFE">
              <w:rPr>
                <w:rFonts w:eastAsia="Arial Unicode MS" w:cs="Arial"/>
                <w:sz w:val="18"/>
                <w:szCs w:val="18"/>
              </w:rPr>
              <w:t>(</w:t>
            </w:r>
            <w:r w:rsidR="00F65EFE" w:rsidRPr="00F65EFE">
              <w:rPr>
                <w:rFonts w:eastAsia="Arial Unicode MS" w:cs="Arial"/>
                <w:sz w:val="18"/>
                <w:szCs w:val="18"/>
              </w:rPr>
              <w:t>13</w:t>
            </w:r>
            <w:r w:rsidRPr="00F65EFE">
              <w:rPr>
                <w:rFonts w:eastAsia="Arial Unicode MS" w:cs="Arial"/>
                <w:sz w:val="18"/>
                <w:szCs w:val="18"/>
              </w:rPr>
              <w:t>,</w:t>
            </w:r>
            <w:r w:rsidR="00F65EFE" w:rsidRPr="00F65EFE">
              <w:rPr>
                <w:rFonts w:eastAsia="Arial Unicode MS" w:cs="Arial"/>
                <w:sz w:val="18"/>
                <w:szCs w:val="18"/>
              </w:rPr>
              <w:t>954</w:t>
            </w:r>
            <w:r w:rsidRPr="00F65EFE">
              <w:rPr>
                <w:rFonts w:eastAsia="Arial Unicode MS" w:cs="Arial"/>
                <w:sz w:val="18"/>
                <w:szCs w:val="18"/>
              </w:rPr>
              <w:t>,</w:t>
            </w:r>
            <w:r w:rsidR="00F65EFE" w:rsidRPr="00F65EFE">
              <w:rPr>
                <w:rFonts w:eastAsia="Arial Unicode MS" w:cs="Arial"/>
                <w:sz w:val="18"/>
                <w:szCs w:val="18"/>
              </w:rPr>
              <w:t>037</w:t>
            </w:r>
            <w:r w:rsidRPr="00F65EFE">
              <w:rPr>
                <w:rFonts w:eastAsia="Arial Unicode MS" w:cs="Arial"/>
                <w:sz w:val="18"/>
                <w:szCs w:val="18"/>
              </w:rPr>
              <w:t>)</w:t>
            </w:r>
          </w:p>
        </w:tc>
        <w:tc>
          <w:tcPr>
            <w:tcW w:w="1467" w:type="dxa"/>
            <w:tcBorders>
              <w:bottom w:val="single" w:sz="4" w:space="0" w:color="auto"/>
            </w:tcBorders>
            <w:shd w:val="clear" w:color="auto" w:fill="auto"/>
            <w:vAlign w:val="bottom"/>
          </w:tcPr>
          <w:p w14:paraId="5D2D2329" w14:textId="0133EB95" w:rsidR="00527BAC" w:rsidRPr="00F65EFE" w:rsidRDefault="00527BAC" w:rsidP="00527BAC">
            <w:pPr>
              <w:spacing w:line="240" w:lineRule="auto"/>
              <w:ind w:right="-72"/>
              <w:jc w:val="right"/>
              <w:rPr>
                <w:rFonts w:eastAsia="Brush Script MT" w:cs="Arial"/>
                <w:sz w:val="18"/>
                <w:szCs w:val="18"/>
              </w:rPr>
            </w:pPr>
            <w:r w:rsidRPr="00F65EFE">
              <w:rPr>
                <w:rFonts w:eastAsia="Brush Script MT" w:cs="Arial"/>
                <w:sz w:val="18"/>
                <w:szCs w:val="18"/>
              </w:rPr>
              <w:t>(</w:t>
            </w:r>
            <w:r w:rsidR="00F65EFE" w:rsidRPr="00F65EFE">
              <w:rPr>
                <w:rFonts w:eastAsia="Brush Script MT" w:cs="Arial"/>
                <w:sz w:val="18"/>
                <w:szCs w:val="18"/>
              </w:rPr>
              <w:t>2</w:t>
            </w:r>
            <w:r w:rsidRPr="00F65EFE">
              <w:rPr>
                <w:rFonts w:eastAsia="Brush Script MT" w:cs="Arial"/>
                <w:sz w:val="18"/>
                <w:szCs w:val="18"/>
              </w:rPr>
              <w:t>,</w:t>
            </w:r>
            <w:r w:rsidR="00F65EFE" w:rsidRPr="00F65EFE">
              <w:rPr>
                <w:rFonts w:eastAsia="Brush Script MT" w:cs="Arial"/>
                <w:sz w:val="18"/>
                <w:szCs w:val="18"/>
              </w:rPr>
              <w:t>869</w:t>
            </w:r>
            <w:r w:rsidRPr="00F65EFE">
              <w:rPr>
                <w:rFonts w:eastAsia="Brush Script MT" w:cs="Arial"/>
                <w:sz w:val="18"/>
                <w:szCs w:val="18"/>
              </w:rPr>
              <w:t>,</w:t>
            </w:r>
            <w:r w:rsidR="00F65EFE" w:rsidRPr="00F65EFE">
              <w:rPr>
                <w:rFonts w:eastAsia="Brush Script MT" w:cs="Arial"/>
                <w:sz w:val="18"/>
                <w:szCs w:val="18"/>
              </w:rPr>
              <w:t>647</w:t>
            </w:r>
            <w:r w:rsidRPr="00F65EFE">
              <w:rPr>
                <w:rFonts w:eastAsia="Brush Script MT" w:cs="Arial"/>
                <w:sz w:val="18"/>
                <w:szCs w:val="18"/>
              </w:rPr>
              <w:t>)</w:t>
            </w:r>
          </w:p>
        </w:tc>
      </w:tr>
      <w:tr w:rsidR="00527BAC" w:rsidRPr="00F65EFE" w14:paraId="4A004DEF" w14:textId="77777777" w:rsidTr="003261B4">
        <w:tc>
          <w:tcPr>
            <w:tcW w:w="6538" w:type="dxa"/>
            <w:shd w:val="clear" w:color="auto" w:fill="auto"/>
          </w:tcPr>
          <w:p w14:paraId="5D60A411" w14:textId="77777777" w:rsidR="00527BAC" w:rsidRPr="00F65EFE" w:rsidRDefault="00527BAC" w:rsidP="00527BAC">
            <w:pPr>
              <w:spacing w:line="240" w:lineRule="auto"/>
              <w:ind w:left="-101"/>
              <w:jc w:val="both"/>
              <w:rPr>
                <w:rFonts w:cs="Arial"/>
                <w:sz w:val="18"/>
                <w:szCs w:val="18"/>
                <w:u w:val="single"/>
                <w:lang w:val="en-US"/>
              </w:rPr>
            </w:pPr>
          </w:p>
        </w:tc>
        <w:tc>
          <w:tcPr>
            <w:tcW w:w="1458" w:type="dxa"/>
            <w:tcBorders>
              <w:top w:val="single" w:sz="4" w:space="0" w:color="auto"/>
            </w:tcBorders>
            <w:shd w:val="clear" w:color="auto" w:fill="FAFAFA"/>
            <w:vAlign w:val="bottom"/>
          </w:tcPr>
          <w:p w14:paraId="5F8312BD" w14:textId="416FD8E0" w:rsidR="00527BAC" w:rsidRPr="00F65EFE" w:rsidRDefault="00527BAC" w:rsidP="00527BAC">
            <w:pPr>
              <w:spacing w:line="240" w:lineRule="auto"/>
              <w:ind w:right="-72"/>
              <w:jc w:val="right"/>
              <w:rPr>
                <w:rFonts w:eastAsia="Brush Script MT" w:cs="Arial"/>
                <w:sz w:val="18"/>
                <w:szCs w:val="18"/>
              </w:rPr>
            </w:pPr>
          </w:p>
        </w:tc>
        <w:tc>
          <w:tcPr>
            <w:tcW w:w="1467" w:type="dxa"/>
            <w:tcBorders>
              <w:top w:val="single" w:sz="4" w:space="0" w:color="auto"/>
            </w:tcBorders>
            <w:shd w:val="clear" w:color="auto" w:fill="auto"/>
            <w:vAlign w:val="bottom"/>
          </w:tcPr>
          <w:p w14:paraId="4272D273" w14:textId="77777777" w:rsidR="00527BAC" w:rsidRPr="00F65EFE" w:rsidRDefault="00527BAC" w:rsidP="00527BAC">
            <w:pPr>
              <w:spacing w:line="240" w:lineRule="auto"/>
              <w:ind w:right="-72"/>
              <w:jc w:val="right"/>
              <w:rPr>
                <w:rFonts w:eastAsia="Arial Unicode MS" w:cs="Arial"/>
                <w:sz w:val="18"/>
                <w:szCs w:val="18"/>
              </w:rPr>
            </w:pPr>
          </w:p>
        </w:tc>
      </w:tr>
      <w:tr w:rsidR="00527BAC" w:rsidRPr="00F65EFE" w14:paraId="2794659C" w14:textId="77777777" w:rsidTr="003261B4">
        <w:tc>
          <w:tcPr>
            <w:tcW w:w="6538" w:type="dxa"/>
            <w:shd w:val="clear" w:color="auto" w:fill="auto"/>
          </w:tcPr>
          <w:p w14:paraId="08BAA098" w14:textId="77777777" w:rsidR="00527BAC" w:rsidRPr="00F65EFE" w:rsidRDefault="00527BAC" w:rsidP="00527BAC">
            <w:pPr>
              <w:spacing w:line="240" w:lineRule="auto"/>
              <w:ind w:left="-101"/>
              <w:rPr>
                <w:rFonts w:cs="Arial"/>
                <w:sz w:val="18"/>
                <w:szCs w:val="18"/>
                <w:u w:val="single"/>
                <w:lang w:val="en-US"/>
              </w:rPr>
            </w:pPr>
            <w:r w:rsidRPr="00F65EFE">
              <w:rPr>
                <w:rFonts w:cs="Arial"/>
                <w:sz w:val="18"/>
                <w:szCs w:val="18"/>
                <w:lang w:val="en-US"/>
              </w:rPr>
              <w:t>Closing book amount</w:t>
            </w:r>
          </w:p>
        </w:tc>
        <w:tc>
          <w:tcPr>
            <w:tcW w:w="1458" w:type="dxa"/>
            <w:tcBorders>
              <w:bottom w:val="single" w:sz="4" w:space="0" w:color="auto"/>
            </w:tcBorders>
            <w:shd w:val="clear" w:color="auto" w:fill="FAFAFA"/>
            <w:vAlign w:val="bottom"/>
          </w:tcPr>
          <w:p w14:paraId="7AAFA7BB" w14:textId="471E437B" w:rsidR="00527BAC" w:rsidRPr="00F65EFE" w:rsidRDefault="00F65EFE" w:rsidP="00527BAC">
            <w:pPr>
              <w:spacing w:line="240" w:lineRule="auto"/>
              <w:ind w:right="-72"/>
              <w:jc w:val="right"/>
              <w:rPr>
                <w:rFonts w:eastAsia="Brush Script MT" w:cs="Arial"/>
                <w:sz w:val="18"/>
                <w:szCs w:val="18"/>
              </w:rPr>
            </w:pPr>
            <w:r w:rsidRPr="00F65EFE">
              <w:rPr>
                <w:rFonts w:eastAsia="Brush Script MT" w:cs="Arial"/>
                <w:sz w:val="18"/>
                <w:szCs w:val="18"/>
              </w:rPr>
              <w:t>107</w:t>
            </w:r>
            <w:r w:rsidR="00527BAC" w:rsidRPr="00F65EFE">
              <w:rPr>
                <w:rFonts w:eastAsia="Brush Script MT" w:cs="Arial"/>
                <w:sz w:val="18"/>
                <w:szCs w:val="18"/>
              </w:rPr>
              <w:t>,</w:t>
            </w:r>
            <w:r w:rsidRPr="00F65EFE">
              <w:rPr>
                <w:rFonts w:eastAsia="Brush Script MT" w:cs="Arial"/>
                <w:sz w:val="18"/>
                <w:szCs w:val="18"/>
              </w:rPr>
              <w:t>470</w:t>
            </w:r>
            <w:r w:rsidR="00527BAC" w:rsidRPr="00F65EFE">
              <w:rPr>
                <w:rFonts w:eastAsia="Brush Script MT" w:cs="Arial"/>
                <w:sz w:val="18"/>
                <w:szCs w:val="18"/>
              </w:rPr>
              <w:t>,</w:t>
            </w:r>
            <w:r w:rsidRPr="00F65EFE">
              <w:rPr>
                <w:rFonts w:eastAsia="Brush Script MT" w:cs="Arial"/>
                <w:sz w:val="18"/>
                <w:szCs w:val="18"/>
              </w:rPr>
              <w:t>697</w:t>
            </w:r>
          </w:p>
        </w:tc>
        <w:tc>
          <w:tcPr>
            <w:tcW w:w="1467" w:type="dxa"/>
            <w:tcBorders>
              <w:bottom w:val="single" w:sz="4" w:space="0" w:color="auto"/>
            </w:tcBorders>
            <w:shd w:val="clear" w:color="auto" w:fill="auto"/>
            <w:vAlign w:val="bottom"/>
          </w:tcPr>
          <w:p w14:paraId="3FC299D5" w14:textId="4EC98A46" w:rsidR="00527BAC" w:rsidRPr="00F65EFE" w:rsidRDefault="00F65EFE" w:rsidP="00527BAC">
            <w:pPr>
              <w:spacing w:line="240" w:lineRule="auto"/>
              <w:ind w:right="-72"/>
              <w:jc w:val="right"/>
              <w:rPr>
                <w:rFonts w:eastAsia="Brush Script MT" w:cs="Arial"/>
                <w:sz w:val="18"/>
                <w:szCs w:val="18"/>
              </w:rPr>
            </w:pPr>
            <w:r w:rsidRPr="00F65EFE">
              <w:rPr>
                <w:rFonts w:eastAsia="Brush Script MT" w:cs="Arial"/>
                <w:sz w:val="18"/>
                <w:szCs w:val="18"/>
              </w:rPr>
              <w:t>22</w:t>
            </w:r>
            <w:r w:rsidR="00527BAC" w:rsidRPr="00F65EFE">
              <w:rPr>
                <w:rFonts w:eastAsia="Brush Script MT" w:cs="Arial"/>
                <w:sz w:val="18"/>
                <w:szCs w:val="18"/>
              </w:rPr>
              <w:t>,</w:t>
            </w:r>
            <w:r w:rsidRPr="00F65EFE">
              <w:rPr>
                <w:rFonts w:eastAsia="Brush Script MT" w:cs="Arial"/>
                <w:sz w:val="18"/>
                <w:szCs w:val="18"/>
              </w:rPr>
              <w:t>134</w:t>
            </w:r>
            <w:r w:rsidR="00527BAC" w:rsidRPr="00F65EFE">
              <w:rPr>
                <w:rFonts w:eastAsia="Brush Script MT" w:cs="Arial"/>
                <w:sz w:val="18"/>
                <w:szCs w:val="18"/>
              </w:rPr>
              <w:t>,</w:t>
            </w:r>
            <w:r w:rsidRPr="00F65EFE">
              <w:rPr>
                <w:rFonts w:eastAsia="Brush Script MT" w:cs="Arial"/>
                <w:sz w:val="18"/>
                <w:szCs w:val="18"/>
              </w:rPr>
              <w:t>268</w:t>
            </w:r>
          </w:p>
        </w:tc>
      </w:tr>
    </w:tbl>
    <w:p w14:paraId="030AD45D" w14:textId="003A488B" w:rsidR="003261B4" w:rsidRPr="00F65EFE" w:rsidRDefault="003261B4" w:rsidP="00FD04A0">
      <w:pPr>
        <w:spacing w:line="240" w:lineRule="auto"/>
        <w:ind w:left="540" w:hanging="540"/>
        <w:rPr>
          <w:rFonts w:cs="Arial"/>
          <w:sz w:val="18"/>
          <w:szCs w:val="18"/>
          <w:shd w:val="clear" w:color="auto" w:fill="FFFFFF"/>
        </w:rPr>
      </w:pPr>
    </w:p>
    <w:p w14:paraId="51819A39" w14:textId="77777777" w:rsidR="00EB69AB" w:rsidRPr="00F65EFE" w:rsidRDefault="00EB69AB" w:rsidP="00FD04A0">
      <w:pPr>
        <w:spacing w:line="240" w:lineRule="auto"/>
        <w:ind w:left="540" w:hanging="540"/>
        <w:rPr>
          <w:rFonts w:cs="Arial"/>
          <w:sz w:val="18"/>
          <w:szCs w:val="18"/>
          <w:shd w:val="clear" w:color="auto" w:fill="FFFFFF"/>
        </w:rPr>
      </w:pPr>
      <w:r w:rsidRPr="00F65EFE">
        <w:rPr>
          <w:rFonts w:cs="Arial"/>
          <w:sz w:val="18"/>
          <w:szCs w:val="18"/>
          <w:shd w:val="clear" w:color="auto" w:fill="FFFFFF"/>
        </w:rPr>
        <w:t>Finance lease receivables - minimum lease payments:</w:t>
      </w:r>
    </w:p>
    <w:p w14:paraId="74065D84" w14:textId="77777777" w:rsidR="00EB69AB" w:rsidRPr="00F65EFE" w:rsidRDefault="00EB69AB" w:rsidP="00FD04A0">
      <w:pPr>
        <w:spacing w:line="240" w:lineRule="auto"/>
        <w:ind w:left="540" w:hanging="540"/>
        <w:rPr>
          <w:rFonts w:cs="Arial"/>
          <w:sz w:val="18"/>
          <w:szCs w:val="18"/>
          <w:shd w:val="clear" w:color="auto" w:fill="FFFFFF"/>
        </w:rPr>
      </w:pPr>
    </w:p>
    <w:tbl>
      <w:tblPr>
        <w:tblW w:w="9464" w:type="dxa"/>
        <w:tblLayout w:type="fixed"/>
        <w:tblLook w:val="0000" w:firstRow="0" w:lastRow="0" w:firstColumn="0" w:lastColumn="0" w:noHBand="0" w:noVBand="0"/>
      </w:tblPr>
      <w:tblGrid>
        <w:gridCol w:w="6494"/>
        <w:gridCol w:w="1494"/>
        <w:gridCol w:w="1476"/>
      </w:tblGrid>
      <w:tr w:rsidR="00EB69AB" w:rsidRPr="00F65EFE" w14:paraId="647E2B5D" w14:textId="77777777" w:rsidTr="003143F1">
        <w:tc>
          <w:tcPr>
            <w:tcW w:w="6494" w:type="dxa"/>
            <w:vAlign w:val="bottom"/>
          </w:tcPr>
          <w:p w14:paraId="333E7582" w14:textId="77777777" w:rsidR="00EB69AB" w:rsidRPr="00F65EFE" w:rsidRDefault="00EB69AB" w:rsidP="00FD04A0">
            <w:pPr>
              <w:spacing w:line="240" w:lineRule="auto"/>
              <w:ind w:left="864"/>
              <w:rPr>
                <w:rFonts w:cs="Arial"/>
                <w:sz w:val="18"/>
                <w:szCs w:val="18"/>
              </w:rPr>
            </w:pPr>
          </w:p>
        </w:tc>
        <w:tc>
          <w:tcPr>
            <w:tcW w:w="2970" w:type="dxa"/>
            <w:gridSpan w:val="2"/>
            <w:tcBorders>
              <w:top w:val="single" w:sz="4" w:space="0" w:color="auto"/>
              <w:bottom w:val="single" w:sz="4" w:space="0" w:color="auto"/>
            </w:tcBorders>
            <w:vAlign w:val="bottom"/>
          </w:tcPr>
          <w:p w14:paraId="7E2ECD12" w14:textId="77777777" w:rsidR="00EB69AB" w:rsidRPr="00F65EFE" w:rsidRDefault="00357834" w:rsidP="00FD04A0">
            <w:pPr>
              <w:spacing w:line="240" w:lineRule="auto"/>
              <w:ind w:left="-45" w:right="-72" w:firstLine="45"/>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1F771D" w:rsidRPr="00F65EFE" w14:paraId="7B23E25F" w14:textId="77777777" w:rsidTr="003261B4">
        <w:tc>
          <w:tcPr>
            <w:tcW w:w="6494" w:type="dxa"/>
            <w:vAlign w:val="bottom"/>
          </w:tcPr>
          <w:p w14:paraId="57528A7E" w14:textId="77777777" w:rsidR="001F771D" w:rsidRPr="00F65EFE" w:rsidRDefault="001F771D" w:rsidP="00FD04A0">
            <w:pPr>
              <w:spacing w:line="240" w:lineRule="auto"/>
              <w:ind w:left="864"/>
              <w:rPr>
                <w:rFonts w:cs="Arial"/>
                <w:sz w:val="18"/>
                <w:szCs w:val="18"/>
              </w:rPr>
            </w:pPr>
          </w:p>
        </w:tc>
        <w:tc>
          <w:tcPr>
            <w:tcW w:w="1494" w:type="dxa"/>
            <w:vAlign w:val="bottom"/>
          </w:tcPr>
          <w:p w14:paraId="1497D958" w14:textId="2C253B21"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rPr>
              <w:t>2021</w:t>
            </w:r>
          </w:p>
        </w:tc>
        <w:tc>
          <w:tcPr>
            <w:tcW w:w="1476" w:type="dxa"/>
            <w:vAlign w:val="bottom"/>
          </w:tcPr>
          <w:p w14:paraId="2079C915" w14:textId="66E8DEE2"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rPr>
              <w:t>2020</w:t>
            </w:r>
          </w:p>
        </w:tc>
      </w:tr>
      <w:tr w:rsidR="001F771D" w:rsidRPr="00F65EFE" w14:paraId="57EFDDAA" w14:textId="77777777" w:rsidTr="003261B4">
        <w:tc>
          <w:tcPr>
            <w:tcW w:w="6494" w:type="dxa"/>
            <w:vAlign w:val="bottom"/>
          </w:tcPr>
          <w:p w14:paraId="2AB05C1C" w14:textId="77777777" w:rsidR="001F771D" w:rsidRPr="00F65EFE" w:rsidRDefault="001F771D" w:rsidP="00FD04A0">
            <w:pPr>
              <w:spacing w:line="240" w:lineRule="auto"/>
              <w:ind w:left="864"/>
              <w:rPr>
                <w:rFonts w:cs="Arial"/>
                <w:sz w:val="18"/>
                <w:szCs w:val="18"/>
              </w:rPr>
            </w:pPr>
          </w:p>
        </w:tc>
        <w:tc>
          <w:tcPr>
            <w:tcW w:w="1494" w:type="dxa"/>
            <w:tcBorders>
              <w:bottom w:val="single" w:sz="4" w:space="0" w:color="auto"/>
            </w:tcBorders>
            <w:vAlign w:val="bottom"/>
          </w:tcPr>
          <w:p w14:paraId="4ACA72EA" w14:textId="77777777" w:rsidR="001F771D" w:rsidRPr="00F65EFE" w:rsidRDefault="001F771D"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76" w:type="dxa"/>
            <w:tcBorders>
              <w:bottom w:val="single" w:sz="4" w:space="0" w:color="auto"/>
            </w:tcBorders>
            <w:vAlign w:val="bottom"/>
          </w:tcPr>
          <w:p w14:paraId="53A7658E" w14:textId="77777777" w:rsidR="001F771D" w:rsidRPr="00F65EFE" w:rsidRDefault="001F771D"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1F771D" w:rsidRPr="00F65EFE" w14:paraId="0727260A" w14:textId="77777777" w:rsidTr="003261B4">
        <w:tc>
          <w:tcPr>
            <w:tcW w:w="6494" w:type="dxa"/>
            <w:vAlign w:val="bottom"/>
          </w:tcPr>
          <w:p w14:paraId="28179DDF" w14:textId="77777777" w:rsidR="001F771D" w:rsidRPr="00F65EFE" w:rsidRDefault="001F771D" w:rsidP="00FD04A0">
            <w:pPr>
              <w:spacing w:line="240" w:lineRule="auto"/>
              <w:ind w:left="864"/>
              <w:rPr>
                <w:rFonts w:cs="Arial"/>
                <w:sz w:val="18"/>
                <w:szCs w:val="18"/>
                <w:cs/>
              </w:rPr>
            </w:pPr>
          </w:p>
        </w:tc>
        <w:tc>
          <w:tcPr>
            <w:tcW w:w="1494" w:type="dxa"/>
            <w:tcBorders>
              <w:top w:val="single" w:sz="4" w:space="0" w:color="auto"/>
            </w:tcBorders>
            <w:shd w:val="clear" w:color="auto" w:fill="FAFAFA"/>
            <w:vAlign w:val="bottom"/>
          </w:tcPr>
          <w:p w14:paraId="2D10490F" w14:textId="77777777" w:rsidR="001F771D" w:rsidRPr="00F65EFE" w:rsidRDefault="001F771D" w:rsidP="00FD04A0">
            <w:pPr>
              <w:tabs>
                <w:tab w:val="left" w:pos="-72"/>
              </w:tabs>
              <w:spacing w:line="240" w:lineRule="auto"/>
              <w:ind w:right="-72"/>
              <w:jc w:val="right"/>
              <w:rPr>
                <w:rFonts w:cs="Arial"/>
                <w:sz w:val="18"/>
                <w:szCs w:val="18"/>
              </w:rPr>
            </w:pPr>
          </w:p>
        </w:tc>
        <w:tc>
          <w:tcPr>
            <w:tcW w:w="1476" w:type="dxa"/>
            <w:tcBorders>
              <w:top w:val="single" w:sz="4" w:space="0" w:color="auto"/>
            </w:tcBorders>
            <w:vAlign w:val="bottom"/>
          </w:tcPr>
          <w:p w14:paraId="64CF7E24" w14:textId="77777777" w:rsidR="001F771D" w:rsidRPr="00F65EFE" w:rsidRDefault="001F771D" w:rsidP="00FD04A0">
            <w:pPr>
              <w:tabs>
                <w:tab w:val="left" w:pos="-72"/>
              </w:tabs>
              <w:spacing w:line="240" w:lineRule="auto"/>
              <w:ind w:right="-72"/>
              <w:jc w:val="right"/>
              <w:rPr>
                <w:rFonts w:cs="Arial"/>
                <w:sz w:val="18"/>
                <w:szCs w:val="18"/>
              </w:rPr>
            </w:pPr>
          </w:p>
        </w:tc>
      </w:tr>
      <w:tr w:rsidR="00527BAC" w:rsidRPr="00F65EFE" w14:paraId="36BDB8A6" w14:textId="77777777" w:rsidTr="00527BAC">
        <w:tc>
          <w:tcPr>
            <w:tcW w:w="6494" w:type="dxa"/>
          </w:tcPr>
          <w:p w14:paraId="03EB03E3" w14:textId="5738D2AF" w:rsidR="00527BAC" w:rsidRPr="00F65EFE" w:rsidRDefault="00527BAC" w:rsidP="00527BAC">
            <w:pPr>
              <w:spacing w:line="240" w:lineRule="auto"/>
              <w:ind w:left="-101"/>
              <w:rPr>
                <w:rFonts w:cs="Arial"/>
                <w:sz w:val="18"/>
                <w:szCs w:val="18"/>
                <w:lang w:val="en-US"/>
              </w:rPr>
            </w:pPr>
            <w:r w:rsidRPr="00F65EFE">
              <w:rPr>
                <w:rFonts w:cs="Arial"/>
                <w:sz w:val="18"/>
                <w:szCs w:val="18"/>
                <w:lang w:val="en-US"/>
              </w:rPr>
              <w:t xml:space="preserve">Not later than </w:t>
            </w:r>
            <w:r w:rsidR="00F65EFE" w:rsidRPr="00F65EFE">
              <w:rPr>
                <w:rFonts w:cs="Arial"/>
                <w:sz w:val="18"/>
                <w:szCs w:val="18"/>
              </w:rPr>
              <w:t>1</w:t>
            </w:r>
            <w:r w:rsidRPr="00F65EFE">
              <w:rPr>
                <w:rFonts w:cs="Arial"/>
                <w:sz w:val="18"/>
                <w:szCs w:val="18"/>
                <w:lang w:val="en-US"/>
              </w:rPr>
              <w:t xml:space="preserve"> year</w:t>
            </w:r>
          </w:p>
        </w:tc>
        <w:tc>
          <w:tcPr>
            <w:tcW w:w="1494" w:type="dxa"/>
            <w:shd w:val="clear" w:color="auto" w:fill="FAFAFA"/>
            <w:vAlign w:val="bottom"/>
          </w:tcPr>
          <w:p w14:paraId="6A00BC0E" w14:textId="582F7510" w:rsidR="00527BAC" w:rsidRPr="00F65EFE" w:rsidRDefault="00F65EFE" w:rsidP="00527BAC">
            <w:pPr>
              <w:spacing w:line="240" w:lineRule="auto"/>
              <w:ind w:right="-72"/>
              <w:jc w:val="right"/>
              <w:rPr>
                <w:rFonts w:cs="Arial"/>
                <w:snapToGrid w:val="0"/>
                <w:sz w:val="18"/>
                <w:szCs w:val="18"/>
              </w:rPr>
            </w:pPr>
            <w:r w:rsidRPr="00F65EFE">
              <w:rPr>
                <w:rFonts w:eastAsia="Arial Unicode MS" w:cs="Arial"/>
                <w:snapToGrid w:val="0"/>
                <w:sz w:val="18"/>
                <w:szCs w:val="18"/>
              </w:rPr>
              <w:t>26</w:t>
            </w:r>
            <w:r w:rsidR="00527BAC" w:rsidRPr="00F65EFE">
              <w:rPr>
                <w:rFonts w:eastAsia="Arial Unicode MS" w:cs="Arial"/>
                <w:snapToGrid w:val="0"/>
                <w:sz w:val="18"/>
                <w:szCs w:val="18"/>
              </w:rPr>
              <w:t>,</w:t>
            </w:r>
            <w:r w:rsidRPr="00F65EFE">
              <w:rPr>
                <w:rFonts w:eastAsia="Arial Unicode MS" w:cs="Arial"/>
                <w:snapToGrid w:val="0"/>
                <w:sz w:val="18"/>
                <w:szCs w:val="18"/>
              </w:rPr>
              <w:t>045</w:t>
            </w:r>
            <w:r w:rsidR="00527BAC" w:rsidRPr="00F65EFE">
              <w:rPr>
                <w:rFonts w:eastAsia="Arial Unicode MS" w:cs="Arial"/>
                <w:snapToGrid w:val="0"/>
                <w:sz w:val="18"/>
                <w:szCs w:val="18"/>
              </w:rPr>
              <w:t>,</w:t>
            </w:r>
            <w:r w:rsidRPr="00F65EFE">
              <w:rPr>
                <w:rFonts w:eastAsia="Arial Unicode MS" w:cs="Arial"/>
                <w:snapToGrid w:val="0"/>
                <w:sz w:val="18"/>
                <w:szCs w:val="18"/>
              </w:rPr>
              <w:t>601</w:t>
            </w:r>
          </w:p>
        </w:tc>
        <w:tc>
          <w:tcPr>
            <w:tcW w:w="1476" w:type="dxa"/>
            <w:shd w:val="clear" w:color="auto" w:fill="auto"/>
            <w:vAlign w:val="center"/>
          </w:tcPr>
          <w:p w14:paraId="393B65D0" w14:textId="4314A41F" w:rsidR="00527BAC" w:rsidRPr="00F65EFE" w:rsidRDefault="00F65EFE" w:rsidP="00527BAC">
            <w:pPr>
              <w:spacing w:line="240" w:lineRule="auto"/>
              <w:ind w:right="-72"/>
              <w:jc w:val="right"/>
              <w:rPr>
                <w:rFonts w:cs="Arial"/>
                <w:snapToGrid w:val="0"/>
                <w:sz w:val="18"/>
                <w:szCs w:val="18"/>
              </w:rPr>
            </w:pPr>
            <w:r w:rsidRPr="00F65EFE">
              <w:rPr>
                <w:rFonts w:cs="Arial"/>
                <w:snapToGrid w:val="0"/>
                <w:sz w:val="18"/>
                <w:szCs w:val="18"/>
              </w:rPr>
              <w:t>5</w:t>
            </w:r>
            <w:r w:rsidR="00527BAC" w:rsidRPr="00F65EFE">
              <w:rPr>
                <w:rFonts w:cs="Arial"/>
                <w:snapToGrid w:val="0"/>
                <w:sz w:val="18"/>
                <w:szCs w:val="18"/>
              </w:rPr>
              <w:t>,</w:t>
            </w:r>
            <w:r w:rsidRPr="00F65EFE">
              <w:rPr>
                <w:rFonts w:cs="Arial"/>
                <w:snapToGrid w:val="0"/>
                <w:sz w:val="18"/>
                <w:szCs w:val="18"/>
              </w:rPr>
              <w:t>000</w:t>
            </w:r>
            <w:r w:rsidR="00527BAC" w:rsidRPr="00F65EFE">
              <w:rPr>
                <w:rFonts w:cs="Arial"/>
                <w:snapToGrid w:val="0"/>
                <w:sz w:val="18"/>
                <w:szCs w:val="18"/>
              </w:rPr>
              <w:t>,</w:t>
            </w:r>
            <w:r w:rsidRPr="00F65EFE">
              <w:rPr>
                <w:rFonts w:cs="Arial"/>
                <w:snapToGrid w:val="0"/>
                <w:sz w:val="18"/>
                <w:szCs w:val="18"/>
              </w:rPr>
              <w:t>209</w:t>
            </w:r>
          </w:p>
        </w:tc>
      </w:tr>
      <w:tr w:rsidR="00527BAC" w:rsidRPr="00F65EFE" w14:paraId="14D2E6DC" w14:textId="77777777" w:rsidTr="00527BAC">
        <w:tc>
          <w:tcPr>
            <w:tcW w:w="6494" w:type="dxa"/>
          </w:tcPr>
          <w:p w14:paraId="27619B36" w14:textId="4EAFF635" w:rsidR="00527BAC" w:rsidRPr="00F65EFE" w:rsidRDefault="00527BAC" w:rsidP="00527BAC">
            <w:pPr>
              <w:spacing w:line="240" w:lineRule="auto"/>
              <w:ind w:left="-101"/>
              <w:rPr>
                <w:rFonts w:cs="Arial"/>
                <w:sz w:val="18"/>
                <w:szCs w:val="18"/>
                <w:lang w:val="en-US"/>
              </w:rPr>
            </w:pPr>
            <w:r w:rsidRPr="00F65EFE">
              <w:rPr>
                <w:rFonts w:cs="Arial"/>
                <w:sz w:val="18"/>
                <w:szCs w:val="18"/>
                <w:lang w:val="en-US"/>
              </w:rPr>
              <w:t xml:space="preserve">Later than </w:t>
            </w:r>
            <w:r w:rsidR="00F65EFE" w:rsidRPr="00F65EFE">
              <w:rPr>
                <w:rFonts w:cs="Arial"/>
                <w:sz w:val="18"/>
                <w:szCs w:val="18"/>
              </w:rPr>
              <w:t>1</w:t>
            </w:r>
            <w:r w:rsidRPr="00F65EFE">
              <w:rPr>
                <w:rFonts w:cs="Arial"/>
                <w:sz w:val="18"/>
                <w:szCs w:val="18"/>
                <w:lang w:val="en-US"/>
              </w:rPr>
              <w:t xml:space="preserve"> year but not later than </w:t>
            </w:r>
            <w:r w:rsidR="00F65EFE" w:rsidRPr="00F65EFE">
              <w:rPr>
                <w:rFonts w:cs="Arial"/>
                <w:sz w:val="18"/>
                <w:szCs w:val="18"/>
              </w:rPr>
              <w:t>5</w:t>
            </w:r>
            <w:r w:rsidRPr="00F65EFE">
              <w:rPr>
                <w:rFonts w:cs="Arial"/>
                <w:sz w:val="18"/>
                <w:szCs w:val="18"/>
                <w:lang w:val="en-US"/>
              </w:rPr>
              <w:t xml:space="preserve"> years</w:t>
            </w:r>
          </w:p>
        </w:tc>
        <w:tc>
          <w:tcPr>
            <w:tcW w:w="1494" w:type="dxa"/>
            <w:shd w:val="clear" w:color="auto" w:fill="FAFAFA"/>
            <w:vAlign w:val="bottom"/>
          </w:tcPr>
          <w:p w14:paraId="668C3776" w14:textId="4EDC0F1D" w:rsidR="00527BAC" w:rsidRPr="00F65EFE" w:rsidRDefault="00F65EFE" w:rsidP="00527BAC">
            <w:pPr>
              <w:spacing w:line="240" w:lineRule="auto"/>
              <w:ind w:right="-72"/>
              <w:jc w:val="right"/>
              <w:rPr>
                <w:rFonts w:cs="Arial"/>
                <w:snapToGrid w:val="0"/>
                <w:sz w:val="18"/>
                <w:szCs w:val="18"/>
              </w:rPr>
            </w:pPr>
            <w:r w:rsidRPr="00F65EFE">
              <w:rPr>
                <w:rFonts w:eastAsia="Arial Unicode MS" w:cs="Arial"/>
                <w:snapToGrid w:val="0"/>
                <w:sz w:val="18"/>
                <w:szCs w:val="18"/>
              </w:rPr>
              <w:t>91</w:t>
            </w:r>
            <w:r w:rsidR="00527BAC" w:rsidRPr="00F65EFE">
              <w:rPr>
                <w:rFonts w:eastAsia="Arial Unicode MS" w:cs="Arial"/>
                <w:snapToGrid w:val="0"/>
                <w:sz w:val="18"/>
                <w:szCs w:val="18"/>
              </w:rPr>
              <w:t>,</w:t>
            </w:r>
            <w:r w:rsidRPr="00F65EFE">
              <w:rPr>
                <w:rFonts w:eastAsia="Arial Unicode MS" w:cs="Arial"/>
                <w:snapToGrid w:val="0"/>
                <w:sz w:val="18"/>
                <w:szCs w:val="18"/>
              </w:rPr>
              <w:t>465</w:t>
            </w:r>
            <w:r w:rsidR="00527BAC" w:rsidRPr="00F65EFE">
              <w:rPr>
                <w:rFonts w:eastAsia="Arial Unicode MS" w:cs="Arial"/>
                <w:snapToGrid w:val="0"/>
                <w:sz w:val="18"/>
                <w:szCs w:val="18"/>
              </w:rPr>
              <w:t>,</w:t>
            </w:r>
            <w:r w:rsidRPr="00F65EFE">
              <w:rPr>
                <w:rFonts w:eastAsia="Arial Unicode MS" w:cs="Arial"/>
                <w:snapToGrid w:val="0"/>
                <w:sz w:val="18"/>
                <w:szCs w:val="18"/>
              </w:rPr>
              <w:t>283</w:t>
            </w:r>
          </w:p>
        </w:tc>
        <w:tc>
          <w:tcPr>
            <w:tcW w:w="1476" w:type="dxa"/>
            <w:shd w:val="clear" w:color="auto" w:fill="auto"/>
            <w:vAlign w:val="center"/>
          </w:tcPr>
          <w:p w14:paraId="2C38A9B2" w14:textId="182C0D3A" w:rsidR="00527BAC" w:rsidRPr="00F65EFE" w:rsidRDefault="00F65EFE" w:rsidP="00527BAC">
            <w:pPr>
              <w:spacing w:line="240" w:lineRule="auto"/>
              <w:ind w:right="-72"/>
              <w:jc w:val="right"/>
              <w:rPr>
                <w:rFonts w:cs="Arial"/>
                <w:snapToGrid w:val="0"/>
                <w:sz w:val="18"/>
                <w:szCs w:val="18"/>
              </w:rPr>
            </w:pPr>
            <w:r w:rsidRPr="00F65EFE">
              <w:rPr>
                <w:rFonts w:cs="Arial"/>
                <w:snapToGrid w:val="0"/>
                <w:sz w:val="18"/>
                <w:szCs w:val="18"/>
              </w:rPr>
              <w:t>19</w:t>
            </w:r>
            <w:r w:rsidR="00527BAC" w:rsidRPr="00F65EFE">
              <w:rPr>
                <w:rFonts w:cs="Arial"/>
                <w:snapToGrid w:val="0"/>
                <w:sz w:val="18"/>
                <w:szCs w:val="18"/>
              </w:rPr>
              <w:t>,</w:t>
            </w:r>
            <w:r w:rsidRPr="00F65EFE">
              <w:rPr>
                <w:rFonts w:cs="Arial"/>
                <w:snapToGrid w:val="0"/>
                <w:sz w:val="18"/>
                <w:szCs w:val="18"/>
              </w:rPr>
              <w:t>303</w:t>
            </w:r>
            <w:r w:rsidR="00527BAC" w:rsidRPr="00F65EFE">
              <w:rPr>
                <w:rFonts w:cs="Arial"/>
                <w:snapToGrid w:val="0"/>
                <w:sz w:val="18"/>
                <w:szCs w:val="18"/>
              </w:rPr>
              <w:t>,</w:t>
            </w:r>
            <w:r w:rsidRPr="00F65EFE">
              <w:rPr>
                <w:rFonts w:cs="Arial"/>
                <w:snapToGrid w:val="0"/>
                <w:sz w:val="18"/>
                <w:szCs w:val="18"/>
              </w:rPr>
              <w:t>749</w:t>
            </w:r>
          </w:p>
        </w:tc>
      </w:tr>
      <w:tr w:rsidR="00527BAC" w:rsidRPr="00F65EFE" w14:paraId="2AF63115" w14:textId="77777777" w:rsidTr="00527BAC">
        <w:tc>
          <w:tcPr>
            <w:tcW w:w="6494" w:type="dxa"/>
          </w:tcPr>
          <w:p w14:paraId="79EF4D8D" w14:textId="372535A4" w:rsidR="00527BAC" w:rsidRPr="00F65EFE" w:rsidRDefault="00527BAC" w:rsidP="00527BAC">
            <w:pPr>
              <w:spacing w:line="240" w:lineRule="auto"/>
              <w:ind w:left="-101"/>
              <w:rPr>
                <w:rFonts w:cs="Arial"/>
                <w:sz w:val="18"/>
                <w:szCs w:val="18"/>
                <w:lang w:val="en-US"/>
              </w:rPr>
            </w:pPr>
            <w:r w:rsidRPr="00F65EFE">
              <w:rPr>
                <w:rFonts w:cs="Arial"/>
                <w:sz w:val="18"/>
                <w:szCs w:val="18"/>
                <w:lang w:val="en-US"/>
              </w:rPr>
              <w:t xml:space="preserve">Later than </w:t>
            </w:r>
            <w:r w:rsidR="00F65EFE" w:rsidRPr="00F65EFE">
              <w:rPr>
                <w:rFonts w:cs="Arial"/>
                <w:sz w:val="18"/>
                <w:szCs w:val="18"/>
              </w:rPr>
              <w:t>5</w:t>
            </w:r>
            <w:r w:rsidRPr="00F65EFE">
              <w:rPr>
                <w:rFonts w:cs="Arial"/>
                <w:sz w:val="18"/>
                <w:szCs w:val="18"/>
                <w:lang w:val="en-US"/>
              </w:rPr>
              <w:t xml:space="preserve"> years</w:t>
            </w:r>
          </w:p>
        </w:tc>
        <w:tc>
          <w:tcPr>
            <w:tcW w:w="1494" w:type="dxa"/>
            <w:tcBorders>
              <w:bottom w:val="single" w:sz="4" w:space="0" w:color="auto"/>
            </w:tcBorders>
            <w:shd w:val="clear" w:color="auto" w:fill="FAFAFA"/>
            <w:vAlign w:val="bottom"/>
          </w:tcPr>
          <w:p w14:paraId="6C7F0CEF" w14:textId="28E7962C" w:rsidR="00527BAC" w:rsidRPr="00F65EFE" w:rsidRDefault="00F65EFE" w:rsidP="00527BAC">
            <w:pPr>
              <w:spacing w:line="240" w:lineRule="auto"/>
              <w:ind w:right="-72"/>
              <w:jc w:val="right"/>
              <w:rPr>
                <w:rFonts w:cs="Arial"/>
                <w:snapToGrid w:val="0"/>
                <w:sz w:val="18"/>
                <w:szCs w:val="18"/>
                <w:cs/>
              </w:rPr>
            </w:pPr>
            <w:r w:rsidRPr="00F65EFE">
              <w:rPr>
                <w:rFonts w:eastAsia="Arial Unicode MS" w:cs="Arial"/>
                <w:snapToGrid w:val="0"/>
                <w:sz w:val="18"/>
                <w:szCs w:val="18"/>
              </w:rPr>
              <w:t>17</w:t>
            </w:r>
            <w:r w:rsidR="00527BAC" w:rsidRPr="00F65EFE">
              <w:rPr>
                <w:rFonts w:eastAsia="Arial Unicode MS" w:cs="Arial"/>
                <w:snapToGrid w:val="0"/>
                <w:sz w:val="18"/>
                <w:szCs w:val="18"/>
              </w:rPr>
              <w:t>,</w:t>
            </w:r>
            <w:r w:rsidRPr="00F65EFE">
              <w:rPr>
                <w:rFonts w:eastAsia="Arial Unicode MS" w:cs="Arial"/>
                <w:snapToGrid w:val="0"/>
                <w:sz w:val="18"/>
                <w:szCs w:val="18"/>
              </w:rPr>
              <w:t>840</w:t>
            </w:r>
            <w:r w:rsidR="00527BAC" w:rsidRPr="00F65EFE">
              <w:rPr>
                <w:rFonts w:eastAsia="Arial Unicode MS" w:cs="Arial"/>
                <w:snapToGrid w:val="0"/>
                <w:sz w:val="18"/>
                <w:szCs w:val="18"/>
              </w:rPr>
              <w:t>,</w:t>
            </w:r>
            <w:r w:rsidRPr="00F65EFE">
              <w:rPr>
                <w:rFonts w:eastAsia="Arial Unicode MS" w:cs="Arial"/>
                <w:snapToGrid w:val="0"/>
                <w:sz w:val="18"/>
                <w:szCs w:val="18"/>
              </w:rPr>
              <w:t>517</w:t>
            </w:r>
          </w:p>
        </w:tc>
        <w:tc>
          <w:tcPr>
            <w:tcW w:w="1476" w:type="dxa"/>
            <w:tcBorders>
              <w:bottom w:val="single" w:sz="4" w:space="0" w:color="auto"/>
            </w:tcBorders>
            <w:shd w:val="clear" w:color="auto" w:fill="auto"/>
            <w:vAlign w:val="center"/>
          </w:tcPr>
          <w:p w14:paraId="6120309F" w14:textId="3B844067" w:rsidR="00527BAC" w:rsidRPr="00F65EFE" w:rsidRDefault="00F65EFE" w:rsidP="00527BAC">
            <w:pPr>
              <w:spacing w:line="240" w:lineRule="auto"/>
              <w:ind w:right="-72"/>
              <w:jc w:val="right"/>
              <w:rPr>
                <w:rFonts w:cs="Arial"/>
                <w:snapToGrid w:val="0"/>
                <w:sz w:val="18"/>
                <w:szCs w:val="18"/>
              </w:rPr>
            </w:pPr>
            <w:r w:rsidRPr="00F65EFE">
              <w:rPr>
                <w:rFonts w:cs="Arial"/>
                <w:snapToGrid w:val="0"/>
                <w:sz w:val="18"/>
                <w:szCs w:val="18"/>
              </w:rPr>
              <w:t>3</w:t>
            </w:r>
            <w:r w:rsidR="00527BAC" w:rsidRPr="00F65EFE">
              <w:rPr>
                <w:rFonts w:cs="Arial"/>
                <w:snapToGrid w:val="0"/>
                <w:sz w:val="18"/>
                <w:szCs w:val="18"/>
              </w:rPr>
              <w:t>,</w:t>
            </w:r>
            <w:r w:rsidRPr="00F65EFE">
              <w:rPr>
                <w:rFonts w:cs="Arial"/>
                <w:snapToGrid w:val="0"/>
                <w:sz w:val="18"/>
                <w:szCs w:val="18"/>
              </w:rPr>
              <w:t>724</w:t>
            </w:r>
            <w:r w:rsidR="00527BAC" w:rsidRPr="00F65EFE">
              <w:rPr>
                <w:rFonts w:cs="Arial"/>
                <w:snapToGrid w:val="0"/>
                <w:sz w:val="18"/>
                <w:szCs w:val="18"/>
              </w:rPr>
              <w:t>,</w:t>
            </w:r>
            <w:r w:rsidRPr="00F65EFE">
              <w:rPr>
                <w:rFonts w:cs="Arial"/>
                <w:snapToGrid w:val="0"/>
                <w:sz w:val="18"/>
                <w:szCs w:val="18"/>
              </w:rPr>
              <w:t>361</w:t>
            </w:r>
          </w:p>
        </w:tc>
      </w:tr>
      <w:tr w:rsidR="00527BAC" w:rsidRPr="00F65EFE" w14:paraId="64C62B5D" w14:textId="77777777" w:rsidTr="006324AA">
        <w:tc>
          <w:tcPr>
            <w:tcW w:w="6494" w:type="dxa"/>
            <w:vAlign w:val="bottom"/>
          </w:tcPr>
          <w:p w14:paraId="41C5CCFE" w14:textId="77777777" w:rsidR="00527BAC" w:rsidRPr="00F65EFE" w:rsidRDefault="00527BAC" w:rsidP="00527BAC">
            <w:pPr>
              <w:spacing w:line="240" w:lineRule="auto"/>
              <w:ind w:left="-101"/>
              <w:rPr>
                <w:rFonts w:cs="Arial"/>
                <w:sz w:val="18"/>
                <w:szCs w:val="18"/>
                <w:cs/>
              </w:rPr>
            </w:pPr>
          </w:p>
        </w:tc>
        <w:tc>
          <w:tcPr>
            <w:tcW w:w="1494" w:type="dxa"/>
            <w:tcBorders>
              <w:top w:val="single" w:sz="4" w:space="0" w:color="auto"/>
            </w:tcBorders>
            <w:shd w:val="clear" w:color="auto" w:fill="FAFAFA"/>
            <w:vAlign w:val="bottom"/>
          </w:tcPr>
          <w:p w14:paraId="5C56085C" w14:textId="77777777" w:rsidR="00527BAC" w:rsidRPr="00F65EFE" w:rsidRDefault="00527BAC" w:rsidP="00527BAC">
            <w:pPr>
              <w:spacing w:line="240" w:lineRule="auto"/>
              <w:ind w:right="-72"/>
              <w:jc w:val="right"/>
              <w:rPr>
                <w:rFonts w:cs="Arial"/>
                <w:snapToGrid w:val="0"/>
                <w:sz w:val="18"/>
                <w:szCs w:val="18"/>
              </w:rPr>
            </w:pPr>
          </w:p>
        </w:tc>
        <w:tc>
          <w:tcPr>
            <w:tcW w:w="1476" w:type="dxa"/>
            <w:tcBorders>
              <w:top w:val="single" w:sz="4" w:space="0" w:color="auto"/>
            </w:tcBorders>
            <w:shd w:val="clear" w:color="auto" w:fill="auto"/>
            <w:vAlign w:val="bottom"/>
          </w:tcPr>
          <w:p w14:paraId="6B8B9453" w14:textId="77777777" w:rsidR="00527BAC" w:rsidRPr="00F65EFE" w:rsidRDefault="00527BAC" w:rsidP="00527BAC">
            <w:pPr>
              <w:spacing w:line="240" w:lineRule="auto"/>
              <w:ind w:right="-72"/>
              <w:jc w:val="right"/>
              <w:rPr>
                <w:rFonts w:cs="Arial"/>
                <w:snapToGrid w:val="0"/>
                <w:sz w:val="18"/>
                <w:szCs w:val="18"/>
              </w:rPr>
            </w:pPr>
          </w:p>
        </w:tc>
      </w:tr>
      <w:tr w:rsidR="00527BAC" w:rsidRPr="00F65EFE" w14:paraId="4DFD05FD" w14:textId="77777777" w:rsidTr="006324AA">
        <w:tc>
          <w:tcPr>
            <w:tcW w:w="6494" w:type="dxa"/>
            <w:vAlign w:val="bottom"/>
          </w:tcPr>
          <w:p w14:paraId="217A6854" w14:textId="77777777" w:rsidR="00527BAC" w:rsidRPr="00F65EFE" w:rsidRDefault="00527BAC" w:rsidP="00527BAC">
            <w:pPr>
              <w:spacing w:line="240" w:lineRule="auto"/>
              <w:ind w:left="-101"/>
              <w:rPr>
                <w:rFonts w:cs="Arial"/>
                <w:sz w:val="18"/>
                <w:szCs w:val="18"/>
                <w:lang w:val="en-US"/>
              </w:rPr>
            </w:pPr>
            <w:r w:rsidRPr="00F65EFE">
              <w:rPr>
                <w:rFonts w:cs="Arial"/>
                <w:sz w:val="18"/>
                <w:szCs w:val="18"/>
                <w:lang w:val="en-US"/>
              </w:rPr>
              <w:t>Total</w:t>
            </w:r>
          </w:p>
        </w:tc>
        <w:tc>
          <w:tcPr>
            <w:tcW w:w="1494" w:type="dxa"/>
            <w:shd w:val="clear" w:color="auto" w:fill="FAFAFA"/>
            <w:vAlign w:val="bottom"/>
          </w:tcPr>
          <w:p w14:paraId="70011450" w14:textId="2FCD2ADF" w:rsidR="00527BAC" w:rsidRPr="00F65EFE" w:rsidRDefault="00F65EFE" w:rsidP="00527BAC">
            <w:pPr>
              <w:spacing w:line="240" w:lineRule="auto"/>
              <w:ind w:right="-72"/>
              <w:jc w:val="right"/>
              <w:rPr>
                <w:rFonts w:cs="Arial"/>
                <w:snapToGrid w:val="0"/>
                <w:sz w:val="18"/>
                <w:szCs w:val="18"/>
              </w:rPr>
            </w:pPr>
            <w:r w:rsidRPr="00F65EFE">
              <w:rPr>
                <w:rFonts w:eastAsia="Arial Unicode MS" w:cs="Arial"/>
                <w:snapToGrid w:val="0"/>
                <w:sz w:val="18"/>
                <w:szCs w:val="18"/>
              </w:rPr>
              <w:t>135</w:t>
            </w:r>
            <w:r w:rsidR="00527BAC" w:rsidRPr="00F65EFE">
              <w:rPr>
                <w:rFonts w:eastAsia="Arial Unicode MS" w:cs="Arial"/>
                <w:snapToGrid w:val="0"/>
                <w:sz w:val="18"/>
                <w:szCs w:val="18"/>
              </w:rPr>
              <w:t>,</w:t>
            </w:r>
            <w:r w:rsidRPr="00F65EFE">
              <w:rPr>
                <w:rFonts w:eastAsia="Arial Unicode MS" w:cs="Arial"/>
                <w:snapToGrid w:val="0"/>
                <w:sz w:val="18"/>
                <w:szCs w:val="18"/>
              </w:rPr>
              <w:t>351</w:t>
            </w:r>
            <w:r w:rsidR="00527BAC" w:rsidRPr="00F65EFE">
              <w:rPr>
                <w:rFonts w:eastAsia="Arial Unicode MS" w:cs="Arial"/>
                <w:snapToGrid w:val="0"/>
                <w:sz w:val="18"/>
                <w:szCs w:val="18"/>
              </w:rPr>
              <w:t>,</w:t>
            </w:r>
            <w:r w:rsidRPr="00F65EFE">
              <w:rPr>
                <w:rFonts w:eastAsia="Arial Unicode MS" w:cs="Arial"/>
                <w:snapToGrid w:val="0"/>
                <w:sz w:val="18"/>
                <w:szCs w:val="18"/>
              </w:rPr>
              <w:t>401</w:t>
            </w:r>
          </w:p>
        </w:tc>
        <w:tc>
          <w:tcPr>
            <w:tcW w:w="1476" w:type="dxa"/>
            <w:shd w:val="clear" w:color="auto" w:fill="auto"/>
            <w:vAlign w:val="bottom"/>
          </w:tcPr>
          <w:p w14:paraId="74752AEF" w14:textId="510E1F9E" w:rsidR="00527BAC" w:rsidRPr="00F65EFE" w:rsidRDefault="00F65EFE" w:rsidP="00527BAC">
            <w:pPr>
              <w:spacing w:line="240" w:lineRule="auto"/>
              <w:ind w:right="-72"/>
              <w:jc w:val="right"/>
              <w:rPr>
                <w:rFonts w:cs="Arial"/>
                <w:snapToGrid w:val="0"/>
                <w:sz w:val="18"/>
                <w:szCs w:val="18"/>
              </w:rPr>
            </w:pPr>
            <w:r w:rsidRPr="00F65EFE">
              <w:rPr>
                <w:rFonts w:cs="Arial"/>
                <w:snapToGrid w:val="0"/>
                <w:sz w:val="18"/>
                <w:szCs w:val="18"/>
              </w:rPr>
              <w:t>28</w:t>
            </w:r>
            <w:r w:rsidR="00527BAC" w:rsidRPr="00F65EFE">
              <w:rPr>
                <w:rFonts w:cs="Arial"/>
                <w:snapToGrid w:val="0"/>
                <w:sz w:val="18"/>
                <w:szCs w:val="18"/>
              </w:rPr>
              <w:t>,</w:t>
            </w:r>
            <w:r w:rsidRPr="00F65EFE">
              <w:rPr>
                <w:rFonts w:cs="Arial"/>
                <w:snapToGrid w:val="0"/>
                <w:sz w:val="18"/>
                <w:szCs w:val="18"/>
              </w:rPr>
              <w:t>028</w:t>
            </w:r>
            <w:r w:rsidR="00527BAC" w:rsidRPr="00F65EFE">
              <w:rPr>
                <w:rFonts w:cs="Arial"/>
                <w:snapToGrid w:val="0"/>
                <w:sz w:val="18"/>
                <w:szCs w:val="18"/>
              </w:rPr>
              <w:t>,</w:t>
            </w:r>
            <w:r w:rsidRPr="00F65EFE">
              <w:rPr>
                <w:rFonts w:cs="Arial"/>
                <w:snapToGrid w:val="0"/>
                <w:sz w:val="18"/>
                <w:szCs w:val="18"/>
              </w:rPr>
              <w:t>319</w:t>
            </w:r>
          </w:p>
        </w:tc>
      </w:tr>
      <w:tr w:rsidR="00527BAC" w:rsidRPr="00F65EFE" w14:paraId="2CF29669" w14:textId="77777777" w:rsidTr="00527BAC">
        <w:tc>
          <w:tcPr>
            <w:tcW w:w="6494" w:type="dxa"/>
          </w:tcPr>
          <w:p w14:paraId="7EDB9BCA" w14:textId="7B32169F" w:rsidR="00527BAC" w:rsidRPr="00F65EFE" w:rsidRDefault="00527BAC" w:rsidP="00527BAC">
            <w:pPr>
              <w:spacing w:line="240" w:lineRule="auto"/>
              <w:ind w:left="-101"/>
              <w:rPr>
                <w:rFonts w:cs="Arial"/>
                <w:sz w:val="18"/>
                <w:szCs w:val="18"/>
                <w:lang w:val="en-US"/>
              </w:rPr>
            </w:pPr>
            <w:r w:rsidRPr="00F65EFE">
              <w:rPr>
                <w:rFonts w:cs="Arial"/>
                <w:sz w:val="18"/>
                <w:szCs w:val="18"/>
                <w:u w:val="single"/>
                <w:lang w:val="en-US"/>
              </w:rPr>
              <w:t>Less</w:t>
            </w:r>
            <w:r w:rsidRPr="00F65EFE">
              <w:rPr>
                <w:rFonts w:cs="Arial"/>
                <w:sz w:val="18"/>
                <w:szCs w:val="18"/>
                <w:lang w:val="en-US"/>
              </w:rPr>
              <w:t xml:space="preserve"> </w:t>
            </w:r>
            <w:r w:rsidR="002C2063">
              <w:rPr>
                <w:rFonts w:cs="Arial"/>
                <w:sz w:val="18"/>
                <w:szCs w:val="18"/>
                <w:lang w:val="en-US"/>
              </w:rPr>
              <w:t xml:space="preserve"> </w:t>
            </w:r>
            <w:r w:rsidRPr="00F65EFE">
              <w:rPr>
                <w:rFonts w:cs="Arial"/>
                <w:sz w:val="18"/>
                <w:szCs w:val="18"/>
                <w:lang w:val="en-US"/>
              </w:rPr>
              <w:t>Future finance charges on finance leases</w:t>
            </w:r>
          </w:p>
        </w:tc>
        <w:tc>
          <w:tcPr>
            <w:tcW w:w="1494" w:type="dxa"/>
            <w:tcBorders>
              <w:bottom w:val="single" w:sz="4" w:space="0" w:color="auto"/>
            </w:tcBorders>
            <w:shd w:val="clear" w:color="auto" w:fill="FAFAFA"/>
            <w:vAlign w:val="bottom"/>
          </w:tcPr>
          <w:p w14:paraId="49F48F44" w14:textId="4D9164DB" w:rsidR="00527BAC" w:rsidRPr="00F65EFE" w:rsidRDefault="00527BAC" w:rsidP="00527BAC">
            <w:pPr>
              <w:spacing w:line="240" w:lineRule="auto"/>
              <w:ind w:right="-72"/>
              <w:jc w:val="right"/>
              <w:rPr>
                <w:rFonts w:cs="Arial"/>
                <w:snapToGrid w:val="0"/>
                <w:sz w:val="18"/>
                <w:szCs w:val="18"/>
              </w:rPr>
            </w:pPr>
            <w:r w:rsidRPr="00F65EFE">
              <w:rPr>
                <w:rFonts w:eastAsia="Arial Unicode MS" w:cs="Arial"/>
                <w:snapToGrid w:val="0"/>
                <w:sz w:val="18"/>
                <w:szCs w:val="18"/>
              </w:rPr>
              <w:t>(</w:t>
            </w:r>
            <w:r w:rsidR="00F65EFE" w:rsidRPr="00F65EFE">
              <w:rPr>
                <w:rFonts w:eastAsia="Arial Unicode MS" w:cs="Arial"/>
                <w:snapToGrid w:val="0"/>
                <w:sz w:val="18"/>
                <w:szCs w:val="18"/>
              </w:rPr>
              <w:t>27</w:t>
            </w:r>
            <w:r w:rsidRPr="00F65EFE">
              <w:rPr>
                <w:rFonts w:eastAsia="Arial Unicode MS" w:cs="Arial"/>
                <w:snapToGrid w:val="0"/>
                <w:sz w:val="18"/>
                <w:szCs w:val="18"/>
              </w:rPr>
              <w:t>,</w:t>
            </w:r>
            <w:r w:rsidR="00F65EFE" w:rsidRPr="00F65EFE">
              <w:rPr>
                <w:rFonts w:eastAsia="Arial Unicode MS" w:cs="Arial"/>
                <w:snapToGrid w:val="0"/>
                <w:sz w:val="18"/>
                <w:szCs w:val="18"/>
              </w:rPr>
              <w:t>880</w:t>
            </w:r>
            <w:r w:rsidRPr="00F65EFE">
              <w:rPr>
                <w:rFonts w:eastAsia="Arial Unicode MS" w:cs="Arial"/>
                <w:snapToGrid w:val="0"/>
                <w:sz w:val="18"/>
                <w:szCs w:val="18"/>
              </w:rPr>
              <w:t>,</w:t>
            </w:r>
            <w:r w:rsidR="00F65EFE" w:rsidRPr="00F65EFE">
              <w:rPr>
                <w:rFonts w:eastAsia="Arial Unicode MS" w:cs="Arial"/>
                <w:snapToGrid w:val="0"/>
                <w:sz w:val="18"/>
                <w:szCs w:val="18"/>
              </w:rPr>
              <w:t>704</w:t>
            </w:r>
            <w:r w:rsidRPr="00F65EFE">
              <w:rPr>
                <w:rFonts w:eastAsia="Arial Unicode MS" w:cs="Arial"/>
                <w:snapToGrid w:val="0"/>
                <w:sz w:val="18"/>
                <w:szCs w:val="18"/>
              </w:rPr>
              <w:t>)</w:t>
            </w:r>
          </w:p>
        </w:tc>
        <w:tc>
          <w:tcPr>
            <w:tcW w:w="1476" w:type="dxa"/>
            <w:tcBorders>
              <w:bottom w:val="single" w:sz="4" w:space="0" w:color="auto"/>
            </w:tcBorders>
            <w:shd w:val="clear" w:color="auto" w:fill="auto"/>
            <w:vAlign w:val="center"/>
          </w:tcPr>
          <w:p w14:paraId="4628F959" w14:textId="177ABF86" w:rsidR="00527BAC" w:rsidRPr="00F65EFE" w:rsidRDefault="00527BAC" w:rsidP="00527BAC">
            <w:pPr>
              <w:spacing w:line="240" w:lineRule="auto"/>
              <w:ind w:right="-72"/>
              <w:jc w:val="right"/>
              <w:rPr>
                <w:rFonts w:cs="Arial"/>
                <w:snapToGrid w:val="0"/>
                <w:sz w:val="18"/>
                <w:szCs w:val="18"/>
              </w:rPr>
            </w:pPr>
            <w:r w:rsidRPr="00F65EFE">
              <w:rPr>
                <w:rFonts w:cs="Arial"/>
                <w:snapToGrid w:val="0"/>
                <w:sz w:val="18"/>
                <w:szCs w:val="18"/>
              </w:rPr>
              <w:t>(</w:t>
            </w:r>
            <w:r w:rsidR="00F65EFE" w:rsidRPr="00F65EFE">
              <w:rPr>
                <w:rFonts w:cs="Arial"/>
                <w:snapToGrid w:val="0"/>
                <w:sz w:val="18"/>
                <w:szCs w:val="18"/>
              </w:rPr>
              <w:t>5</w:t>
            </w:r>
            <w:r w:rsidRPr="00F65EFE">
              <w:rPr>
                <w:rFonts w:cs="Arial"/>
                <w:snapToGrid w:val="0"/>
                <w:sz w:val="18"/>
                <w:szCs w:val="18"/>
              </w:rPr>
              <w:t>,</w:t>
            </w:r>
            <w:r w:rsidR="00F65EFE" w:rsidRPr="00F65EFE">
              <w:rPr>
                <w:rFonts w:cs="Arial"/>
                <w:snapToGrid w:val="0"/>
                <w:sz w:val="18"/>
                <w:szCs w:val="18"/>
              </w:rPr>
              <w:t>894</w:t>
            </w:r>
            <w:r w:rsidRPr="00F65EFE">
              <w:rPr>
                <w:rFonts w:cs="Arial"/>
                <w:snapToGrid w:val="0"/>
                <w:sz w:val="18"/>
                <w:szCs w:val="18"/>
              </w:rPr>
              <w:t>,</w:t>
            </w:r>
            <w:r w:rsidR="00F65EFE" w:rsidRPr="00F65EFE">
              <w:rPr>
                <w:rFonts w:cs="Arial"/>
                <w:snapToGrid w:val="0"/>
                <w:sz w:val="18"/>
                <w:szCs w:val="18"/>
              </w:rPr>
              <w:t>051</w:t>
            </w:r>
            <w:r w:rsidRPr="00F65EFE">
              <w:rPr>
                <w:rFonts w:cs="Arial"/>
                <w:snapToGrid w:val="0"/>
                <w:sz w:val="18"/>
                <w:szCs w:val="18"/>
              </w:rPr>
              <w:t>)</w:t>
            </w:r>
          </w:p>
        </w:tc>
      </w:tr>
      <w:tr w:rsidR="00527BAC" w:rsidRPr="00F65EFE" w14:paraId="349C2001" w14:textId="77777777" w:rsidTr="00801159">
        <w:tc>
          <w:tcPr>
            <w:tcW w:w="6494" w:type="dxa"/>
          </w:tcPr>
          <w:p w14:paraId="71811421" w14:textId="77777777" w:rsidR="00527BAC" w:rsidRPr="00F65EFE" w:rsidRDefault="00527BAC" w:rsidP="00527BAC">
            <w:pPr>
              <w:spacing w:line="240" w:lineRule="auto"/>
              <w:ind w:left="-101"/>
              <w:rPr>
                <w:rFonts w:cs="Arial"/>
                <w:sz w:val="18"/>
                <w:szCs w:val="18"/>
              </w:rPr>
            </w:pPr>
          </w:p>
        </w:tc>
        <w:tc>
          <w:tcPr>
            <w:tcW w:w="1494" w:type="dxa"/>
            <w:tcBorders>
              <w:top w:val="single" w:sz="4" w:space="0" w:color="auto"/>
            </w:tcBorders>
            <w:shd w:val="clear" w:color="auto" w:fill="FAFAFA"/>
            <w:vAlign w:val="bottom"/>
          </w:tcPr>
          <w:p w14:paraId="7FEE3BF5" w14:textId="77777777" w:rsidR="00527BAC" w:rsidRPr="00F65EFE" w:rsidRDefault="00527BAC" w:rsidP="00527BAC">
            <w:pPr>
              <w:spacing w:line="240" w:lineRule="auto"/>
              <w:ind w:right="-72"/>
              <w:jc w:val="right"/>
              <w:rPr>
                <w:rFonts w:cs="Arial"/>
                <w:snapToGrid w:val="0"/>
                <w:sz w:val="18"/>
                <w:szCs w:val="18"/>
              </w:rPr>
            </w:pPr>
          </w:p>
        </w:tc>
        <w:tc>
          <w:tcPr>
            <w:tcW w:w="1476" w:type="dxa"/>
            <w:tcBorders>
              <w:top w:val="single" w:sz="4" w:space="0" w:color="auto"/>
            </w:tcBorders>
            <w:shd w:val="clear" w:color="auto" w:fill="auto"/>
            <w:vAlign w:val="bottom"/>
          </w:tcPr>
          <w:p w14:paraId="717F1D83" w14:textId="77777777" w:rsidR="00527BAC" w:rsidRPr="00F65EFE" w:rsidRDefault="00527BAC" w:rsidP="00527BAC">
            <w:pPr>
              <w:spacing w:line="240" w:lineRule="auto"/>
              <w:ind w:right="-72"/>
              <w:jc w:val="right"/>
              <w:rPr>
                <w:rFonts w:cs="Arial"/>
                <w:snapToGrid w:val="0"/>
                <w:sz w:val="18"/>
                <w:szCs w:val="18"/>
              </w:rPr>
            </w:pPr>
          </w:p>
        </w:tc>
      </w:tr>
      <w:tr w:rsidR="00527BAC" w:rsidRPr="00F65EFE" w14:paraId="78BE167E" w14:textId="77777777" w:rsidTr="00801159">
        <w:tc>
          <w:tcPr>
            <w:tcW w:w="6494" w:type="dxa"/>
          </w:tcPr>
          <w:p w14:paraId="6484921D" w14:textId="77777777" w:rsidR="00527BAC" w:rsidRPr="00F65EFE" w:rsidRDefault="00527BAC" w:rsidP="00527BAC">
            <w:pPr>
              <w:spacing w:line="240" w:lineRule="auto"/>
              <w:ind w:left="-101"/>
              <w:rPr>
                <w:rFonts w:cs="Arial"/>
                <w:sz w:val="18"/>
                <w:szCs w:val="18"/>
                <w:lang w:val="en-US"/>
              </w:rPr>
            </w:pPr>
            <w:r w:rsidRPr="00F65EFE">
              <w:rPr>
                <w:rFonts w:cs="Arial"/>
                <w:sz w:val="18"/>
                <w:szCs w:val="18"/>
                <w:lang w:val="en-US"/>
              </w:rPr>
              <w:t xml:space="preserve">Present value of finance lease </w:t>
            </w:r>
            <w:r w:rsidRPr="00F65EFE">
              <w:rPr>
                <w:rFonts w:cs="Arial"/>
                <w:sz w:val="18"/>
                <w:szCs w:val="18"/>
                <w:shd w:val="clear" w:color="auto" w:fill="FFFFFF"/>
              </w:rPr>
              <w:t>receivables</w:t>
            </w:r>
          </w:p>
        </w:tc>
        <w:tc>
          <w:tcPr>
            <w:tcW w:w="1494" w:type="dxa"/>
            <w:tcBorders>
              <w:bottom w:val="single" w:sz="4" w:space="0" w:color="auto"/>
            </w:tcBorders>
            <w:shd w:val="clear" w:color="auto" w:fill="FAFAFA"/>
            <w:vAlign w:val="bottom"/>
          </w:tcPr>
          <w:p w14:paraId="4CE654E0" w14:textId="61DDBCE9" w:rsidR="00527BAC" w:rsidRPr="00F65EFE" w:rsidRDefault="00F65EFE" w:rsidP="00527BAC">
            <w:pPr>
              <w:spacing w:line="240" w:lineRule="auto"/>
              <w:ind w:right="-72"/>
              <w:jc w:val="right"/>
              <w:rPr>
                <w:rFonts w:cs="Arial"/>
                <w:snapToGrid w:val="0"/>
                <w:sz w:val="18"/>
                <w:szCs w:val="18"/>
              </w:rPr>
            </w:pPr>
            <w:r w:rsidRPr="00F65EFE">
              <w:rPr>
                <w:rFonts w:eastAsia="Arial Unicode MS" w:cs="Arial"/>
                <w:snapToGrid w:val="0"/>
                <w:sz w:val="18"/>
                <w:szCs w:val="18"/>
              </w:rPr>
              <w:t>107</w:t>
            </w:r>
            <w:r w:rsidR="00527BAC" w:rsidRPr="00F65EFE">
              <w:rPr>
                <w:rFonts w:eastAsia="Arial Unicode MS" w:cs="Arial"/>
                <w:snapToGrid w:val="0"/>
                <w:sz w:val="18"/>
                <w:szCs w:val="18"/>
              </w:rPr>
              <w:t>,</w:t>
            </w:r>
            <w:r w:rsidRPr="00F65EFE">
              <w:rPr>
                <w:rFonts w:eastAsia="Arial Unicode MS" w:cs="Arial"/>
                <w:snapToGrid w:val="0"/>
                <w:sz w:val="18"/>
                <w:szCs w:val="18"/>
              </w:rPr>
              <w:t>470</w:t>
            </w:r>
            <w:r w:rsidR="00527BAC" w:rsidRPr="00F65EFE">
              <w:rPr>
                <w:rFonts w:eastAsia="Arial Unicode MS" w:cs="Arial"/>
                <w:snapToGrid w:val="0"/>
                <w:sz w:val="18"/>
                <w:szCs w:val="18"/>
              </w:rPr>
              <w:t>,</w:t>
            </w:r>
            <w:r w:rsidRPr="00F65EFE">
              <w:rPr>
                <w:rFonts w:eastAsia="Arial Unicode MS" w:cs="Arial"/>
                <w:snapToGrid w:val="0"/>
                <w:sz w:val="18"/>
                <w:szCs w:val="18"/>
              </w:rPr>
              <w:t>697</w:t>
            </w:r>
          </w:p>
        </w:tc>
        <w:tc>
          <w:tcPr>
            <w:tcW w:w="1476" w:type="dxa"/>
            <w:tcBorders>
              <w:bottom w:val="single" w:sz="4" w:space="0" w:color="auto"/>
            </w:tcBorders>
            <w:shd w:val="clear" w:color="auto" w:fill="auto"/>
            <w:vAlign w:val="bottom"/>
          </w:tcPr>
          <w:p w14:paraId="3B52F642" w14:textId="7A40608D" w:rsidR="00527BAC" w:rsidRPr="00F65EFE" w:rsidRDefault="00F65EFE" w:rsidP="00527BAC">
            <w:pPr>
              <w:spacing w:line="240" w:lineRule="auto"/>
              <w:ind w:right="-72"/>
              <w:jc w:val="right"/>
              <w:rPr>
                <w:rFonts w:cs="Arial"/>
                <w:snapToGrid w:val="0"/>
                <w:sz w:val="18"/>
                <w:szCs w:val="18"/>
              </w:rPr>
            </w:pPr>
            <w:r w:rsidRPr="00F65EFE">
              <w:rPr>
                <w:rFonts w:cs="Arial"/>
                <w:snapToGrid w:val="0"/>
                <w:sz w:val="18"/>
                <w:szCs w:val="18"/>
              </w:rPr>
              <w:t>22</w:t>
            </w:r>
            <w:r w:rsidR="00527BAC" w:rsidRPr="00F65EFE">
              <w:rPr>
                <w:rFonts w:cs="Arial"/>
                <w:snapToGrid w:val="0"/>
                <w:sz w:val="18"/>
                <w:szCs w:val="18"/>
              </w:rPr>
              <w:t>,</w:t>
            </w:r>
            <w:r w:rsidRPr="00F65EFE">
              <w:rPr>
                <w:rFonts w:cs="Arial"/>
                <w:snapToGrid w:val="0"/>
                <w:sz w:val="18"/>
                <w:szCs w:val="18"/>
              </w:rPr>
              <w:t>134</w:t>
            </w:r>
            <w:r w:rsidR="00527BAC" w:rsidRPr="00F65EFE">
              <w:rPr>
                <w:rFonts w:cs="Arial"/>
                <w:snapToGrid w:val="0"/>
                <w:sz w:val="18"/>
                <w:szCs w:val="18"/>
              </w:rPr>
              <w:t>,</w:t>
            </w:r>
            <w:r w:rsidRPr="00F65EFE">
              <w:rPr>
                <w:rFonts w:cs="Arial"/>
                <w:snapToGrid w:val="0"/>
                <w:sz w:val="18"/>
                <w:szCs w:val="18"/>
              </w:rPr>
              <w:t>268</w:t>
            </w:r>
          </w:p>
        </w:tc>
      </w:tr>
    </w:tbl>
    <w:p w14:paraId="34D524F1" w14:textId="77777777" w:rsidR="00C21DCC" w:rsidRPr="00F65EFE" w:rsidRDefault="00C21DCC" w:rsidP="00FD04A0">
      <w:pPr>
        <w:spacing w:line="240" w:lineRule="auto"/>
        <w:rPr>
          <w:rFonts w:cs="Arial"/>
          <w:sz w:val="18"/>
          <w:szCs w:val="18"/>
          <w:shd w:val="clear" w:color="auto" w:fill="FFFFFF"/>
          <w:lang w:val="en-US"/>
        </w:rPr>
      </w:pPr>
    </w:p>
    <w:p w14:paraId="3E0952CF" w14:textId="19E04CAB" w:rsidR="00EB69AB" w:rsidRPr="00F65EFE" w:rsidRDefault="00EB69AB" w:rsidP="00FD04A0">
      <w:pPr>
        <w:spacing w:line="240" w:lineRule="auto"/>
        <w:ind w:left="540" w:hanging="540"/>
        <w:rPr>
          <w:rFonts w:cs="Arial"/>
          <w:sz w:val="18"/>
          <w:szCs w:val="18"/>
          <w:shd w:val="clear" w:color="auto" w:fill="FFFFFF"/>
        </w:rPr>
      </w:pPr>
      <w:r w:rsidRPr="00F65EFE">
        <w:rPr>
          <w:rFonts w:cs="Arial"/>
          <w:sz w:val="18"/>
          <w:szCs w:val="18"/>
          <w:shd w:val="clear" w:color="auto" w:fill="FFFFFF"/>
        </w:rPr>
        <w:t>The present value of finance lease receivables is as follows:</w:t>
      </w:r>
    </w:p>
    <w:p w14:paraId="4CE9F2D1" w14:textId="77777777" w:rsidR="003E5597" w:rsidRPr="00F65EFE" w:rsidRDefault="003E5597" w:rsidP="00FD04A0">
      <w:pPr>
        <w:spacing w:line="240" w:lineRule="auto"/>
        <w:ind w:left="540" w:hanging="540"/>
        <w:rPr>
          <w:rFonts w:cs="Arial"/>
          <w:sz w:val="18"/>
          <w:szCs w:val="18"/>
          <w:shd w:val="clear" w:color="auto" w:fill="FFFFFF"/>
        </w:rPr>
      </w:pPr>
    </w:p>
    <w:tbl>
      <w:tblPr>
        <w:tblW w:w="9491" w:type="dxa"/>
        <w:tblInd w:w="-5" w:type="dxa"/>
        <w:tblLayout w:type="fixed"/>
        <w:tblLook w:val="0000" w:firstRow="0" w:lastRow="0" w:firstColumn="0" w:lastColumn="0" w:noHBand="0" w:noVBand="0"/>
      </w:tblPr>
      <w:tblGrid>
        <w:gridCol w:w="6521"/>
        <w:gridCol w:w="1494"/>
        <w:gridCol w:w="1467"/>
        <w:gridCol w:w="9"/>
      </w:tblGrid>
      <w:tr w:rsidR="00EB69AB" w:rsidRPr="00F65EFE" w14:paraId="50721C0F" w14:textId="77777777" w:rsidTr="0021374C">
        <w:tc>
          <w:tcPr>
            <w:tcW w:w="6521" w:type="dxa"/>
            <w:vAlign w:val="bottom"/>
          </w:tcPr>
          <w:p w14:paraId="4304CA05" w14:textId="77777777" w:rsidR="00EB69AB" w:rsidRPr="00F65EFE" w:rsidRDefault="00EB69AB" w:rsidP="00FD04A0">
            <w:pPr>
              <w:spacing w:line="240" w:lineRule="auto"/>
              <w:ind w:left="864"/>
              <w:rPr>
                <w:rFonts w:cs="Arial"/>
                <w:sz w:val="18"/>
                <w:szCs w:val="18"/>
              </w:rPr>
            </w:pPr>
          </w:p>
        </w:tc>
        <w:tc>
          <w:tcPr>
            <w:tcW w:w="2970" w:type="dxa"/>
            <w:gridSpan w:val="3"/>
            <w:tcBorders>
              <w:top w:val="single" w:sz="4" w:space="0" w:color="auto"/>
              <w:bottom w:val="single" w:sz="4" w:space="0" w:color="auto"/>
            </w:tcBorders>
            <w:vAlign w:val="bottom"/>
          </w:tcPr>
          <w:p w14:paraId="29C6F357" w14:textId="77777777" w:rsidR="00EB69AB" w:rsidRPr="00F65EFE" w:rsidRDefault="00357834" w:rsidP="00FD04A0">
            <w:pPr>
              <w:spacing w:line="240" w:lineRule="auto"/>
              <w:ind w:left="-45" w:right="-72" w:firstLine="45"/>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1F771D" w:rsidRPr="00F65EFE" w14:paraId="7B3B4CEB" w14:textId="77777777" w:rsidTr="0021374C">
        <w:tc>
          <w:tcPr>
            <w:tcW w:w="6521" w:type="dxa"/>
            <w:vAlign w:val="bottom"/>
          </w:tcPr>
          <w:p w14:paraId="44AB41EB" w14:textId="77777777" w:rsidR="001F771D" w:rsidRPr="00F65EFE" w:rsidRDefault="001F771D" w:rsidP="00FD04A0">
            <w:pPr>
              <w:spacing w:line="240" w:lineRule="auto"/>
              <w:ind w:left="864"/>
              <w:rPr>
                <w:rFonts w:cs="Arial"/>
                <w:sz w:val="18"/>
                <w:szCs w:val="18"/>
              </w:rPr>
            </w:pPr>
          </w:p>
        </w:tc>
        <w:tc>
          <w:tcPr>
            <w:tcW w:w="1494" w:type="dxa"/>
            <w:vAlign w:val="bottom"/>
          </w:tcPr>
          <w:p w14:paraId="790C9F5F" w14:textId="77C4B72B"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rPr>
              <w:t>2021</w:t>
            </w:r>
          </w:p>
        </w:tc>
        <w:tc>
          <w:tcPr>
            <w:tcW w:w="1476" w:type="dxa"/>
            <w:gridSpan w:val="2"/>
            <w:vAlign w:val="bottom"/>
          </w:tcPr>
          <w:p w14:paraId="744AF8E5" w14:textId="141AA750"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rPr>
              <w:t>2020</w:t>
            </w:r>
          </w:p>
        </w:tc>
      </w:tr>
      <w:tr w:rsidR="001F771D" w:rsidRPr="00F65EFE" w14:paraId="15300708" w14:textId="77777777" w:rsidTr="0021374C">
        <w:tc>
          <w:tcPr>
            <w:tcW w:w="6521" w:type="dxa"/>
            <w:vAlign w:val="bottom"/>
          </w:tcPr>
          <w:p w14:paraId="2D02CA95" w14:textId="77777777" w:rsidR="001F771D" w:rsidRPr="00F65EFE" w:rsidRDefault="001F771D" w:rsidP="00FD04A0">
            <w:pPr>
              <w:spacing w:line="240" w:lineRule="auto"/>
              <w:ind w:left="864"/>
              <w:rPr>
                <w:rFonts w:cs="Arial"/>
                <w:sz w:val="18"/>
                <w:szCs w:val="18"/>
              </w:rPr>
            </w:pPr>
          </w:p>
        </w:tc>
        <w:tc>
          <w:tcPr>
            <w:tcW w:w="1494" w:type="dxa"/>
            <w:tcBorders>
              <w:bottom w:val="single" w:sz="4" w:space="0" w:color="auto"/>
            </w:tcBorders>
            <w:vAlign w:val="bottom"/>
          </w:tcPr>
          <w:p w14:paraId="5F228FAB" w14:textId="77777777" w:rsidR="001F771D" w:rsidRPr="00F65EFE" w:rsidRDefault="001F771D"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76" w:type="dxa"/>
            <w:gridSpan w:val="2"/>
            <w:tcBorders>
              <w:bottom w:val="single" w:sz="4" w:space="0" w:color="auto"/>
            </w:tcBorders>
            <w:vAlign w:val="bottom"/>
          </w:tcPr>
          <w:p w14:paraId="4BEE6F48" w14:textId="77777777" w:rsidR="001F771D" w:rsidRPr="00F65EFE" w:rsidRDefault="001F771D"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1F771D" w:rsidRPr="00F65EFE" w14:paraId="0AB476B9" w14:textId="77777777" w:rsidTr="0021374C">
        <w:tc>
          <w:tcPr>
            <w:tcW w:w="6521" w:type="dxa"/>
            <w:vAlign w:val="bottom"/>
          </w:tcPr>
          <w:p w14:paraId="6E8A8AA1" w14:textId="77777777" w:rsidR="001F771D" w:rsidRPr="00F65EFE" w:rsidRDefault="001F771D" w:rsidP="00FD04A0">
            <w:pPr>
              <w:spacing w:line="240" w:lineRule="auto"/>
              <w:ind w:left="864"/>
              <w:rPr>
                <w:rFonts w:cs="Arial"/>
                <w:sz w:val="18"/>
                <w:szCs w:val="18"/>
                <w:cs/>
              </w:rPr>
            </w:pPr>
          </w:p>
        </w:tc>
        <w:tc>
          <w:tcPr>
            <w:tcW w:w="1494" w:type="dxa"/>
            <w:tcBorders>
              <w:top w:val="single" w:sz="4" w:space="0" w:color="auto"/>
            </w:tcBorders>
            <w:shd w:val="clear" w:color="auto" w:fill="FAFAFA"/>
            <w:vAlign w:val="bottom"/>
          </w:tcPr>
          <w:p w14:paraId="53F542B1" w14:textId="77777777" w:rsidR="001F771D" w:rsidRPr="00F65EFE" w:rsidRDefault="001F771D" w:rsidP="00FD04A0">
            <w:pPr>
              <w:tabs>
                <w:tab w:val="left" w:pos="-72"/>
              </w:tabs>
              <w:spacing w:line="240" w:lineRule="auto"/>
              <w:ind w:right="-72"/>
              <w:jc w:val="right"/>
              <w:rPr>
                <w:rFonts w:cs="Arial"/>
                <w:sz w:val="18"/>
                <w:szCs w:val="18"/>
              </w:rPr>
            </w:pPr>
          </w:p>
        </w:tc>
        <w:tc>
          <w:tcPr>
            <w:tcW w:w="1476" w:type="dxa"/>
            <w:gridSpan w:val="2"/>
            <w:tcBorders>
              <w:top w:val="single" w:sz="4" w:space="0" w:color="auto"/>
            </w:tcBorders>
            <w:vAlign w:val="bottom"/>
          </w:tcPr>
          <w:p w14:paraId="030C520D" w14:textId="77777777" w:rsidR="001F771D" w:rsidRPr="00F65EFE" w:rsidRDefault="001F771D" w:rsidP="00FD04A0">
            <w:pPr>
              <w:tabs>
                <w:tab w:val="left" w:pos="-72"/>
              </w:tabs>
              <w:spacing w:line="240" w:lineRule="auto"/>
              <w:ind w:right="-72"/>
              <w:jc w:val="right"/>
              <w:rPr>
                <w:rFonts w:cs="Arial"/>
                <w:sz w:val="18"/>
                <w:szCs w:val="18"/>
              </w:rPr>
            </w:pPr>
          </w:p>
        </w:tc>
      </w:tr>
      <w:tr w:rsidR="00527BAC" w:rsidRPr="00F65EFE" w14:paraId="4FF8B9AF" w14:textId="77777777" w:rsidTr="0021374C">
        <w:trPr>
          <w:gridAfter w:val="1"/>
          <w:wAfter w:w="9" w:type="dxa"/>
        </w:trPr>
        <w:tc>
          <w:tcPr>
            <w:tcW w:w="6521" w:type="dxa"/>
          </w:tcPr>
          <w:p w14:paraId="483B3AF3" w14:textId="6ED51833" w:rsidR="00527BAC" w:rsidRPr="00F65EFE" w:rsidRDefault="00527BAC" w:rsidP="00527BAC">
            <w:pPr>
              <w:spacing w:line="240" w:lineRule="auto"/>
              <w:ind w:left="-101"/>
              <w:rPr>
                <w:rFonts w:cs="Arial"/>
                <w:sz w:val="18"/>
                <w:szCs w:val="18"/>
                <w:lang w:val="en-US"/>
              </w:rPr>
            </w:pPr>
            <w:r w:rsidRPr="00F65EFE">
              <w:rPr>
                <w:rFonts w:cs="Arial"/>
                <w:sz w:val="18"/>
                <w:szCs w:val="18"/>
                <w:lang w:val="en-US"/>
              </w:rPr>
              <w:t xml:space="preserve">Not later than </w:t>
            </w:r>
            <w:r w:rsidR="00F65EFE" w:rsidRPr="00F65EFE">
              <w:rPr>
                <w:rFonts w:cs="Arial"/>
                <w:sz w:val="18"/>
                <w:szCs w:val="18"/>
              </w:rPr>
              <w:t>1</w:t>
            </w:r>
            <w:r w:rsidRPr="00F65EFE">
              <w:rPr>
                <w:rFonts w:cs="Arial"/>
                <w:sz w:val="18"/>
                <w:szCs w:val="18"/>
                <w:lang w:val="en-US"/>
              </w:rPr>
              <w:t xml:space="preserve"> year</w:t>
            </w:r>
          </w:p>
        </w:tc>
        <w:tc>
          <w:tcPr>
            <w:tcW w:w="1494" w:type="dxa"/>
            <w:shd w:val="clear" w:color="auto" w:fill="FAFAFA"/>
            <w:vAlign w:val="bottom"/>
          </w:tcPr>
          <w:p w14:paraId="23515F66" w14:textId="07B794F5" w:rsidR="00527BAC" w:rsidRPr="00F65EFE" w:rsidRDefault="00F65EFE" w:rsidP="00527BAC">
            <w:pPr>
              <w:spacing w:line="240" w:lineRule="auto"/>
              <w:ind w:right="-72"/>
              <w:jc w:val="right"/>
              <w:rPr>
                <w:rFonts w:cs="Arial"/>
                <w:snapToGrid w:val="0"/>
                <w:sz w:val="18"/>
                <w:szCs w:val="18"/>
              </w:rPr>
            </w:pPr>
            <w:r w:rsidRPr="00F65EFE">
              <w:rPr>
                <w:rFonts w:eastAsia="Arial Unicode MS" w:cs="Arial"/>
                <w:snapToGrid w:val="0"/>
                <w:sz w:val="18"/>
                <w:szCs w:val="18"/>
              </w:rPr>
              <w:t>17</w:t>
            </w:r>
            <w:r w:rsidR="00527BAC" w:rsidRPr="00F65EFE">
              <w:rPr>
                <w:rFonts w:eastAsia="Arial Unicode MS" w:cs="Arial"/>
                <w:snapToGrid w:val="0"/>
                <w:sz w:val="18"/>
                <w:szCs w:val="18"/>
              </w:rPr>
              <w:t>,</w:t>
            </w:r>
            <w:r w:rsidRPr="00F65EFE">
              <w:rPr>
                <w:rFonts w:eastAsia="Arial Unicode MS" w:cs="Arial"/>
                <w:snapToGrid w:val="0"/>
                <w:sz w:val="18"/>
                <w:szCs w:val="18"/>
              </w:rPr>
              <w:t>430</w:t>
            </w:r>
            <w:r w:rsidR="00527BAC" w:rsidRPr="00F65EFE">
              <w:rPr>
                <w:rFonts w:eastAsia="Arial Unicode MS" w:cs="Arial"/>
                <w:snapToGrid w:val="0"/>
                <w:sz w:val="18"/>
                <w:szCs w:val="18"/>
              </w:rPr>
              <w:t>,</w:t>
            </w:r>
            <w:r w:rsidRPr="00F65EFE">
              <w:rPr>
                <w:rFonts w:eastAsia="Arial Unicode MS" w:cs="Arial"/>
                <w:snapToGrid w:val="0"/>
                <w:sz w:val="18"/>
                <w:szCs w:val="18"/>
              </w:rPr>
              <w:t>499</w:t>
            </w:r>
          </w:p>
        </w:tc>
        <w:tc>
          <w:tcPr>
            <w:tcW w:w="1467" w:type="dxa"/>
            <w:shd w:val="clear" w:color="auto" w:fill="auto"/>
          </w:tcPr>
          <w:p w14:paraId="03C5A287" w14:textId="2C8970B0" w:rsidR="00527BAC" w:rsidRPr="00F65EFE" w:rsidRDefault="00F65EFE" w:rsidP="00527BAC">
            <w:pPr>
              <w:spacing w:line="240" w:lineRule="auto"/>
              <w:ind w:right="-72"/>
              <w:jc w:val="right"/>
              <w:rPr>
                <w:rFonts w:cs="Arial"/>
                <w:snapToGrid w:val="0"/>
                <w:sz w:val="18"/>
                <w:szCs w:val="18"/>
              </w:rPr>
            </w:pPr>
            <w:r w:rsidRPr="00F65EFE">
              <w:rPr>
                <w:rFonts w:cs="Arial"/>
                <w:snapToGrid w:val="0"/>
                <w:sz w:val="18"/>
                <w:szCs w:val="18"/>
              </w:rPr>
              <w:t>3</w:t>
            </w:r>
            <w:r w:rsidR="00527BAC" w:rsidRPr="00F65EFE">
              <w:rPr>
                <w:rFonts w:cs="Arial"/>
                <w:snapToGrid w:val="0"/>
                <w:sz w:val="18"/>
                <w:szCs w:val="18"/>
              </w:rPr>
              <w:t>,</w:t>
            </w:r>
            <w:r w:rsidRPr="00F65EFE">
              <w:rPr>
                <w:rFonts w:cs="Arial"/>
                <w:snapToGrid w:val="0"/>
                <w:sz w:val="18"/>
                <w:szCs w:val="18"/>
              </w:rPr>
              <w:t>213</w:t>
            </w:r>
            <w:r w:rsidR="00527BAC" w:rsidRPr="00F65EFE">
              <w:rPr>
                <w:rFonts w:cs="Arial"/>
                <w:snapToGrid w:val="0"/>
                <w:sz w:val="18"/>
                <w:szCs w:val="18"/>
              </w:rPr>
              <w:t>,</w:t>
            </w:r>
            <w:r w:rsidRPr="00F65EFE">
              <w:rPr>
                <w:rFonts w:cs="Arial"/>
                <w:snapToGrid w:val="0"/>
                <w:sz w:val="18"/>
                <w:szCs w:val="18"/>
              </w:rPr>
              <w:t>787</w:t>
            </w:r>
          </w:p>
        </w:tc>
      </w:tr>
      <w:tr w:rsidR="00527BAC" w:rsidRPr="00F65EFE" w14:paraId="2DD6F338" w14:textId="77777777" w:rsidTr="0021374C">
        <w:trPr>
          <w:gridAfter w:val="1"/>
          <w:wAfter w:w="9" w:type="dxa"/>
        </w:trPr>
        <w:tc>
          <w:tcPr>
            <w:tcW w:w="6521" w:type="dxa"/>
          </w:tcPr>
          <w:p w14:paraId="13F84199" w14:textId="2429E2C8" w:rsidR="00527BAC" w:rsidRPr="00F65EFE" w:rsidRDefault="00527BAC" w:rsidP="00527BAC">
            <w:pPr>
              <w:spacing w:line="240" w:lineRule="auto"/>
              <w:ind w:left="-101"/>
              <w:rPr>
                <w:rFonts w:cs="Arial"/>
                <w:sz w:val="18"/>
                <w:szCs w:val="18"/>
                <w:lang w:val="en-US"/>
              </w:rPr>
            </w:pPr>
            <w:r w:rsidRPr="00F65EFE">
              <w:rPr>
                <w:rFonts w:cs="Arial"/>
                <w:sz w:val="18"/>
                <w:szCs w:val="18"/>
                <w:lang w:val="en-US"/>
              </w:rPr>
              <w:t xml:space="preserve">Later than </w:t>
            </w:r>
            <w:r w:rsidR="00F65EFE" w:rsidRPr="00F65EFE">
              <w:rPr>
                <w:rFonts w:cs="Arial"/>
                <w:sz w:val="18"/>
                <w:szCs w:val="18"/>
              </w:rPr>
              <w:t>1</w:t>
            </w:r>
            <w:r w:rsidRPr="00F65EFE">
              <w:rPr>
                <w:rFonts w:cs="Arial"/>
                <w:sz w:val="18"/>
                <w:szCs w:val="18"/>
                <w:lang w:val="en-US"/>
              </w:rPr>
              <w:t xml:space="preserve"> year but not later than </w:t>
            </w:r>
            <w:r w:rsidR="00F65EFE" w:rsidRPr="00F65EFE">
              <w:rPr>
                <w:rFonts w:cs="Arial"/>
                <w:sz w:val="18"/>
                <w:szCs w:val="18"/>
              </w:rPr>
              <w:t>5</w:t>
            </w:r>
            <w:r w:rsidRPr="00F65EFE">
              <w:rPr>
                <w:rFonts w:cs="Arial"/>
                <w:sz w:val="18"/>
                <w:szCs w:val="18"/>
                <w:lang w:val="en-US"/>
              </w:rPr>
              <w:t xml:space="preserve"> years</w:t>
            </w:r>
          </w:p>
        </w:tc>
        <w:tc>
          <w:tcPr>
            <w:tcW w:w="1494" w:type="dxa"/>
            <w:shd w:val="clear" w:color="auto" w:fill="FAFAFA"/>
            <w:vAlign w:val="bottom"/>
          </w:tcPr>
          <w:p w14:paraId="35F947F3" w14:textId="554175D6" w:rsidR="00527BAC" w:rsidRPr="00F65EFE" w:rsidRDefault="00F65EFE" w:rsidP="00527BAC">
            <w:pPr>
              <w:spacing w:line="240" w:lineRule="auto"/>
              <w:ind w:right="-72"/>
              <w:jc w:val="right"/>
              <w:rPr>
                <w:rFonts w:cs="Arial"/>
                <w:snapToGrid w:val="0"/>
                <w:sz w:val="18"/>
                <w:szCs w:val="18"/>
              </w:rPr>
            </w:pPr>
            <w:r w:rsidRPr="00F65EFE">
              <w:rPr>
                <w:rFonts w:eastAsia="Arial Unicode MS" w:cs="Arial"/>
                <w:snapToGrid w:val="0"/>
                <w:sz w:val="18"/>
                <w:szCs w:val="18"/>
              </w:rPr>
              <w:t>73</w:t>
            </w:r>
            <w:r w:rsidR="00527BAC" w:rsidRPr="00F65EFE">
              <w:rPr>
                <w:rFonts w:eastAsia="Arial Unicode MS" w:cs="Arial"/>
                <w:snapToGrid w:val="0"/>
                <w:sz w:val="18"/>
                <w:szCs w:val="18"/>
              </w:rPr>
              <w:t>,</w:t>
            </w:r>
            <w:r w:rsidRPr="00F65EFE">
              <w:rPr>
                <w:rFonts w:eastAsia="Arial Unicode MS" w:cs="Arial"/>
                <w:snapToGrid w:val="0"/>
                <w:sz w:val="18"/>
                <w:szCs w:val="18"/>
              </w:rPr>
              <w:t>294</w:t>
            </w:r>
            <w:r w:rsidR="00527BAC" w:rsidRPr="00F65EFE">
              <w:rPr>
                <w:rFonts w:eastAsia="Arial Unicode MS" w:cs="Arial"/>
                <w:snapToGrid w:val="0"/>
                <w:sz w:val="18"/>
                <w:szCs w:val="18"/>
              </w:rPr>
              <w:t>,</w:t>
            </w:r>
            <w:r w:rsidRPr="00F65EFE">
              <w:rPr>
                <w:rFonts w:eastAsia="Arial Unicode MS" w:cs="Arial"/>
                <w:snapToGrid w:val="0"/>
                <w:sz w:val="18"/>
                <w:szCs w:val="18"/>
              </w:rPr>
              <w:t>775</w:t>
            </w:r>
          </w:p>
        </w:tc>
        <w:tc>
          <w:tcPr>
            <w:tcW w:w="1467" w:type="dxa"/>
            <w:shd w:val="clear" w:color="auto" w:fill="auto"/>
          </w:tcPr>
          <w:p w14:paraId="374A060D" w14:textId="0C1ACEBB" w:rsidR="00527BAC" w:rsidRPr="00F65EFE" w:rsidRDefault="00F65EFE" w:rsidP="00527BAC">
            <w:pPr>
              <w:spacing w:line="240" w:lineRule="auto"/>
              <w:ind w:right="-72"/>
              <w:jc w:val="right"/>
              <w:rPr>
                <w:rFonts w:cs="Arial"/>
                <w:snapToGrid w:val="0"/>
                <w:sz w:val="18"/>
                <w:szCs w:val="18"/>
              </w:rPr>
            </w:pPr>
            <w:r w:rsidRPr="00F65EFE">
              <w:rPr>
                <w:rFonts w:cs="Arial"/>
                <w:snapToGrid w:val="0"/>
                <w:sz w:val="18"/>
                <w:szCs w:val="18"/>
              </w:rPr>
              <w:t>15</w:t>
            </w:r>
            <w:r w:rsidR="00527BAC" w:rsidRPr="00F65EFE">
              <w:rPr>
                <w:rFonts w:cs="Arial"/>
                <w:snapToGrid w:val="0"/>
                <w:sz w:val="18"/>
                <w:szCs w:val="18"/>
              </w:rPr>
              <w:t>,</w:t>
            </w:r>
            <w:r w:rsidRPr="00F65EFE">
              <w:rPr>
                <w:rFonts w:cs="Arial"/>
                <w:snapToGrid w:val="0"/>
                <w:sz w:val="18"/>
                <w:szCs w:val="18"/>
              </w:rPr>
              <w:t>344</w:t>
            </w:r>
            <w:r w:rsidR="00527BAC" w:rsidRPr="00F65EFE">
              <w:rPr>
                <w:rFonts w:cs="Arial"/>
                <w:snapToGrid w:val="0"/>
                <w:sz w:val="18"/>
                <w:szCs w:val="18"/>
              </w:rPr>
              <w:t>,</w:t>
            </w:r>
            <w:r w:rsidRPr="00F65EFE">
              <w:rPr>
                <w:rFonts w:cs="Arial"/>
                <w:snapToGrid w:val="0"/>
                <w:sz w:val="18"/>
                <w:szCs w:val="18"/>
              </w:rPr>
              <w:t>556</w:t>
            </w:r>
          </w:p>
        </w:tc>
      </w:tr>
      <w:tr w:rsidR="00527BAC" w:rsidRPr="00F65EFE" w14:paraId="1C145C1A" w14:textId="77777777" w:rsidTr="006C2A86">
        <w:trPr>
          <w:gridAfter w:val="1"/>
          <w:wAfter w:w="9" w:type="dxa"/>
        </w:trPr>
        <w:tc>
          <w:tcPr>
            <w:tcW w:w="6521" w:type="dxa"/>
            <w:shd w:val="clear" w:color="auto" w:fill="auto"/>
          </w:tcPr>
          <w:p w14:paraId="2A3D84A9" w14:textId="23807B21" w:rsidR="00527BAC" w:rsidRPr="00F65EFE" w:rsidRDefault="00527BAC" w:rsidP="00527BAC">
            <w:pPr>
              <w:spacing w:line="240" w:lineRule="auto"/>
              <w:ind w:left="-101"/>
              <w:rPr>
                <w:rFonts w:cs="Arial"/>
                <w:sz w:val="18"/>
                <w:szCs w:val="18"/>
                <w:lang w:val="en-US"/>
              </w:rPr>
            </w:pPr>
            <w:r w:rsidRPr="00F65EFE">
              <w:rPr>
                <w:rFonts w:cs="Arial"/>
                <w:sz w:val="18"/>
                <w:szCs w:val="18"/>
                <w:lang w:val="en-US"/>
              </w:rPr>
              <w:t xml:space="preserve">Later than </w:t>
            </w:r>
            <w:r w:rsidR="00F65EFE" w:rsidRPr="00F65EFE">
              <w:rPr>
                <w:rFonts w:cs="Arial"/>
                <w:sz w:val="18"/>
                <w:szCs w:val="18"/>
              </w:rPr>
              <w:t>5</w:t>
            </w:r>
            <w:r w:rsidRPr="00F65EFE">
              <w:rPr>
                <w:rFonts w:cs="Arial"/>
                <w:sz w:val="18"/>
                <w:szCs w:val="18"/>
                <w:lang w:val="en-US"/>
              </w:rPr>
              <w:t xml:space="preserve"> years</w:t>
            </w:r>
          </w:p>
        </w:tc>
        <w:tc>
          <w:tcPr>
            <w:tcW w:w="1494" w:type="dxa"/>
            <w:tcBorders>
              <w:bottom w:val="single" w:sz="4" w:space="0" w:color="auto"/>
            </w:tcBorders>
            <w:shd w:val="clear" w:color="auto" w:fill="FAFAFA"/>
            <w:vAlign w:val="bottom"/>
          </w:tcPr>
          <w:p w14:paraId="15170EA7" w14:textId="095C8857" w:rsidR="00527BAC" w:rsidRPr="00F65EFE" w:rsidRDefault="00F65EFE" w:rsidP="00527BAC">
            <w:pPr>
              <w:spacing w:line="240" w:lineRule="auto"/>
              <w:ind w:right="-72"/>
              <w:jc w:val="right"/>
              <w:rPr>
                <w:rFonts w:cs="Arial"/>
                <w:snapToGrid w:val="0"/>
                <w:sz w:val="18"/>
                <w:szCs w:val="18"/>
              </w:rPr>
            </w:pPr>
            <w:r w:rsidRPr="00F65EFE">
              <w:rPr>
                <w:rFonts w:eastAsia="Arial Unicode MS" w:cs="Arial"/>
                <w:snapToGrid w:val="0"/>
                <w:sz w:val="18"/>
                <w:szCs w:val="18"/>
              </w:rPr>
              <w:t>16</w:t>
            </w:r>
            <w:r w:rsidR="00527BAC" w:rsidRPr="00F65EFE">
              <w:rPr>
                <w:rFonts w:eastAsia="Arial Unicode MS" w:cs="Arial"/>
                <w:snapToGrid w:val="0"/>
                <w:sz w:val="18"/>
                <w:szCs w:val="18"/>
              </w:rPr>
              <w:t>,</w:t>
            </w:r>
            <w:r w:rsidRPr="00F65EFE">
              <w:rPr>
                <w:rFonts w:eastAsia="Arial Unicode MS" w:cs="Arial"/>
                <w:snapToGrid w:val="0"/>
                <w:sz w:val="18"/>
                <w:szCs w:val="18"/>
              </w:rPr>
              <w:t>745</w:t>
            </w:r>
            <w:r w:rsidR="00527BAC" w:rsidRPr="00F65EFE">
              <w:rPr>
                <w:rFonts w:eastAsia="Arial Unicode MS" w:cs="Arial"/>
                <w:snapToGrid w:val="0"/>
                <w:sz w:val="18"/>
                <w:szCs w:val="18"/>
              </w:rPr>
              <w:t>,</w:t>
            </w:r>
            <w:r w:rsidRPr="00F65EFE">
              <w:rPr>
                <w:rFonts w:eastAsia="Arial Unicode MS" w:cs="Arial"/>
                <w:snapToGrid w:val="0"/>
                <w:sz w:val="18"/>
                <w:szCs w:val="18"/>
              </w:rPr>
              <w:t>423</w:t>
            </w:r>
          </w:p>
        </w:tc>
        <w:tc>
          <w:tcPr>
            <w:tcW w:w="1467" w:type="dxa"/>
            <w:tcBorders>
              <w:bottom w:val="single" w:sz="4" w:space="0" w:color="auto"/>
            </w:tcBorders>
            <w:shd w:val="clear" w:color="auto" w:fill="auto"/>
          </w:tcPr>
          <w:p w14:paraId="3099EC8B" w14:textId="37527CD0" w:rsidR="00527BAC" w:rsidRPr="00F65EFE" w:rsidRDefault="00F65EFE" w:rsidP="00527BAC">
            <w:pPr>
              <w:spacing w:line="240" w:lineRule="auto"/>
              <w:ind w:right="-72"/>
              <w:jc w:val="right"/>
              <w:rPr>
                <w:rFonts w:cs="Arial"/>
                <w:snapToGrid w:val="0"/>
                <w:sz w:val="18"/>
                <w:szCs w:val="18"/>
              </w:rPr>
            </w:pPr>
            <w:r w:rsidRPr="00F65EFE">
              <w:rPr>
                <w:rFonts w:cs="Arial"/>
                <w:snapToGrid w:val="0"/>
                <w:sz w:val="18"/>
                <w:szCs w:val="18"/>
              </w:rPr>
              <w:t>3</w:t>
            </w:r>
            <w:r w:rsidR="00527BAC" w:rsidRPr="00F65EFE">
              <w:rPr>
                <w:rFonts w:cs="Arial"/>
                <w:snapToGrid w:val="0"/>
                <w:sz w:val="18"/>
                <w:szCs w:val="18"/>
              </w:rPr>
              <w:t>,</w:t>
            </w:r>
            <w:r w:rsidRPr="00F65EFE">
              <w:rPr>
                <w:rFonts w:cs="Arial"/>
                <w:snapToGrid w:val="0"/>
                <w:sz w:val="18"/>
                <w:szCs w:val="18"/>
              </w:rPr>
              <w:t>575</w:t>
            </w:r>
            <w:r w:rsidR="00527BAC" w:rsidRPr="00F65EFE">
              <w:rPr>
                <w:rFonts w:cs="Arial"/>
                <w:snapToGrid w:val="0"/>
                <w:sz w:val="18"/>
                <w:szCs w:val="18"/>
              </w:rPr>
              <w:t>,</w:t>
            </w:r>
            <w:r w:rsidRPr="00F65EFE">
              <w:rPr>
                <w:rFonts w:cs="Arial"/>
                <w:snapToGrid w:val="0"/>
                <w:sz w:val="18"/>
                <w:szCs w:val="18"/>
              </w:rPr>
              <w:t>925</w:t>
            </w:r>
          </w:p>
        </w:tc>
      </w:tr>
      <w:tr w:rsidR="006C2A86" w:rsidRPr="00F65EFE" w14:paraId="1834A6FD" w14:textId="77777777" w:rsidTr="006C2A86">
        <w:trPr>
          <w:gridAfter w:val="1"/>
          <w:wAfter w:w="9" w:type="dxa"/>
        </w:trPr>
        <w:tc>
          <w:tcPr>
            <w:tcW w:w="6521" w:type="dxa"/>
            <w:shd w:val="clear" w:color="auto" w:fill="auto"/>
          </w:tcPr>
          <w:p w14:paraId="54530493" w14:textId="77777777" w:rsidR="006C2A86" w:rsidRPr="00F65EFE" w:rsidRDefault="006C2A86" w:rsidP="00527BAC">
            <w:pPr>
              <w:spacing w:line="240" w:lineRule="auto"/>
              <w:ind w:left="-101"/>
              <w:rPr>
                <w:rFonts w:cs="Arial"/>
                <w:sz w:val="18"/>
                <w:szCs w:val="18"/>
                <w:lang w:val="en-US"/>
              </w:rPr>
            </w:pPr>
          </w:p>
        </w:tc>
        <w:tc>
          <w:tcPr>
            <w:tcW w:w="1494" w:type="dxa"/>
            <w:tcBorders>
              <w:top w:val="single" w:sz="4" w:space="0" w:color="auto"/>
            </w:tcBorders>
            <w:shd w:val="clear" w:color="auto" w:fill="FAFAFA"/>
            <w:vAlign w:val="bottom"/>
          </w:tcPr>
          <w:p w14:paraId="0FE34B5B" w14:textId="77777777" w:rsidR="006C2A86" w:rsidRPr="00F65EFE" w:rsidRDefault="006C2A86" w:rsidP="00527BAC">
            <w:pPr>
              <w:spacing w:line="240" w:lineRule="auto"/>
              <w:ind w:right="-72"/>
              <w:jc w:val="right"/>
              <w:rPr>
                <w:rFonts w:eastAsia="Arial Unicode MS" w:cs="Arial"/>
                <w:snapToGrid w:val="0"/>
                <w:sz w:val="18"/>
                <w:szCs w:val="18"/>
              </w:rPr>
            </w:pPr>
          </w:p>
        </w:tc>
        <w:tc>
          <w:tcPr>
            <w:tcW w:w="1467" w:type="dxa"/>
            <w:tcBorders>
              <w:top w:val="single" w:sz="4" w:space="0" w:color="auto"/>
            </w:tcBorders>
            <w:shd w:val="clear" w:color="auto" w:fill="auto"/>
          </w:tcPr>
          <w:p w14:paraId="1DCE8E45" w14:textId="77777777" w:rsidR="006C2A86" w:rsidRPr="00F65EFE" w:rsidRDefault="006C2A86" w:rsidP="00527BAC">
            <w:pPr>
              <w:spacing w:line="240" w:lineRule="auto"/>
              <w:ind w:right="-72"/>
              <w:jc w:val="right"/>
              <w:rPr>
                <w:rFonts w:cs="Arial"/>
                <w:snapToGrid w:val="0"/>
                <w:sz w:val="18"/>
                <w:szCs w:val="18"/>
              </w:rPr>
            </w:pPr>
          </w:p>
        </w:tc>
      </w:tr>
      <w:tr w:rsidR="00527BAC" w:rsidRPr="00F65EFE" w14:paraId="1D8DA713" w14:textId="77777777" w:rsidTr="0021374C">
        <w:trPr>
          <w:gridAfter w:val="1"/>
          <w:wAfter w:w="9" w:type="dxa"/>
        </w:trPr>
        <w:tc>
          <w:tcPr>
            <w:tcW w:w="6521" w:type="dxa"/>
            <w:shd w:val="clear" w:color="auto" w:fill="auto"/>
            <w:vAlign w:val="bottom"/>
          </w:tcPr>
          <w:p w14:paraId="3AE7E666" w14:textId="77777777" w:rsidR="00527BAC" w:rsidRPr="00F65EFE" w:rsidRDefault="00527BAC" w:rsidP="00527BAC">
            <w:pPr>
              <w:spacing w:line="240" w:lineRule="auto"/>
              <w:ind w:left="-101"/>
              <w:rPr>
                <w:rFonts w:cs="Arial"/>
                <w:sz w:val="18"/>
                <w:szCs w:val="18"/>
              </w:rPr>
            </w:pPr>
            <w:r w:rsidRPr="00F65EFE">
              <w:rPr>
                <w:rFonts w:cs="Arial"/>
                <w:sz w:val="18"/>
                <w:szCs w:val="18"/>
                <w:lang w:val="en-US"/>
              </w:rPr>
              <w:t>Total</w:t>
            </w:r>
          </w:p>
        </w:tc>
        <w:tc>
          <w:tcPr>
            <w:tcW w:w="1494" w:type="dxa"/>
            <w:tcBorders>
              <w:bottom w:val="single" w:sz="4" w:space="0" w:color="auto"/>
            </w:tcBorders>
            <w:shd w:val="clear" w:color="auto" w:fill="FAFAFA"/>
          </w:tcPr>
          <w:p w14:paraId="6D7EAD4B" w14:textId="5DAE5C80" w:rsidR="00527BAC" w:rsidRPr="00F65EFE" w:rsidRDefault="00F65EFE" w:rsidP="00527BAC">
            <w:pPr>
              <w:spacing w:line="240" w:lineRule="auto"/>
              <w:ind w:right="-72"/>
              <w:jc w:val="right"/>
              <w:rPr>
                <w:rFonts w:cs="Arial"/>
                <w:snapToGrid w:val="0"/>
                <w:sz w:val="18"/>
                <w:szCs w:val="18"/>
              </w:rPr>
            </w:pPr>
            <w:r w:rsidRPr="00F65EFE">
              <w:rPr>
                <w:rFonts w:eastAsia="Arial Unicode MS" w:cs="Arial"/>
                <w:snapToGrid w:val="0"/>
                <w:sz w:val="18"/>
                <w:szCs w:val="18"/>
              </w:rPr>
              <w:t>107</w:t>
            </w:r>
            <w:r w:rsidR="00527BAC" w:rsidRPr="00F65EFE">
              <w:rPr>
                <w:rFonts w:eastAsia="Arial Unicode MS" w:cs="Arial"/>
                <w:snapToGrid w:val="0"/>
                <w:sz w:val="18"/>
                <w:szCs w:val="18"/>
              </w:rPr>
              <w:t>,</w:t>
            </w:r>
            <w:r w:rsidRPr="00F65EFE">
              <w:rPr>
                <w:rFonts w:eastAsia="Arial Unicode MS" w:cs="Arial"/>
                <w:snapToGrid w:val="0"/>
                <w:sz w:val="18"/>
                <w:szCs w:val="18"/>
              </w:rPr>
              <w:t>470</w:t>
            </w:r>
            <w:r w:rsidR="00527BAC" w:rsidRPr="00F65EFE">
              <w:rPr>
                <w:rFonts w:eastAsia="Arial Unicode MS" w:cs="Arial"/>
                <w:snapToGrid w:val="0"/>
                <w:sz w:val="18"/>
                <w:szCs w:val="18"/>
              </w:rPr>
              <w:t>,</w:t>
            </w:r>
            <w:r w:rsidRPr="00F65EFE">
              <w:rPr>
                <w:rFonts w:eastAsia="Arial Unicode MS" w:cs="Arial"/>
                <w:snapToGrid w:val="0"/>
                <w:sz w:val="18"/>
                <w:szCs w:val="18"/>
              </w:rPr>
              <w:t>697</w:t>
            </w:r>
          </w:p>
        </w:tc>
        <w:tc>
          <w:tcPr>
            <w:tcW w:w="1467" w:type="dxa"/>
            <w:tcBorders>
              <w:bottom w:val="single" w:sz="4" w:space="0" w:color="auto"/>
            </w:tcBorders>
            <w:shd w:val="clear" w:color="auto" w:fill="auto"/>
          </w:tcPr>
          <w:p w14:paraId="2FCB1912" w14:textId="49907371" w:rsidR="00527BAC" w:rsidRPr="00F65EFE" w:rsidRDefault="00F65EFE" w:rsidP="00527BAC">
            <w:pPr>
              <w:spacing w:line="240" w:lineRule="auto"/>
              <w:ind w:right="-72"/>
              <w:jc w:val="right"/>
              <w:rPr>
                <w:rFonts w:cs="Arial"/>
                <w:snapToGrid w:val="0"/>
                <w:sz w:val="18"/>
                <w:szCs w:val="18"/>
              </w:rPr>
            </w:pPr>
            <w:r w:rsidRPr="00F65EFE">
              <w:rPr>
                <w:rFonts w:cs="Arial"/>
                <w:snapToGrid w:val="0"/>
                <w:sz w:val="18"/>
                <w:szCs w:val="18"/>
              </w:rPr>
              <w:t>22</w:t>
            </w:r>
            <w:r w:rsidR="00527BAC" w:rsidRPr="00F65EFE">
              <w:rPr>
                <w:rFonts w:cs="Arial"/>
                <w:snapToGrid w:val="0"/>
                <w:sz w:val="18"/>
                <w:szCs w:val="18"/>
              </w:rPr>
              <w:t>,</w:t>
            </w:r>
            <w:r w:rsidRPr="00F65EFE">
              <w:rPr>
                <w:rFonts w:cs="Arial"/>
                <w:snapToGrid w:val="0"/>
                <w:sz w:val="18"/>
                <w:szCs w:val="18"/>
              </w:rPr>
              <w:t>134</w:t>
            </w:r>
            <w:r w:rsidR="00527BAC" w:rsidRPr="00F65EFE">
              <w:rPr>
                <w:rFonts w:cs="Arial"/>
                <w:snapToGrid w:val="0"/>
                <w:sz w:val="18"/>
                <w:szCs w:val="18"/>
              </w:rPr>
              <w:t>,</w:t>
            </w:r>
            <w:r w:rsidRPr="00F65EFE">
              <w:rPr>
                <w:rFonts w:cs="Arial"/>
                <w:snapToGrid w:val="0"/>
                <w:sz w:val="18"/>
                <w:szCs w:val="18"/>
              </w:rPr>
              <w:t>268</w:t>
            </w:r>
          </w:p>
        </w:tc>
      </w:tr>
    </w:tbl>
    <w:p w14:paraId="29604B32" w14:textId="6E3176EE" w:rsidR="00F65EFE" w:rsidRDefault="00F65EFE"/>
    <w:p w14:paraId="39609FA7" w14:textId="4AD99F3C" w:rsidR="00F65EFE" w:rsidRDefault="00F65EFE">
      <w:pPr>
        <w:spacing w:line="240" w:lineRule="auto"/>
      </w:pPr>
      <w:r>
        <w:br w:type="page"/>
      </w:r>
    </w:p>
    <w:tbl>
      <w:tblPr>
        <w:tblW w:w="9475" w:type="dxa"/>
        <w:tblInd w:w="-5" w:type="dxa"/>
        <w:shd w:val="clear" w:color="auto" w:fill="44546A" w:themeFill="text2"/>
        <w:tblLayout w:type="fixed"/>
        <w:tblLook w:val="04A0" w:firstRow="1" w:lastRow="0" w:firstColumn="1" w:lastColumn="0" w:noHBand="0" w:noVBand="1"/>
      </w:tblPr>
      <w:tblGrid>
        <w:gridCol w:w="9475"/>
      </w:tblGrid>
      <w:tr w:rsidR="00A023A4" w:rsidRPr="00F65EFE" w14:paraId="7EB149F1" w14:textId="77777777" w:rsidTr="00F65EFE">
        <w:trPr>
          <w:trHeight w:val="386"/>
        </w:trPr>
        <w:tc>
          <w:tcPr>
            <w:tcW w:w="9475" w:type="dxa"/>
            <w:shd w:val="clear" w:color="auto" w:fill="FFA543"/>
            <w:vAlign w:val="center"/>
          </w:tcPr>
          <w:p w14:paraId="20D74CFD" w14:textId="4AED17EE" w:rsidR="00A023A4" w:rsidRPr="00F65EFE" w:rsidRDefault="00F65EFE" w:rsidP="00924B15">
            <w:pPr>
              <w:spacing w:line="240" w:lineRule="auto"/>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12</w:t>
            </w:r>
            <w:r w:rsidR="00A023A4" w:rsidRPr="00F65EFE">
              <w:rPr>
                <w:rFonts w:eastAsia="Arial Unicode MS" w:cs="Arial"/>
                <w:b/>
                <w:bCs/>
                <w:color w:val="FFFFFF" w:themeColor="background1"/>
                <w:sz w:val="18"/>
                <w:szCs w:val="18"/>
              </w:rPr>
              <w:tab/>
              <w:t>Financial assets and financial liabilities</w:t>
            </w:r>
          </w:p>
        </w:tc>
      </w:tr>
    </w:tbl>
    <w:p w14:paraId="0588FB58" w14:textId="77777777" w:rsidR="00964FAF" w:rsidRPr="00F65EFE" w:rsidRDefault="00964FAF" w:rsidP="00FD04A0">
      <w:pPr>
        <w:spacing w:line="240" w:lineRule="auto"/>
        <w:jc w:val="thaiDistribute"/>
        <w:rPr>
          <w:rFonts w:cs="Arial"/>
          <w:sz w:val="18"/>
          <w:szCs w:val="18"/>
        </w:rPr>
      </w:pPr>
    </w:p>
    <w:p w14:paraId="427CB0BD" w14:textId="3AED16BE" w:rsidR="00A023A4" w:rsidRPr="00F65EFE" w:rsidRDefault="00A023A4" w:rsidP="00FD04A0">
      <w:pPr>
        <w:spacing w:line="240" w:lineRule="auto"/>
        <w:jc w:val="thaiDistribute"/>
        <w:rPr>
          <w:rFonts w:cs="Arial"/>
          <w:sz w:val="18"/>
          <w:szCs w:val="18"/>
        </w:rPr>
      </w:pPr>
      <w:r w:rsidRPr="00F65EFE">
        <w:rPr>
          <w:rFonts w:cs="Arial"/>
          <w:sz w:val="18"/>
          <w:szCs w:val="18"/>
        </w:rPr>
        <w:t xml:space="preserve">As at </w:t>
      </w:r>
      <w:r w:rsidR="00F65EFE" w:rsidRPr="00F65EFE">
        <w:rPr>
          <w:rFonts w:cs="Arial"/>
          <w:sz w:val="18"/>
          <w:szCs w:val="18"/>
        </w:rPr>
        <w:t>31</w:t>
      </w:r>
      <w:r w:rsidRPr="00F65EFE">
        <w:rPr>
          <w:rFonts w:cs="Arial"/>
          <w:sz w:val="18"/>
          <w:szCs w:val="18"/>
        </w:rPr>
        <w:t xml:space="preserve"> December, classification of the Group’s financial assets and financial liabilities are as follows:</w:t>
      </w:r>
    </w:p>
    <w:p w14:paraId="44952112" w14:textId="77777777" w:rsidR="00A023A4" w:rsidRPr="00F65EFE" w:rsidRDefault="00A023A4" w:rsidP="00FD04A0">
      <w:pPr>
        <w:spacing w:line="240" w:lineRule="auto"/>
        <w:jc w:val="thaiDistribute"/>
        <w:rPr>
          <w:rFonts w:cs="Arial"/>
          <w:sz w:val="18"/>
          <w:szCs w:val="18"/>
        </w:rPr>
      </w:pPr>
    </w:p>
    <w:tbl>
      <w:tblPr>
        <w:tblW w:w="9440" w:type="dxa"/>
        <w:tblLook w:val="04A0" w:firstRow="1" w:lastRow="0" w:firstColumn="1" w:lastColumn="0" w:noHBand="0" w:noVBand="1"/>
      </w:tblPr>
      <w:tblGrid>
        <w:gridCol w:w="3969"/>
        <w:gridCol w:w="1367"/>
        <w:gridCol w:w="1326"/>
        <w:gridCol w:w="42"/>
        <w:gridCol w:w="1368"/>
        <w:gridCol w:w="1368"/>
      </w:tblGrid>
      <w:tr w:rsidR="00A815A5" w:rsidRPr="00F65EFE" w14:paraId="04FB45AB" w14:textId="77777777" w:rsidTr="00E71819">
        <w:trPr>
          <w:tblHeader/>
        </w:trPr>
        <w:tc>
          <w:tcPr>
            <w:tcW w:w="3969" w:type="dxa"/>
            <w:tcBorders>
              <w:top w:val="nil"/>
              <w:left w:val="nil"/>
              <w:bottom w:val="nil"/>
              <w:right w:val="nil"/>
            </w:tcBorders>
          </w:tcPr>
          <w:p w14:paraId="780B03DE" w14:textId="77777777" w:rsidR="00A815A5" w:rsidRPr="00F65EFE" w:rsidRDefault="00A815A5" w:rsidP="00B370B0">
            <w:pPr>
              <w:spacing w:line="254" w:lineRule="auto"/>
              <w:ind w:left="-40"/>
              <w:jc w:val="both"/>
              <w:rPr>
                <w:rFonts w:cs="Arial"/>
                <w:b/>
                <w:bCs/>
                <w:sz w:val="18"/>
                <w:szCs w:val="18"/>
              </w:rPr>
            </w:pPr>
          </w:p>
        </w:tc>
        <w:tc>
          <w:tcPr>
            <w:tcW w:w="2693" w:type="dxa"/>
            <w:gridSpan w:val="2"/>
            <w:tcBorders>
              <w:top w:val="nil"/>
              <w:left w:val="nil"/>
              <w:bottom w:val="single" w:sz="4" w:space="0" w:color="auto"/>
              <w:right w:val="nil"/>
            </w:tcBorders>
            <w:hideMark/>
          </w:tcPr>
          <w:p w14:paraId="59A05B66" w14:textId="77777777" w:rsidR="00A815A5" w:rsidRPr="00F65EFE" w:rsidRDefault="00A815A5" w:rsidP="00B370B0">
            <w:pPr>
              <w:spacing w:line="254" w:lineRule="auto"/>
              <w:ind w:left="-40" w:right="-72"/>
              <w:jc w:val="center"/>
              <w:rPr>
                <w:rFonts w:cs="Arial"/>
                <w:b/>
                <w:bCs/>
                <w:sz w:val="18"/>
                <w:szCs w:val="18"/>
              </w:rPr>
            </w:pPr>
            <w:r w:rsidRPr="00F65EFE">
              <w:rPr>
                <w:rFonts w:cs="Arial"/>
                <w:b/>
                <w:bCs/>
                <w:sz w:val="18"/>
                <w:szCs w:val="18"/>
              </w:rPr>
              <w:t>Consolidated</w:t>
            </w:r>
          </w:p>
          <w:p w14:paraId="77DF4CB7" w14:textId="77777777" w:rsidR="00A815A5" w:rsidRPr="00F65EFE" w:rsidRDefault="00A815A5" w:rsidP="00B370B0">
            <w:pPr>
              <w:spacing w:line="254" w:lineRule="auto"/>
              <w:ind w:left="-40" w:right="-72"/>
              <w:jc w:val="center"/>
              <w:rPr>
                <w:rFonts w:cs="Arial"/>
                <w:b/>
                <w:bCs/>
                <w:sz w:val="18"/>
                <w:szCs w:val="18"/>
              </w:rPr>
            </w:pPr>
            <w:r w:rsidRPr="00F65EFE">
              <w:rPr>
                <w:rFonts w:cs="Arial"/>
                <w:b/>
                <w:bCs/>
                <w:sz w:val="18"/>
                <w:szCs w:val="18"/>
              </w:rPr>
              <w:t>financial statements</w:t>
            </w:r>
          </w:p>
        </w:tc>
        <w:tc>
          <w:tcPr>
            <w:tcW w:w="2778" w:type="dxa"/>
            <w:gridSpan w:val="3"/>
            <w:tcBorders>
              <w:top w:val="nil"/>
              <w:left w:val="nil"/>
              <w:bottom w:val="single" w:sz="4" w:space="0" w:color="auto"/>
              <w:right w:val="nil"/>
            </w:tcBorders>
            <w:hideMark/>
          </w:tcPr>
          <w:p w14:paraId="4C8F0190" w14:textId="77777777" w:rsidR="00A815A5" w:rsidRPr="00F65EFE" w:rsidRDefault="00A815A5" w:rsidP="00B370B0">
            <w:pPr>
              <w:spacing w:line="254" w:lineRule="auto"/>
              <w:ind w:left="-40" w:right="-72"/>
              <w:jc w:val="center"/>
              <w:rPr>
                <w:rFonts w:cs="Arial"/>
                <w:b/>
                <w:bCs/>
                <w:sz w:val="18"/>
                <w:szCs w:val="18"/>
              </w:rPr>
            </w:pPr>
            <w:r w:rsidRPr="00F65EFE">
              <w:rPr>
                <w:rFonts w:cs="Arial"/>
                <w:b/>
                <w:bCs/>
                <w:sz w:val="18"/>
                <w:szCs w:val="18"/>
              </w:rPr>
              <w:t>Separate</w:t>
            </w:r>
          </w:p>
          <w:p w14:paraId="253BDF89" w14:textId="77777777" w:rsidR="00A815A5" w:rsidRPr="00F65EFE" w:rsidRDefault="00A815A5" w:rsidP="00B370B0">
            <w:pPr>
              <w:spacing w:line="254" w:lineRule="auto"/>
              <w:ind w:left="-40" w:right="-72"/>
              <w:jc w:val="center"/>
              <w:rPr>
                <w:rFonts w:cs="Arial"/>
                <w:b/>
                <w:bCs/>
                <w:sz w:val="18"/>
                <w:szCs w:val="18"/>
              </w:rPr>
            </w:pPr>
            <w:r w:rsidRPr="00F65EFE">
              <w:rPr>
                <w:rFonts w:cs="Arial"/>
                <w:b/>
                <w:bCs/>
                <w:sz w:val="18"/>
                <w:szCs w:val="18"/>
              </w:rPr>
              <w:t>financial statements</w:t>
            </w:r>
          </w:p>
        </w:tc>
      </w:tr>
      <w:tr w:rsidR="00A815A5" w:rsidRPr="00F65EFE" w14:paraId="6EB09BB0" w14:textId="77777777" w:rsidTr="00A014EC">
        <w:trPr>
          <w:tblHeader/>
        </w:trPr>
        <w:tc>
          <w:tcPr>
            <w:tcW w:w="3969" w:type="dxa"/>
            <w:tcBorders>
              <w:top w:val="nil"/>
              <w:left w:val="nil"/>
              <w:bottom w:val="nil"/>
              <w:right w:val="nil"/>
            </w:tcBorders>
          </w:tcPr>
          <w:p w14:paraId="36AC5BC2" w14:textId="77777777" w:rsidR="00A815A5" w:rsidRPr="00F65EFE" w:rsidRDefault="00A815A5" w:rsidP="00B370B0">
            <w:pPr>
              <w:spacing w:line="254" w:lineRule="auto"/>
              <w:ind w:left="-40"/>
              <w:jc w:val="both"/>
              <w:rPr>
                <w:rFonts w:cs="Arial"/>
                <w:b/>
                <w:bCs/>
                <w:sz w:val="18"/>
                <w:szCs w:val="18"/>
              </w:rPr>
            </w:pPr>
          </w:p>
        </w:tc>
        <w:tc>
          <w:tcPr>
            <w:tcW w:w="1367" w:type="dxa"/>
            <w:tcBorders>
              <w:top w:val="single" w:sz="4" w:space="0" w:color="auto"/>
              <w:left w:val="nil"/>
              <w:bottom w:val="nil"/>
              <w:right w:val="nil"/>
            </w:tcBorders>
            <w:hideMark/>
          </w:tcPr>
          <w:p w14:paraId="0D48E285" w14:textId="0D9C3B3E" w:rsidR="00A815A5" w:rsidRPr="00F65EFE" w:rsidRDefault="00F65EFE" w:rsidP="00B370B0">
            <w:pPr>
              <w:spacing w:line="254" w:lineRule="auto"/>
              <w:ind w:left="-40" w:right="-72"/>
              <w:jc w:val="right"/>
              <w:rPr>
                <w:rFonts w:cs="Arial"/>
                <w:b/>
                <w:bCs/>
                <w:spacing w:val="-8"/>
                <w:sz w:val="18"/>
                <w:szCs w:val="18"/>
              </w:rPr>
            </w:pPr>
            <w:r w:rsidRPr="00F65EFE">
              <w:rPr>
                <w:rFonts w:cs="Arial"/>
                <w:b/>
                <w:bCs/>
                <w:spacing w:val="-8"/>
                <w:sz w:val="18"/>
                <w:szCs w:val="18"/>
              </w:rPr>
              <w:t>2021</w:t>
            </w:r>
          </w:p>
        </w:tc>
        <w:tc>
          <w:tcPr>
            <w:tcW w:w="1368" w:type="dxa"/>
            <w:gridSpan w:val="2"/>
            <w:tcBorders>
              <w:top w:val="single" w:sz="4" w:space="0" w:color="auto"/>
              <w:left w:val="nil"/>
              <w:bottom w:val="nil"/>
              <w:right w:val="nil"/>
            </w:tcBorders>
            <w:shd w:val="clear" w:color="auto" w:fill="auto"/>
            <w:hideMark/>
          </w:tcPr>
          <w:p w14:paraId="4026AEE8" w14:textId="294A0B92" w:rsidR="00A815A5" w:rsidRPr="00F65EFE" w:rsidRDefault="00F65EFE" w:rsidP="00B370B0">
            <w:pPr>
              <w:spacing w:line="254" w:lineRule="auto"/>
              <w:ind w:left="-40" w:right="-72"/>
              <w:jc w:val="right"/>
              <w:rPr>
                <w:rFonts w:cs="Arial"/>
                <w:b/>
                <w:bCs/>
                <w:spacing w:val="-8"/>
                <w:sz w:val="18"/>
                <w:szCs w:val="18"/>
              </w:rPr>
            </w:pPr>
            <w:r w:rsidRPr="00F65EFE">
              <w:rPr>
                <w:rFonts w:cs="Arial"/>
                <w:b/>
                <w:bCs/>
                <w:spacing w:val="-8"/>
                <w:sz w:val="18"/>
                <w:szCs w:val="18"/>
              </w:rPr>
              <w:t>2020</w:t>
            </w:r>
          </w:p>
        </w:tc>
        <w:tc>
          <w:tcPr>
            <w:tcW w:w="1368" w:type="dxa"/>
            <w:tcBorders>
              <w:top w:val="single" w:sz="4" w:space="0" w:color="auto"/>
              <w:left w:val="nil"/>
              <w:bottom w:val="nil"/>
              <w:right w:val="nil"/>
            </w:tcBorders>
            <w:shd w:val="clear" w:color="auto" w:fill="auto"/>
            <w:hideMark/>
          </w:tcPr>
          <w:p w14:paraId="2710C2AA" w14:textId="1F0460DE" w:rsidR="00A815A5" w:rsidRPr="00F65EFE" w:rsidRDefault="00F65EFE" w:rsidP="00B370B0">
            <w:pPr>
              <w:spacing w:line="254" w:lineRule="auto"/>
              <w:ind w:left="-40" w:right="-72"/>
              <w:jc w:val="right"/>
              <w:rPr>
                <w:rFonts w:cs="Arial"/>
                <w:b/>
                <w:bCs/>
                <w:spacing w:val="-8"/>
                <w:sz w:val="18"/>
                <w:szCs w:val="18"/>
              </w:rPr>
            </w:pPr>
            <w:r w:rsidRPr="00F65EFE">
              <w:rPr>
                <w:rFonts w:cs="Arial"/>
                <w:b/>
                <w:bCs/>
                <w:spacing w:val="-8"/>
                <w:sz w:val="18"/>
                <w:szCs w:val="18"/>
              </w:rPr>
              <w:t>2021</w:t>
            </w:r>
          </w:p>
        </w:tc>
        <w:tc>
          <w:tcPr>
            <w:tcW w:w="1368" w:type="dxa"/>
            <w:tcBorders>
              <w:top w:val="single" w:sz="4" w:space="0" w:color="auto"/>
              <w:left w:val="nil"/>
              <w:bottom w:val="nil"/>
              <w:right w:val="nil"/>
            </w:tcBorders>
            <w:shd w:val="clear" w:color="auto" w:fill="auto"/>
            <w:hideMark/>
          </w:tcPr>
          <w:p w14:paraId="4908B911" w14:textId="043AE5B4" w:rsidR="00A815A5" w:rsidRPr="00F65EFE" w:rsidRDefault="00F65EFE" w:rsidP="00A815A5">
            <w:pPr>
              <w:spacing w:line="254" w:lineRule="auto"/>
              <w:ind w:left="-40" w:right="-72"/>
              <w:jc w:val="right"/>
              <w:rPr>
                <w:rFonts w:cs="Arial"/>
                <w:b/>
                <w:bCs/>
                <w:spacing w:val="-8"/>
                <w:sz w:val="18"/>
                <w:szCs w:val="18"/>
                <w:highlight w:val="cyan"/>
              </w:rPr>
            </w:pPr>
            <w:r w:rsidRPr="00F65EFE">
              <w:rPr>
                <w:rFonts w:cs="Arial"/>
                <w:b/>
                <w:bCs/>
                <w:spacing w:val="-8"/>
                <w:sz w:val="18"/>
                <w:szCs w:val="18"/>
              </w:rPr>
              <w:t>2020</w:t>
            </w:r>
          </w:p>
        </w:tc>
      </w:tr>
      <w:tr w:rsidR="00A014EC" w:rsidRPr="00F65EFE" w14:paraId="0C750466" w14:textId="77777777" w:rsidTr="00E71819">
        <w:trPr>
          <w:tblHeader/>
        </w:trPr>
        <w:tc>
          <w:tcPr>
            <w:tcW w:w="3969" w:type="dxa"/>
            <w:tcBorders>
              <w:top w:val="nil"/>
              <w:left w:val="nil"/>
              <w:bottom w:val="nil"/>
              <w:right w:val="nil"/>
            </w:tcBorders>
          </w:tcPr>
          <w:p w14:paraId="085198F7" w14:textId="77777777" w:rsidR="00A014EC" w:rsidRPr="00F65EFE" w:rsidRDefault="00A014EC" w:rsidP="00A014EC">
            <w:pPr>
              <w:spacing w:line="254" w:lineRule="auto"/>
              <w:ind w:left="-40"/>
              <w:jc w:val="both"/>
              <w:rPr>
                <w:rFonts w:cs="Arial"/>
                <w:sz w:val="18"/>
                <w:szCs w:val="18"/>
                <w:u w:val="single"/>
              </w:rPr>
            </w:pPr>
          </w:p>
        </w:tc>
        <w:tc>
          <w:tcPr>
            <w:tcW w:w="1367" w:type="dxa"/>
            <w:tcBorders>
              <w:top w:val="nil"/>
              <w:left w:val="nil"/>
              <w:bottom w:val="single" w:sz="4" w:space="0" w:color="auto"/>
              <w:right w:val="nil"/>
            </w:tcBorders>
            <w:hideMark/>
          </w:tcPr>
          <w:p w14:paraId="3D65F01B" w14:textId="6AB2A2D4" w:rsidR="00A014EC" w:rsidRPr="00F65EFE" w:rsidRDefault="00A014EC" w:rsidP="00A014EC">
            <w:pPr>
              <w:spacing w:line="254" w:lineRule="auto"/>
              <w:ind w:left="-40" w:right="-72"/>
              <w:jc w:val="right"/>
              <w:rPr>
                <w:rFonts w:cs="Arial"/>
                <w:b/>
                <w:bCs/>
                <w:sz w:val="18"/>
                <w:szCs w:val="18"/>
              </w:rPr>
            </w:pPr>
            <w:r w:rsidRPr="00F65EFE">
              <w:rPr>
                <w:rFonts w:cs="Arial"/>
                <w:b/>
                <w:bCs/>
                <w:sz w:val="18"/>
                <w:szCs w:val="18"/>
              </w:rPr>
              <w:t>Baht</w:t>
            </w:r>
          </w:p>
        </w:tc>
        <w:tc>
          <w:tcPr>
            <w:tcW w:w="1368" w:type="dxa"/>
            <w:gridSpan w:val="2"/>
            <w:tcBorders>
              <w:top w:val="nil"/>
              <w:left w:val="nil"/>
              <w:bottom w:val="single" w:sz="4" w:space="0" w:color="auto"/>
              <w:right w:val="nil"/>
            </w:tcBorders>
            <w:hideMark/>
          </w:tcPr>
          <w:p w14:paraId="0AB91461" w14:textId="52F60510" w:rsidR="00A014EC" w:rsidRPr="00F65EFE" w:rsidRDefault="00A014EC" w:rsidP="00A014EC">
            <w:pPr>
              <w:spacing w:line="254" w:lineRule="auto"/>
              <w:ind w:left="-40" w:right="-72"/>
              <w:jc w:val="right"/>
              <w:rPr>
                <w:rFonts w:cs="Arial"/>
                <w:b/>
                <w:bCs/>
                <w:sz w:val="18"/>
                <w:szCs w:val="18"/>
                <w:highlight w:val="cyan"/>
              </w:rPr>
            </w:pPr>
            <w:r w:rsidRPr="00F65EFE">
              <w:rPr>
                <w:rFonts w:cs="Arial"/>
                <w:b/>
                <w:bCs/>
                <w:sz w:val="18"/>
                <w:szCs w:val="18"/>
              </w:rPr>
              <w:t>Baht</w:t>
            </w:r>
          </w:p>
        </w:tc>
        <w:tc>
          <w:tcPr>
            <w:tcW w:w="1368" w:type="dxa"/>
            <w:tcBorders>
              <w:top w:val="nil"/>
              <w:left w:val="nil"/>
              <w:bottom w:val="single" w:sz="4" w:space="0" w:color="auto"/>
              <w:right w:val="nil"/>
            </w:tcBorders>
            <w:hideMark/>
          </w:tcPr>
          <w:p w14:paraId="794F752C" w14:textId="46C0DE6F" w:rsidR="00A014EC" w:rsidRPr="00F65EFE" w:rsidRDefault="00A014EC" w:rsidP="00A014EC">
            <w:pPr>
              <w:spacing w:line="254" w:lineRule="auto"/>
              <w:ind w:left="-40" w:right="-72"/>
              <w:jc w:val="right"/>
              <w:rPr>
                <w:rFonts w:cs="Arial"/>
                <w:b/>
                <w:bCs/>
                <w:sz w:val="18"/>
                <w:szCs w:val="18"/>
              </w:rPr>
            </w:pPr>
            <w:r w:rsidRPr="00F65EFE">
              <w:rPr>
                <w:rFonts w:cs="Arial"/>
                <w:b/>
                <w:bCs/>
                <w:sz w:val="18"/>
                <w:szCs w:val="18"/>
              </w:rPr>
              <w:t xml:space="preserve"> Baht</w:t>
            </w:r>
          </w:p>
        </w:tc>
        <w:tc>
          <w:tcPr>
            <w:tcW w:w="1368" w:type="dxa"/>
            <w:tcBorders>
              <w:top w:val="nil"/>
              <w:left w:val="nil"/>
              <w:bottom w:val="single" w:sz="4" w:space="0" w:color="auto"/>
              <w:right w:val="nil"/>
            </w:tcBorders>
            <w:hideMark/>
          </w:tcPr>
          <w:p w14:paraId="784F1211" w14:textId="112A9092" w:rsidR="00A014EC" w:rsidRPr="00F65EFE" w:rsidRDefault="00A014EC" w:rsidP="00A014EC">
            <w:pPr>
              <w:spacing w:line="254" w:lineRule="auto"/>
              <w:ind w:left="-40" w:right="-72"/>
              <w:jc w:val="right"/>
              <w:rPr>
                <w:rFonts w:cs="Arial"/>
                <w:b/>
                <w:bCs/>
                <w:sz w:val="18"/>
                <w:szCs w:val="18"/>
                <w:highlight w:val="cyan"/>
              </w:rPr>
            </w:pPr>
            <w:r w:rsidRPr="00F65EFE">
              <w:rPr>
                <w:rFonts w:cs="Arial"/>
                <w:b/>
                <w:bCs/>
                <w:sz w:val="18"/>
                <w:szCs w:val="18"/>
              </w:rPr>
              <w:t xml:space="preserve"> Baht</w:t>
            </w:r>
          </w:p>
        </w:tc>
      </w:tr>
      <w:tr w:rsidR="00A815A5" w:rsidRPr="00F65EFE" w14:paraId="0B979091" w14:textId="77777777" w:rsidTr="00E71819">
        <w:tc>
          <w:tcPr>
            <w:tcW w:w="3969" w:type="dxa"/>
            <w:tcBorders>
              <w:top w:val="nil"/>
              <w:left w:val="nil"/>
              <w:bottom w:val="nil"/>
              <w:right w:val="nil"/>
            </w:tcBorders>
            <w:hideMark/>
          </w:tcPr>
          <w:p w14:paraId="00367807" w14:textId="77777777" w:rsidR="00A815A5" w:rsidRPr="00F65EFE" w:rsidRDefault="00A815A5" w:rsidP="00B370B0">
            <w:pPr>
              <w:spacing w:line="254" w:lineRule="auto"/>
              <w:ind w:left="604" w:hanging="712"/>
              <w:rPr>
                <w:rFonts w:cs="Arial"/>
                <w:b/>
                <w:bCs/>
                <w:sz w:val="18"/>
                <w:szCs w:val="18"/>
              </w:rPr>
            </w:pPr>
            <w:r w:rsidRPr="00F65EFE">
              <w:rPr>
                <w:rFonts w:cs="Arial"/>
                <w:b/>
                <w:bCs/>
                <w:sz w:val="18"/>
                <w:szCs w:val="18"/>
              </w:rPr>
              <w:t>Financial assets</w:t>
            </w:r>
          </w:p>
        </w:tc>
        <w:tc>
          <w:tcPr>
            <w:tcW w:w="1367" w:type="dxa"/>
            <w:tcBorders>
              <w:top w:val="single" w:sz="4" w:space="0" w:color="auto"/>
              <w:left w:val="nil"/>
              <w:bottom w:val="nil"/>
              <w:right w:val="nil"/>
            </w:tcBorders>
            <w:shd w:val="clear" w:color="auto" w:fill="FAFAFA"/>
          </w:tcPr>
          <w:p w14:paraId="44A75625" w14:textId="77777777" w:rsidR="00A815A5" w:rsidRPr="00F65EFE" w:rsidRDefault="00A815A5" w:rsidP="00B370B0">
            <w:pPr>
              <w:spacing w:line="254" w:lineRule="auto"/>
              <w:ind w:left="-40" w:right="-72"/>
              <w:jc w:val="right"/>
              <w:rPr>
                <w:rFonts w:cs="Arial"/>
                <w:b/>
                <w:bCs/>
                <w:sz w:val="18"/>
                <w:szCs w:val="18"/>
              </w:rPr>
            </w:pPr>
          </w:p>
        </w:tc>
        <w:tc>
          <w:tcPr>
            <w:tcW w:w="1368" w:type="dxa"/>
            <w:gridSpan w:val="2"/>
            <w:tcBorders>
              <w:top w:val="single" w:sz="4" w:space="0" w:color="auto"/>
              <w:left w:val="nil"/>
              <w:bottom w:val="nil"/>
              <w:right w:val="nil"/>
            </w:tcBorders>
          </w:tcPr>
          <w:p w14:paraId="62A0ACB9" w14:textId="77777777" w:rsidR="00A815A5" w:rsidRPr="00F65EFE" w:rsidRDefault="00A815A5" w:rsidP="00B370B0">
            <w:pPr>
              <w:spacing w:line="254"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90F10EB" w14:textId="77777777" w:rsidR="00A815A5" w:rsidRPr="00F65EFE" w:rsidRDefault="00A815A5" w:rsidP="00B370B0">
            <w:pPr>
              <w:spacing w:line="254" w:lineRule="auto"/>
              <w:ind w:left="-40" w:right="-72"/>
              <w:jc w:val="right"/>
              <w:rPr>
                <w:rFonts w:cs="Arial"/>
                <w:b/>
                <w:bCs/>
                <w:sz w:val="18"/>
                <w:szCs w:val="18"/>
              </w:rPr>
            </w:pPr>
          </w:p>
        </w:tc>
        <w:tc>
          <w:tcPr>
            <w:tcW w:w="1368" w:type="dxa"/>
            <w:tcBorders>
              <w:top w:val="single" w:sz="4" w:space="0" w:color="auto"/>
              <w:left w:val="nil"/>
              <w:bottom w:val="nil"/>
              <w:right w:val="nil"/>
            </w:tcBorders>
          </w:tcPr>
          <w:p w14:paraId="6208EDCC" w14:textId="77777777" w:rsidR="00A815A5" w:rsidRPr="00F65EFE" w:rsidRDefault="00A815A5" w:rsidP="00B370B0">
            <w:pPr>
              <w:spacing w:line="254" w:lineRule="auto"/>
              <w:ind w:left="-40" w:right="-72"/>
              <w:jc w:val="right"/>
              <w:rPr>
                <w:rFonts w:cs="Arial"/>
                <w:b/>
                <w:bCs/>
                <w:sz w:val="18"/>
                <w:szCs w:val="18"/>
              </w:rPr>
            </w:pPr>
          </w:p>
        </w:tc>
      </w:tr>
      <w:tr w:rsidR="00A815A5" w:rsidRPr="00F65EFE" w14:paraId="28E64437" w14:textId="77777777" w:rsidTr="00E71819">
        <w:tc>
          <w:tcPr>
            <w:tcW w:w="3969" w:type="dxa"/>
            <w:tcBorders>
              <w:top w:val="nil"/>
              <w:left w:val="nil"/>
              <w:bottom w:val="nil"/>
              <w:right w:val="nil"/>
            </w:tcBorders>
            <w:hideMark/>
          </w:tcPr>
          <w:p w14:paraId="5091BBE7" w14:textId="77777777" w:rsidR="00A815A5" w:rsidRPr="00F65EFE" w:rsidRDefault="00A815A5" w:rsidP="00B370B0">
            <w:pPr>
              <w:spacing w:line="254" w:lineRule="auto"/>
              <w:ind w:left="604" w:hanging="712"/>
              <w:rPr>
                <w:rFonts w:cs="Arial"/>
                <w:sz w:val="18"/>
                <w:szCs w:val="18"/>
              </w:rPr>
            </w:pPr>
            <w:r w:rsidRPr="00F65EFE">
              <w:rPr>
                <w:rFonts w:cs="Arial"/>
                <w:sz w:val="18"/>
                <w:szCs w:val="18"/>
              </w:rPr>
              <w:t>Financial assets at amortised cost</w:t>
            </w:r>
          </w:p>
        </w:tc>
        <w:tc>
          <w:tcPr>
            <w:tcW w:w="1367" w:type="dxa"/>
            <w:tcBorders>
              <w:top w:val="nil"/>
              <w:left w:val="nil"/>
              <w:bottom w:val="nil"/>
              <w:right w:val="nil"/>
            </w:tcBorders>
            <w:shd w:val="clear" w:color="auto" w:fill="FAFAFA"/>
          </w:tcPr>
          <w:p w14:paraId="01E273B9" w14:textId="77777777" w:rsidR="00A815A5" w:rsidRPr="00F65EFE" w:rsidRDefault="00A815A5" w:rsidP="00B370B0">
            <w:pPr>
              <w:spacing w:line="254" w:lineRule="auto"/>
              <w:ind w:left="-40" w:right="-72"/>
              <w:jc w:val="right"/>
              <w:rPr>
                <w:rFonts w:cs="Arial"/>
                <w:b/>
                <w:bCs/>
                <w:sz w:val="18"/>
                <w:szCs w:val="18"/>
              </w:rPr>
            </w:pPr>
          </w:p>
        </w:tc>
        <w:tc>
          <w:tcPr>
            <w:tcW w:w="1368" w:type="dxa"/>
            <w:gridSpan w:val="2"/>
            <w:tcBorders>
              <w:top w:val="nil"/>
              <w:left w:val="nil"/>
              <w:bottom w:val="nil"/>
              <w:right w:val="nil"/>
            </w:tcBorders>
          </w:tcPr>
          <w:p w14:paraId="677E3BC6" w14:textId="77777777" w:rsidR="00A815A5" w:rsidRPr="00F65EFE" w:rsidRDefault="00A815A5" w:rsidP="00B370B0">
            <w:pPr>
              <w:spacing w:line="254" w:lineRule="auto"/>
              <w:ind w:left="-40" w:right="-72"/>
              <w:jc w:val="right"/>
              <w:rPr>
                <w:rFonts w:cs="Arial"/>
                <w:b/>
                <w:bCs/>
                <w:sz w:val="18"/>
                <w:szCs w:val="18"/>
              </w:rPr>
            </w:pPr>
          </w:p>
        </w:tc>
        <w:tc>
          <w:tcPr>
            <w:tcW w:w="1368" w:type="dxa"/>
            <w:tcBorders>
              <w:top w:val="nil"/>
              <w:left w:val="nil"/>
              <w:bottom w:val="nil"/>
              <w:right w:val="nil"/>
            </w:tcBorders>
            <w:shd w:val="clear" w:color="auto" w:fill="FAFAFA"/>
          </w:tcPr>
          <w:p w14:paraId="70C80447" w14:textId="77777777" w:rsidR="00A815A5" w:rsidRPr="00F65EFE" w:rsidRDefault="00A815A5" w:rsidP="00B370B0">
            <w:pPr>
              <w:spacing w:line="254" w:lineRule="auto"/>
              <w:ind w:left="-40" w:right="-72"/>
              <w:jc w:val="right"/>
              <w:rPr>
                <w:rFonts w:cs="Arial"/>
                <w:b/>
                <w:bCs/>
                <w:sz w:val="18"/>
                <w:szCs w:val="18"/>
              </w:rPr>
            </w:pPr>
          </w:p>
        </w:tc>
        <w:tc>
          <w:tcPr>
            <w:tcW w:w="1368" w:type="dxa"/>
            <w:tcBorders>
              <w:top w:val="nil"/>
              <w:left w:val="nil"/>
              <w:bottom w:val="nil"/>
              <w:right w:val="nil"/>
            </w:tcBorders>
          </w:tcPr>
          <w:p w14:paraId="44591779" w14:textId="77777777" w:rsidR="00A815A5" w:rsidRPr="00F65EFE" w:rsidRDefault="00A815A5" w:rsidP="00B370B0">
            <w:pPr>
              <w:spacing w:line="254" w:lineRule="auto"/>
              <w:ind w:left="-40" w:right="-72"/>
              <w:jc w:val="right"/>
              <w:rPr>
                <w:rFonts w:cs="Arial"/>
                <w:b/>
                <w:bCs/>
                <w:sz w:val="18"/>
                <w:szCs w:val="18"/>
              </w:rPr>
            </w:pPr>
          </w:p>
        </w:tc>
      </w:tr>
      <w:tr w:rsidR="009B35E9" w:rsidRPr="00F65EFE" w14:paraId="3CBBFBBC" w14:textId="77777777" w:rsidTr="00D817EF">
        <w:tc>
          <w:tcPr>
            <w:tcW w:w="3969" w:type="dxa"/>
            <w:tcBorders>
              <w:top w:val="nil"/>
              <w:left w:val="nil"/>
              <w:bottom w:val="nil"/>
              <w:right w:val="nil"/>
            </w:tcBorders>
            <w:hideMark/>
          </w:tcPr>
          <w:p w14:paraId="24D3C1DB" w14:textId="4C61F991" w:rsidR="009B35E9" w:rsidRPr="00F65EFE" w:rsidRDefault="00C0596C" w:rsidP="00C0596C">
            <w:pPr>
              <w:spacing w:line="254" w:lineRule="auto"/>
              <w:rPr>
                <w:rFonts w:cs="Arial"/>
                <w:sz w:val="18"/>
                <w:szCs w:val="18"/>
              </w:rPr>
            </w:pPr>
            <w:r w:rsidRPr="00F65EFE">
              <w:rPr>
                <w:rFonts w:cs="Arial"/>
                <w:sz w:val="18"/>
                <w:szCs w:val="18"/>
              </w:rPr>
              <w:t xml:space="preserve">- </w:t>
            </w:r>
            <w:r w:rsidR="009B35E9" w:rsidRPr="00F65EFE">
              <w:rPr>
                <w:rFonts w:cs="Arial"/>
                <w:sz w:val="18"/>
                <w:szCs w:val="18"/>
              </w:rPr>
              <w:t>Cash and cash equivalents</w:t>
            </w:r>
          </w:p>
        </w:tc>
        <w:tc>
          <w:tcPr>
            <w:tcW w:w="1367" w:type="dxa"/>
            <w:shd w:val="clear" w:color="auto" w:fill="FAFAFA"/>
          </w:tcPr>
          <w:p w14:paraId="6AC0BA29" w14:textId="13A912A5"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234</w:t>
            </w:r>
            <w:r w:rsidR="009B35E9" w:rsidRPr="00F65EFE">
              <w:rPr>
                <w:rFonts w:eastAsia="Arial Unicode MS" w:cs="Arial"/>
                <w:snapToGrid w:val="0"/>
                <w:sz w:val="18"/>
                <w:szCs w:val="18"/>
              </w:rPr>
              <w:t>,</w:t>
            </w:r>
            <w:r w:rsidRPr="00F65EFE">
              <w:rPr>
                <w:rFonts w:eastAsia="Arial Unicode MS" w:cs="Arial"/>
                <w:snapToGrid w:val="0"/>
                <w:sz w:val="18"/>
                <w:szCs w:val="18"/>
              </w:rPr>
              <w:t>016</w:t>
            </w:r>
            <w:r w:rsidR="009B35E9" w:rsidRPr="00F65EFE">
              <w:rPr>
                <w:rFonts w:eastAsia="Arial Unicode MS" w:cs="Arial"/>
                <w:snapToGrid w:val="0"/>
                <w:sz w:val="18"/>
                <w:szCs w:val="18"/>
              </w:rPr>
              <w:t>,</w:t>
            </w:r>
            <w:r w:rsidRPr="00F65EFE">
              <w:rPr>
                <w:rFonts w:eastAsia="Arial Unicode MS" w:cs="Arial"/>
                <w:snapToGrid w:val="0"/>
                <w:sz w:val="18"/>
                <w:szCs w:val="18"/>
              </w:rPr>
              <w:t>646</w:t>
            </w:r>
          </w:p>
        </w:tc>
        <w:tc>
          <w:tcPr>
            <w:tcW w:w="1368" w:type="dxa"/>
            <w:gridSpan w:val="2"/>
            <w:shd w:val="clear" w:color="auto" w:fill="auto"/>
          </w:tcPr>
          <w:p w14:paraId="7EB29B4C" w14:textId="1338E411"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107</w:t>
            </w:r>
            <w:r w:rsidR="009B35E9" w:rsidRPr="00F65EFE">
              <w:rPr>
                <w:rFonts w:eastAsia="Arial Unicode MS" w:cs="Arial"/>
                <w:snapToGrid w:val="0"/>
                <w:sz w:val="18"/>
                <w:szCs w:val="18"/>
              </w:rPr>
              <w:t>,</w:t>
            </w:r>
            <w:r w:rsidRPr="00F65EFE">
              <w:rPr>
                <w:rFonts w:eastAsia="Arial Unicode MS" w:cs="Arial"/>
                <w:snapToGrid w:val="0"/>
                <w:sz w:val="18"/>
                <w:szCs w:val="18"/>
              </w:rPr>
              <w:t>660</w:t>
            </w:r>
            <w:r w:rsidR="009B35E9" w:rsidRPr="00F65EFE">
              <w:rPr>
                <w:rFonts w:eastAsia="Arial Unicode MS" w:cs="Arial"/>
                <w:snapToGrid w:val="0"/>
                <w:sz w:val="18"/>
                <w:szCs w:val="18"/>
              </w:rPr>
              <w:t>,</w:t>
            </w:r>
            <w:r w:rsidRPr="00F65EFE">
              <w:rPr>
                <w:rFonts w:eastAsia="Arial Unicode MS" w:cs="Arial"/>
                <w:snapToGrid w:val="0"/>
                <w:sz w:val="18"/>
                <w:szCs w:val="18"/>
              </w:rPr>
              <w:t>308</w:t>
            </w:r>
          </w:p>
        </w:tc>
        <w:tc>
          <w:tcPr>
            <w:tcW w:w="1368" w:type="dxa"/>
            <w:shd w:val="clear" w:color="auto" w:fill="FAFAFA"/>
          </w:tcPr>
          <w:p w14:paraId="24FC9BBC" w14:textId="1A760CF6"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142</w:t>
            </w:r>
            <w:r w:rsidR="009B35E9" w:rsidRPr="00F65EFE">
              <w:rPr>
                <w:rFonts w:eastAsia="Arial Unicode MS" w:cs="Arial"/>
                <w:snapToGrid w:val="0"/>
                <w:sz w:val="18"/>
                <w:szCs w:val="18"/>
              </w:rPr>
              <w:t>,</w:t>
            </w:r>
            <w:r w:rsidRPr="00F65EFE">
              <w:rPr>
                <w:rFonts w:eastAsia="Arial Unicode MS" w:cs="Arial"/>
                <w:snapToGrid w:val="0"/>
                <w:sz w:val="18"/>
                <w:szCs w:val="18"/>
              </w:rPr>
              <w:t>832</w:t>
            </w:r>
            <w:r w:rsidR="009B35E9" w:rsidRPr="00F65EFE">
              <w:rPr>
                <w:rFonts w:eastAsia="Arial Unicode MS" w:cs="Arial"/>
                <w:snapToGrid w:val="0"/>
                <w:sz w:val="18"/>
                <w:szCs w:val="18"/>
              </w:rPr>
              <w:t>,</w:t>
            </w:r>
            <w:r w:rsidRPr="00F65EFE">
              <w:rPr>
                <w:rFonts w:eastAsia="Arial Unicode MS" w:cs="Arial"/>
                <w:snapToGrid w:val="0"/>
                <w:sz w:val="18"/>
                <w:szCs w:val="18"/>
              </w:rPr>
              <w:t>083</w:t>
            </w:r>
          </w:p>
        </w:tc>
        <w:tc>
          <w:tcPr>
            <w:tcW w:w="1368" w:type="dxa"/>
            <w:tcBorders>
              <w:top w:val="nil"/>
              <w:left w:val="nil"/>
              <w:bottom w:val="nil"/>
              <w:right w:val="nil"/>
            </w:tcBorders>
          </w:tcPr>
          <w:p w14:paraId="09EF4F25" w14:textId="14314BD4"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71</w:t>
            </w:r>
            <w:r w:rsidR="009B35E9" w:rsidRPr="00F65EFE">
              <w:rPr>
                <w:rFonts w:eastAsia="Arial Unicode MS" w:cs="Arial"/>
                <w:snapToGrid w:val="0"/>
                <w:sz w:val="18"/>
                <w:szCs w:val="18"/>
              </w:rPr>
              <w:t>,</w:t>
            </w:r>
            <w:r w:rsidRPr="00F65EFE">
              <w:rPr>
                <w:rFonts w:eastAsia="Arial Unicode MS" w:cs="Arial"/>
                <w:snapToGrid w:val="0"/>
                <w:sz w:val="18"/>
                <w:szCs w:val="18"/>
              </w:rPr>
              <w:t>306</w:t>
            </w:r>
            <w:r w:rsidR="009B35E9" w:rsidRPr="00F65EFE">
              <w:rPr>
                <w:rFonts w:eastAsia="Arial Unicode MS" w:cs="Arial"/>
                <w:snapToGrid w:val="0"/>
                <w:sz w:val="18"/>
                <w:szCs w:val="18"/>
              </w:rPr>
              <w:t>,</w:t>
            </w:r>
            <w:r w:rsidRPr="00F65EFE">
              <w:rPr>
                <w:rFonts w:eastAsia="Arial Unicode MS" w:cs="Arial"/>
                <w:snapToGrid w:val="0"/>
                <w:sz w:val="18"/>
                <w:szCs w:val="18"/>
              </w:rPr>
              <w:t>215</w:t>
            </w:r>
          </w:p>
        </w:tc>
      </w:tr>
      <w:tr w:rsidR="009B35E9" w:rsidRPr="00F65EFE" w14:paraId="3D77AC3F" w14:textId="77777777" w:rsidTr="00D817EF">
        <w:tc>
          <w:tcPr>
            <w:tcW w:w="3969" w:type="dxa"/>
            <w:tcBorders>
              <w:top w:val="nil"/>
              <w:left w:val="nil"/>
              <w:bottom w:val="nil"/>
              <w:right w:val="nil"/>
            </w:tcBorders>
            <w:hideMark/>
          </w:tcPr>
          <w:p w14:paraId="12B5251B" w14:textId="20BF270E" w:rsidR="009B35E9" w:rsidRPr="00F65EFE" w:rsidRDefault="00C0596C" w:rsidP="00AB7CF6">
            <w:pPr>
              <w:spacing w:line="254" w:lineRule="auto"/>
              <w:rPr>
                <w:rFonts w:cs="Arial"/>
                <w:sz w:val="18"/>
                <w:szCs w:val="18"/>
              </w:rPr>
            </w:pPr>
            <w:r w:rsidRPr="00F65EFE">
              <w:rPr>
                <w:rFonts w:cs="Arial"/>
                <w:sz w:val="18"/>
                <w:szCs w:val="18"/>
              </w:rPr>
              <w:t xml:space="preserve">- </w:t>
            </w:r>
            <w:r w:rsidR="009B35E9" w:rsidRPr="00F65EFE">
              <w:rPr>
                <w:rFonts w:cs="Arial"/>
                <w:sz w:val="18"/>
                <w:szCs w:val="18"/>
              </w:rPr>
              <w:t>Trade receivable</w:t>
            </w:r>
            <w:r w:rsidR="0071595B" w:rsidRPr="00F65EFE">
              <w:rPr>
                <w:rFonts w:cs="Arial"/>
                <w:sz w:val="18"/>
                <w:szCs w:val="18"/>
              </w:rPr>
              <w:t>s *</w:t>
            </w:r>
          </w:p>
        </w:tc>
        <w:tc>
          <w:tcPr>
            <w:tcW w:w="1367" w:type="dxa"/>
            <w:shd w:val="clear" w:color="auto" w:fill="FAFAFA"/>
          </w:tcPr>
          <w:p w14:paraId="4A5D2D10" w14:textId="3B83F056"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523</w:t>
            </w:r>
            <w:r w:rsidR="009B35E9" w:rsidRPr="00F65EFE">
              <w:rPr>
                <w:rFonts w:eastAsia="Arial Unicode MS" w:cs="Arial"/>
                <w:snapToGrid w:val="0"/>
                <w:sz w:val="18"/>
                <w:szCs w:val="18"/>
              </w:rPr>
              <w:t>,</w:t>
            </w:r>
            <w:r w:rsidRPr="00F65EFE">
              <w:rPr>
                <w:rFonts w:eastAsia="Arial Unicode MS" w:cs="Arial"/>
                <w:snapToGrid w:val="0"/>
                <w:sz w:val="18"/>
                <w:szCs w:val="18"/>
              </w:rPr>
              <w:t>046</w:t>
            </w:r>
            <w:r w:rsidR="009B35E9" w:rsidRPr="00F65EFE">
              <w:rPr>
                <w:rFonts w:eastAsia="Arial Unicode MS" w:cs="Arial"/>
                <w:snapToGrid w:val="0"/>
                <w:sz w:val="18"/>
                <w:szCs w:val="18"/>
              </w:rPr>
              <w:t>,</w:t>
            </w:r>
            <w:r w:rsidRPr="00F65EFE">
              <w:rPr>
                <w:rFonts w:eastAsia="Arial Unicode MS" w:cs="Arial"/>
                <w:snapToGrid w:val="0"/>
                <w:sz w:val="18"/>
                <w:szCs w:val="18"/>
              </w:rPr>
              <w:t>826</w:t>
            </w:r>
          </w:p>
        </w:tc>
        <w:tc>
          <w:tcPr>
            <w:tcW w:w="1368" w:type="dxa"/>
            <w:gridSpan w:val="2"/>
            <w:shd w:val="clear" w:color="auto" w:fill="auto"/>
          </w:tcPr>
          <w:p w14:paraId="739697C0" w14:textId="24F265EE"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285</w:t>
            </w:r>
            <w:r w:rsidR="009B35E9" w:rsidRPr="00F65EFE">
              <w:rPr>
                <w:rFonts w:eastAsia="Arial Unicode MS" w:cs="Arial"/>
                <w:snapToGrid w:val="0"/>
                <w:sz w:val="18"/>
                <w:szCs w:val="18"/>
              </w:rPr>
              <w:t>,</w:t>
            </w:r>
            <w:r w:rsidRPr="00F65EFE">
              <w:rPr>
                <w:rFonts w:eastAsia="Arial Unicode MS" w:cs="Arial"/>
                <w:snapToGrid w:val="0"/>
                <w:sz w:val="18"/>
                <w:szCs w:val="18"/>
              </w:rPr>
              <w:t>119</w:t>
            </w:r>
            <w:r w:rsidR="009B35E9" w:rsidRPr="00F65EFE">
              <w:rPr>
                <w:rFonts w:eastAsia="Arial Unicode MS" w:cs="Arial"/>
                <w:snapToGrid w:val="0"/>
                <w:sz w:val="18"/>
                <w:szCs w:val="18"/>
              </w:rPr>
              <w:t>,</w:t>
            </w:r>
            <w:r w:rsidRPr="00F65EFE">
              <w:rPr>
                <w:rFonts w:eastAsia="Arial Unicode MS" w:cs="Arial"/>
                <w:snapToGrid w:val="0"/>
                <w:sz w:val="18"/>
                <w:szCs w:val="18"/>
              </w:rPr>
              <w:t>542</w:t>
            </w:r>
          </w:p>
        </w:tc>
        <w:tc>
          <w:tcPr>
            <w:tcW w:w="1368" w:type="dxa"/>
            <w:shd w:val="clear" w:color="auto" w:fill="FAFAFA"/>
          </w:tcPr>
          <w:p w14:paraId="734891E4" w14:textId="741D888C"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363</w:t>
            </w:r>
            <w:r w:rsidR="009B35E9" w:rsidRPr="00F65EFE">
              <w:rPr>
                <w:rFonts w:eastAsia="Arial Unicode MS" w:cs="Arial"/>
                <w:snapToGrid w:val="0"/>
                <w:sz w:val="18"/>
                <w:szCs w:val="18"/>
              </w:rPr>
              <w:t>,</w:t>
            </w:r>
            <w:r w:rsidRPr="00F65EFE">
              <w:rPr>
                <w:rFonts w:eastAsia="Arial Unicode MS" w:cs="Arial"/>
                <w:snapToGrid w:val="0"/>
                <w:sz w:val="18"/>
                <w:szCs w:val="18"/>
              </w:rPr>
              <w:t>343</w:t>
            </w:r>
            <w:r w:rsidR="009B35E9" w:rsidRPr="00F65EFE">
              <w:rPr>
                <w:rFonts w:eastAsia="Arial Unicode MS" w:cs="Arial"/>
                <w:snapToGrid w:val="0"/>
                <w:sz w:val="18"/>
                <w:szCs w:val="18"/>
              </w:rPr>
              <w:t>,</w:t>
            </w:r>
            <w:r w:rsidRPr="00F65EFE">
              <w:rPr>
                <w:rFonts w:eastAsia="Arial Unicode MS" w:cs="Arial"/>
                <w:snapToGrid w:val="0"/>
                <w:sz w:val="18"/>
                <w:szCs w:val="18"/>
              </w:rPr>
              <w:t>503</w:t>
            </w:r>
          </w:p>
        </w:tc>
        <w:tc>
          <w:tcPr>
            <w:tcW w:w="1368" w:type="dxa"/>
            <w:tcBorders>
              <w:top w:val="nil"/>
              <w:left w:val="nil"/>
              <w:bottom w:val="nil"/>
              <w:right w:val="nil"/>
            </w:tcBorders>
          </w:tcPr>
          <w:p w14:paraId="4211BC75" w14:textId="00D0E10C"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211</w:t>
            </w:r>
            <w:r w:rsidR="009B35E9" w:rsidRPr="00F65EFE">
              <w:rPr>
                <w:rFonts w:eastAsia="Arial Unicode MS" w:cs="Arial"/>
                <w:snapToGrid w:val="0"/>
                <w:sz w:val="18"/>
                <w:szCs w:val="18"/>
              </w:rPr>
              <w:t>,</w:t>
            </w:r>
            <w:r w:rsidRPr="00F65EFE">
              <w:rPr>
                <w:rFonts w:eastAsia="Arial Unicode MS" w:cs="Arial"/>
                <w:snapToGrid w:val="0"/>
                <w:sz w:val="18"/>
                <w:szCs w:val="18"/>
              </w:rPr>
              <w:t>069</w:t>
            </w:r>
            <w:r w:rsidR="009B35E9" w:rsidRPr="00F65EFE">
              <w:rPr>
                <w:rFonts w:eastAsia="Arial Unicode MS" w:cs="Arial"/>
                <w:snapToGrid w:val="0"/>
                <w:sz w:val="18"/>
                <w:szCs w:val="18"/>
              </w:rPr>
              <w:t>,</w:t>
            </w:r>
            <w:r w:rsidRPr="00F65EFE">
              <w:rPr>
                <w:rFonts w:eastAsia="Arial Unicode MS" w:cs="Arial"/>
                <w:snapToGrid w:val="0"/>
                <w:sz w:val="18"/>
                <w:szCs w:val="18"/>
              </w:rPr>
              <w:t>676</w:t>
            </w:r>
          </w:p>
        </w:tc>
      </w:tr>
      <w:tr w:rsidR="00372687" w:rsidRPr="00F65EFE" w14:paraId="29CED9CF" w14:textId="77777777" w:rsidTr="00D817EF">
        <w:tc>
          <w:tcPr>
            <w:tcW w:w="3969" w:type="dxa"/>
            <w:tcBorders>
              <w:top w:val="nil"/>
              <w:left w:val="nil"/>
              <w:bottom w:val="nil"/>
              <w:right w:val="nil"/>
            </w:tcBorders>
          </w:tcPr>
          <w:p w14:paraId="20C179E8" w14:textId="0819ED15" w:rsidR="00372687" w:rsidRPr="00F65EFE" w:rsidRDefault="00C0596C" w:rsidP="00AB7CF6">
            <w:pPr>
              <w:spacing w:line="254" w:lineRule="auto"/>
              <w:rPr>
                <w:rFonts w:cs="Arial"/>
                <w:sz w:val="18"/>
                <w:szCs w:val="18"/>
              </w:rPr>
            </w:pPr>
            <w:r w:rsidRPr="00F65EFE">
              <w:rPr>
                <w:rFonts w:cs="Arial"/>
                <w:sz w:val="18"/>
                <w:szCs w:val="18"/>
              </w:rPr>
              <w:t xml:space="preserve">- </w:t>
            </w:r>
            <w:r w:rsidR="00372687" w:rsidRPr="00F65EFE">
              <w:rPr>
                <w:rFonts w:cs="Arial"/>
                <w:sz w:val="18"/>
                <w:szCs w:val="18"/>
              </w:rPr>
              <w:t>Contract assets</w:t>
            </w:r>
          </w:p>
        </w:tc>
        <w:tc>
          <w:tcPr>
            <w:tcW w:w="1367" w:type="dxa"/>
            <w:shd w:val="clear" w:color="auto" w:fill="FAFAFA"/>
          </w:tcPr>
          <w:p w14:paraId="396E6B7C" w14:textId="0111531A" w:rsidR="00372687" w:rsidRPr="00F65EFE" w:rsidRDefault="00F65EFE" w:rsidP="009B35E9">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9</w:t>
            </w:r>
            <w:r w:rsidR="00372687" w:rsidRPr="00F65EFE">
              <w:rPr>
                <w:rFonts w:eastAsia="Arial Unicode MS" w:cs="Arial"/>
                <w:snapToGrid w:val="0"/>
                <w:sz w:val="18"/>
                <w:szCs w:val="18"/>
              </w:rPr>
              <w:t>,</w:t>
            </w:r>
            <w:r w:rsidRPr="00F65EFE">
              <w:rPr>
                <w:rFonts w:eastAsia="Arial Unicode MS" w:cs="Arial"/>
                <w:snapToGrid w:val="0"/>
                <w:sz w:val="18"/>
                <w:szCs w:val="18"/>
              </w:rPr>
              <w:t>894</w:t>
            </w:r>
            <w:r w:rsidR="00372687" w:rsidRPr="00F65EFE">
              <w:rPr>
                <w:rFonts w:eastAsia="Arial Unicode MS" w:cs="Arial"/>
                <w:snapToGrid w:val="0"/>
                <w:sz w:val="18"/>
                <w:szCs w:val="18"/>
              </w:rPr>
              <w:t>,</w:t>
            </w:r>
            <w:r w:rsidRPr="00F65EFE">
              <w:rPr>
                <w:rFonts w:eastAsia="Arial Unicode MS" w:cs="Arial"/>
                <w:snapToGrid w:val="0"/>
                <w:sz w:val="18"/>
                <w:szCs w:val="18"/>
              </w:rPr>
              <w:t>739</w:t>
            </w:r>
          </w:p>
        </w:tc>
        <w:tc>
          <w:tcPr>
            <w:tcW w:w="1368" w:type="dxa"/>
            <w:gridSpan w:val="2"/>
            <w:shd w:val="clear" w:color="auto" w:fill="auto"/>
          </w:tcPr>
          <w:p w14:paraId="5C1E4258" w14:textId="5AE9801C" w:rsidR="00372687" w:rsidRPr="00F65EFE" w:rsidRDefault="00F65EFE" w:rsidP="009B35E9">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6</w:t>
            </w:r>
            <w:r w:rsidR="00372687" w:rsidRPr="00F65EFE">
              <w:rPr>
                <w:rFonts w:eastAsia="Arial Unicode MS" w:cs="Arial"/>
                <w:snapToGrid w:val="0"/>
                <w:sz w:val="18"/>
                <w:szCs w:val="18"/>
              </w:rPr>
              <w:t>,</w:t>
            </w:r>
            <w:r w:rsidRPr="00F65EFE">
              <w:rPr>
                <w:rFonts w:eastAsia="Arial Unicode MS" w:cs="Arial"/>
                <w:snapToGrid w:val="0"/>
                <w:sz w:val="18"/>
                <w:szCs w:val="18"/>
              </w:rPr>
              <w:t>199</w:t>
            </w:r>
            <w:r w:rsidR="00372687" w:rsidRPr="00F65EFE">
              <w:rPr>
                <w:rFonts w:eastAsia="Arial Unicode MS" w:cs="Arial"/>
                <w:snapToGrid w:val="0"/>
                <w:sz w:val="18"/>
                <w:szCs w:val="18"/>
              </w:rPr>
              <w:t>,</w:t>
            </w:r>
            <w:r w:rsidRPr="00F65EFE">
              <w:rPr>
                <w:rFonts w:eastAsia="Arial Unicode MS" w:cs="Arial"/>
                <w:snapToGrid w:val="0"/>
                <w:sz w:val="18"/>
                <w:szCs w:val="18"/>
              </w:rPr>
              <w:t>079</w:t>
            </w:r>
          </w:p>
        </w:tc>
        <w:tc>
          <w:tcPr>
            <w:tcW w:w="1368" w:type="dxa"/>
            <w:shd w:val="clear" w:color="auto" w:fill="FAFAFA"/>
          </w:tcPr>
          <w:p w14:paraId="0FE4230E" w14:textId="3CBC822F" w:rsidR="00372687" w:rsidRPr="00F65EFE" w:rsidRDefault="00F65EFE" w:rsidP="009B35E9">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4</w:t>
            </w:r>
            <w:r w:rsidR="00372687" w:rsidRPr="00F65EFE">
              <w:rPr>
                <w:rFonts w:eastAsia="Arial Unicode MS" w:cs="Arial"/>
                <w:snapToGrid w:val="0"/>
                <w:sz w:val="18"/>
                <w:szCs w:val="18"/>
              </w:rPr>
              <w:t>,</w:t>
            </w:r>
            <w:r w:rsidRPr="00F65EFE">
              <w:rPr>
                <w:rFonts w:eastAsia="Arial Unicode MS" w:cs="Arial"/>
                <w:snapToGrid w:val="0"/>
                <w:sz w:val="18"/>
                <w:szCs w:val="18"/>
              </w:rPr>
              <w:t>465</w:t>
            </w:r>
            <w:r w:rsidR="00372687" w:rsidRPr="00F65EFE">
              <w:rPr>
                <w:rFonts w:eastAsia="Arial Unicode MS" w:cs="Arial"/>
                <w:snapToGrid w:val="0"/>
                <w:sz w:val="18"/>
                <w:szCs w:val="18"/>
              </w:rPr>
              <w:t>,</w:t>
            </w:r>
            <w:r w:rsidRPr="00F65EFE">
              <w:rPr>
                <w:rFonts w:eastAsia="Arial Unicode MS" w:cs="Arial"/>
                <w:snapToGrid w:val="0"/>
                <w:sz w:val="18"/>
                <w:szCs w:val="18"/>
              </w:rPr>
              <w:t>960</w:t>
            </w:r>
          </w:p>
        </w:tc>
        <w:tc>
          <w:tcPr>
            <w:tcW w:w="1368" w:type="dxa"/>
            <w:tcBorders>
              <w:top w:val="nil"/>
              <w:left w:val="nil"/>
              <w:bottom w:val="nil"/>
              <w:right w:val="nil"/>
            </w:tcBorders>
          </w:tcPr>
          <w:p w14:paraId="3E2197F1" w14:textId="4037DD6E" w:rsidR="00372687" w:rsidRPr="00F65EFE" w:rsidRDefault="00F65EFE" w:rsidP="009B35E9">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2</w:t>
            </w:r>
            <w:r w:rsidR="00372687" w:rsidRPr="00F65EFE">
              <w:rPr>
                <w:rFonts w:eastAsia="Arial Unicode MS" w:cs="Arial"/>
                <w:snapToGrid w:val="0"/>
                <w:sz w:val="18"/>
                <w:szCs w:val="18"/>
              </w:rPr>
              <w:t>,</w:t>
            </w:r>
            <w:r w:rsidRPr="00F65EFE">
              <w:rPr>
                <w:rFonts w:eastAsia="Arial Unicode MS" w:cs="Arial"/>
                <w:snapToGrid w:val="0"/>
                <w:sz w:val="18"/>
                <w:szCs w:val="18"/>
              </w:rPr>
              <w:t>241</w:t>
            </w:r>
            <w:r w:rsidR="00372687" w:rsidRPr="00F65EFE">
              <w:rPr>
                <w:rFonts w:eastAsia="Arial Unicode MS" w:cs="Arial"/>
                <w:snapToGrid w:val="0"/>
                <w:sz w:val="18"/>
                <w:szCs w:val="18"/>
              </w:rPr>
              <w:t>,</w:t>
            </w:r>
            <w:r w:rsidRPr="00F65EFE">
              <w:rPr>
                <w:rFonts w:eastAsia="Arial Unicode MS" w:cs="Arial"/>
                <w:snapToGrid w:val="0"/>
                <w:sz w:val="18"/>
                <w:szCs w:val="18"/>
              </w:rPr>
              <w:t>921</w:t>
            </w:r>
          </w:p>
        </w:tc>
      </w:tr>
      <w:tr w:rsidR="009B35E9" w:rsidRPr="00F65EFE" w14:paraId="27A06A76" w14:textId="77777777" w:rsidTr="00D817EF">
        <w:tc>
          <w:tcPr>
            <w:tcW w:w="3969" w:type="dxa"/>
            <w:tcBorders>
              <w:top w:val="nil"/>
              <w:left w:val="nil"/>
              <w:bottom w:val="nil"/>
              <w:right w:val="nil"/>
            </w:tcBorders>
            <w:hideMark/>
          </w:tcPr>
          <w:p w14:paraId="3317BB43" w14:textId="2441957C" w:rsidR="009B35E9" w:rsidRPr="00F65EFE" w:rsidRDefault="00C0596C" w:rsidP="00AB7CF6">
            <w:pPr>
              <w:spacing w:line="254" w:lineRule="auto"/>
              <w:rPr>
                <w:rFonts w:cs="Arial"/>
                <w:sz w:val="18"/>
                <w:szCs w:val="18"/>
              </w:rPr>
            </w:pPr>
            <w:r w:rsidRPr="00F65EFE">
              <w:rPr>
                <w:rFonts w:cs="Arial"/>
                <w:sz w:val="18"/>
                <w:szCs w:val="18"/>
              </w:rPr>
              <w:t xml:space="preserve">- </w:t>
            </w:r>
            <w:r w:rsidR="009B35E9" w:rsidRPr="00F65EFE">
              <w:rPr>
                <w:rFonts w:cs="Arial"/>
                <w:sz w:val="18"/>
                <w:szCs w:val="18"/>
              </w:rPr>
              <w:t>Short-term loans to other party</w:t>
            </w:r>
          </w:p>
        </w:tc>
        <w:tc>
          <w:tcPr>
            <w:tcW w:w="1367" w:type="dxa"/>
            <w:shd w:val="clear" w:color="auto" w:fill="FAFAFA"/>
          </w:tcPr>
          <w:p w14:paraId="3077D308" w14:textId="5A68E7CF"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393</w:t>
            </w:r>
            <w:r w:rsidR="009B35E9" w:rsidRPr="00F65EFE">
              <w:rPr>
                <w:rFonts w:eastAsia="Arial Unicode MS" w:cs="Arial"/>
                <w:snapToGrid w:val="0"/>
                <w:sz w:val="18"/>
                <w:szCs w:val="18"/>
              </w:rPr>
              <w:t>,</w:t>
            </w:r>
            <w:r w:rsidRPr="00F65EFE">
              <w:rPr>
                <w:rFonts w:eastAsia="Arial Unicode MS" w:cs="Arial"/>
                <w:snapToGrid w:val="0"/>
                <w:sz w:val="18"/>
                <w:szCs w:val="18"/>
              </w:rPr>
              <w:t>378</w:t>
            </w:r>
          </w:p>
        </w:tc>
        <w:tc>
          <w:tcPr>
            <w:tcW w:w="1368" w:type="dxa"/>
            <w:gridSpan w:val="2"/>
            <w:shd w:val="clear" w:color="auto" w:fill="auto"/>
          </w:tcPr>
          <w:p w14:paraId="7FE79DA3" w14:textId="752AA52A"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w:t>
            </w:r>
            <w:r w:rsidR="009B35E9" w:rsidRPr="00F65EFE">
              <w:rPr>
                <w:rFonts w:eastAsia="Arial Unicode MS" w:cs="Arial"/>
                <w:snapToGrid w:val="0"/>
                <w:sz w:val="18"/>
                <w:szCs w:val="18"/>
              </w:rPr>
              <w:t>,</w:t>
            </w:r>
            <w:r w:rsidRPr="00F65EFE">
              <w:rPr>
                <w:rFonts w:eastAsia="Arial Unicode MS" w:cs="Arial"/>
                <w:snapToGrid w:val="0"/>
                <w:sz w:val="18"/>
                <w:szCs w:val="18"/>
              </w:rPr>
              <w:t>011</w:t>
            </w:r>
            <w:r w:rsidR="009B35E9" w:rsidRPr="00F65EFE">
              <w:rPr>
                <w:rFonts w:eastAsia="Arial Unicode MS" w:cs="Arial"/>
                <w:snapToGrid w:val="0"/>
                <w:sz w:val="18"/>
                <w:szCs w:val="18"/>
              </w:rPr>
              <w:t>,</w:t>
            </w:r>
            <w:r w:rsidRPr="00F65EFE">
              <w:rPr>
                <w:rFonts w:eastAsia="Arial Unicode MS" w:cs="Arial"/>
                <w:snapToGrid w:val="0"/>
                <w:sz w:val="18"/>
                <w:szCs w:val="18"/>
              </w:rPr>
              <w:t>453</w:t>
            </w:r>
          </w:p>
        </w:tc>
        <w:tc>
          <w:tcPr>
            <w:tcW w:w="1368" w:type="dxa"/>
            <w:shd w:val="clear" w:color="auto" w:fill="FAFAFA"/>
          </w:tcPr>
          <w:p w14:paraId="73977E35" w14:textId="48B8287F"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393</w:t>
            </w:r>
            <w:r w:rsidR="009B35E9" w:rsidRPr="00F65EFE">
              <w:rPr>
                <w:rFonts w:eastAsia="Arial Unicode MS" w:cs="Arial"/>
                <w:snapToGrid w:val="0"/>
                <w:sz w:val="18"/>
                <w:szCs w:val="18"/>
              </w:rPr>
              <w:t>,</w:t>
            </w:r>
            <w:r w:rsidRPr="00F65EFE">
              <w:rPr>
                <w:rFonts w:eastAsia="Arial Unicode MS" w:cs="Arial"/>
                <w:snapToGrid w:val="0"/>
                <w:sz w:val="18"/>
                <w:szCs w:val="18"/>
              </w:rPr>
              <w:t>378</w:t>
            </w:r>
          </w:p>
        </w:tc>
        <w:tc>
          <w:tcPr>
            <w:tcW w:w="1368" w:type="dxa"/>
            <w:tcBorders>
              <w:top w:val="nil"/>
              <w:left w:val="nil"/>
              <w:bottom w:val="nil"/>
              <w:right w:val="nil"/>
            </w:tcBorders>
          </w:tcPr>
          <w:p w14:paraId="15D1AB2C" w14:textId="64D13E21"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w:t>
            </w:r>
            <w:r w:rsidR="009B35E9" w:rsidRPr="00F65EFE">
              <w:rPr>
                <w:rFonts w:eastAsia="Arial Unicode MS" w:cs="Arial"/>
                <w:snapToGrid w:val="0"/>
                <w:sz w:val="18"/>
                <w:szCs w:val="18"/>
              </w:rPr>
              <w:t>,</w:t>
            </w:r>
            <w:r w:rsidRPr="00F65EFE">
              <w:rPr>
                <w:rFonts w:eastAsia="Arial Unicode MS" w:cs="Arial"/>
                <w:snapToGrid w:val="0"/>
                <w:sz w:val="18"/>
                <w:szCs w:val="18"/>
              </w:rPr>
              <w:t>011</w:t>
            </w:r>
            <w:r w:rsidR="009B35E9" w:rsidRPr="00F65EFE">
              <w:rPr>
                <w:rFonts w:eastAsia="Arial Unicode MS" w:cs="Arial"/>
                <w:snapToGrid w:val="0"/>
                <w:sz w:val="18"/>
                <w:szCs w:val="18"/>
              </w:rPr>
              <w:t>,</w:t>
            </w:r>
            <w:r w:rsidRPr="00F65EFE">
              <w:rPr>
                <w:rFonts w:eastAsia="Arial Unicode MS" w:cs="Arial"/>
                <w:snapToGrid w:val="0"/>
                <w:sz w:val="18"/>
                <w:szCs w:val="18"/>
              </w:rPr>
              <w:t>453</w:t>
            </w:r>
          </w:p>
        </w:tc>
      </w:tr>
      <w:tr w:rsidR="009B35E9" w:rsidRPr="00F65EFE" w14:paraId="389DF6E3" w14:textId="77777777" w:rsidTr="00D817EF">
        <w:tc>
          <w:tcPr>
            <w:tcW w:w="3969" w:type="dxa"/>
            <w:tcBorders>
              <w:top w:val="nil"/>
              <w:left w:val="nil"/>
              <w:bottom w:val="nil"/>
              <w:right w:val="nil"/>
            </w:tcBorders>
          </w:tcPr>
          <w:p w14:paraId="3A4F4D11" w14:textId="2AF74576" w:rsidR="009B35E9" w:rsidRPr="00F65EFE" w:rsidRDefault="00C0596C" w:rsidP="00AB7CF6">
            <w:pPr>
              <w:spacing w:line="254" w:lineRule="auto"/>
              <w:rPr>
                <w:rFonts w:cs="Arial"/>
                <w:sz w:val="18"/>
                <w:szCs w:val="18"/>
              </w:rPr>
            </w:pPr>
            <w:r w:rsidRPr="00F65EFE">
              <w:rPr>
                <w:rFonts w:cs="Arial"/>
                <w:sz w:val="18"/>
                <w:szCs w:val="18"/>
              </w:rPr>
              <w:t xml:space="preserve">- </w:t>
            </w:r>
            <w:r w:rsidR="009B35E9" w:rsidRPr="00F65EFE">
              <w:rPr>
                <w:rFonts w:cs="Arial"/>
                <w:sz w:val="18"/>
                <w:szCs w:val="18"/>
              </w:rPr>
              <w:t>Current portion of finance lease receivables</w:t>
            </w:r>
          </w:p>
        </w:tc>
        <w:tc>
          <w:tcPr>
            <w:tcW w:w="1367" w:type="dxa"/>
            <w:shd w:val="clear" w:color="auto" w:fill="FAFAFA"/>
          </w:tcPr>
          <w:p w14:paraId="0F4C5820" w14:textId="0EB7DA4C"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17</w:t>
            </w:r>
            <w:r w:rsidR="009B35E9" w:rsidRPr="00F65EFE">
              <w:rPr>
                <w:rFonts w:eastAsia="Arial Unicode MS" w:cs="Arial"/>
                <w:snapToGrid w:val="0"/>
                <w:sz w:val="18"/>
                <w:szCs w:val="18"/>
              </w:rPr>
              <w:t>,</w:t>
            </w:r>
            <w:r w:rsidRPr="00F65EFE">
              <w:rPr>
                <w:rFonts w:eastAsia="Arial Unicode MS" w:cs="Arial"/>
                <w:snapToGrid w:val="0"/>
                <w:sz w:val="18"/>
                <w:szCs w:val="18"/>
              </w:rPr>
              <w:t>430</w:t>
            </w:r>
            <w:r w:rsidR="009B35E9" w:rsidRPr="00F65EFE">
              <w:rPr>
                <w:rFonts w:eastAsia="Arial Unicode MS" w:cs="Arial"/>
                <w:snapToGrid w:val="0"/>
                <w:sz w:val="18"/>
                <w:szCs w:val="18"/>
              </w:rPr>
              <w:t>,</w:t>
            </w:r>
            <w:r w:rsidRPr="00F65EFE">
              <w:rPr>
                <w:rFonts w:eastAsia="Arial Unicode MS" w:cs="Arial"/>
                <w:snapToGrid w:val="0"/>
                <w:sz w:val="18"/>
                <w:szCs w:val="18"/>
              </w:rPr>
              <w:t>499</w:t>
            </w:r>
          </w:p>
        </w:tc>
        <w:tc>
          <w:tcPr>
            <w:tcW w:w="1368" w:type="dxa"/>
            <w:gridSpan w:val="2"/>
            <w:shd w:val="clear" w:color="auto" w:fill="auto"/>
          </w:tcPr>
          <w:p w14:paraId="7EDD7A05" w14:textId="05780568"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3</w:t>
            </w:r>
            <w:r w:rsidR="009B35E9" w:rsidRPr="00F65EFE">
              <w:rPr>
                <w:rFonts w:eastAsia="Arial Unicode MS" w:cs="Arial"/>
                <w:snapToGrid w:val="0"/>
                <w:sz w:val="18"/>
                <w:szCs w:val="18"/>
              </w:rPr>
              <w:t>,</w:t>
            </w:r>
            <w:r w:rsidRPr="00F65EFE">
              <w:rPr>
                <w:rFonts w:eastAsia="Arial Unicode MS" w:cs="Arial"/>
                <w:snapToGrid w:val="0"/>
                <w:sz w:val="18"/>
                <w:szCs w:val="18"/>
              </w:rPr>
              <w:t>213</w:t>
            </w:r>
            <w:r w:rsidR="009B35E9" w:rsidRPr="00F65EFE">
              <w:rPr>
                <w:rFonts w:eastAsia="Arial Unicode MS" w:cs="Arial"/>
                <w:snapToGrid w:val="0"/>
                <w:sz w:val="18"/>
                <w:szCs w:val="18"/>
              </w:rPr>
              <w:t>,</w:t>
            </w:r>
            <w:r w:rsidRPr="00F65EFE">
              <w:rPr>
                <w:rFonts w:eastAsia="Arial Unicode MS" w:cs="Arial"/>
                <w:snapToGrid w:val="0"/>
                <w:sz w:val="18"/>
                <w:szCs w:val="18"/>
              </w:rPr>
              <w:t>787</w:t>
            </w:r>
          </w:p>
        </w:tc>
        <w:tc>
          <w:tcPr>
            <w:tcW w:w="1368" w:type="dxa"/>
            <w:shd w:val="clear" w:color="auto" w:fill="FAFAFA"/>
          </w:tcPr>
          <w:p w14:paraId="119F0D14" w14:textId="43634D12"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17</w:t>
            </w:r>
            <w:r w:rsidR="009B35E9" w:rsidRPr="00F65EFE">
              <w:rPr>
                <w:rFonts w:eastAsia="Arial Unicode MS" w:cs="Arial"/>
                <w:snapToGrid w:val="0"/>
                <w:sz w:val="18"/>
                <w:szCs w:val="18"/>
              </w:rPr>
              <w:t>,</w:t>
            </w:r>
            <w:r w:rsidRPr="00F65EFE">
              <w:rPr>
                <w:rFonts w:eastAsia="Arial Unicode MS" w:cs="Arial"/>
                <w:snapToGrid w:val="0"/>
                <w:sz w:val="18"/>
                <w:szCs w:val="18"/>
              </w:rPr>
              <w:t>430</w:t>
            </w:r>
            <w:r w:rsidR="009B35E9" w:rsidRPr="00F65EFE">
              <w:rPr>
                <w:rFonts w:eastAsia="Arial Unicode MS" w:cs="Arial"/>
                <w:snapToGrid w:val="0"/>
                <w:sz w:val="18"/>
                <w:szCs w:val="18"/>
              </w:rPr>
              <w:t>,</w:t>
            </w:r>
            <w:r w:rsidRPr="00F65EFE">
              <w:rPr>
                <w:rFonts w:eastAsia="Arial Unicode MS" w:cs="Arial"/>
                <w:snapToGrid w:val="0"/>
                <w:sz w:val="18"/>
                <w:szCs w:val="18"/>
              </w:rPr>
              <w:t>499</w:t>
            </w:r>
          </w:p>
        </w:tc>
        <w:tc>
          <w:tcPr>
            <w:tcW w:w="1368" w:type="dxa"/>
            <w:tcBorders>
              <w:top w:val="nil"/>
              <w:left w:val="nil"/>
              <w:bottom w:val="nil"/>
              <w:right w:val="nil"/>
            </w:tcBorders>
          </w:tcPr>
          <w:p w14:paraId="1DC5641A" w14:textId="4A1D1C44"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3</w:t>
            </w:r>
            <w:r w:rsidR="009B35E9" w:rsidRPr="00F65EFE">
              <w:rPr>
                <w:rFonts w:eastAsia="Arial Unicode MS" w:cs="Arial"/>
                <w:snapToGrid w:val="0"/>
                <w:sz w:val="18"/>
                <w:szCs w:val="18"/>
              </w:rPr>
              <w:t>,</w:t>
            </w:r>
            <w:r w:rsidRPr="00F65EFE">
              <w:rPr>
                <w:rFonts w:eastAsia="Arial Unicode MS" w:cs="Arial"/>
                <w:snapToGrid w:val="0"/>
                <w:sz w:val="18"/>
                <w:szCs w:val="18"/>
              </w:rPr>
              <w:t>213</w:t>
            </w:r>
            <w:r w:rsidR="009B35E9" w:rsidRPr="00F65EFE">
              <w:rPr>
                <w:rFonts w:eastAsia="Arial Unicode MS" w:cs="Arial"/>
                <w:snapToGrid w:val="0"/>
                <w:sz w:val="18"/>
                <w:szCs w:val="18"/>
              </w:rPr>
              <w:t>,</w:t>
            </w:r>
            <w:r w:rsidRPr="00F65EFE">
              <w:rPr>
                <w:rFonts w:eastAsia="Arial Unicode MS" w:cs="Arial"/>
                <w:snapToGrid w:val="0"/>
                <w:sz w:val="18"/>
                <w:szCs w:val="18"/>
              </w:rPr>
              <w:t>787</w:t>
            </w:r>
          </w:p>
        </w:tc>
      </w:tr>
      <w:tr w:rsidR="009B35E9" w:rsidRPr="00F65EFE" w14:paraId="5DED16D1" w14:textId="77777777" w:rsidTr="00D817EF">
        <w:tc>
          <w:tcPr>
            <w:tcW w:w="3969" w:type="dxa"/>
            <w:tcBorders>
              <w:top w:val="nil"/>
              <w:left w:val="nil"/>
              <w:bottom w:val="nil"/>
              <w:right w:val="nil"/>
            </w:tcBorders>
          </w:tcPr>
          <w:p w14:paraId="0B4954A9" w14:textId="3FB9DDA2" w:rsidR="009B35E9" w:rsidRPr="00F65EFE" w:rsidRDefault="00C0596C" w:rsidP="00AB7CF6">
            <w:pPr>
              <w:spacing w:line="254" w:lineRule="auto"/>
              <w:rPr>
                <w:rFonts w:cs="Arial"/>
                <w:sz w:val="18"/>
                <w:szCs w:val="18"/>
              </w:rPr>
            </w:pPr>
            <w:r w:rsidRPr="00F65EFE">
              <w:rPr>
                <w:rFonts w:cs="Arial"/>
                <w:sz w:val="18"/>
                <w:szCs w:val="18"/>
              </w:rPr>
              <w:t xml:space="preserve">- </w:t>
            </w:r>
            <w:r w:rsidR="009B35E9" w:rsidRPr="00F65EFE">
              <w:rPr>
                <w:rFonts w:cs="Arial"/>
                <w:sz w:val="18"/>
                <w:szCs w:val="18"/>
              </w:rPr>
              <w:t>Other current assets</w:t>
            </w:r>
            <w:r w:rsidR="0071595B" w:rsidRPr="00F65EFE">
              <w:rPr>
                <w:rFonts w:cs="Arial"/>
                <w:sz w:val="18"/>
                <w:szCs w:val="18"/>
              </w:rPr>
              <w:t xml:space="preserve"> *</w:t>
            </w:r>
          </w:p>
        </w:tc>
        <w:tc>
          <w:tcPr>
            <w:tcW w:w="1367" w:type="dxa"/>
            <w:shd w:val="clear" w:color="auto" w:fill="FAFAFA"/>
          </w:tcPr>
          <w:p w14:paraId="17418FBE" w14:textId="7AA12824"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4</w:t>
            </w:r>
            <w:r w:rsidR="009B35E9" w:rsidRPr="00F65EFE">
              <w:rPr>
                <w:rFonts w:eastAsia="Arial Unicode MS" w:cs="Arial"/>
                <w:snapToGrid w:val="0"/>
                <w:sz w:val="18"/>
                <w:szCs w:val="18"/>
              </w:rPr>
              <w:t>,</w:t>
            </w:r>
            <w:r w:rsidRPr="00F65EFE">
              <w:rPr>
                <w:rFonts w:eastAsia="Arial Unicode MS" w:cs="Arial"/>
                <w:snapToGrid w:val="0"/>
                <w:sz w:val="18"/>
                <w:szCs w:val="18"/>
              </w:rPr>
              <w:t>103</w:t>
            </w:r>
            <w:r w:rsidR="009B35E9" w:rsidRPr="00F65EFE">
              <w:rPr>
                <w:rFonts w:eastAsia="Arial Unicode MS" w:cs="Arial"/>
                <w:snapToGrid w:val="0"/>
                <w:sz w:val="18"/>
                <w:szCs w:val="18"/>
              </w:rPr>
              <w:t>,</w:t>
            </w:r>
            <w:r w:rsidRPr="00F65EFE">
              <w:rPr>
                <w:rFonts w:eastAsia="Arial Unicode MS" w:cs="Arial"/>
                <w:snapToGrid w:val="0"/>
                <w:sz w:val="18"/>
                <w:szCs w:val="18"/>
              </w:rPr>
              <w:t>435</w:t>
            </w:r>
          </w:p>
        </w:tc>
        <w:tc>
          <w:tcPr>
            <w:tcW w:w="1368" w:type="dxa"/>
            <w:gridSpan w:val="2"/>
            <w:shd w:val="clear" w:color="auto" w:fill="auto"/>
          </w:tcPr>
          <w:p w14:paraId="49343647" w14:textId="5223BBF2"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w:t>
            </w:r>
            <w:r w:rsidR="009B35E9" w:rsidRPr="00F65EFE">
              <w:rPr>
                <w:rFonts w:eastAsia="Arial Unicode MS" w:cs="Arial"/>
                <w:snapToGrid w:val="0"/>
                <w:sz w:val="18"/>
                <w:szCs w:val="18"/>
              </w:rPr>
              <w:t>,</w:t>
            </w:r>
            <w:r w:rsidRPr="00F65EFE">
              <w:rPr>
                <w:rFonts w:eastAsia="Arial Unicode MS" w:cs="Arial"/>
                <w:snapToGrid w:val="0"/>
                <w:sz w:val="18"/>
                <w:szCs w:val="18"/>
              </w:rPr>
              <w:t>455</w:t>
            </w:r>
            <w:r w:rsidR="009B35E9" w:rsidRPr="00F65EFE">
              <w:rPr>
                <w:rFonts w:eastAsia="Arial Unicode MS" w:cs="Arial"/>
                <w:snapToGrid w:val="0"/>
                <w:sz w:val="18"/>
                <w:szCs w:val="18"/>
              </w:rPr>
              <w:t>,</w:t>
            </w:r>
            <w:r w:rsidRPr="00F65EFE">
              <w:rPr>
                <w:rFonts w:eastAsia="Arial Unicode MS" w:cs="Arial"/>
                <w:snapToGrid w:val="0"/>
                <w:sz w:val="18"/>
                <w:szCs w:val="18"/>
              </w:rPr>
              <w:t>884</w:t>
            </w:r>
          </w:p>
        </w:tc>
        <w:tc>
          <w:tcPr>
            <w:tcW w:w="1368" w:type="dxa"/>
            <w:shd w:val="clear" w:color="auto" w:fill="FAFAFA"/>
          </w:tcPr>
          <w:p w14:paraId="73131BDB" w14:textId="51140EA9"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3</w:t>
            </w:r>
            <w:r w:rsidR="009B35E9" w:rsidRPr="00F65EFE">
              <w:rPr>
                <w:rFonts w:eastAsia="Arial Unicode MS" w:cs="Arial"/>
                <w:snapToGrid w:val="0"/>
                <w:sz w:val="18"/>
                <w:szCs w:val="18"/>
              </w:rPr>
              <w:t>,</w:t>
            </w:r>
            <w:r w:rsidRPr="00F65EFE">
              <w:rPr>
                <w:rFonts w:eastAsia="Arial Unicode MS" w:cs="Arial"/>
                <w:snapToGrid w:val="0"/>
                <w:sz w:val="18"/>
                <w:szCs w:val="18"/>
              </w:rPr>
              <w:t>334</w:t>
            </w:r>
            <w:r w:rsidR="009B35E9" w:rsidRPr="00F65EFE">
              <w:rPr>
                <w:rFonts w:eastAsia="Arial Unicode MS" w:cs="Arial"/>
                <w:snapToGrid w:val="0"/>
                <w:sz w:val="18"/>
                <w:szCs w:val="18"/>
              </w:rPr>
              <w:t>,</w:t>
            </w:r>
            <w:r w:rsidRPr="00F65EFE">
              <w:rPr>
                <w:rFonts w:eastAsia="Arial Unicode MS" w:cs="Arial"/>
                <w:snapToGrid w:val="0"/>
                <w:sz w:val="18"/>
                <w:szCs w:val="18"/>
              </w:rPr>
              <w:t>355</w:t>
            </w:r>
          </w:p>
        </w:tc>
        <w:tc>
          <w:tcPr>
            <w:tcW w:w="1368" w:type="dxa"/>
            <w:tcBorders>
              <w:top w:val="nil"/>
              <w:left w:val="nil"/>
              <w:bottom w:val="nil"/>
              <w:right w:val="nil"/>
            </w:tcBorders>
          </w:tcPr>
          <w:p w14:paraId="3F208723" w14:textId="0037C851"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w:t>
            </w:r>
            <w:r w:rsidR="009B35E9" w:rsidRPr="00F65EFE">
              <w:rPr>
                <w:rFonts w:eastAsia="Arial Unicode MS" w:cs="Arial"/>
                <w:snapToGrid w:val="0"/>
                <w:sz w:val="18"/>
                <w:szCs w:val="18"/>
              </w:rPr>
              <w:t>,</w:t>
            </w:r>
            <w:r w:rsidRPr="00F65EFE">
              <w:rPr>
                <w:rFonts w:eastAsia="Arial Unicode MS" w:cs="Arial"/>
                <w:snapToGrid w:val="0"/>
                <w:sz w:val="18"/>
                <w:szCs w:val="18"/>
              </w:rPr>
              <w:t>455</w:t>
            </w:r>
            <w:r w:rsidR="009B35E9" w:rsidRPr="00F65EFE">
              <w:rPr>
                <w:rFonts w:eastAsia="Arial Unicode MS" w:cs="Arial"/>
                <w:snapToGrid w:val="0"/>
                <w:sz w:val="18"/>
                <w:szCs w:val="18"/>
              </w:rPr>
              <w:t>,</w:t>
            </w:r>
            <w:r w:rsidRPr="00F65EFE">
              <w:rPr>
                <w:rFonts w:eastAsia="Arial Unicode MS" w:cs="Arial"/>
                <w:snapToGrid w:val="0"/>
                <w:sz w:val="18"/>
                <w:szCs w:val="18"/>
              </w:rPr>
              <w:t>884</w:t>
            </w:r>
          </w:p>
        </w:tc>
      </w:tr>
      <w:tr w:rsidR="009B35E9" w:rsidRPr="00F65EFE" w14:paraId="13A446CB" w14:textId="77777777" w:rsidTr="00D817EF">
        <w:tc>
          <w:tcPr>
            <w:tcW w:w="3969" w:type="dxa"/>
            <w:tcBorders>
              <w:top w:val="nil"/>
              <w:left w:val="nil"/>
              <w:bottom w:val="nil"/>
              <w:right w:val="nil"/>
            </w:tcBorders>
          </w:tcPr>
          <w:p w14:paraId="7D0BD6FC" w14:textId="1B9B9E15" w:rsidR="009B35E9" w:rsidRPr="00F65EFE" w:rsidRDefault="00C0596C" w:rsidP="00AB7CF6">
            <w:pPr>
              <w:spacing w:line="254" w:lineRule="auto"/>
              <w:rPr>
                <w:rFonts w:cs="Arial"/>
                <w:sz w:val="18"/>
                <w:szCs w:val="18"/>
              </w:rPr>
            </w:pPr>
            <w:r w:rsidRPr="00F65EFE">
              <w:rPr>
                <w:rFonts w:cs="Arial"/>
                <w:sz w:val="18"/>
                <w:szCs w:val="18"/>
              </w:rPr>
              <w:t xml:space="preserve">- </w:t>
            </w:r>
            <w:r w:rsidR="009B35E9" w:rsidRPr="00F65EFE">
              <w:rPr>
                <w:rFonts w:cs="Arial"/>
                <w:sz w:val="18"/>
                <w:szCs w:val="18"/>
              </w:rPr>
              <w:t>Finance lease receivables</w:t>
            </w:r>
          </w:p>
        </w:tc>
        <w:tc>
          <w:tcPr>
            <w:tcW w:w="1367" w:type="dxa"/>
            <w:shd w:val="clear" w:color="auto" w:fill="FAFAFA"/>
          </w:tcPr>
          <w:p w14:paraId="4A43863F" w14:textId="31B23457"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90</w:t>
            </w:r>
            <w:r w:rsidR="009B35E9" w:rsidRPr="00F65EFE">
              <w:rPr>
                <w:rFonts w:eastAsia="Arial Unicode MS" w:cs="Arial"/>
                <w:snapToGrid w:val="0"/>
                <w:sz w:val="18"/>
                <w:szCs w:val="18"/>
              </w:rPr>
              <w:t>,</w:t>
            </w:r>
            <w:r w:rsidRPr="00F65EFE">
              <w:rPr>
                <w:rFonts w:eastAsia="Arial Unicode MS" w:cs="Arial"/>
                <w:snapToGrid w:val="0"/>
                <w:sz w:val="18"/>
                <w:szCs w:val="18"/>
              </w:rPr>
              <w:t>040</w:t>
            </w:r>
            <w:r w:rsidR="009B35E9" w:rsidRPr="00F65EFE">
              <w:rPr>
                <w:rFonts w:eastAsia="Arial Unicode MS" w:cs="Arial"/>
                <w:snapToGrid w:val="0"/>
                <w:sz w:val="18"/>
                <w:szCs w:val="18"/>
              </w:rPr>
              <w:t>,</w:t>
            </w:r>
            <w:r w:rsidRPr="00F65EFE">
              <w:rPr>
                <w:rFonts w:eastAsia="Arial Unicode MS" w:cs="Arial"/>
                <w:snapToGrid w:val="0"/>
                <w:sz w:val="18"/>
                <w:szCs w:val="18"/>
              </w:rPr>
              <w:t>198</w:t>
            </w:r>
          </w:p>
        </w:tc>
        <w:tc>
          <w:tcPr>
            <w:tcW w:w="1368" w:type="dxa"/>
            <w:gridSpan w:val="2"/>
            <w:shd w:val="clear" w:color="auto" w:fill="auto"/>
          </w:tcPr>
          <w:p w14:paraId="1B81ECBD" w14:textId="2983D4BF"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18</w:t>
            </w:r>
            <w:r w:rsidR="009B35E9" w:rsidRPr="00F65EFE">
              <w:rPr>
                <w:rFonts w:eastAsia="Arial Unicode MS" w:cs="Arial"/>
                <w:snapToGrid w:val="0"/>
                <w:sz w:val="18"/>
                <w:szCs w:val="18"/>
              </w:rPr>
              <w:t>,</w:t>
            </w:r>
            <w:r w:rsidRPr="00F65EFE">
              <w:rPr>
                <w:rFonts w:eastAsia="Arial Unicode MS" w:cs="Arial"/>
                <w:snapToGrid w:val="0"/>
                <w:sz w:val="18"/>
                <w:szCs w:val="18"/>
              </w:rPr>
              <w:t>920</w:t>
            </w:r>
            <w:r w:rsidR="009B35E9" w:rsidRPr="00F65EFE">
              <w:rPr>
                <w:rFonts w:eastAsia="Arial Unicode MS" w:cs="Arial"/>
                <w:snapToGrid w:val="0"/>
                <w:sz w:val="18"/>
                <w:szCs w:val="18"/>
              </w:rPr>
              <w:t>,</w:t>
            </w:r>
            <w:r w:rsidRPr="00F65EFE">
              <w:rPr>
                <w:rFonts w:eastAsia="Arial Unicode MS" w:cs="Arial"/>
                <w:snapToGrid w:val="0"/>
                <w:sz w:val="18"/>
                <w:szCs w:val="18"/>
              </w:rPr>
              <w:t>481</w:t>
            </w:r>
          </w:p>
        </w:tc>
        <w:tc>
          <w:tcPr>
            <w:tcW w:w="1368" w:type="dxa"/>
            <w:shd w:val="clear" w:color="auto" w:fill="FAFAFA"/>
          </w:tcPr>
          <w:p w14:paraId="6263DDEF" w14:textId="5E70469E"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90</w:t>
            </w:r>
            <w:r w:rsidR="009B35E9" w:rsidRPr="00F65EFE">
              <w:rPr>
                <w:rFonts w:eastAsia="Arial Unicode MS" w:cs="Arial"/>
                <w:snapToGrid w:val="0"/>
                <w:sz w:val="18"/>
                <w:szCs w:val="18"/>
              </w:rPr>
              <w:t>,</w:t>
            </w:r>
            <w:r w:rsidRPr="00F65EFE">
              <w:rPr>
                <w:rFonts w:eastAsia="Arial Unicode MS" w:cs="Arial"/>
                <w:snapToGrid w:val="0"/>
                <w:sz w:val="18"/>
                <w:szCs w:val="18"/>
              </w:rPr>
              <w:t>040</w:t>
            </w:r>
            <w:r w:rsidR="009B35E9" w:rsidRPr="00F65EFE">
              <w:rPr>
                <w:rFonts w:eastAsia="Arial Unicode MS" w:cs="Arial"/>
                <w:snapToGrid w:val="0"/>
                <w:sz w:val="18"/>
                <w:szCs w:val="18"/>
              </w:rPr>
              <w:t>,</w:t>
            </w:r>
            <w:r w:rsidRPr="00F65EFE">
              <w:rPr>
                <w:rFonts w:eastAsia="Arial Unicode MS" w:cs="Arial"/>
                <w:snapToGrid w:val="0"/>
                <w:sz w:val="18"/>
                <w:szCs w:val="18"/>
              </w:rPr>
              <w:t>198</w:t>
            </w:r>
          </w:p>
        </w:tc>
        <w:tc>
          <w:tcPr>
            <w:tcW w:w="1368" w:type="dxa"/>
            <w:tcBorders>
              <w:top w:val="nil"/>
              <w:left w:val="nil"/>
              <w:bottom w:val="nil"/>
              <w:right w:val="nil"/>
            </w:tcBorders>
          </w:tcPr>
          <w:p w14:paraId="2C45FA69" w14:textId="27C9B05E"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18</w:t>
            </w:r>
            <w:r w:rsidR="009B35E9" w:rsidRPr="00F65EFE">
              <w:rPr>
                <w:rFonts w:eastAsia="Arial Unicode MS" w:cs="Arial"/>
                <w:snapToGrid w:val="0"/>
                <w:sz w:val="18"/>
                <w:szCs w:val="18"/>
              </w:rPr>
              <w:t>,</w:t>
            </w:r>
            <w:r w:rsidRPr="00F65EFE">
              <w:rPr>
                <w:rFonts w:eastAsia="Arial Unicode MS" w:cs="Arial"/>
                <w:snapToGrid w:val="0"/>
                <w:sz w:val="18"/>
                <w:szCs w:val="18"/>
              </w:rPr>
              <w:t>920</w:t>
            </w:r>
            <w:r w:rsidR="009B35E9" w:rsidRPr="00F65EFE">
              <w:rPr>
                <w:rFonts w:eastAsia="Arial Unicode MS" w:cs="Arial"/>
                <w:snapToGrid w:val="0"/>
                <w:sz w:val="18"/>
                <w:szCs w:val="18"/>
              </w:rPr>
              <w:t>,</w:t>
            </w:r>
            <w:r w:rsidRPr="00F65EFE">
              <w:rPr>
                <w:rFonts w:eastAsia="Arial Unicode MS" w:cs="Arial"/>
                <w:snapToGrid w:val="0"/>
                <w:sz w:val="18"/>
                <w:szCs w:val="18"/>
              </w:rPr>
              <w:t>481</w:t>
            </w:r>
          </w:p>
        </w:tc>
      </w:tr>
      <w:tr w:rsidR="009B35E9" w:rsidRPr="00F65EFE" w14:paraId="00C748A4" w14:textId="77777777" w:rsidTr="00D817EF">
        <w:tc>
          <w:tcPr>
            <w:tcW w:w="3969" w:type="dxa"/>
            <w:tcBorders>
              <w:top w:val="nil"/>
              <w:left w:val="nil"/>
              <w:bottom w:val="nil"/>
              <w:right w:val="nil"/>
            </w:tcBorders>
            <w:hideMark/>
          </w:tcPr>
          <w:p w14:paraId="36BD7FE8" w14:textId="3FAC6026" w:rsidR="009B35E9" w:rsidRPr="00F65EFE" w:rsidRDefault="00C0596C" w:rsidP="00AB7CF6">
            <w:pPr>
              <w:spacing w:line="254" w:lineRule="auto"/>
              <w:rPr>
                <w:rFonts w:cs="Arial"/>
                <w:sz w:val="18"/>
                <w:szCs w:val="18"/>
              </w:rPr>
            </w:pPr>
            <w:r w:rsidRPr="00F65EFE">
              <w:rPr>
                <w:rFonts w:cs="Arial"/>
                <w:sz w:val="18"/>
                <w:szCs w:val="18"/>
              </w:rPr>
              <w:t xml:space="preserve">- </w:t>
            </w:r>
            <w:r w:rsidR="009B35E9" w:rsidRPr="00F65EFE">
              <w:rPr>
                <w:rFonts w:cs="Arial"/>
                <w:sz w:val="18"/>
                <w:szCs w:val="18"/>
              </w:rPr>
              <w:t>Other non-current assets</w:t>
            </w:r>
            <w:r w:rsidR="0071595B" w:rsidRPr="00F65EFE">
              <w:rPr>
                <w:rFonts w:cs="Arial"/>
                <w:sz w:val="18"/>
                <w:szCs w:val="18"/>
              </w:rPr>
              <w:t xml:space="preserve"> *</w:t>
            </w:r>
          </w:p>
        </w:tc>
        <w:tc>
          <w:tcPr>
            <w:tcW w:w="1367" w:type="dxa"/>
            <w:shd w:val="clear" w:color="auto" w:fill="FAFAFA"/>
          </w:tcPr>
          <w:p w14:paraId="1EE0B309" w14:textId="33E69A2A"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w:t>
            </w:r>
            <w:r w:rsidR="009B35E9" w:rsidRPr="00F65EFE">
              <w:rPr>
                <w:rFonts w:eastAsia="Arial Unicode MS" w:cs="Arial"/>
                <w:snapToGrid w:val="0"/>
                <w:sz w:val="18"/>
                <w:szCs w:val="18"/>
              </w:rPr>
              <w:t>,</w:t>
            </w:r>
            <w:r w:rsidRPr="00F65EFE">
              <w:rPr>
                <w:rFonts w:eastAsia="Arial Unicode MS" w:cs="Arial"/>
                <w:snapToGrid w:val="0"/>
                <w:sz w:val="18"/>
                <w:szCs w:val="18"/>
              </w:rPr>
              <w:t>012</w:t>
            </w:r>
            <w:r w:rsidR="009B35E9" w:rsidRPr="00F65EFE">
              <w:rPr>
                <w:rFonts w:eastAsia="Arial Unicode MS" w:cs="Arial"/>
                <w:snapToGrid w:val="0"/>
                <w:sz w:val="18"/>
                <w:szCs w:val="18"/>
              </w:rPr>
              <w:t>,</w:t>
            </w:r>
            <w:r w:rsidRPr="00F65EFE">
              <w:rPr>
                <w:rFonts w:eastAsia="Arial Unicode MS" w:cs="Arial"/>
                <w:snapToGrid w:val="0"/>
                <w:sz w:val="18"/>
                <w:szCs w:val="18"/>
              </w:rPr>
              <w:t>205</w:t>
            </w:r>
          </w:p>
        </w:tc>
        <w:tc>
          <w:tcPr>
            <w:tcW w:w="1368" w:type="dxa"/>
            <w:gridSpan w:val="2"/>
            <w:shd w:val="clear" w:color="auto" w:fill="auto"/>
          </w:tcPr>
          <w:p w14:paraId="2D412C40" w14:textId="745B77D3"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w:t>
            </w:r>
            <w:r w:rsidR="009B35E9" w:rsidRPr="00F65EFE">
              <w:rPr>
                <w:rFonts w:eastAsia="Arial Unicode MS" w:cs="Arial"/>
                <w:snapToGrid w:val="0"/>
                <w:sz w:val="18"/>
                <w:szCs w:val="18"/>
              </w:rPr>
              <w:t>,</w:t>
            </w:r>
            <w:r w:rsidRPr="00F65EFE">
              <w:rPr>
                <w:rFonts w:eastAsia="Arial Unicode MS" w:cs="Arial"/>
                <w:snapToGrid w:val="0"/>
                <w:sz w:val="18"/>
                <w:szCs w:val="18"/>
              </w:rPr>
              <w:t>521</w:t>
            </w:r>
            <w:r w:rsidR="009B35E9" w:rsidRPr="00F65EFE">
              <w:rPr>
                <w:rFonts w:eastAsia="Arial Unicode MS" w:cs="Arial"/>
                <w:snapToGrid w:val="0"/>
                <w:sz w:val="18"/>
                <w:szCs w:val="18"/>
              </w:rPr>
              <w:t>,</w:t>
            </w:r>
            <w:r w:rsidRPr="00F65EFE">
              <w:rPr>
                <w:rFonts w:eastAsia="Arial Unicode MS" w:cs="Arial"/>
                <w:snapToGrid w:val="0"/>
                <w:sz w:val="18"/>
                <w:szCs w:val="18"/>
              </w:rPr>
              <w:t>105</w:t>
            </w:r>
          </w:p>
        </w:tc>
        <w:tc>
          <w:tcPr>
            <w:tcW w:w="1368" w:type="dxa"/>
            <w:shd w:val="clear" w:color="auto" w:fill="FAFAFA"/>
          </w:tcPr>
          <w:p w14:paraId="384B4DC5" w14:textId="4ED5ABE6"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843</w:t>
            </w:r>
            <w:r w:rsidR="009B35E9" w:rsidRPr="00F65EFE">
              <w:rPr>
                <w:rFonts w:eastAsia="Arial Unicode MS" w:cs="Arial"/>
                <w:snapToGrid w:val="0"/>
                <w:sz w:val="18"/>
                <w:szCs w:val="18"/>
              </w:rPr>
              <w:t>,</w:t>
            </w:r>
            <w:r w:rsidRPr="00F65EFE">
              <w:rPr>
                <w:rFonts w:eastAsia="Arial Unicode MS" w:cs="Arial"/>
                <w:snapToGrid w:val="0"/>
                <w:sz w:val="18"/>
                <w:szCs w:val="18"/>
              </w:rPr>
              <w:t>205</w:t>
            </w:r>
          </w:p>
        </w:tc>
        <w:tc>
          <w:tcPr>
            <w:tcW w:w="1368" w:type="dxa"/>
            <w:tcBorders>
              <w:top w:val="nil"/>
              <w:left w:val="nil"/>
              <w:bottom w:val="nil"/>
              <w:right w:val="nil"/>
            </w:tcBorders>
          </w:tcPr>
          <w:p w14:paraId="3BF35316" w14:textId="2DC99B8B"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799</w:t>
            </w:r>
            <w:r w:rsidR="009B35E9" w:rsidRPr="00F65EFE">
              <w:rPr>
                <w:rFonts w:eastAsia="Arial Unicode MS" w:cs="Arial"/>
                <w:snapToGrid w:val="0"/>
                <w:sz w:val="18"/>
                <w:szCs w:val="18"/>
              </w:rPr>
              <w:t>,</w:t>
            </w:r>
            <w:r w:rsidRPr="00F65EFE">
              <w:rPr>
                <w:rFonts w:eastAsia="Arial Unicode MS" w:cs="Arial"/>
                <w:snapToGrid w:val="0"/>
                <w:sz w:val="18"/>
                <w:szCs w:val="18"/>
              </w:rPr>
              <w:t>605</w:t>
            </w:r>
          </w:p>
        </w:tc>
      </w:tr>
      <w:tr w:rsidR="009B35E9" w:rsidRPr="00F65EFE" w14:paraId="555089DD" w14:textId="77777777" w:rsidTr="00307E5A">
        <w:tc>
          <w:tcPr>
            <w:tcW w:w="3969" w:type="dxa"/>
            <w:tcBorders>
              <w:top w:val="nil"/>
              <w:left w:val="nil"/>
              <w:bottom w:val="nil"/>
              <w:right w:val="nil"/>
            </w:tcBorders>
            <w:hideMark/>
          </w:tcPr>
          <w:p w14:paraId="59EE8E40" w14:textId="77777777" w:rsidR="009B35E9" w:rsidRPr="00F65EFE" w:rsidRDefault="009B35E9" w:rsidP="009B35E9">
            <w:pPr>
              <w:spacing w:line="254" w:lineRule="auto"/>
              <w:ind w:left="604" w:hanging="712"/>
              <w:rPr>
                <w:rFonts w:cs="Arial"/>
                <w:sz w:val="18"/>
                <w:szCs w:val="18"/>
              </w:rPr>
            </w:pPr>
            <w:r w:rsidRPr="00F65EFE">
              <w:rPr>
                <w:rFonts w:cs="Arial"/>
                <w:sz w:val="18"/>
                <w:szCs w:val="18"/>
              </w:rPr>
              <w:t xml:space="preserve">Financial assets at fair value through other </w:t>
            </w:r>
          </w:p>
          <w:p w14:paraId="783A604A" w14:textId="7BB49615" w:rsidR="009B35E9" w:rsidRPr="00F65EFE" w:rsidRDefault="009B35E9" w:rsidP="00194CC1">
            <w:pPr>
              <w:spacing w:line="254" w:lineRule="auto"/>
              <w:ind w:left="604" w:hanging="570"/>
              <w:rPr>
                <w:rFonts w:cs="Arial"/>
                <w:sz w:val="18"/>
                <w:szCs w:val="18"/>
              </w:rPr>
            </w:pPr>
            <w:r w:rsidRPr="00F65EFE">
              <w:rPr>
                <w:rFonts w:cs="Arial"/>
                <w:sz w:val="18"/>
                <w:szCs w:val="18"/>
              </w:rPr>
              <w:t>comprehensive income (FVOCI)</w:t>
            </w:r>
          </w:p>
        </w:tc>
        <w:tc>
          <w:tcPr>
            <w:tcW w:w="1367" w:type="dxa"/>
            <w:tcBorders>
              <w:top w:val="nil"/>
              <w:left w:val="nil"/>
              <w:right w:val="nil"/>
            </w:tcBorders>
            <w:shd w:val="clear" w:color="auto" w:fill="FAFAFA"/>
          </w:tcPr>
          <w:p w14:paraId="728CF73C" w14:textId="77777777" w:rsidR="009B35E9" w:rsidRPr="00F65EFE" w:rsidRDefault="009B35E9" w:rsidP="009B35E9">
            <w:pPr>
              <w:spacing w:line="254" w:lineRule="auto"/>
              <w:ind w:left="-40" w:right="-72"/>
              <w:jc w:val="right"/>
              <w:rPr>
                <w:rFonts w:cs="Arial"/>
                <w:b/>
                <w:bCs/>
                <w:sz w:val="18"/>
                <w:szCs w:val="18"/>
              </w:rPr>
            </w:pPr>
          </w:p>
        </w:tc>
        <w:tc>
          <w:tcPr>
            <w:tcW w:w="1368" w:type="dxa"/>
            <w:gridSpan w:val="2"/>
            <w:tcBorders>
              <w:top w:val="nil"/>
              <w:left w:val="nil"/>
              <w:right w:val="nil"/>
            </w:tcBorders>
          </w:tcPr>
          <w:p w14:paraId="24F5A405" w14:textId="258C9A3D" w:rsidR="009B35E9" w:rsidRPr="00F65EFE" w:rsidRDefault="009B35E9" w:rsidP="009B35E9">
            <w:pPr>
              <w:spacing w:line="254" w:lineRule="auto"/>
              <w:ind w:left="-40" w:right="-72"/>
              <w:jc w:val="right"/>
              <w:rPr>
                <w:rFonts w:cs="Arial"/>
                <w:b/>
                <w:bCs/>
                <w:sz w:val="18"/>
                <w:szCs w:val="18"/>
              </w:rPr>
            </w:pPr>
          </w:p>
        </w:tc>
        <w:tc>
          <w:tcPr>
            <w:tcW w:w="1368" w:type="dxa"/>
            <w:tcBorders>
              <w:top w:val="nil"/>
              <w:left w:val="nil"/>
              <w:right w:val="nil"/>
            </w:tcBorders>
            <w:shd w:val="clear" w:color="auto" w:fill="FAFAFA"/>
          </w:tcPr>
          <w:p w14:paraId="7EA22AF4" w14:textId="77777777" w:rsidR="009B35E9" w:rsidRPr="00F65EFE" w:rsidRDefault="009B35E9" w:rsidP="009B35E9">
            <w:pPr>
              <w:spacing w:line="254" w:lineRule="auto"/>
              <w:ind w:left="-40" w:right="-72"/>
              <w:jc w:val="right"/>
              <w:rPr>
                <w:rFonts w:cs="Arial"/>
                <w:b/>
                <w:bCs/>
                <w:sz w:val="18"/>
                <w:szCs w:val="18"/>
              </w:rPr>
            </w:pPr>
          </w:p>
        </w:tc>
        <w:tc>
          <w:tcPr>
            <w:tcW w:w="1368" w:type="dxa"/>
            <w:tcBorders>
              <w:top w:val="nil"/>
              <w:left w:val="nil"/>
              <w:right w:val="nil"/>
            </w:tcBorders>
          </w:tcPr>
          <w:p w14:paraId="2E56DC5C" w14:textId="77777777" w:rsidR="009B35E9" w:rsidRPr="00F65EFE" w:rsidRDefault="009B35E9" w:rsidP="009B35E9">
            <w:pPr>
              <w:spacing w:line="254" w:lineRule="auto"/>
              <w:ind w:left="-40" w:right="-72"/>
              <w:jc w:val="right"/>
              <w:rPr>
                <w:rFonts w:cs="Arial"/>
                <w:b/>
                <w:bCs/>
                <w:sz w:val="18"/>
                <w:szCs w:val="18"/>
              </w:rPr>
            </w:pPr>
          </w:p>
        </w:tc>
      </w:tr>
      <w:tr w:rsidR="009B35E9" w:rsidRPr="00F65EFE" w14:paraId="29106AAB" w14:textId="77777777" w:rsidTr="00307E5A">
        <w:tc>
          <w:tcPr>
            <w:tcW w:w="3969" w:type="dxa"/>
            <w:tcBorders>
              <w:top w:val="nil"/>
              <w:left w:val="nil"/>
              <w:bottom w:val="nil"/>
              <w:right w:val="nil"/>
            </w:tcBorders>
          </w:tcPr>
          <w:p w14:paraId="473069A1" w14:textId="137EE1D2" w:rsidR="009B35E9" w:rsidRPr="00F65EFE" w:rsidRDefault="00C0596C" w:rsidP="00C0596C">
            <w:pPr>
              <w:spacing w:line="254" w:lineRule="auto"/>
              <w:rPr>
                <w:rFonts w:cs="Arial"/>
                <w:sz w:val="18"/>
                <w:szCs w:val="18"/>
              </w:rPr>
            </w:pPr>
            <w:r w:rsidRPr="00F65EFE">
              <w:rPr>
                <w:rFonts w:cs="Arial"/>
                <w:sz w:val="18"/>
                <w:szCs w:val="18"/>
              </w:rPr>
              <w:t xml:space="preserve">- </w:t>
            </w:r>
            <w:r w:rsidR="009B35E9" w:rsidRPr="00F65EFE">
              <w:rPr>
                <w:rFonts w:cs="Arial"/>
                <w:sz w:val="18"/>
                <w:szCs w:val="18"/>
              </w:rPr>
              <w:t xml:space="preserve">Financial assets measured at fair value   </w:t>
            </w:r>
          </w:p>
          <w:p w14:paraId="0DC5D854" w14:textId="2207D605" w:rsidR="009B35E9" w:rsidRPr="00F65EFE" w:rsidRDefault="009B35E9" w:rsidP="009B35E9">
            <w:pPr>
              <w:spacing w:line="254" w:lineRule="auto"/>
              <w:ind w:left="192"/>
              <w:rPr>
                <w:rFonts w:cs="Arial"/>
                <w:sz w:val="18"/>
                <w:szCs w:val="18"/>
              </w:rPr>
            </w:pPr>
            <w:r w:rsidRPr="00F65EFE">
              <w:rPr>
                <w:rFonts w:cs="Arial"/>
                <w:sz w:val="18"/>
                <w:szCs w:val="18"/>
              </w:rPr>
              <w:t xml:space="preserve">   through other comprehensive income</w:t>
            </w:r>
          </w:p>
        </w:tc>
        <w:tc>
          <w:tcPr>
            <w:tcW w:w="1367" w:type="dxa"/>
            <w:shd w:val="clear" w:color="auto" w:fill="FAFAFA"/>
          </w:tcPr>
          <w:p w14:paraId="6BD795C5" w14:textId="77777777" w:rsidR="001422E2" w:rsidRPr="00F65EFE" w:rsidRDefault="001422E2" w:rsidP="009B35E9">
            <w:pPr>
              <w:spacing w:line="254" w:lineRule="auto"/>
              <w:ind w:left="-40" w:right="-72"/>
              <w:jc w:val="right"/>
              <w:rPr>
                <w:rFonts w:eastAsia="Arial Unicode MS" w:cs="Arial"/>
                <w:snapToGrid w:val="0"/>
                <w:sz w:val="18"/>
                <w:szCs w:val="18"/>
              </w:rPr>
            </w:pPr>
          </w:p>
          <w:p w14:paraId="7A08B759" w14:textId="342626DE"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50</w:t>
            </w:r>
            <w:r w:rsidR="009B35E9" w:rsidRPr="00F65EFE">
              <w:rPr>
                <w:rFonts w:eastAsia="Arial Unicode MS" w:cs="Arial"/>
                <w:snapToGrid w:val="0"/>
                <w:sz w:val="18"/>
                <w:szCs w:val="18"/>
              </w:rPr>
              <w:t>,</w:t>
            </w:r>
            <w:r w:rsidRPr="00F65EFE">
              <w:rPr>
                <w:rFonts w:eastAsia="Arial Unicode MS" w:cs="Arial"/>
                <w:snapToGrid w:val="0"/>
                <w:sz w:val="18"/>
                <w:szCs w:val="18"/>
              </w:rPr>
              <w:t>000</w:t>
            </w:r>
          </w:p>
        </w:tc>
        <w:tc>
          <w:tcPr>
            <w:tcW w:w="1368" w:type="dxa"/>
            <w:gridSpan w:val="2"/>
            <w:shd w:val="clear" w:color="auto" w:fill="auto"/>
          </w:tcPr>
          <w:p w14:paraId="49354A2C" w14:textId="77777777" w:rsidR="001422E2" w:rsidRPr="00F65EFE" w:rsidRDefault="001422E2" w:rsidP="009B35E9">
            <w:pPr>
              <w:spacing w:line="254" w:lineRule="auto"/>
              <w:ind w:left="-40" w:right="-72"/>
              <w:jc w:val="right"/>
              <w:rPr>
                <w:rFonts w:eastAsia="Arial Unicode MS" w:cs="Arial"/>
                <w:snapToGrid w:val="0"/>
                <w:sz w:val="18"/>
                <w:szCs w:val="18"/>
              </w:rPr>
            </w:pPr>
          </w:p>
          <w:p w14:paraId="3B6ED14F" w14:textId="4A58FD71"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50</w:t>
            </w:r>
            <w:r w:rsidR="009B35E9" w:rsidRPr="00F65EFE">
              <w:rPr>
                <w:rFonts w:eastAsia="Arial Unicode MS" w:cs="Arial"/>
                <w:snapToGrid w:val="0"/>
                <w:sz w:val="18"/>
                <w:szCs w:val="18"/>
              </w:rPr>
              <w:t>,</w:t>
            </w:r>
            <w:r w:rsidRPr="00F65EFE">
              <w:rPr>
                <w:rFonts w:eastAsia="Arial Unicode MS" w:cs="Arial"/>
                <w:snapToGrid w:val="0"/>
                <w:sz w:val="18"/>
                <w:szCs w:val="18"/>
              </w:rPr>
              <w:t>000</w:t>
            </w:r>
          </w:p>
        </w:tc>
        <w:tc>
          <w:tcPr>
            <w:tcW w:w="1368" w:type="dxa"/>
            <w:shd w:val="clear" w:color="auto" w:fill="FAFAFA"/>
          </w:tcPr>
          <w:p w14:paraId="5E5BA1BA" w14:textId="77777777" w:rsidR="001422E2" w:rsidRPr="00F65EFE" w:rsidRDefault="001422E2" w:rsidP="009B35E9">
            <w:pPr>
              <w:spacing w:line="254" w:lineRule="auto"/>
              <w:ind w:left="-40" w:right="-72"/>
              <w:jc w:val="right"/>
              <w:rPr>
                <w:rFonts w:eastAsia="Arial Unicode MS" w:cs="Arial"/>
                <w:snapToGrid w:val="0"/>
                <w:sz w:val="18"/>
                <w:szCs w:val="18"/>
              </w:rPr>
            </w:pPr>
          </w:p>
          <w:p w14:paraId="2560A6D5" w14:textId="382FB44B"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50</w:t>
            </w:r>
            <w:r w:rsidR="009B35E9" w:rsidRPr="00F65EFE">
              <w:rPr>
                <w:rFonts w:eastAsia="Arial Unicode MS" w:cs="Arial"/>
                <w:snapToGrid w:val="0"/>
                <w:sz w:val="18"/>
                <w:szCs w:val="18"/>
              </w:rPr>
              <w:t>,</w:t>
            </w:r>
            <w:r w:rsidRPr="00F65EFE">
              <w:rPr>
                <w:rFonts w:eastAsia="Arial Unicode MS" w:cs="Arial"/>
                <w:snapToGrid w:val="0"/>
                <w:sz w:val="18"/>
                <w:szCs w:val="18"/>
              </w:rPr>
              <w:t>000</w:t>
            </w:r>
          </w:p>
        </w:tc>
        <w:tc>
          <w:tcPr>
            <w:tcW w:w="1368" w:type="dxa"/>
            <w:tcBorders>
              <w:top w:val="nil"/>
              <w:left w:val="nil"/>
              <w:right w:val="nil"/>
            </w:tcBorders>
          </w:tcPr>
          <w:p w14:paraId="5F740895" w14:textId="77777777" w:rsidR="001422E2" w:rsidRPr="00F65EFE" w:rsidRDefault="001422E2" w:rsidP="009B35E9">
            <w:pPr>
              <w:spacing w:line="254" w:lineRule="auto"/>
              <w:ind w:left="-40" w:right="-72"/>
              <w:jc w:val="right"/>
              <w:rPr>
                <w:rFonts w:eastAsia="Arial Unicode MS" w:cs="Arial"/>
                <w:snapToGrid w:val="0"/>
                <w:sz w:val="18"/>
                <w:szCs w:val="18"/>
              </w:rPr>
            </w:pPr>
          </w:p>
          <w:p w14:paraId="07ECF8C6" w14:textId="23F5364F"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50</w:t>
            </w:r>
            <w:r w:rsidR="009B35E9" w:rsidRPr="00F65EFE">
              <w:rPr>
                <w:rFonts w:eastAsia="Arial Unicode MS" w:cs="Arial"/>
                <w:snapToGrid w:val="0"/>
                <w:sz w:val="18"/>
                <w:szCs w:val="18"/>
              </w:rPr>
              <w:t>,</w:t>
            </w:r>
            <w:r w:rsidRPr="00F65EFE">
              <w:rPr>
                <w:rFonts w:eastAsia="Arial Unicode MS" w:cs="Arial"/>
                <w:snapToGrid w:val="0"/>
                <w:sz w:val="18"/>
                <w:szCs w:val="18"/>
              </w:rPr>
              <w:t>000</w:t>
            </w:r>
          </w:p>
        </w:tc>
      </w:tr>
      <w:tr w:rsidR="009B35E9" w:rsidRPr="00F65EFE" w14:paraId="638C3BB6" w14:textId="77777777" w:rsidTr="00307E5A">
        <w:tc>
          <w:tcPr>
            <w:tcW w:w="3969" w:type="dxa"/>
            <w:tcBorders>
              <w:top w:val="nil"/>
              <w:left w:val="nil"/>
              <w:bottom w:val="nil"/>
              <w:right w:val="nil"/>
            </w:tcBorders>
          </w:tcPr>
          <w:p w14:paraId="673A5F7A" w14:textId="77777777" w:rsidR="009B35E9" w:rsidRPr="00F65EFE" w:rsidRDefault="009B35E9" w:rsidP="009B35E9">
            <w:pPr>
              <w:spacing w:line="254" w:lineRule="auto"/>
              <w:ind w:left="604" w:hanging="428"/>
              <w:rPr>
                <w:rFonts w:cs="Arial"/>
                <w:sz w:val="18"/>
                <w:szCs w:val="18"/>
              </w:rPr>
            </w:pPr>
          </w:p>
        </w:tc>
        <w:tc>
          <w:tcPr>
            <w:tcW w:w="1367" w:type="dxa"/>
            <w:tcBorders>
              <w:left w:val="nil"/>
              <w:bottom w:val="nil"/>
              <w:right w:val="nil"/>
            </w:tcBorders>
            <w:shd w:val="clear" w:color="auto" w:fill="FAFAFA"/>
          </w:tcPr>
          <w:p w14:paraId="456DBC03" w14:textId="77777777" w:rsidR="009B35E9" w:rsidRPr="00F65EFE" w:rsidRDefault="009B35E9" w:rsidP="009B35E9">
            <w:pPr>
              <w:spacing w:line="254" w:lineRule="auto"/>
              <w:ind w:left="-40" w:right="-72"/>
              <w:jc w:val="right"/>
              <w:rPr>
                <w:rFonts w:cs="Arial"/>
                <w:b/>
                <w:bCs/>
                <w:sz w:val="18"/>
                <w:szCs w:val="18"/>
              </w:rPr>
            </w:pPr>
          </w:p>
        </w:tc>
        <w:tc>
          <w:tcPr>
            <w:tcW w:w="1368" w:type="dxa"/>
            <w:gridSpan w:val="2"/>
            <w:tcBorders>
              <w:left w:val="nil"/>
              <w:bottom w:val="nil"/>
              <w:right w:val="nil"/>
            </w:tcBorders>
          </w:tcPr>
          <w:p w14:paraId="1DD2A020" w14:textId="41D01099" w:rsidR="009B35E9" w:rsidRPr="00F65EFE" w:rsidRDefault="009B35E9" w:rsidP="009B35E9">
            <w:pPr>
              <w:spacing w:line="254" w:lineRule="auto"/>
              <w:ind w:left="-40" w:right="-72"/>
              <w:jc w:val="right"/>
              <w:rPr>
                <w:rFonts w:cs="Arial"/>
                <w:b/>
                <w:bCs/>
                <w:sz w:val="18"/>
                <w:szCs w:val="18"/>
              </w:rPr>
            </w:pPr>
          </w:p>
        </w:tc>
        <w:tc>
          <w:tcPr>
            <w:tcW w:w="1368" w:type="dxa"/>
            <w:tcBorders>
              <w:left w:val="nil"/>
              <w:bottom w:val="nil"/>
              <w:right w:val="nil"/>
            </w:tcBorders>
            <w:shd w:val="clear" w:color="auto" w:fill="FAFAFA"/>
          </w:tcPr>
          <w:p w14:paraId="3455A7B8" w14:textId="77777777" w:rsidR="009B35E9" w:rsidRPr="00F65EFE" w:rsidRDefault="009B35E9" w:rsidP="009B35E9">
            <w:pPr>
              <w:spacing w:line="254" w:lineRule="auto"/>
              <w:ind w:left="-40" w:right="-72"/>
              <w:jc w:val="right"/>
              <w:rPr>
                <w:rFonts w:cs="Arial"/>
                <w:b/>
                <w:bCs/>
                <w:sz w:val="18"/>
                <w:szCs w:val="18"/>
              </w:rPr>
            </w:pPr>
          </w:p>
        </w:tc>
        <w:tc>
          <w:tcPr>
            <w:tcW w:w="1368" w:type="dxa"/>
            <w:tcBorders>
              <w:left w:val="nil"/>
              <w:bottom w:val="nil"/>
              <w:right w:val="nil"/>
            </w:tcBorders>
          </w:tcPr>
          <w:p w14:paraId="55100B3E" w14:textId="77777777" w:rsidR="009B35E9" w:rsidRPr="00F65EFE" w:rsidRDefault="009B35E9" w:rsidP="009B35E9">
            <w:pPr>
              <w:spacing w:line="254" w:lineRule="auto"/>
              <w:ind w:left="-40" w:right="-72"/>
              <w:jc w:val="right"/>
              <w:rPr>
                <w:rFonts w:cs="Arial"/>
                <w:b/>
                <w:bCs/>
                <w:sz w:val="18"/>
                <w:szCs w:val="18"/>
              </w:rPr>
            </w:pPr>
          </w:p>
        </w:tc>
      </w:tr>
      <w:tr w:rsidR="009B35E9" w:rsidRPr="00F65EFE" w14:paraId="7DE6FE86" w14:textId="77777777" w:rsidTr="00E71819">
        <w:tc>
          <w:tcPr>
            <w:tcW w:w="3969" w:type="dxa"/>
            <w:tcBorders>
              <w:top w:val="nil"/>
              <w:left w:val="nil"/>
              <w:bottom w:val="nil"/>
              <w:right w:val="nil"/>
            </w:tcBorders>
            <w:hideMark/>
          </w:tcPr>
          <w:p w14:paraId="15DBAE6E" w14:textId="77777777" w:rsidR="009B35E9" w:rsidRPr="00F65EFE" w:rsidRDefault="009B35E9" w:rsidP="009B35E9">
            <w:pPr>
              <w:spacing w:line="254" w:lineRule="auto"/>
              <w:ind w:left="604" w:hanging="712"/>
              <w:rPr>
                <w:rFonts w:cs="Arial"/>
                <w:b/>
                <w:bCs/>
                <w:sz w:val="18"/>
                <w:szCs w:val="18"/>
              </w:rPr>
            </w:pPr>
            <w:r w:rsidRPr="00F65EFE">
              <w:rPr>
                <w:rFonts w:cs="Arial"/>
                <w:b/>
                <w:bCs/>
                <w:sz w:val="18"/>
                <w:szCs w:val="18"/>
              </w:rPr>
              <w:t>Financial liabilities</w:t>
            </w:r>
          </w:p>
        </w:tc>
        <w:tc>
          <w:tcPr>
            <w:tcW w:w="1367" w:type="dxa"/>
            <w:tcBorders>
              <w:top w:val="nil"/>
              <w:left w:val="nil"/>
              <w:bottom w:val="nil"/>
              <w:right w:val="nil"/>
            </w:tcBorders>
            <w:shd w:val="clear" w:color="auto" w:fill="FAFAFA"/>
          </w:tcPr>
          <w:p w14:paraId="27BF685C" w14:textId="77777777" w:rsidR="009B35E9" w:rsidRPr="00F65EFE" w:rsidRDefault="009B35E9" w:rsidP="009B35E9">
            <w:pPr>
              <w:spacing w:line="254" w:lineRule="auto"/>
              <w:ind w:left="-40" w:right="-72"/>
              <w:jc w:val="right"/>
              <w:rPr>
                <w:rFonts w:cs="Arial"/>
                <w:b/>
                <w:bCs/>
                <w:sz w:val="18"/>
                <w:szCs w:val="18"/>
              </w:rPr>
            </w:pPr>
          </w:p>
        </w:tc>
        <w:tc>
          <w:tcPr>
            <w:tcW w:w="1368" w:type="dxa"/>
            <w:gridSpan w:val="2"/>
            <w:tcBorders>
              <w:top w:val="nil"/>
              <w:left w:val="nil"/>
              <w:bottom w:val="nil"/>
              <w:right w:val="nil"/>
            </w:tcBorders>
          </w:tcPr>
          <w:p w14:paraId="75136650" w14:textId="77777777" w:rsidR="009B35E9" w:rsidRPr="00F65EFE" w:rsidRDefault="009B35E9" w:rsidP="009B35E9">
            <w:pPr>
              <w:spacing w:line="254" w:lineRule="auto"/>
              <w:ind w:left="-40" w:right="-72"/>
              <w:jc w:val="right"/>
              <w:rPr>
                <w:rFonts w:cs="Arial"/>
                <w:b/>
                <w:bCs/>
                <w:sz w:val="18"/>
                <w:szCs w:val="18"/>
              </w:rPr>
            </w:pPr>
          </w:p>
        </w:tc>
        <w:tc>
          <w:tcPr>
            <w:tcW w:w="1368" w:type="dxa"/>
            <w:tcBorders>
              <w:top w:val="nil"/>
              <w:left w:val="nil"/>
              <w:bottom w:val="nil"/>
              <w:right w:val="nil"/>
            </w:tcBorders>
            <w:shd w:val="clear" w:color="auto" w:fill="FAFAFA"/>
          </w:tcPr>
          <w:p w14:paraId="0449038D" w14:textId="77777777" w:rsidR="009B35E9" w:rsidRPr="00F65EFE" w:rsidRDefault="009B35E9" w:rsidP="009B35E9">
            <w:pPr>
              <w:spacing w:line="254" w:lineRule="auto"/>
              <w:ind w:left="-40" w:right="-72"/>
              <w:jc w:val="right"/>
              <w:rPr>
                <w:rFonts w:cs="Arial"/>
                <w:b/>
                <w:bCs/>
                <w:sz w:val="18"/>
                <w:szCs w:val="18"/>
              </w:rPr>
            </w:pPr>
          </w:p>
        </w:tc>
        <w:tc>
          <w:tcPr>
            <w:tcW w:w="1368" w:type="dxa"/>
            <w:tcBorders>
              <w:top w:val="nil"/>
              <w:left w:val="nil"/>
              <w:bottom w:val="nil"/>
              <w:right w:val="nil"/>
            </w:tcBorders>
          </w:tcPr>
          <w:p w14:paraId="0019EEB3" w14:textId="77777777" w:rsidR="009B35E9" w:rsidRPr="00F65EFE" w:rsidRDefault="009B35E9" w:rsidP="009B35E9">
            <w:pPr>
              <w:spacing w:line="254" w:lineRule="auto"/>
              <w:ind w:left="-40" w:right="-72"/>
              <w:jc w:val="right"/>
              <w:rPr>
                <w:rFonts w:cs="Arial"/>
                <w:b/>
                <w:bCs/>
                <w:sz w:val="18"/>
                <w:szCs w:val="18"/>
              </w:rPr>
            </w:pPr>
          </w:p>
        </w:tc>
      </w:tr>
      <w:tr w:rsidR="009B35E9" w:rsidRPr="00F65EFE" w14:paraId="57B9B98A" w14:textId="77777777" w:rsidTr="00E71819">
        <w:tc>
          <w:tcPr>
            <w:tcW w:w="3969" w:type="dxa"/>
            <w:tcBorders>
              <w:top w:val="nil"/>
              <w:left w:val="nil"/>
              <w:bottom w:val="nil"/>
              <w:right w:val="nil"/>
            </w:tcBorders>
            <w:hideMark/>
          </w:tcPr>
          <w:p w14:paraId="21BF4F0C" w14:textId="77777777" w:rsidR="009B35E9" w:rsidRPr="00F65EFE" w:rsidRDefault="009B35E9" w:rsidP="009B35E9">
            <w:pPr>
              <w:spacing w:line="254" w:lineRule="auto"/>
              <w:ind w:left="604" w:hanging="712"/>
              <w:rPr>
                <w:rFonts w:cs="Arial"/>
                <w:sz w:val="18"/>
                <w:szCs w:val="18"/>
              </w:rPr>
            </w:pPr>
            <w:r w:rsidRPr="00F65EFE">
              <w:rPr>
                <w:rFonts w:cs="Arial"/>
                <w:sz w:val="18"/>
                <w:szCs w:val="18"/>
              </w:rPr>
              <w:t>Liabilities at amortised cost</w:t>
            </w:r>
          </w:p>
        </w:tc>
        <w:tc>
          <w:tcPr>
            <w:tcW w:w="1367" w:type="dxa"/>
            <w:tcBorders>
              <w:top w:val="nil"/>
              <w:left w:val="nil"/>
              <w:bottom w:val="nil"/>
              <w:right w:val="nil"/>
            </w:tcBorders>
            <w:shd w:val="clear" w:color="auto" w:fill="FAFAFA"/>
          </w:tcPr>
          <w:p w14:paraId="434843EB" w14:textId="77777777" w:rsidR="009B35E9" w:rsidRPr="00F65EFE" w:rsidRDefault="009B35E9" w:rsidP="009B35E9">
            <w:pPr>
              <w:spacing w:line="254" w:lineRule="auto"/>
              <w:ind w:left="-40" w:right="-72"/>
              <w:jc w:val="right"/>
              <w:rPr>
                <w:rFonts w:cs="Arial"/>
                <w:b/>
                <w:bCs/>
                <w:sz w:val="18"/>
                <w:szCs w:val="18"/>
              </w:rPr>
            </w:pPr>
          </w:p>
        </w:tc>
        <w:tc>
          <w:tcPr>
            <w:tcW w:w="1368" w:type="dxa"/>
            <w:gridSpan w:val="2"/>
            <w:tcBorders>
              <w:top w:val="nil"/>
              <w:left w:val="nil"/>
              <w:bottom w:val="nil"/>
              <w:right w:val="nil"/>
            </w:tcBorders>
          </w:tcPr>
          <w:p w14:paraId="46626FED" w14:textId="77777777" w:rsidR="009B35E9" w:rsidRPr="00F65EFE" w:rsidRDefault="009B35E9" w:rsidP="009B35E9">
            <w:pPr>
              <w:spacing w:line="254" w:lineRule="auto"/>
              <w:ind w:left="-40" w:right="-72"/>
              <w:jc w:val="right"/>
              <w:rPr>
                <w:rFonts w:cs="Arial"/>
                <w:b/>
                <w:bCs/>
                <w:sz w:val="18"/>
                <w:szCs w:val="18"/>
              </w:rPr>
            </w:pPr>
          </w:p>
        </w:tc>
        <w:tc>
          <w:tcPr>
            <w:tcW w:w="1368" w:type="dxa"/>
            <w:tcBorders>
              <w:top w:val="nil"/>
              <w:left w:val="nil"/>
              <w:bottom w:val="nil"/>
              <w:right w:val="nil"/>
            </w:tcBorders>
            <w:shd w:val="clear" w:color="auto" w:fill="FAFAFA"/>
          </w:tcPr>
          <w:p w14:paraId="496CC3F8" w14:textId="77777777" w:rsidR="009B35E9" w:rsidRPr="00F65EFE" w:rsidRDefault="009B35E9" w:rsidP="009B35E9">
            <w:pPr>
              <w:spacing w:line="254" w:lineRule="auto"/>
              <w:ind w:left="-40" w:right="-72"/>
              <w:jc w:val="right"/>
              <w:rPr>
                <w:rFonts w:cs="Arial"/>
                <w:b/>
                <w:bCs/>
                <w:sz w:val="18"/>
                <w:szCs w:val="18"/>
              </w:rPr>
            </w:pPr>
          </w:p>
        </w:tc>
        <w:tc>
          <w:tcPr>
            <w:tcW w:w="1368" w:type="dxa"/>
            <w:tcBorders>
              <w:top w:val="nil"/>
              <w:left w:val="nil"/>
              <w:bottom w:val="nil"/>
              <w:right w:val="nil"/>
            </w:tcBorders>
          </w:tcPr>
          <w:p w14:paraId="6CA6D802" w14:textId="77777777" w:rsidR="009B35E9" w:rsidRPr="00F65EFE" w:rsidRDefault="009B35E9" w:rsidP="009B35E9">
            <w:pPr>
              <w:spacing w:line="254" w:lineRule="auto"/>
              <w:ind w:left="-40" w:right="-72"/>
              <w:jc w:val="right"/>
              <w:rPr>
                <w:rFonts w:cs="Arial"/>
                <w:b/>
                <w:bCs/>
                <w:sz w:val="18"/>
                <w:szCs w:val="18"/>
              </w:rPr>
            </w:pPr>
          </w:p>
        </w:tc>
      </w:tr>
      <w:tr w:rsidR="009B35E9" w:rsidRPr="00F65EFE" w14:paraId="50E8E9F8" w14:textId="77777777" w:rsidTr="00D817EF">
        <w:tc>
          <w:tcPr>
            <w:tcW w:w="3969" w:type="dxa"/>
            <w:tcBorders>
              <w:top w:val="nil"/>
              <w:left w:val="nil"/>
              <w:bottom w:val="nil"/>
              <w:right w:val="nil"/>
            </w:tcBorders>
          </w:tcPr>
          <w:p w14:paraId="1B0EFD41" w14:textId="66418B9C" w:rsidR="009B35E9" w:rsidRPr="00F65EFE" w:rsidRDefault="00C0596C" w:rsidP="00C0596C">
            <w:pPr>
              <w:spacing w:line="254" w:lineRule="auto"/>
              <w:rPr>
                <w:rFonts w:cs="Arial"/>
                <w:sz w:val="18"/>
                <w:szCs w:val="18"/>
              </w:rPr>
            </w:pPr>
            <w:r w:rsidRPr="00F65EFE">
              <w:rPr>
                <w:rFonts w:cs="Arial"/>
                <w:sz w:val="18"/>
                <w:szCs w:val="18"/>
              </w:rPr>
              <w:t xml:space="preserve">- </w:t>
            </w:r>
            <w:r w:rsidR="009B35E9" w:rsidRPr="00F65EFE">
              <w:rPr>
                <w:rFonts w:cs="Arial"/>
                <w:sz w:val="18"/>
                <w:szCs w:val="18"/>
              </w:rPr>
              <w:t>Short-term borrowings</w:t>
            </w:r>
          </w:p>
          <w:p w14:paraId="0F01A36D" w14:textId="7050E101" w:rsidR="009B35E9" w:rsidRPr="00F65EFE" w:rsidRDefault="00C0596C" w:rsidP="009B35E9">
            <w:pPr>
              <w:spacing w:line="254" w:lineRule="auto"/>
              <w:ind w:left="604" w:hanging="412"/>
              <w:rPr>
                <w:rFonts w:cs="Arial"/>
                <w:sz w:val="18"/>
                <w:szCs w:val="18"/>
              </w:rPr>
            </w:pPr>
            <w:r w:rsidRPr="00F65EFE">
              <w:rPr>
                <w:rFonts w:cs="Arial"/>
                <w:sz w:val="18"/>
                <w:szCs w:val="18"/>
              </w:rPr>
              <w:t xml:space="preserve"> </w:t>
            </w:r>
            <w:r w:rsidR="009B35E9" w:rsidRPr="00F65EFE">
              <w:rPr>
                <w:rFonts w:cs="Arial"/>
                <w:sz w:val="18"/>
                <w:szCs w:val="18"/>
              </w:rPr>
              <w:t>from financial institutions</w:t>
            </w:r>
          </w:p>
        </w:tc>
        <w:tc>
          <w:tcPr>
            <w:tcW w:w="1367" w:type="dxa"/>
            <w:shd w:val="clear" w:color="auto" w:fill="FAFAFA"/>
          </w:tcPr>
          <w:p w14:paraId="50119634" w14:textId="77777777" w:rsidR="00801159" w:rsidRPr="00F65EFE" w:rsidRDefault="00801159" w:rsidP="009B35E9">
            <w:pPr>
              <w:spacing w:line="254" w:lineRule="auto"/>
              <w:ind w:left="-40" w:right="-72"/>
              <w:jc w:val="right"/>
              <w:rPr>
                <w:rFonts w:eastAsia="Arial Unicode MS" w:cs="Arial"/>
                <w:snapToGrid w:val="0"/>
                <w:sz w:val="18"/>
                <w:szCs w:val="18"/>
              </w:rPr>
            </w:pPr>
          </w:p>
          <w:p w14:paraId="4CE74312" w14:textId="6A9F94A8"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170</w:t>
            </w:r>
            <w:r w:rsidR="009B35E9" w:rsidRPr="00F65EFE">
              <w:rPr>
                <w:rFonts w:eastAsia="Arial Unicode MS" w:cs="Arial"/>
                <w:snapToGrid w:val="0"/>
                <w:sz w:val="18"/>
                <w:szCs w:val="18"/>
              </w:rPr>
              <w:t>,</w:t>
            </w:r>
            <w:r w:rsidRPr="00F65EFE">
              <w:rPr>
                <w:rFonts w:eastAsia="Arial Unicode MS" w:cs="Arial"/>
                <w:snapToGrid w:val="0"/>
                <w:sz w:val="18"/>
                <w:szCs w:val="18"/>
              </w:rPr>
              <w:t>000</w:t>
            </w:r>
            <w:r w:rsidR="009B35E9" w:rsidRPr="00F65EFE">
              <w:rPr>
                <w:rFonts w:eastAsia="Arial Unicode MS" w:cs="Arial"/>
                <w:snapToGrid w:val="0"/>
                <w:sz w:val="18"/>
                <w:szCs w:val="18"/>
              </w:rPr>
              <w:t>,</w:t>
            </w:r>
            <w:r w:rsidRPr="00F65EFE">
              <w:rPr>
                <w:rFonts w:eastAsia="Arial Unicode MS" w:cs="Arial"/>
                <w:snapToGrid w:val="0"/>
                <w:sz w:val="18"/>
                <w:szCs w:val="18"/>
              </w:rPr>
              <w:t>000</w:t>
            </w:r>
          </w:p>
        </w:tc>
        <w:tc>
          <w:tcPr>
            <w:tcW w:w="1368" w:type="dxa"/>
            <w:gridSpan w:val="2"/>
            <w:shd w:val="clear" w:color="auto" w:fill="auto"/>
          </w:tcPr>
          <w:p w14:paraId="477B9B5C" w14:textId="77777777" w:rsidR="00801159" w:rsidRPr="00F65EFE" w:rsidRDefault="00801159" w:rsidP="009B35E9">
            <w:pPr>
              <w:spacing w:line="254" w:lineRule="auto"/>
              <w:ind w:left="-40" w:right="-72"/>
              <w:jc w:val="right"/>
              <w:rPr>
                <w:rFonts w:eastAsia="Arial Unicode MS" w:cs="Arial"/>
                <w:snapToGrid w:val="0"/>
                <w:sz w:val="18"/>
                <w:szCs w:val="18"/>
              </w:rPr>
            </w:pPr>
          </w:p>
          <w:p w14:paraId="5F04E566" w14:textId="3D151030"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108</w:t>
            </w:r>
            <w:r w:rsidR="009B35E9" w:rsidRPr="00F65EFE">
              <w:rPr>
                <w:rFonts w:eastAsia="Arial Unicode MS" w:cs="Arial"/>
                <w:snapToGrid w:val="0"/>
                <w:sz w:val="18"/>
                <w:szCs w:val="18"/>
              </w:rPr>
              <w:t>,</w:t>
            </w:r>
            <w:r w:rsidRPr="00F65EFE">
              <w:rPr>
                <w:rFonts w:eastAsia="Arial Unicode MS" w:cs="Arial"/>
                <w:snapToGrid w:val="0"/>
                <w:sz w:val="18"/>
                <w:szCs w:val="18"/>
              </w:rPr>
              <w:t>000</w:t>
            </w:r>
            <w:r w:rsidR="009B35E9" w:rsidRPr="00F65EFE">
              <w:rPr>
                <w:rFonts w:eastAsia="Arial Unicode MS" w:cs="Arial"/>
                <w:snapToGrid w:val="0"/>
                <w:sz w:val="18"/>
                <w:szCs w:val="18"/>
              </w:rPr>
              <w:t>,</w:t>
            </w:r>
            <w:r w:rsidRPr="00F65EFE">
              <w:rPr>
                <w:rFonts w:eastAsia="Arial Unicode MS" w:cs="Arial"/>
                <w:snapToGrid w:val="0"/>
                <w:sz w:val="18"/>
                <w:szCs w:val="18"/>
              </w:rPr>
              <w:t>000</w:t>
            </w:r>
          </w:p>
        </w:tc>
        <w:tc>
          <w:tcPr>
            <w:tcW w:w="1368" w:type="dxa"/>
            <w:shd w:val="clear" w:color="auto" w:fill="FAFAFA"/>
          </w:tcPr>
          <w:p w14:paraId="7162E420" w14:textId="77777777" w:rsidR="00801159" w:rsidRPr="00F65EFE" w:rsidRDefault="00801159" w:rsidP="009B35E9">
            <w:pPr>
              <w:spacing w:line="254" w:lineRule="auto"/>
              <w:ind w:left="-40" w:right="-72"/>
              <w:jc w:val="right"/>
              <w:rPr>
                <w:rFonts w:eastAsia="Arial Unicode MS" w:cs="Arial"/>
                <w:snapToGrid w:val="0"/>
                <w:sz w:val="18"/>
                <w:szCs w:val="18"/>
              </w:rPr>
            </w:pPr>
          </w:p>
          <w:p w14:paraId="59E16E6B" w14:textId="132C1F43"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170</w:t>
            </w:r>
            <w:r w:rsidR="009B35E9" w:rsidRPr="00F65EFE">
              <w:rPr>
                <w:rFonts w:eastAsia="Arial Unicode MS" w:cs="Arial"/>
                <w:snapToGrid w:val="0"/>
                <w:sz w:val="18"/>
                <w:szCs w:val="18"/>
              </w:rPr>
              <w:t>,</w:t>
            </w:r>
            <w:r w:rsidRPr="00F65EFE">
              <w:rPr>
                <w:rFonts w:eastAsia="Arial Unicode MS" w:cs="Arial"/>
                <w:snapToGrid w:val="0"/>
                <w:sz w:val="18"/>
                <w:szCs w:val="18"/>
              </w:rPr>
              <w:t>000</w:t>
            </w:r>
            <w:r w:rsidR="009B35E9" w:rsidRPr="00F65EFE">
              <w:rPr>
                <w:rFonts w:eastAsia="Arial Unicode MS" w:cs="Arial"/>
                <w:snapToGrid w:val="0"/>
                <w:sz w:val="18"/>
                <w:szCs w:val="18"/>
              </w:rPr>
              <w:t>,</w:t>
            </w:r>
            <w:r w:rsidRPr="00F65EFE">
              <w:rPr>
                <w:rFonts w:eastAsia="Arial Unicode MS" w:cs="Arial"/>
                <w:snapToGrid w:val="0"/>
                <w:sz w:val="18"/>
                <w:szCs w:val="18"/>
              </w:rPr>
              <w:t>000</w:t>
            </w:r>
          </w:p>
        </w:tc>
        <w:tc>
          <w:tcPr>
            <w:tcW w:w="1368" w:type="dxa"/>
            <w:tcBorders>
              <w:top w:val="nil"/>
              <w:left w:val="nil"/>
              <w:bottom w:val="nil"/>
              <w:right w:val="nil"/>
            </w:tcBorders>
          </w:tcPr>
          <w:p w14:paraId="38D8641C" w14:textId="77777777" w:rsidR="00801159" w:rsidRPr="00F65EFE" w:rsidRDefault="00801159" w:rsidP="009B35E9">
            <w:pPr>
              <w:spacing w:line="254" w:lineRule="auto"/>
              <w:ind w:left="-40" w:right="-72"/>
              <w:jc w:val="right"/>
              <w:rPr>
                <w:rFonts w:eastAsia="Arial Unicode MS" w:cs="Arial"/>
                <w:snapToGrid w:val="0"/>
                <w:sz w:val="18"/>
                <w:szCs w:val="18"/>
              </w:rPr>
            </w:pPr>
          </w:p>
          <w:p w14:paraId="3855DC15" w14:textId="5EB3F4F2"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108</w:t>
            </w:r>
            <w:r w:rsidR="009B35E9" w:rsidRPr="00F65EFE">
              <w:rPr>
                <w:rFonts w:eastAsia="Arial Unicode MS" w:cs="Arial"/>
                <w:snapToGrid w:val="0"/>
                <w:sz w:val="18"/>
                <w:szCs w:val="18"/>
              </w:rPr>
              <w:t>,</w:t>
            </w:r>
            <w:r w:rsidRPr="00F65EFE">
              <w:rPr>
                <w:rFonts w:eastAsia="Arial Unicode MS" w:cs="Arial"/>
                <w:snapToGrid w:val="0"/>
                <w:sz w:val="18"/>
                <w:szCs w:val="18"/>
              </w:rPr>
              <w:t>000</w:t>
            </w:r>
            <w:r w:rsidR="009B35E9" w:rsidRPr="00F65EFE">
              <w:rPr>
                <w:rFonts w:eastAsia="Arial Unicode MS" w:cs="Arial"/>
                <w:snapToGrid w:val="0"/>
                <w:sz w:val="18"/>
                <w:szCs w:val="18"/>
              </w:rPr>
              <w:t>,</w:t>
            </w:r>
            <w:r w:rsidRPr="00F65EFE">
              <w:rPr>
                <w:rFonts w:eastAsia="Arial Unicode MS" w:cs="Arial"/>
                <w:snapToGrid w:val="0"/>
                <w:sz w:val="18"/>
                <w:szCs w:val="18"/>
              </w:rPr>
              <w:t>000</w:t>
            </w:r>
          </w:p>
        </w:tc>
      </w:tr>
      <w:tr w:rsidR="009B35E9" w:rsidRPr="00F65EFE" w14:paraId="46F938CF" w14:textId="77777777" w:rsidTr="00D817EF">
        <w:tc>
          <w:tcPr>
            <w:tcW w:w="3969" w:type="dxa"/>
            <w:tcBorders>
              <w:top w:val="nil"/>
              <w:left w:val="nil"/>
              <w:bottom w:val="nil"/>
              <w:right w:val="nil"/>
            </w:tcBorders>
            <w:hideMark/>
          </w:tcPr>
          <w:p w14:paraId="0B0FC3DE" w14:textId="25173B6D" w:rsidR="009B35E9" w:rsidRPr="00F65EFE" w:rsidRDefault="00C0596C" w:rsidP="00C0596C">
            <w:pPr>
              <w:spacing w:line="254" w:lineRule="auto"/>
              <w:rPr>
                <w:rFonts w:cs="Arial"/>
                <w:sz w:val="18"/>
                <w:szCs w:val="18"/>
              </w:rPr>
            </w:pPr>
            <w:r w:rsidRPr="00F65EFE">
              <w:rPr>
                <w:rFonts w:cs="Arial"/>
                <w:sz w:val="18"/>
                <w:szCs w:val="18"/>
              </w:rPr>
              <w:t xml:space="preserve">- </w:t>
            </w:r>
            <w:r w:rsidR="009B35E9" w:rsidRPr="00F65EFE">
              <w:rPr>
                <w:rFonts w:cs="Arial"/>
                <w:sz w:val="18"/>
                <w:szCs w:val="18"/>
              </w:rPr>
              <w:t>Trade and other payables</w:t>
            </w:r>
            <w:r w:rsidR="0071595B" w:rsidRPr="00F65EFE">
              <w:rPr>
                <w:rFonts w:cs="Arial"/>
                <w:sz w:val="18"/>
                <w:szCs w:val="18"/>
              </w:rPr>
              <w:t xml:space="preserve"> *</w:t>
            </w:r>
          </w:p>
        </w:tc>
        <w:tc>
          <w:tcPr>
            <w:tcW w:w="1367" w:type="dxa"/>
            <w:shd w:val="clear" w:color="auto" w:fill="FAFAFA"/>
          </w:tcPr>
          <w:p w14:paraId="76D9E23A" w14:textId="09535410"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174</w:t>
            </w:r>
            <w:r w:rsidR="009B35E9" w:rsidRPr="00F65EFE">
              <w:rPr>
                <w:rFonts w:eastAsia="Arial Unicode MS" w:cs="Arial"/>
                <w:snapToGrid w:val="0"/>
                <w:sz w:val="18"/>
                <w:szCs w:val="18"/>
              </w:rPr>
              <w:t>,</w:t>
            </w:r>
            <w:r w:rsidRPr="00F65EFE">
              <w:rPr>
                <w:rFonts w:eastAsia="Arial Unicode MS" w:cs="Arial"/>
                <w:snapToGrid w:val="0"/>
                <w:sz w:val="18"/>
                <w:szCs w:val="18"/>
              </w:rPr>
              <w:t>533</w:t>
            </w:r>
            <w:r w:rsidR="009B35E9" w:rsidRPr="00F65EFE">
              <w:rPr>
                <w:rFonts w:eastAsia="Arial Unicode MS" w:cs="Arial"/>
                <w:snapToGrid w:val="0"/>
                <w:sz w:val="18"/>
                <w:szCs w:val="18"/>
              </w:rPr>
              <w:t>,</w:t>
            </w:r>
            <w:r w:rsidRPr="00F65EFE">
              <w:rPr>
                <w:rFonts w:eastAsia="Arial Unicode MS" w:cs="Arial"/>
                <w:snapToGrid w:val="0"/>
                <w:sz w:val="18"/>
                <w:szCs w:val="18"/>
              </w:rPr>
              <w:t>668</w:t>
            </w:r>
          </w:p>
        </w:tc>
        <w:tc>
          <w:tcPr>
            <w:tcW w:w="1368" w:type="dxa"/>
            <w:gridSpan w:val="2"/>
            <w:shd w:val="clear" w:color="auto" w:fill="auto"/>
          </w:tcPr>
          <w:p w14:paraId="1FC8CF52" w14:textId="628544B6"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94</w:t>
            </w:r>
            <w:r w:rsidR="009B35E9" w:rsidRPr="00F65EFE">
              <w:rPr>
                <w:rFonts w:eastAsia="Arial Unicode MS" w:cs="Arial"/>
                <w:snapToGrid w:val="0"/>
                <w:sz w:val="18"/>
                <w:szCs w:val="18"/>
              </w:rPr>
              <w:t>,</w:t>
            </w:r>
            <w:r w:rsidRPr="00F65EFE">
              <w:rPr>
                <w:rFonts w:eastAsia="Arial Unicode MS" w:cs="Arial"/>
                <w:snapToGrid w:val="0"/>
                <w:sz w:val="18"/>
                <w:szCs w:val="18"/>
              </w:rPr>
              <w:t>600</w:t>
            </w:r>
            <w:r w:rsidR="009B35E9" w:rsidRPr="00F65EFE">
              <w:rPr>
                <w:rFonts w:eastAsia="Arial Unicode MS" w:cs="Arial"/>
                <w:snapToGrid w:val="0"/>
                <w:sz w:val="18"/>
                <w:szCs w:val="18"/>
              </w:rPr>
              <w:t>,</w:t>
            </w:r>
            <w:r w:rsidRPr="00F65EFE">
              <w:rPr>
                <w:rFonts w:eastAsia="Arial Unicode MS" w:cs="Arial"/>
                <w:snapToGrid w:val="0"/>
                <w:sz w:val="18"/>
                <w:szCs w:val="18"/>
              </w:rPr>
              <w:t>640</w:t>
            </w:r>
          </w:p>
        </w:tc>
        <w:tc>
          <w:tcPr>
            <w:tcW w:w="1368" w:type="dxa"/>
            <w:shd w:val="clear" w:color="auto" w:fill="FAFAFA"/>
          </w:tcPr>
          <w:p w14:paraId="75C64731" w14:textId="68716173"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130</w:t>
            </w:r>
            <w:r w:rsidR="009B35E9" w:rsidRPr="00F65EFE">
              <w:rPr>
                <w:rFonts w:eastAsia="Arial Unicode MS" w:cs="Arial"/>
                <w:snapToGrid w:val="0"/>
                <w:sz w:val="18"/>
                <w:szCs w:val="18"/>
              </w:rPr>
              <w:t>,</w:t>
            </w:r>
            <w:r w:rsidRPr="00F65EFE">
              <w:rPr>
                <w:rFonts w:eastAsia="Arial Unicode MS" w:cs="Arial"/>
                <w:snapToGrid w:val="0"/>
                <w:sz w:val="18"/>
                <w:szCs w:val="18"/>
              </w:rPr>
              <w:t>869</w:t>
            </w:r>
            <w:r w:rsidR="009B35E9" w:rsidRPr="00F65EFE">
              <w:rPr>
                <w:rFonts w:eastAsia="Arial Unicode MS" w:cs="Arial"/>
                <w:snapToGrid w:val="0"/>
                <w:sz w:val="18"/>
                <w:szCs w:val="18"/>
              </w:rPr>
              <w:t>,</w:t>
            </w:r>
            <w:r w:rsidRPr="00F65EFE">
              <w:rPr>
                <w:rFonts w:eastAsia="Arial Unicode MS" w:cs="Arial"/>
                <w:snapToGrid w:val="0"/>
                <w:sz w:val="18"/>
                <w:szCs w:val="18"/>
              </w:rPr>
              <w:t>011</w:t>
            </w:r>
          </w:p>
        </w:tc>
        <w:tc>
          <w:tcPr>
            <w:tcW w:w="1368" w:type="dxa"/>
            <w:tcBorders>
              <w:top w:val="nil"/>
              <w:left w:val="nil"/>
              <w:bottom w:val="nil"/>
              <w:right w:val="nil"/>
            </w:tcBorders>
          </w:tcPr>
          <w:p w14:paraId="52A60ACD" w14:textId="688A651E"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66</w:t>
            </w:r>
            <w:r w:rsidR="009B35E9" w:rsidRPr="00F65EFE">
              <w:rPr>
                <w:rFonts w:eastAsia="Arial Unicode MS" w:cs="Arial"/>
                <w:snapToGrid w:val="0"/>
                <w:sz w:val="18"/>
                <w:szCs w:val="18"/>
              </w:rPr>
              <w:t>,</w:t>
            </w:r>
            <w:r w:rsidRPr="00F65EFE">
              <w:rPr>
                <w:rFonts w:eastAsia="Arial Unicode MS" w:cs="Arial"/>
                <w:snapToGrid w:val="0"/>
                <w:sz w:val="18"/>
                <w:szCs w:val="18"/>
              </w:rPr>
              <w:t>052</w:t>
            </w:r>
            <w:r w:rsidR="009B35E9" w:rsidRPr="00F65EFE">
              <w:rPr>
                <w:rFonts w:eastAsia="Arial Unicode MS" w:cs="Arial"/>
                <w:snapToGrid w:val="0"/>
                <w:sz w:val="18"/>
                <w:szCs w:val="18"/>
              </w:rPr>
              <w:t>,</w:t>
            </w:r>
            <w:r w:rsidRPr="00F65EFE">
              <w:rPr>
                <w:rFonts w:eastAsia="Arial Unicode MS" w:cs="Arial"/>
                <w:snapToGrid w:val="0"/>
                <w:sz w:val="18"/>
                <w:szCs w:val="18"/>
              </w:rPr>
              <w:t>006</w:t>
            </w:r>
          </w:p>
        </w:tc>
      </w:tr>
      <w:tr w:rsidR="009B35E9" w:rsidRPr="00F65EFE" w14:paraId="4E6F197B" w14:textId="77777777" w:rsidTr="00D817EF">
        <w:tc>
          <w:tcPr>
            <w:tcW w:w="3969" w:type="dxa"/>
            <w:tcBorders>
              <w:top w:val="nil"/>
              <w:left w:val="nil"/>
              <w:bottom w:val="nil"/>
              <w:right w:val="nil"/>
            </w:tcBorders>
          </w:tcPr>
          <w:p w14:paraId="2CD9F00A" w14:textId="1008D3B4" w:rsidR="009B35E9" w:rsidRPr="00F65EFE" w:rsidRDefault="00C0596C" w:rsidP="00C0596C">
            <w:pPr>
              <w:spacing w:line="254" w:lineRule="auto"/>
              <w:rPr>
                <w:rFonts w:cs="Arial"/>
                <w:sz w:val="18"/>
                <w:szCs w:val="18"/>
              </w:rPr>
            </w:pPr>
            <w:r w:rsidRPr="00F65EFE">
              <w:rPr>
                <w:rFonts w:cs="Arial"/>
                <w:sz w:val="18"/>
                <w:szCs w:val="18"/>
              </w:rPr>
              <w:t xml:space="preserve">- </w:t>
            </w:r>
            <w:r w:rsidR="009B35E9" w:rsidRPr="00F65EFE">
              <w:rPr>
                <w:rFonts w:cs="Arial"/>
                <w:sz w:val="18"/>
                <w:szCs w:val="18"/>
              </w:rPr>
              <w:t>Current portion of long-term borrowings</w:t>
            </w:r>
          </w:p>
          <w:p w14:paraId="0AD98C67" w14:textId="1D7946BB" w:rsidR="009B35E9" w:rsidRPr="00F65EFE" w:rsidRDefault="009B35E9" w:rsidP="009B35E9">
            <w:pPr>
              <w:spacing w:line="254" w:lineRule="auto"/>
              <w:ind w:left="604" w:hanging="428"/>
              <w:rPr>
                <w:rFonts w:cs="Arial"/>
                <w:sz w:val="18"/>
                <w:szCs w:val="18"/>
              </w:rPr>
            </w:pPr>
            <w:r w:rsidRPr="00F65EFE">
              <w:rPr>
                <w:rFonts w:cs="Arial"/>
                <w:sz w:val="18"/>
                <w:szCs w:val="18"/>
              </w:rPr>
              <w:t xml:space="preserve"> </w:t>
            </w:r>
            <w:r w:rsidR="002C2063">
              <w:rPr>
                <w:rFonts w:cs="Arial"/>
                <w:sz w:val="18"/>
                <w:szCs w:val="18"/>
              </w:rPr>
              <w:t xml:space="preserve"> </w:t>
            </w:r>
            <w:r w:rsidR="00C0596C" w:rsidRPr="00F65EFE">
              <w:rPr>
                <w:rFonts w:cs="Arial"/>
                <w:sz w:val="18"/>
                <w:szCs w:val="18"/>
              </w:rPr>
              <w:t xml:space="preserve"> </w:t>
            </w:r>
            <w:r w:rsidRPr="00F65EFE">
              <w:rPr>
                <w:rFonts w:cs="Arial"/>
                <w:sz w:val="18"/>
                <w:szCs w:val="18"/>
              </w:rPr>
              <w:t>from financial institutions</w:t>
            </w:r>
          </w:p>
        </w:tc>
        <w:tc>
          <w:tcPr>
            <w:tcW w:w="1367" w:type="dxa"/>
            <w:shd w:val="clear" w:color="auto" w:fill="FAFAFA"/>
          </w:tcPr>
          <w:p w14:paraId="2E0F8071" w14:textId="77777777" w:rsidR="009B35E9" w:rsidRPr="00F65EFE" w:rsidRDefault="009B35E9" w:rsidP="009B35E9">
            <w:pPr>
              <w:spacing w:line="240" w:lineRule="auto"/>
              <w:ind w:right="-72"/>
              <w:jc w:val="right"/>
              <w:rPr>
                <w:rFonts w:eastAsia="Arial Unicode MS" w:cs="Arial"/>
                <w:snapToGrid w:val="0"/>
                <w:sz w:val="18"/>
                <w:szCs w:val="18"/>
              </w:rPr>
            </w:pPr>
          </w:p>
          <w:p w14:paraId="56EC0A6E" w14:textId="01CF3DB2"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37</w:t>
            </w:r>
            <w:r w:rsidR="009B35E9" w:rsidRPr="00F65EFE">
              <w:rPr>
                <w:rFonts w:eastAsia="Arial Unicode MS" w:cs="Arial"/>
                <w:snapToGrid w:val="0"/>
                <w:sz w:val="18"/>
                <w:szCs w:val="18"/>
              </w:rPr>
              <w:t>,</w:t>
            </w:r>
            <w:r w:rsidRPr="00F65EFE">
              <w:rPr>
                <w:rFonts w:eastAsia="Arial Unicode MS" w:cs="Arial"/>
                <w:snapToGrid w:val="0"/>
                <w:sz w:val="18"/>
                <w:szCs w:val="18"/>
              </w:rPr>
              <w:t>243</w:t>
            </w:r>
            <w:r w:rsidR="009B35E9" w:rsidRPr="00F65EFE">
              <w:rPr>
                <w:rFonts w:eastAsia="Arial Unicode MS" w:cs="Arial"/>
                <w:snapToGrid w:val="0"/>
                <w:sz w:val="18"/>
                <w:szCs w:val="18"/>
              </w:rPr>
              <w:t>,</w:t>
            </w:r>
            <w:r w:rsidRPr="00F65EFE">
              <w:rPr>
                <w:rFonts w:eastAsia="Arial Unicode MS" w:cs="Arial"/>
                <w:snapToGrid w:val="0"/>
                <w:sz w:val="18"/>
                <w:szCs w:val="18"/>
              </w:rPr>
              <w:t>029</w:t>
            </w:r>
            <w:r w:rsidR="009B35E9" w:rsidRPr="00F65EFE">
              <w:rPr>
                <w:rFonts w:eastAsia="Arial Unicode MS" w:cs="Arial"/>
                <w:snapToGrid w:val="0"/>
                <w:sz w:val="18"/>
                <w:szCs w:val="18"/>
              </w:rPr>
              <w:t xml:space="preserve"> </w:t>
            </w:r>
          </w:p>
        </w:tc>
        <w:tc>
          <w:tcPr>
            <w:tcW w:w="1368" w:type="dxa"/>
            <w:gridSpan w:val="2"/>
            <w:shd w:val="clear" w:color="auto" w:fill="auto"/>
          </w:tcPr>
          <w:p w14:paraId="62CD1624" w14:textId="77777777" w:rsidR="009B35E9" w:rsidRPr="00F65EFE" w:rsidRDefault="009B35E9" w:rsidP="009B35E9">
            <w:pPr>
              <w:spacing w:line="240" w:lineRule="auto"/>
              <w:ind w:right="-72"/>
              <w:jc w:val="right"/>
              <w:rPr>
                <w:rFonts w:eastAsia="Arial Unicode MS" w:cs="Arial"/>
                <w:snapToGrid w:val="0"/>
                <w:sz w:val="18"/>
                <w:szCs w:val="18"/>
              </w:rPr>
            </w:pPr>
          </w:p>
          <w:p w14:paraId="385914F3" w14:textId="4474A7D1"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18</w:t>
            </w:r>
            <w:r w:rsidR="009B35E9" w:rsidRPr="00F65EFE">
              <w:rPr>
                <w:rFonts w:eastAsia="Arial Unicode MS" w:cs="Arial"/>
                <w:snapToGrid w:val="0"/>
                <w:sz w:val="18"/>
                <w:szCs w:val="18"/>
              </w:rPr>
              <w:t>,</w:t>
            </w:r>
            <w:r w:rsidRPr="00F65EFE">
              <w:rPr>
                <w:rFonts w:eastAsia="Arial Unicode MS" w:cs="Arial"/>
                <w:snapToGrid w:val="0"/>
                <w:sz w:val="18"/>
                <w:szCs w:val="18"/>
              </w:rPr>
              <w:t>600</w:t>
            </w:r>
            <w:r w:rsidR="009B35E9" w:rsidRPr="00F65EFE">
              <w:rPr>
                <w:rFonts w:eastAsia="Arial Unicode MS" w:cs="Arial"/>
                <w:snapToGrid w:val="0"/>
                <w:sz w:val="18"/>
                <w:szCs w:val="18"/>
              </w:rPr>
              <w:t>,</w:t>
            </w:r>
            <w:r w:rsidRPr="00F65EFE">
              <w:rPr>
                <w:rFonts w:eastAsia="Arial Unicode MS" w:cs="Arial"/>
                <w:snapToGrid w:val="0"/>
                <w:sz w:val="18"/>
                <w:szCs w:val="18"/>
              </w:rPr>
              <w:t>172</w:t>
            </w:r>
          </w:p>
        </w:tc>
        <w:tc>
          <w:tcPr>
            <w:tcW w:w="1368" w:type="dxa"/>
            <w:shd w:val="clear" w:color="auto" w:fill="FAFAFA"/>
          </w:tcPr>
          <w:p w14:paraId="11001EBB" w14:textId="77777777" w:rsidR="009B35E9" w:rsidRPr="00F65EFE" w:rsidRDefault="009B35E9" w:rsidP="009B35E9">
            <w:pPr>
              <w:spacing w:line="240" w:lineRule="auto"/>
              <w:ind w:right="-72"/>
              <w:jc w:val="right"/>
              <w:rPr>
                <w:rFonts w:eastAsia="Arial Unicode MS" w:cs="Arial"/>
                <w:snapToGrid w:val="0"/>
                <w:sz w:val="18"/>
                <w:szCs w:val="18"/>
              </w:rPr>
            </w:pPr>
          </w:p>
          <w:p w14:paraId="4C8572D6" w14:textId="3CB3DA88"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37</w:t>
            </w:r>
            <w:r w:rsidR="009B35E9" w:rsidRPr="00F65EFE">
              <w:rPr>
                <w:rFonts w:eastAsia="Arial Unicode MS" w:cs="Arial"/>
                <w:snapToGrid w:val="0"/>
                <w:sz w:val="18"/>
                <w:szCs w:val="18"/>
              </w:rPr>
              <w:t>,</w:t>
            </w:r>
            <w:r w:rsidRPr="00F65EFE">
              <w:rPr>
                <w:rFonts w:eastAsia="Arial Unicode MS" w:cs="Arial"/>
                <w:snapToGrid w:val="0"/>
                <w:sz w:val="18"/>
                <w:szCs w:val="18"/>
              </w:rPr>
              <w:t>243</w:t>
            </w:r>
            <w:r w:rsidR="009B35E9" w:rsidRPr="00F65EFE">
              <w:rPr>
                <w:rFonts w:eastAsia="Arial Unicode MS" w:cs="Arial"/>
                <w:snapToGrid w:val="0"/>
                <w:sz w:val="18"/>
                <w:szCs w:val="18"/>
              </w:rPr>
              <w:t>,</w:t>
            </w:r>
            <w:r w:rsidRPr="00F65EFE">
              <w:rPr>
                <w:rFonts w:eastAsia="Arial Unicode MS" w:cs="Arial"/>
                <w:snapToGrid w:val="0"/>
                <w:sz w:val="18"/>
                <w:szCs w:val="18"/>
              </w:rPr>
              <w:t>029</w:t>
            </w:r>
            <w:r w:rsidR="009B35E9" w:rsidRPr="00F65EFE">
              <w:rPr>
                <w:rFonts w:eastAsia="Arial Unicode MS" w:cs="Arial"/>
                <w:snapToGrid w:val="0"/>
                <w:sz w:val="18"/>
                <w:szCs w:val="18"/>
              </w:rPr>
              <w:t xml:space="preserve"> </w:t>
            </w:r>
          </w:p>
        </w:tc>
        <w:tc>
          <w:tcPr>
            <w:tcW w:w="1368" w:type="dxa"/>
            <w:tcBorders>
              <w:top w:val="nil"/>
              <w:left w:val="nil"/>
              <w:bottom w:val="nil"/>
              <w:right w:val="nil"/>
            </w:tcBorders>
          </w:tcPr>
          <w:p w14:paraId="68DA48E1" w14:textId="77777777" w:rsidR="009B35E9" w:rsidRPr="00F65EFE" w:rsidRDefault="009B35E9" w:rsidP="009B35E9">
            <w:pPr>
              <w:spacing w:line="240" w:lineRule="auto"/>
              <w:ind w:right="-72"/>
              <w:jc w:val="right"/>
              <w:rPr>
                <w:rFonts w:eastAsia="Arial Unicode MS" w:cs="Arial"/>
                <w:snapToGrid w:val="0"/>
                <w:sz w:val="18"/>
                <w:szCs w:val="18"/>
              </w:rPr>
            </w:pPr>
          </w:p>
          <w:p w14:paraId="36935D4D" w14:textId="7EE1C13C"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18</w:t>
            </w:r>
            <w:r w:rsidR="009B35E9" w:rsidRPr="00F65EFE">
              <w:rPr>
                <w:rFonts w:eastAsia="Arial Unicode MS" w:cs="Arial"/>
                <w:snapToGrid w:val="0"/>
                <w:sz w:val="18"/>
                <w:szCs w:val="18"/>
              </w:rPr>
              <w:t>,</w:t>
            </w:r>
            <w:r w:rsidRPr="00F65EFE">
              <w:rPr>
                <w:rFonts w:eastAsia="Arial Unicode MS" w:cs="Arial"/>
                <w:snapToGrid w:val="0"/>
                <w:sz w:val="18"/>
                <w:szCs w:val="18"/>
              </w:rPr>
              <w:t>600</w:t>
            </w:r>
            <w:r w:rsidR="009B35E9" w:rsidRPr="00F65EFE">
              <w:rPr>
                <w:rFonts w:eastAsia="Arial Unicode MS" w:cs="Arial"/>
                <w:snapToGrid w:val="0"/>
                <w:sz w:val="18"/>
                <w:szCs w:val="18"/>
              </w:rPr>
              <w:t>,</w:t>
            </w:r>
            <w:r w:rsidRPr="00F65EFE">
              <w:rPr>
                <w:rFonts w:eastAsia="Arial Unicode MS" w:cs="Arial"/>
                <w:snapToGrid w:val="0"/>
                <w:sz w:val="18"/>
                <w:szCs w:val="18"/>
              </w:rPr>
              <w:t>172</w:t>
            </w:r>
          </w:p>
        </w:tc>
      </w:tr>
      <w:tr w:rsidR="009B35E9" w:rsidRPr="00F65EFE" w14:paraId="158239DD" w14:textId="77777777" w:rsidTr="00D817EF">
        <w:tc>
          <w:tcPr>
            <w:tcW w:w="3969" w:type="dxa"/>
            <w:tcBorders>
              <w:top w:val="nil"/>
              <w:left w:val="nil"/>
              <w:bottom w:val="nil"/>
              <w:right w:val="nil"/>
            </w:tcBorders>
          </w:tcPr>
          <w:p w14:paraId="0FF82142" w14:textId="11AB8B21" w:rsidR="009B35E9" w:rsidRPr="00F65EFE" w:rsidRDefault="00C0596C" w:rsidP="00C0596C">
            <w:pPr>
              <w:spacing w:line="254" w:lineRule="auto"/>
              <w:rPr>
                <w:rFonts w:cs="Arial"/>
                <w:sz w:val="18"/>
                <w:szCs w:val="18"/>
              </w:rPr>
            </w:pPr>
            <w:r w:rsidRPr="00F65EFE">
              <w:rPr>
                <w:rFonts w:cs="Arial"/>
                <w:sz w:val="18"/>
                <w:szCs w:val="18"/>
              </w:rPr>
              <w:t xml:space="preserve">- </w:t>
            </w:r>
            <w:r w:rsidR="009B35E9" w:rsidRPr="00F65EFE">
              <w:rPr>
                <w:rFonts w:cs="Arial"/>
                <w:sz w:val="18"/>
                <w:szCs w:val="18"/>
              </w:rPr>
              <w:t>Other current liabilities</w:t>
            </w:r>
            <w:r w:rsidR="0071595B" w:rsidRPr="00F65EFE">
              <w:rPr>
                <w:rFonts w:cs="Arial"/>
                <w:sz w:val="18"/>
                <w:szCs w:val="18"/>
              </w:rPr>
              <w:t xml:space="preserve"> *</w:t>
            </w:r>
          </w:p>
        </w:tc>
        <w:tc>
          <w:tcPr>
            <w:tcW w:w="1367" w:type="dxa"/>
            <w:shd w:val="clear" w:color="auto" w:fill="FAFAFA"/>
          </w:tcPr>
          <w:p w14:paraId="3D20999F" w14:textId="7CF59554"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w:t>
            </w:r>
            <w:r w:rsidR="009B35E9" w:rsidRPr="00F65EFE">
              <w:rPr>
                <w:rFonts w:eastAsia="Arial Unicode MS" w:cs="Arial"/>
                <w:snapToGrid w:val="0"/>
                <w:sz w:val="18"/>
                <w:szCs w:val="18"/>
              </w:rPr>
              <w:t>,</w:t>
            </w:r>
            <w:r w:rsidRPr="00F65EFE">
              <w:rPr>
                <w:rFonts w:eastAsia="Arial Unicode MS" w:cs="Arial"/>
                <w:snapToGrid w:val="0"/>
                <w:sz w:val="18"/>
                <w:szCs w:val="18"/>
              </w:rPr>
              <w:t>719</w:t>
            </w:r>
            <w:r w:rsidR="009B35E9" w:rsidRPr="00F65EFE">
              <w:rPr>
                <w:rFonts w:eastAsia="Arial Unicode MS" w:cs="Arial"/>
                <w:snapToGrid w:val="0"/>
                <w:sz w:val="18"/>
                <w:szCs w:val="18"/>
              </w:rPr>
              <w:t>,</w:t>
            </w:r>
            <w:r w:rsidRPr="00F65EFE">
              <w:rPr>
                <w:rFonts w:eastAsia="Arial Unicode MS" w:cs="Arial"/>
                <w:snapToGrid w:val="0"/>
                <w:sz w:val="18"/>
                <w:szCs w:val="18"/>
              </w:rPr>
              <w:t>131</w:t>
            </w:r>
          </w:p>
        </w:tc>
        <w:tc>
          <w:tcPr>
            <w:tcW w:w="1368" w:type="dxa"/>
            <w:gridSpan w:val="2"/>
            <w:shd w:val="clear" w:color="auto" w:fill="auto"/>
          </w:tcPr>
          <w:p w14:paraId="26B24EE4" w14:textId="00E010B7" w:rsidR="009B35E9" w:rsidRPr="00F65EFE" w:rsidRDefault="00F65EFE" w:rsidP="009B35E9">
            <w:pPr>
              <w:spacing w:line="254" w:lineRule="auto"/>
              <w:ind w:left="-40" w:right="-72"/>
              <w:jc w:val="right"/>
              <w:rPr>
                <w:rFonts w:cs="Arial"/>
                <w:sz w:val="18"/>
                <w:szCs w:val="18"/>
              </w:rPr>
            </w:pPr>
            <w:r w:rsidRPr="00F65EFE">
              <w:rPr>
                <w:rFonts w:eastAsia="Arial Unicode MS" w:cs="Arial"/>
                <w:snapToGrid w:val="0"/>
                <w:sz w:val="18"/>
                <w:szCs w:val="18"/>
              </w:rPr>
              <w:t>21</w:t>
            </w:r>
            <w:r w:rsidR="009B35E9" w:rsidRPr="00F65EFE">
              <w:rPr>
                <w:rFonts w:eastAsia="Arial Unicode MS" w:cs="Arial"/>
                <w:snapToGrid w:val="0"/>
                <w:sz w:val="18"/>
                <w:szCs w:val="18"/>
              </w:rPr>
              <w:t>,</w:t>
            </w:r>
            <w:r w:rsidRPr="00F65EFE">
              <w:rPr>
                <w:rFonts w:eastAsia="Arial Unicode MS" w:cs="Arial"/>
                <w:snapToGrid w:val="0"/>
                <w:sz w:val="18"/>
                <w:szCs w:val="18"/>
              </w:rPr>
              <w:t>416</w:t>
            </w:r>
            <w:r w:rsidR="009B35E9" w:rsidRPr="00F65EFE">
              <w:rPr>
                <w:rFonts w:eastAsia="Arial Unicode MS" w:cs="Arial"/>
                <w:snapToGrid w:val="0"/>
                <w:sz w:val="18"/>
                <w:szCs w:val="18"/>
              </w:rPr>
              <w:t>,</w:t>
            </w:r>
            <w:r w:rsidRPr="00F65EFE">
              <w:rPr>
                <w:rFonts w:eastAsia="Arial Unicode MS" w:cs="Arial"/>
                <w:snapToGrid w:val="0"/>
                <w:sz w:val="18"/>
                <w:szCs w:val="18"/>
              </w:rPr>
              <w:t>038</w:t>
            </w:r>
          </w:p>
        </w:tc>
        <w:tc>
          <w:tcPr>
            <w:tcW w:w="1368" w:type="dxa"/>
            <w:shd w:val="clear" w:color="auto" w:fill="FAFAFA"/>
          </w:tcPr>
          <w:p w14:paraId="21894A69" w14:textId="535D641D" w:rsidR="009B35E9" w:rsidRPr="00F65EFE" w:rsidRDefault="00F65EFE" w:rsidP="009B35E9">
            <w:pPr>
              <w:spacing w:line="254" w:lineRule="auto"/>
              <w:ind w:left="-40" w:right="-72"/>
              <w:jc w:val="right"/>
              <w:rPr>
                <w:rFonts w:cs="Arial"/>
                <w:sz w:val="18"/>
                <w:szCs w:val="18"/>
              </w:rPr>
            </w:pPr>
            <w:r w:rsidRPr="00F65EFE">
              <w:rPr>
                <w:rFonts w:eastAsia="Arial Unicode MS" w:cs="Arial"/>
                <w:snapToGrid w:val="0"/>
                <w:sz w:val="18"/>
                <w:szCs w:val="18"/>
              </w:rPr>
              <w:t>1</w:t>
            </w:r>
            <w:r w:rsidR="009B35E9" w:rsidRPr="00F65EFE">
              <w:rPr>
                <w:rFonts w:eastAsia="Arial Unicode MS" w:cs="Arial"/>
                <w:snapToGrid w:val="0"/>
                <w:sz w:val="18"/>
                <w:szCs w:val="18"/>
              </w:rPr>
              <w:t>,</w:t>
            </w:r>
            <w:r w:rsidRPr="00F65EFE">
              <w:rPr>
                <w:rFonts w:eastAsia="Arial Unicode MS" w:cs="Arial"/>
                <w:snapToGrid w:val="0"/>
                <w:sz w:val="18"/>
                <w:szCs w:val="18"/>
              </w:rPr>
              <w:t>719</w:t>
            </w:r>
            <w:r w:rsidR="009B35E9" w:rsidRPr="00F65EFE">
              <w:rPr>
                <w:rFonts w:eastAsia="Arial Unicode MS" w:cs="Arial"/>
                <w:snapToGrid w:val="0"/>
                <w:sz w:val="18"/>
                <w:szCs w:val="18"/>
              </w:rPr>
              <w:t>,</w:t>
            </w:r>
            <w:r w:rsidRPr="00F65EFE">
              <w:rPr>
                <w:rFonts w:eastAsia="Arial Unicode MS" w:cs="Arial"/>
                <w:snapToGrid w:val="0"/>
                <w:sz w:val="18"/>
                <w:szCs w:val="18"/>
              </w:rPr>
              <w:t>131</w:t>
            </w:r>
          </w:p>
        </w:tc>
        <w:tc>
          <w:tcPr>
            <w:tcW w:w="1368" w:type="dxa"/>
            <w:tcBorders>
              <w:top w:val="nil"/>
              <w:left w:val="nil"/>
              <w:bottom w:val="nil"/>
              <w:right w:val="nil"/>
            </w:tcBorders>
          </w:tcPr>
          <w:p w14:paraId="2AF85FDC" w14:textId="682E44B4" w:rsidR="009B35E9" w:rsidRPr="00F65EFE" w:rsidRDefault="00F65EFE" w:rsidP="009B35E9">
            <w:pPr>
              <w:spacing w:line="254" w:lineRule="auto"/>
              <w:ind w:left="-40" w:right="-72"/>
              <w:jc w:val="right"/>
              <w:rPr>
                <w:rFonts w:cs="Arial"/>
                <w:sz w:val="18"/>
                <w:szCs w:val="18"/>
              </w:rPr>
            </w:pPr>
            <w:r w:rsidRPr="00F65EFE">
              <w:rPr>
                <w:rFonts w:eastAsia="Arial Unicode MS" w:cs="Arial"/>
                <w:snapToGrid w:val="0"/>
                <w:sz w:val="18"/>
                <w:szCs w:val="18"/>
              </w:rPr>
              <w:t>14</w:t>
            </w:r>
            <w:r w:rsidR="009B35E9" w:rsidRPr="00F65EFE">
              <w:rPr>
                <w:rFonts w:eastAsia="Arial Unicode MS" w:cs="Arial"/>
                <w:snapToGrid w:val="0"/>
                <w:sz w:val="18"/>
                <w:szCs w:val="18"/>
              </w:rPr>
              <w:t>,</w:t>
            </w:r>
            <w:r w:rsidRPr="00F65EFE">
              <w:rPr>
                <w:rFonts w:eastAsia="Arial Unicode MS" w:cs="Arial"/>
                <w:snapToGrid w:val="0"/>
                <w:sz w:val="18"/>
                <w:szCs w:val="18"/>
              </w:rPr>
              <w:t>057</w:t>
            </w:r>
            <w:r w:rsidR="009B35E9" w:rsidRPr="00F65EFE">
              <w:rPr>
                <w:rFonts w:eastAsia="Arial Unicode MS" w:cs="Arial"/>
                <w:snapToGrid w:val="0"/>
                <w:sz w:val="18"/>
                <w:szCs w:val="18"/>
              </w:rPr>
              <w:t>,</w:t>
            </w:r>
            <w:r w:rsidRPr="00F65EFE">
              <w:rPr>
                <w:rFonts w:eastAsia="Arial Unicode MS" w:cs="Arial"/>
                <w:snapToGrid w:val="0"/>
                <w:sz w:val="18"/>
                <w:szCs w:val="18"/>
              </w:rPr>
              <w:t>646</w:t>
            </w:r>
          </w:p>
        </w:tc>
      </w:tr>
      <w:tr w:rsidR="009B35E9" w:rsidRPr="00F65EFE" w14:paraId="2A07DC60" w14:textId="77777777" w:rsidTr="00D817EF">
        <w:tc>
          <w:tcPr>
            <w:tcW w:w="3969" w:type="dxa"/>
            <w:tcBorders>
              <w:top w:val="nil"/>
              <w:left w:val="nil"/>
              <w:bottom w:val="nil"/>
              <w:right w:val="nil"/>
            </w:tcBorders>
          </w:tcPr>
          <w:p w14:paraId="4FF5262F" w14:textId="216792D9" w:rsidR="009B35E9" w:rsidRPr="00F65EFE" w:rsidRDefault="00C0596C" w:rsidP="00C0596C">
            <w:pPr>
              <w:spacing w:line="254" w:lineRule="auto"/>
              <w:rPr>
                <w:rFonts w:cs="Arial"/>
                <w:sz w:val="18"/>
                <w:szCs w:val="18"/>
              </w:rPr>
            </w:pPr>
            <w:r w:rsidRPr="00F65EFE">
              <w:rPr>
                <w:rFonts w:cs="Arial"/>
                <w:sz w:val="18"/>
                <w:szCs w:val="18"/>
              </w:rPr>
              <w:t xml:space="preserve">- </w:t>
            </w:r>
            <w:r w:rsidR="009B35E9" w:rsidRPr="00F65EFE">
              <w:rPr>
                <w:rFonts w:cs="Arial"/>
                <w:sz w:val="18"/>
                <w:szCs w:val="18"/>
              </w:rPr>
              <w:t xml:space="preserve">Long-term borrowings from </w:t>
            </w:r>
            <w:r w:rsidR="002C2063">
              <w:rPr>
                <w:rFonts w:cs="Arial"/>
                <w:sz w:val="18"/>
                <w:szCs w:val="18"/>
              </w:rPr>
              <w:t xml:space="preserve">  </w:t>
            </w:r>
          </w:p>
          <w:p w14:paraId="05CF653A" w14:textId="64BF69E3" w:rsidR="009B35E9" w:rsidRPr="00F65EFE" w:rsidRDefault="009B35E9" w:rsidP="009B35E9">
            <w:pPr>
              <w:spacing w:line="254" w:lineRule="auto"/>
              <w:ind w:left="604" w:hanging="428"/>
              <w:rPr>
                <w:rFonts w:cs="Arial"/>
                <w:sz w:val="18"/>
                <w:szCs w:val="18"/>
              </w:rPr>
            </w:pPr>
            <w:r w:rsidRPr="00F65EFE">
              <w:rPr>
                <w:rFonts w:cs="Arial"/>
                <w:sz w:val="18"/>
                <w:szCs w:val="18"/>
              </w:rPr>
              <w:t xml:space="preserve"> financial institutions</w:t>
            </w:r>
          </w:p>
        </w:tc>
        <w:tc>
          <w:tcPr>
            <w:tcW w:w="1367" w:type="dxa"/>
            <w:shd w:val="clear" w:color="auto" w:fill="FAFAFA"/>
          </w:tcPr>
          <w:p w14:paraId="76683447" w14:textId="77777777" w:rsidR="00801159" w:rsidRPr="00F65EFE" w:rsidRDefault="00801159" w:rsidP="009B35E9">
            <w:pPr>
              <w:spacing w:line="254" w:lineRule="auto"/>
              <w:ind w:left="-40" w:right="-72"/>
              <w:jc w:val="right"/>
              <w:rPr>
                <w:rFonts w:eastAsia="Arial Unicode MS" w:cs="Arial"/>
                <w:snapToGrid w:val="0"/>
                <w:sz w:val="18"/>
                <w:szCs w:val="18"/>
              </w:rPr>
            </w:pPr>
          </w:p>
          <w:p w14:paraId="006B212A" w14:textId="032CC8B0"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130</w:t>
            </w:r>
            <w:r w:rsidR="009B35E9" w:rsidRPr="00F65EFE">
              <w:rPr>
                <w:rFonts w:eastAsia="Arial Unicode MS" w:cs="Arial"/>
                <w:snapToGrid w:val="0"/>
                <w:sz w:val="18"/>
                <w:szCs w:val="18"/>
              </w:rPr>
              <w:t>,</w:t>
            </w:r>
            <w:r w:rsidRPr="00F65EFE">
              <w:rPr>
                <w:rFonts w:eastAsia="Arial Unicode MS" w:cs="Arial"/>
                <w:snapToGrid w:val="0"/>
                <w:sz w:val="18"/>
                <w:szCs w:val="18"/>
              </w:rPr>
              <w:t>952</w:t>
            </w:r>
            <w:r w:rsidR="009B35E9" w:rsidRPr="00F65EFE">
              <w:rPr>
                <w:rFonts w:eastAsia="Arial Unicode MS" w:cs="Arial"/>
                <w:snapToGrid w:val="0"/>
                <w:sz w:val="18"/>
                <w:szCs w:val="18"/>
              </w:rPr>
              <w:t>,</w:t>
            </w:r>
            <w:r w:rsidRPr="00F65EFE">
              <w:rPr>
                <w:rFonts w:eastAsia="Arial Unicode MS" w:cs="Arial"/>
                <w:snapToGrid w:val="0"/>
                <w:sz w:val="18"/>
                <w:szCs w:val="18"/>
              </w:rPr>
              <w:t>862</w:t>
            </w:r>
          </w:p>
        </w:tc>
        <w:tc>
          <w:tcPr>
            <w:tcW w:w="1368" w:type="dxa"/>
            <w:gridSpan w:val="2"/>
            <w:shd w:val="clear" w:color="auto" w:fill="auto"/>
          </w:tcPr>
          <w:p w14:paraId="267DDB67" w14:textId="77777777" w:rsidR="00801159" w:rsidRPr="00F65EFE" w:rsidRDefault="00801159" w:rsidP="009B35E9">
            <w:pPr>
              <w:spacing w:line="254" w:lineRule="auto"/>
              <w:ind w:left="-40" w:right="-72"/>
              <w:jc w:val="right"/>
              <w:rPr>
                <w:rFonts w:eastAsia="Arial Unicode MS" w:cs="Arial"/>
                <w:snapToGrid w:val="0"/>
                <w:sz w:val="18"/>
                <w:szCs w:val="18"/>
              </w:rPr>
            </w:pPr>
          </w:p>
          <w:p w14:paraId="28E3F97D" w14:textId="6AFE6FF5"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75</w:t>
            </w:r>
            <w:r w:rsidR="009B35E9" w:rsidRPr="00F65EFE">
              <w:rPr>
                <w:rFonts w:eastAsia="Arial Unicode MS" w:cs="Arial"/>
                <w:snapToGrid w:val="0"/>
                <w:sz w:val="18"/>
                <w:szCs w:val="18"/>
              </w:rPr>
              <w:t>,</w:t>
            </w:r>
            <w:r w:rsidRPr="00F65EFE">
              <w:rPr>
                <w:rFonts w:eastAsia="Arial Unicode MS" w:cs="Arial"/>
                <w:snapToGrid w:val="0"/>
                <w:sz w:val="18"/>
                <w:szCs w:val="18"/>
              </w:rPr>
              <w:t>458</w:t>
            </w:r>
            <w:r w:rsidR="009B35E9" w:rsidRPr="00F65EFE">
              <w:rPr>
                <w:rFonts w:eastAsia="Arial Unicode MS" w:cs="Arial"/>
                <w:snapToGrid w:val="0"/>
                <w:sz w:val="18"/>
                <w:szCs w:val="18"/>
              </w:rPr>
              <w:t>,</w:t>
            </w:r>
            <w:r w:rsidRPr="00F65EFE">
              <w:rPr>
                <w:rFonts w:eastAsia="Arial Unicode MS" w:cs="Arial"/>
                <w:snapToGrid w:val="0"/>
                <w:sz w:val="18"/>
                <w:szCs w:val="18"/>
              </w:rPr>
              <w:t>155</w:t>
            </w:r>
          </w:p>
        </w:tc>
        <w:tc>
          <w:tcPr>
            <w:tcW w:w="1368" w:type="dxa"/>
            <w:shd w:val="clear" w:color="auto" w:fill="FAFAFA"/>
          </w:tcPr>
          <w:p w14:paraId="2EB918E7" w14:textId="77777777" w:rsidR="00801159" w:rsidRPr="00F65EFE" w:rsidRDefault="00801159" w:rsidP="009B35E9">
            <w:pPr>
              <w:spacing w:line="254" w:lineRule="auto"/>
              <w:ind w:left="-40" w:right="-72"/>
              <w:jc w:val="right"/>
              <w:rPr>
                <w:rFonts w:eastAsia="Arial Unicode MS" w:cs="Arial"/>
                <w:snapToGrid w:val="0"/>
                <w:sz w:val="18"/>
                <w:szCs w:val="18"/>
              </w:rPr>
            </w:pPr>
          </w:p>
          <w:p w14:paraId="4CE6F0D9" w14:textId="08178409"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130</w:t>
            </w:r>
            <w:r w:rsidR="009B35E9" w:rsidRPr="00F65EFE">
              <w:rPr>
                <w:rFonts w:eastAsia="Arial Unicode MS" w:cs="Arial"/>
                <w:snapToGrid w:val="0"/>
                <w:sz w:val="18"/>
                <w:szCs w:val="18"/>
              </w:rPr>
              <w:t>,</w:t>
            </w:r>
            <w:r w:rsidRPr="00F65EFE">
              <w:rPr>
                <w:rFonts w:eastAsia="Arial Unicode MS" w:cs="Arial"/>
                <w:snapToGrid w:val="0"/>
                <w:sz w:val="18"/>
                <w:szCs w:val="18"/>
              </w:rPr>
              <w:t>952</w:t>
            </w:r>
            <w:r w:rsidR="009B35E9" w:rsidRPr="00F65EFE">
              <w:rPr>
                <w:rFonts w:eastAsia="Arial Unicode MS" w:cs="Arial"/>
                <w:snapToGrid w:val="0"/>
                <w:sz w:val="18"/>
                <w:szCs w:val="18"/>
              </w:rPr>
              <w:t>,</w:t>
            </w:r>
            <w:r w:rsidRPr="00F65EFE">
              <w:rPr>
                <w:rFonts w:eastAsia="Arial Unicode MS" w:cs="Arial"/>
                <w:snapToGrid w:val="0"/>
                <w:sz w:val="18"/>
                <w:szCs w:val="18"/>
              </w:rPr>
              <w:t>862</w:t>
            </w:r>
          </w:p>
        </w:tc>
        <w:tc>
          <w:tcPr>
            <w:tcW w:w="1368" w:type="dxa"/>
            <w:tcBorders>
              <w:top w:val="nil"/>
              <w:left w:val="nil"/>
              <w:bottom w:val="nil"/>
              <w:right w:val="nil"/>
            </w:tcBorders>
          </w:tcPr>
          <w:p w14:paraId="4149C340" w14:textId="77777777" w:rsidR="00801159" w:rsidRPr="00F65EFE" w:rsidRDefault="00801159" w:rsidP="009B35E9">
            <w:pPr>
              <w:spacing w:line="254" w:lineRule="auto"/>
              <w:ind w:left="-40" w:right="-72"/>
              <w:jc w:val="right"/>
              <w:rPr>
                <w:rFonts w:eastAsia="Arial Unicode MS" w:cs="Arial"/>
                <w:snapToGrid w:val="0"/>
                <w:sz w:val="18"/>
                <w:szCs w:val="18"/>
              </w:rPr>
            </w:pPr>
          </w:p>
          <w:p w14:paraId="52B2A244" w14:textId="227EB858"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75</w:t>
            </w:r>
            <w:r w:rsidR="009B35E9" w:rsidRPr="00F65EFE">
              <w:rPr>
                <w:rFonts w:eastAsia="Arial Unicode MS" w:cs="Arial"/>
                <w:snapToGrid w:val="0"/>
                <w:sz w:val="18"/>
                <w:szCs w:val="18"/>
              </w:rPr>
              <w:t>,</w:t>
            </w:r>
            <w:r w:rsidRPr="00F65EFE">
              <w:rPr>
                <w:rFonts w:eastAsia="Arial Unicode MS" w:cs="Arial"/>
                <w:snapToGrid w:val="0"/>
                <w:sz w:val="18"/>
                <w:szCs w:val="18"/>
              </w:rPr>
              <w:t>458</w:t>
            </w:r>
            <w:r w:rsidR="009B35E9" w:rsidRPr="00F65EFE">
              <w:rPr>
                <w:rFonts w:eastAsia="Arial Unicode MS" w:cs="Arial"/>
                <w:snapToGrid w:val="0"/>
                <w:sz w:val="18"/>
                <w:szCs w:val="18"/>
              </w:rPr>
              <w:t>,</w:t>
            </w:r>
            <w:r w:rsidRPr="00F65EFE">
              <w:rPr>
                <w:rFonts w:eastAsia="Arial Unicode MS" w:cs="Arial"/>
                <w:snapToGrid w:val="0"/>
                <w:sz w:val="18"/>
                <w:szCs w:val="18"/>
              </w:rPr>
              <w:t>155</w:t>
            </w:r>
          </w:p>
        </w:tc>
      </w:tr>
      <w:tr w:rsidR="009B35E9" w:rsidRPr="00F65EFE" w14:paraId="0C7AE3D7" w14:textId="77777777" w:rsidTr="001F4839">
        <w:trPr>
          <w:trHeight w:val="287"/>
        </w:trPr>
        <w:tc>
          <w:tcPr>
            <w:tcW w:w="3969" w:type="dxa"/>
            <w:tcBorders>
              <w:top w:val="nil"/>
              <w:left w:val="nil"/>
              <w:bottom w:val="nil"/>
              <w:right w:val="nil"/>
            </w:tcBorders>
          </w:tcPr>
          <w:p w14:paraId="7DA147D6" w14:textId="32AACFF5" w:rsidR="009B35E9" w:rsidRPr="00F65EFE" w:rsidRDefault="00C0596C" w:rsidP="00C0596C">
            <w:pPr>
              <w:spacing w:line="254" w:lineRule="auto"/>
              <w:rPr>
                <w:rFonts w:cs="Arial"/>
                <w:sz w:val="18"/>
                <w:szCs w:val="18"/>
              </w:rPr>
            </w:pPr>
            <w:r w:rsidRPr="00F65EFE">
              <w:rPr>
                <w:rFonts w:cs="Arial"/>
                <w:sz w:val="18"/>
                <w:szCs w:val="18"/>
              </w:rPr>
              <w:t xml:space="preserve">- </w:t>
            </w:r>
            <w:r w:rsidR="009B35E9" w:rsidRPr="00F65EFE">
              <w:rPr>
                <w:rFonts w:cs="Arial"/>
                <w:sz w:val="18"/>
                <w:szCs w:val="18"/>
              </w:rPr>
              <w:t>Current portion of lease liabilities</w:t>
            </w:r>
          </w:p>
        </w:tc>
        <w:tc>
          <w:tcPr>
            <w:tcW w:w="1367" w:type="dxa"/>
            <w:shd w:val="clear" w:color="auto" w:fill="FAFAFA"/>
          </w:tcPr>
          <w:p w14:paraId="2F4DCF02" w14:textId="6AB9B2BC" w:rsidR="009B35E9" w:rsidRPr="00F65EFE" w:rsidRDefault="00F65EFE" w:rsidP="00801159">
            <w:pPr>
              <w:spacing w:line="240" w:lineRule="auto"/>
              <w:ind w:right="-72"/>
              <w:jc w:val="right"/>
              <w:rPr>
                <w:rFonts w:eastAsia="Arial Unicode MS" w:cs="Arial"/>
                <w:snapToGrid w:val="0"/>
                <w:sz w:val="18"/>
                <w:szCs w:val="18"/>
              </w:rPr>
            </w:pPr>
            <w:r w:rsidRPr="00F65EFE">
              <w:rPr>
                <w:rFonts w:eastAsia="Arial Unicode MS" w:cs="Arial"/>
                <w:snapToGrid w:val="0"/>
                <w:sz w:val="18"/>
                <w:szCs w:val="18"/>
              </w:rPr>
              <w:t>17</w:t>
            </w:r>
            <w:r w:rsidR="009B35E9" w:rsidRPr="00F65EFE">
              <w:rPr>
                <w:rFonts w:eastAsia="Arial Unicode MS" w:cs="Arial"/>
                <w:snapToGrid w:val="0"/>
                <w:sz w:val="18"/>
                <w:szCs w:val="18"/>
              </w:rPr>
              <w:t>,</w:t>
            </w:r>
            <w:r w:rsidRPr="00F65EFE">
              <w:rPr>
                <w:rFonts w:eastAsia="Arial Unicode MS" w:cs="Arial"/>
                <w:snapToGrid w:val="0"/>
                <w:sz w:val="18"/>
                <w:szCs w:val="18"/>
              </w:rPr>
              <w:t>710</w:t>
            </w:r>
            <w:r w:rsidR="009B35E9" w:rsidRPr="00F65EFE">
              <w:rPr>
                <w:rFonts w:eastAsia="Arial Unicode MS" w:cs="Arial"/>
                <w:snapToGrid w:val="0"/>
                <w:sz w:val="18"/>
                <w:szCs w:val="18"/>
              </w:rPr>
              <w:t>,</w:t>
            </w:r>
            <w:r w:rsidRPr="00F65EFE">
              <w:rPr>
                <w:rFonts w:eastAsia="Arial Unicode MS" w:cs="Arial"/>
                <w:snapToGrid w:val="0"/>
                <w:sz w:val="18"/>
                <w:szCs w:val="18"/>
              </w:rPr>
              <w:t>577</w:t>
            </w:r>
            <w:r w:rsidR="009B35E9" w:rsidRPr="00F65EFE">
              <w:rPr>
                <w:rFonts w:eastAsia="Arial Unicode MS" w:cs="Arial"/>
                <w:snapToGrid w:val="0"/>
                <w:sz w:val="18"/>
                <w:szCs w:val="18"/>
              </w:rPr>
              <w:t xml:space="preserve"> </w:t>
            </w:r>
          </w:p>
        </w:tc>
        <w:tc>
          <w:tcPr>
            <w:tcW w:w="1368" w:type="dxa"/>
            <w:gridSpan w:val="2"/>
            <w:shd w:val="clear" w:color="auto" w:fill="auto"/>
          </w:tcPr>
          <w:p w14:paraId="570B59B7" w14:textId="359FA607"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17</w:t>
            </w:r>
            <w:r w:rsidR="009B35E9" w:rsidRPr="00F65EFE">
              <w:rPr>
                <w:rFonts w:eastAsia="Arial Unicode MS" w:cs="Arial"/>
                <w:snapToGrid w:val="0"/>
                <w:sz w:val="18"/>
                <w:szCs w:val="18"/>
              </w:rPr>
              <w:t>,</w:t>
            </w:r>
            <w:r w:rsidRPr="00F65EFE">
              <w:rPr>
                <w:rFonts w:eastAsia="Arial Unicode MS" w:cs="Arial"/>
                <w:snapToGrid w:val="0"/>
                <w:sz w:val="18"/>
                <w:szCs w:val="18"/>
              </w:rPr>
              <w:t>467</w:t>
            </w:r>
            <w:r w:rsidR="009B35E9" w:rsidRPr="00F65EFE">
              <w:rPr>
                <w:rFonts w:eastAsia="Arial Unicode MS" w:cs="Arial"/>
                <w:snapToGrid w:val="0"/>
                <w:sz w:val="18"/>
                <w:szCs w:val="18"/>
              </w:rPr>
              <w:t>,</w:t>
            </w:r>
            <w:r w:rsidRPr="00F65EFE">
              <w:rPr>
                <w:rFonts w:eastAsia="Arial Unicode MS" w:cs="Arial"/>
                <w:snapToGrid w:val="0"/>
                <w:sz w:val="18"/>
                <w:szCs w:val="18"/>
              </w:rPr>
              <w:t>757</w:t>
            </w:r>
          </w:p>
        </w:tc>
        <w:tc>
          <w:tcPr>
            <w:tcW w:w="1368" w:type="dxa"/>
            <w:shd w:val="clear" w:color="auto" w:fill="FAFAFA"/>
          </w:tcPr>
          <w:p w14:paraId="697DA116" w14:textId="19ECA550" w:rsidR="009B35E9" w:rsidRPr="00F65EFE" w:rsidRDefault="00F65EFE" w:rsidP="00801159">
            <w:pPr>
              <w:spacing w:line="240" w:lineRule="auto"/>
              <w:ind w:right="-72"/>
              <w:jc w:val="right"/>
              <w:rPr>
                <w:rFonts w:eastAsia="Arial Unicode MS" w:cs="Arial"/>
                <w:snapToGrid w:val="0"/>
                <w:sz w:val="18"/>
                <w:szCs w:val="18"/>
              </w:rPr>
            </w:pPr>
            <w:r w:rsidRPr="00F65EFE">
              <w:rPr>
                <w:rFonts w:eastAsia="Arial Unicode MS" w:cs="Arial"/>
                <w:snapToGrid w:val="0"/>
                <w:sz w:val="18"/>
                <w:szCs w:val="18"/>
              </w:rPr>
              <w:t>18</w:t>
            </w:r>
            <w:r w:rsidR="009B35E9" w:rsidRPr="00F65EFE">
              <w:rPr>
                <w:rFonts w:eastAsia="Arial Unicode MS" w:cs="Arial"/>
                <w:snapToGrid w:val="0"/>
                <w:sz w:val="18"/>
                <w:szCs w:val="18"/>
              </w:rPr>
              <w:t>,</w:t>
            </w:r>
            <w:r w:rsidRPr="00F65EFE">
              <w:rPr>
                <w:rFonts w:eastAsia="Arial Unicode MS" w:cs="Arial"/>
                <w:snapToGrid w:val="0"/>
                <w:sz w:val="18"/>
                <w:szCs w:val="18"/>
              </w:rPr>
              <w:t>206</w:t>
            </w:r>
            <w:r w:rsidR="009B35E9" w:rsidRPr="00F65EFE">
              <w:rPr>
                <w:rFonts w:eastAsia="Arial Unicode MS" w:cs="Arial"/>
                <w:snapToGrid w:val="0"/>
                <w:sz w:val="18"/>
                <w:szCs w:val="18"/>
              </w:rPr>
              <w:t>,</w:t>
            </w:r>
            <w:r w:rsidRPr="00F65EFE">
              <w:rPr>
                <w:rFonts w:eastAsia="Arial Unicode MS" w:cs="Arial"/>
                <w:snapToGrid w:val="0"/>
                <w:sz w:val="18"/>
                <w:szCs w:val="18"/>
              </w:rPr>
              <w:t>838</w:t>
            </w:r>
            <w:r w:rsidR="009B35E9" w:rsidRPr="00F65EFE">
              <w:rPr>
                <w:rFonts w:eastAsia="Arial Unicode MS" w:cs="Arial"/>
                <w:snapToGrid w:val="0"/>
                <w:sz w:val="18"/>
                <w:szCs w:val="18"/>
              </w:rPr>
              <w:t xml:space="preserve"> </w:t>
            </w:r>
          </w:p>
        </w:tc>
        <w:tc>
          <w:tcPr>
            <w:tcW w:w="1368" w:type="dxa"/>
            <w:tcBorders>
              <w:top w:val="nil"/>
              <w:left w:val="nil"/>
              <w:bottom w:val="nil"/>
              <w:right w:val="nil"/>
            </w:tcBorders>
          </w:tcPr>
          <w:p w14:paraId="1399C081" w14:textId="7B20ECE8"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17</w:t>
            </w:r>
            <w:r w:rsidR="009B35E9" w:rsidRPr="00F65EFE">
              <w:rPr>
                <w:rFonts w:eastAsia="Arial Unicode MS" w:cs="Arial"/>
                <w:snapToGrid w:val="0"/>
                <w:sz w:val="18"/>
                <w:szCs w:val="18"/>
              </w:rPr>
              <w:t>,</w:t>
            </w:r>
            <w:r w:rsidRPr="00F65EFE">
              <w:rPr>
                <w:rFonts w:eastAsia="Arial Unicode MS" w:cs="Arial"/>
                <w:snapToGrid w:val="0"/>
                <w:sz w:val="18"/>
                <w:szCs w:val="18"/>
              </w:rPr>
              <w:t>949</w:t>
            </w:r>
            <w:r w:rsidR="009B35E9" w:rsidRPr="00F65EFE">
              <w:rPr>
                <w:rFonts w:eastAsia="Arial Unicode MS" w:cs="Arial"/>
                <w:snapToGrid w:val="0"/>
                <w:sz w:val="18"/>
                <w:szCs w:val="18"/>
              </w:rPr>
              <w:t>,</w:t>
            </w:r>
            <w:r w:rsidRPr="00F65EFE">
              <w:rPr>
                <w:rFonts w:eastAsia="Arial Unicode MS" w:cs="Arial"/>
                <w:snapToGrid w:val="0"/>
                <w:sz w:val="18"/>
                <w:szCs w:val="18"/>
              </w:rPr>
              <w:t>933</w:t>
            </w:r>
          </w:p>
        </w:tc>
      </w:tr>
      <w:tr w:rsidR="009B35E9" w:rsidRPr="00F65EFE" w14:paraId="773EF295" w14:textId="77777777" w:rsidTr="00D817EF">
        <w:tc>
          <w:tcPr>
            <w:tcW w:w="3969" w:type="dxa"/>
            <w:tcBorders>
              <w:top w:val="nil"/>
              <w:left w:val="nil"/>
              <w:bottom w:val="nil"/>
              <w:right w:val="nil"/>
            </w:tcBorders>
          </w:tcPr>
          <w:p w14:paraId="77C22549" w14:textId="28702A52" w:rsidR="009B35E9" w:rsidRPr="00F65EFE" w:rsidRDefault="00C0596C" w:rsidP="00C0596C">
            <w:pPr>
              <w:spacing w:line="254" w:lineRule="auto"/>
              <w:rPr>
                <w:rFonts w:cs="Arial"/>
                <w:sz w:val="18"/>
                <w:szCs w:val="18"/>
              </w:rPr>
            </w:pPr>
            <w:r w:rsidRPr="00F65EFE">
              <w:rPr>
                <w:rFonts w:cs="Arial"/>
                <w:sz w:val="18"/>
                <w:szCs w:val="18"/>
              </w:rPr>
              <w:t xml:space="preserve">- </w:t>
            </w:r>
            <w:r w:rsidR="009B35E9" w:rsidRPr="00F65EFE">
              <w:rPr>
                <w:rFonts w:cs="Arial"/>
                <w:sz w:val="18"/>
                <w:szCs w:val="18"/>
              </w:rPr>
              <w:t>Lease liabilities</w:t>
            </w:r>
          </w:p>
        </w:tc>
        <w:tc>
          <w:tcPr>
            <w:tcW w:w="1367" w:type="dxa"/>
            <w:shd w:val="clear" w:color="auto" w:fill="FAFAFA"/>
          </w:tcPr>
          <w:p w14:paraId="6E1D59C7" w14:textId="47232F09"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9</w:t>
            </w:r>
            <w:r w:rsidR="009B35E9" w:rsidRPr="00F65EFE">
              <w:rPr>
                <w:rFonts w:eastAsia="Arial Unicode MS" w:cs="Arial"/>
                <w:snapToGrid w:val="0"/>
                <w:sz w:val="18"/>
                <w:szCs w:val="18"/>
              </w:rPr>
              <w:t>,</w:t>
            </w:r>
            <w:r w:rsidRPr="00F65EFE">
              <w:rPr>
                <w:rFonts w:eastAsia="Arial Unicode MS" w:cs="Arial"/>
                <w:snapToGrid w:val="0"/>
                <w:sz w:val="18"/>
                <w:szCs w:val="18"/>
              </w:rPr>
              <w:t>127</w:t>
            </w:r>
            <w:r w:rsidR="009B35E9" w:rsidRPr="00F65EFE">
              <w:rPr>
                <w:rFonts w:eastAsia="Arial Unicode MS" w:cs="Arial"/>
                <w:snapToGrid w:val="0"/>
                <w:sz w:val="18"/>
                <w:szCs w:val="18"/>
              </w:rPr>
              <w:t>,</w:t>
            </w:r>
            <w:r w:rsidRPr="00F65EFE">
              <w:rPr>
                <w:rFonts w:eastAsia="Arial Unicode MS" w:cs="Arial"/>
                <w:snapToGrid w:val="0"/>
                <w:sz w:val="18"/>
                <w:szCs w:val="18"/>
              </w:rPr>
              <w:t>913</w:t>
            </w:r>
          </w:p>
        </w:tc>
        <w:tc>
          <w:tcPr>
            <w:tcW w:w="1368" w:type="dxa"/>
            <w:gridSpan w:val="2"/>
            <w:shd w:val="clear" w:color="auto" w:fill="auto"/>
          </w:tcPr>
          <w:p w14:paraId="770A15A9" w14:textId="69A25718"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26</w:t>
            </w:r>
            <w:r w:rsidR="009B35E9" w:rsidRPr="00F65EFE">
              <w:rPr>
                <w:rFonts w:eastAsia="Arial Unicode MS" w:cs="Arial"/>
                <w:snapToGrid w:val="0"/>
                <w:sz w:val="18"/>
                <w:szCs w:val="18"/>
              </w:rPr>
              <w:t>,</w:t>
            </w:r>
            <w:r w:rsidRPr="00F65EFE">
              <w:rPr>
                <w:rFonts w:eastAsia="Arial Unicode MS" w:cs="Arial"/>
                <w:snapToGrid w:val="0"/>
                <w:sz w:val="18"/>
                <w:szCs w:val="18"/>
              </w:rPr>
              <w:t>106</w:t>
            </w:r>
            <w:r w:rsidR="009B35E9" w:rsidRPr="00F65EFE">
              <w:rPr>
                <w:rFonts w:eastAsia="Arial Unicode MS" w:cs="Arial"/>
                <w:snapToGrid w:val="0"/>
                <w:sz w:val="18"/>
                <w:szCs w:val="18"/>
              </w:rPr>
              <w:t>,</w:t>
            </w:r>
            <w:r w:rsidRPr="00F65EFE">
              <w:rPr>
                <w:rFonts w:eastAsia="Arial Unicode MS" w:cs="Arial"/>
                <w:snapToGrid w:val="0"/>
                <w:sz w:val="18"/>
                <w:szCs w:val="18"/>
              </w:rPr>
              <w:t>755</w:t>
            </w:r>
          </w:p>
        </w:tc>
        <w:tc>
          <w:tcPr>
            <w:tcW w:w="1368" w:type="dxa"/>
            <w:shd w:val="clear" w:color="auto" w:fill="FAFAFA"/>
          </w:tcPr>
          <w:p w14:paraId="58EDE3A9" w14:textId="711E4655"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8</w:t>
            </w:r>
            <w:r w:rsidR="009B35E9" w:rsidRPr="00F65EFE">
              <w:rPr>
                <w:rFonts w:eastAsia="Arial Unicode MS" w:cs="Arial"/>
                <w:snapToGrid w:val="0"/>
                <w:sz w:val="18"/>
                <w:szCs w:val="18"/>
              </w:rPr>
              <w:t>,</w:t>
            </w:r>
            <w:r w:rsidRPr="00F65EFE">
              <w:rPr>
                <w:rFonts w:eastAsia="Arial Unicode MS" w:cs="Arial"/>
                <w:snapToGrid w:val="0"/>
                <w:sz w:val="18"/>
                <w:szCs w:val="18"/>
              </w:rPr>
              <w:t>395</w:t>
            </w:r>
            <w:r w:rsidR="009B35E9" w:rsidRPr="00F65EFE">
              <w:rPr>
                <w:rFonts w:eastAsia="Arial Unicode MS" w:cs="Arial"/>
                <w:snapToGrid w:val="0"/>
                <w:sz w:val="18"/>
                <w:szCs w:val="18"/>
              </w:rPr>
              <w:t>,</w:t>
            </w:r>
            <w:r w:rsidRPr="00F65EFE">
              <w:rPr>
                <w:rFonts w:eastAsia="Arial Unicode MS" w:cs="Arial"/>
                <w:snapToGrid w:val="0"/>
                <w:sz w:val="18"/>
                <w:szCs w:val="18"/>
              </w:rPr>
              <w:t>555</w:t>
            </w:r>
          </w:p>
        </w:tc>
        <w:tc>
          <w:tcPr>
            <w:tcW w:w="1368" w:type="dxa"/>
            <w:tcBorders>
              <w:top w:val="nil"/>
              <w:left w:val="nil"/>
              <w:bottom w:val="nil"/>
              <w:right w:val="nil"/>
            </w:tcBorders>
          </w:tcPr>
          <w:p w14:paraId="3943C08F" w14:textId="2230B6A7"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25</w:t>
            </w:r>
            <w:r w:rsidR="009B35E9" w:rsidRPr="00F65EFE">
              <w:rPr>
                <w:rFonts w:eastAsia="Arial Unicode MS" w:cs="Arial"/>
                <w:snapToGrid w:val="0"/>
                <w:sz w:val="18"/>
                <w:szCs w:val="18"/>
              </w:rPr>
              <w:t>,</w:t>
            </w:r>
            <w:r w:rsidRPr="00F65EFE">
              <w:rPr>
                <w:rFonts w:eastAsia="Arial Unicode MS" w:cs="Arial"/>
                <w:snapToGrid w:val="0"/>
                <w:sz w:val="18"/>
                <w:szCs w:val="18"/>
              </w:rPr>
              <w:t>870</w:t>
            </w:r>
            <w:r w:rsidR="009B35E9" w:rsidRPr="00F65EFE">
              <w:rPr>
                <w:rFonts w:eastAsia="Arial Unicode MS" w:cs="Arial"/>
                <w:snapToGrid w:val="0"/>
                <w:sz w:val="18"/>
                <w:szCs w:val="18"/>
              </w:rPr>
              <w:t>,</w:t>
            </w:r>
            <w:r w:rsidRPr="00F65EFE">
              <w:rPr>
                <w:rFonts w:eastAsia="Arial Unicode MS" w:cs="Arial"/>
                <w:snapToGrid w:val="0"/>
                <w:sz w:val="18"/>
                <w:szCs w:val="18"/>
              </w:rPr>
              <w:t>658</w:t>
            </w:r>
          </w:p>
        </w:tc>
      </w:tr>
      <w:tr w:rsidR="009B35E9" w:rsidRPr="00F65EFE" w14:paraId="5BE88470" w14:textId="77777777" w:rsidTr="00D817EF">
        <w:tc>
          <w:tcPr>
            <w:tcW w:w="3969" w:type="dxa"/>
            <w:tcBorders>
              <w:top w:val="nil"/>
              <w:left w:val="nil"/>
              <w:bottom w:val="nil"/>
              <w:right w:val="nil"/>
            </w:tcBorders>
            <w:hideMark/>
          </w:tcPr>
          <w:p w14:paraId="2332AF6E" w14:textId="0EFC97AB" w:rsidR="009B35E9" w:rsidRPr="00F65EFE" w:rsidRDefault="00C0596C" w:rsidP="00C0596C">
            <w:pPr>
              <w:spacing w:line="254" w:lineRule="auto"/>
              <w:rPr>
                <w:rFonts w:cs="Arial"/>
                <w:sz w:val="18"/>
                <w:szCs w:val="18"/>
              </w:rPr>
            </w:pPr>
            <w:r w:rsidRPr="00F65EFE">
              <w:rPr>
                <w:rFonts w:cs="Arial"/>
                <w:sz w:val="18"/>
                <w:szCs w:val="18"/>
              </w:rPr>
              <w:t xml:space="preserve">- </w:t>
            </w:r>
            <w:r w:rsidR="009B35E9" w:rsidRPr="00F65EFE">
              <w:rPr>
                <w:rFonts w:cs="Arial"/>
                <w:sz w:val="18"/>
                <w:szCs w:val="18"/>
              </w:rPr>
              <w:t>Other non-current liabilities</w:t>
            </w:r>
            <w:r w:rsidR="0071595B" w:rsidRPr="00F65EFE">
              <w:rPr>
                <w:rFonts w:cs="Arial"/>
                <w:sz w:val="18"/>
                <w:szCs w:val="18"/>
              </w:rPr>
              <w:t xml:space="preserve"> *</w:t>
            </w:r>
          </w:p>
        </w:tc>
        <w:tc>
          <w:tcPr>
            <w:tcW w:w="1367" w:type="dxa"/>
            <w:shd w:val="clear" w:color="auto" w:fill="FAFAFA"/>
          </w:tcPr>
          <w:p w14:paraId="6A80E67A" w14:textId="2CE45D7F"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370</w:t>
            </w:r>
            <w:r w:rsidR="009B35E9" w:rsidRPr="00F65EFE">
              <w:rPr>
                <w:rFonts w:eastAsia="Arial Unicode MS" w:cs="Arial"/>
                <w:snapToGrid w:val="0"/>
                <w:sz w:val="18"/>
                <w:szCs w:val="18"/>
              </w:rPr>
              <w:t>,</w:t>
            </w:r>
            <w:r w:rsidRPr="00F65EFE">
              <w:rPr>
                <w:rFonts w:eastAsia="Arial Unicode MS" w:cs="Arial"/>
                <w:snapToGrid w:val="0"/>
                <w:sz w:val="18"/>
                <w:szCs w:val="18"/>
              </w:rPr>
              <w:t>000</w:t>
            </w:r>
          </w:p>
        </w:tc>
        <w:tc>
          <w:tcPr>
            <w:tcW w:w="1368" w:type="dxa"/>
            <w:gridSpan w:val="2"/>
            <w:shd w:val="clear" w:color="auto" w:fill="auto"/>
          </w:tcPr>
          <w:p w14:paraId="6E16B627" w14:textId="2BCB8362"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1</w:t>
            </w:r>
            <w:r w:rsidR="009B35E9" w:rsidRPr="00F65EFE">
              <w:rPr>
                <w:rFonts w:eastAsia="Arial Unicode MS" w:cs="Arial"/>
                <w:snapToGrid w:val="0"/>
                <w:sz w:val="18"/>
                <w:szCs w:val="18"/>
              </w:rPr>
              <w:t>,</w:t>
            </w:r>
            <w:r w:rsidRPr="00F65EFE">
              <w:rPr>
                <w:rFonts w:eastAsia="Arial Unicode MS" w:cs="Arial"/>
                <w:snapToGrid w:val="0"/>
                <w:sz w:val="18"/>
                <w:szCs w:val="18"/>
              </w:rPr>
              <w:t>015</w:t>
            </w:r>
            <w:r w:rsidR="009B35E9" w:rsidRPr="00F65EFE">
              <w:rPr>
                <w:rFonts w:eastAsia="Arial Unicode MS" w:cs="Arial"/>
                <w:snapToGrid w:val="0"/>
                <w:sz w:val="18"/>
                <w:szCs w:val="18"/>
              </w:rPr>
              <w:t>,</w:t>
            </w:r>
            <w:r w:rsidRPr="00F65EFE">
              <w:rPr>
                <w:rFonts w:eastAsia="Arial Unicode MS" w:cs="Arial"/>
                <w:snapToGrid w:val="0"/>
                <w:sz w:val="18"/>
                <w:szCs w:val="18"/>
              </w:rPr>
              <w:t>909</w:t>
            </w:r>
          </w:p>
        </w:tc>
        <w:tc>
          <w:tcPr>
            <w:tcW w:w="1368" w:type="dxa"/>
            <w:shd w:val="clear" w:color="auto" w:fill="FAFAFA"/>
          </w:tcPr>
          <w:p w14:paraId="7856DC38" w14:textId="69FE0331"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370</w:t>
            </w:r>
            <w:r w:rsidR="009B35E9" w:rsidRPr="00F65EFE">
              <w:rPr>
                <w:rFonts w:eastAsia="Arial Unicode MS" w:cs="Arial"/>
                <w:snapToGrid w:val="0"/>
                <w:sz w:val="18"/>
                <w:szCs w:val="18"/>
              </w:rPr>
              <w:t>,</w:t>
            </w:r>
            <w:r w:rsidRPr="00F65EFE">
              <w:rPr>
                <w:rFonts w:eastAsia="Arial Unicode MS" w:cs="Arial"/>
                <w:snapToGrid w:val="0"/>
                <w:sz w:val="18"/>
                <w:szCs w:val="18"/>
              </w:rPr>
              <w:t>000</w:t>
            </w:r>
          </w:p>
        </w:tc>
        <w:tc>
          <w:tcPr>
            <w:tcW w:w="1368" w:type="dxa"/>
            <w:tcBorders>
              <w:top w:val="nil"/>
              <w:left w:val="nil"/>
              <w:bottom w:val="nil"/>
              <w:right w:val="nil"/>
            </w:tcBorders>
          </w:tcPr>
          <w:p w14:paraId="374B3978" w14:textId="67603E77" w:rsidR="009B35E9" w:rsidRPr="00F65EFE" w:rsidRDefault="00F65EFE" w:rsidP="009B35E9">
            <w:pPr>
              <w:spacing w:line="254" w:lineRule="auto"/>
              <w:ind w:left="-40" w:right="-72"/>
              <w:jc w:val="right"/>
              <w:rPr>
                <w:rFonts w:cs="Arial"/>
                <w:b/>
                <w:bCs/>
                <w:sz w:val="18"/>
                <w:szCs w:val="18"/>
              </w:rPr>
            </w:pPr>
            <w:r w:rsidRPr="00F65EFE">
              <w:rPr>
                <w:rFonts w:eastAsia="Arial Unicode MS" w:cs="Arial"/>
                <w:snapToGrid w:val="0"/>
                <w:sz w:val="18"/>
                <w:szCs w:val="18"/>
              </w:rPr>
              <w:t>515</w:t>
            </w:r>
            <w:r w:rsidR="009B35E9" w:rsidRPr="00F65EFE">
              <w:rPr>
                <w:rFonts w:eastAsia="Arial Unicode MS" w:cs="Arial"/>
                <w:snapToGrid w:val="0"/>
                <w:sz w:val="18"/>
                <w:szCs w:val="18"/>
              </w:rPr>
              <w:t>,</w:t>
            </w:r>
            <w:r w:rsidRPr="00F65EFE">
              <w:rPr>
                <w:rFonts w:eastAsia="Arial Unicode MS" w:cs="Arial"/>
                <w:snapToGrid w:val="0"/>
                <w:sz w:val="18"/>
                <w:szCs w:val="18"/>
              </w:rPr>
              <w:t>049</w:t>
            </w:r>
          </w:p>
        </w:tc>
      </w:tr>
    </w:tbl>
    <w:p w14:paraId="1CF29979" w14:textId="77777777" w:rsidR="00EB6065" w:rsidRPr="00F65EFE" w:rsidRDefault="00EB6065" w:rsidP="00F65EFE">
      <w:pPr>
        <w:pStyle w:val="Heading2"/>
        <w:keepNext w:val="0"/>
        <w:spacing w:line="240" w:lineRule="auto"/>
        <w:rPr>
          <w:rFonts w:eastAsia="Arial" w:cs="Arial"/>
          <w:b w:val="0"/>
          <w:color w:val="CF4A02"/>
          <w:sz w:val="18"/>
          <w:szCs w:val="18"/>
          <w:lang w:val="en-US" w:eastAsia="en-GB"/>
        </w:rPr>
      </w:pPr>
    </w:p>
    <w:p w14:paraId="3B490B8E" w14:textId="42BD542D" w:rsidR="00380BAE" w:rsidRPr="00F65EFE" w:rsidRDefault="00380BAE" w:rsidP="00F65EFE">
      <w:pPr>
        <w:pStyle w:val="Heading2"/>
        <w:keepNext w:val="0"/>
        <w:spacing w:line="240" w:lineRule="auto"/>
        <w:rPr>
          <w:rFonts w:eastAsia="Arial" w:cs="Arial"/>
          <w:b w:val="0"/>
          <w:sz w:val="18"/>
          <w:szCs w:val="18"/>
          <w:lang w:val="en-US" w:eastAsia="en-GB"/>
        </w:rPr>
      </w:pPr>
      <w:r w:rsidRPr="00F65EFE">
        <w:rPr>
          <w:rFonts w:eastAsia="Arial" w:cs="Arial"/>
          <w:b w:val="0"/>
          <w:sz w:val="18"/>
          <w:szCs w:val="18"/>
          <w:lang w:val="en-US" w:eastAsia="en-GB"/>
        </w:rPr>
        <w:t xml:space="preserve">(*) </w:t>
      </w:r>
      <w:r w:rsidR="00F65EFE">
        <w:rPr>
          <w:rFonts w:eastAsia="Arial" w:cs="Arial"/>
          <w:b w:val="0"/>
          <w:sz w:val="18"/>
          <w:szCs w:val="18"/>
          <w:lang w:val="en-US" w:eastAsia="en-GB"/>
        </w:rPr>
        <w:t xml:space="preserve"> </w:t>
      </w:r>
      <w:r w:rsidRPr="00F65EFE">
        <w:rPr>
          <w:rFonts w:eastAsia="Arial" w:cs="Arial"/>
          <w:b w:val="0"/>
          <w:sz w:val="18"/>
          <w:szCs w:val="18"/>
          <w:lang w:val="en-US" w:eastAsia="en-GB"/>
        </w:rPr>
        <w:t>not includ</w:t>
      </w:r>
      <w:r w:rsidR="00307E5A" w:rsidRPr="00F65EFE">
        <w:rPr>
          <w:rFonts w:eastAsia="Arial" w:cs="Arial"/>
          <w:b w:val="0"/>
          <w:sz w:val="18"/>
          <w:szCs w:val="18"/>
          <w:lang w:val="en-US" w:eastAsia="en-GB"/>
        </w:rPr>
        <w:t>ing items that are not</w:t>
      </w:r>
      <w:r w:rsidRPr="00F65EFE">
        <w:rPr>
          <w:rFonts w:eastAsia="Arial" w:cs="Arial"/>
          <w:b w:val="0"/>
          <w:sz w:val="18"/>
          <w:szCs w:val="18"/>
          <w:lang w:val="en-US" w:eastAsia="en-GB"/>
        </w:rPr>
        <w:t xml:space="preserve"> financial assets and financial liabilities</w:t>
      </w:r>
      <w:r w:rsidR="0021374C" w:rsidRPr="00F65EFE">
        <w:rPr>
          <w:rFonts w:eastAsia="Arial" w:cs="Arial"/>
          <w:b w:val="0"/>
          <w:sz w:val="18"/>
          <w:szCs w:val="18"/>
          <w:lang w:val="en-US" w:eastAsia="en-GB"/>
        </w:rPr>
        <w:t>.</w:t>
      </w:r>
    </w:p>
    <w:p w14:paraId="35634CF6" w14:textId="77777777" w:rsidR="00380BAE" w:rsidRPr="00F65EFE" w:rsidRDefault="00380BAE" w:rsidP="00F65EFE">
      <w:pPr>
        <w:pStyle w:val="Heading2"/>
        <w:keepNext w:val="0"/>
        <w:spacing w:line="240" w:lineRule="auto"/>
        <w:rPr>
          <w:rFonts w:eastAsia="Arial" w:cs="Arial"/>
          <w:b w:val="0"/>
          <w:sz w:val="18"/>
          <w:szCs w:val="18"/>
          <w:lang w:val="en-US" w:eastAsia="en-GB"/>
        </w:rPr>
      </w:pPr>
    </w:p>
    <w:p w14:paraId="2198ABE3" w14:textId="48DCC621" w:rsidR="00E71819" w:rsidRPr="00F65EFE" w:rsidRDefault="00EB6065" w:rsidP="00F65EFE">
      <w:pPr>
        <w:pStyle w:val="Heading2"/>
        <w:keepNext w:val="0"/>
        <w:spacing w:line="240" w:lineRule="auto"/>
        <w:jc w:val="thaiDistribute"/>
        <w:rPr>
          <w:rFonts w:eastAsia="Arial" w:cs="Arial"/>
          <w:b w:val="0"/>
          <w:sz w:val="18"/>
          <w:szCs w:val="18"/>
          <w:lang w:val="en-US" w:eastAsia="en-GB"/>
        </w:rPr>
      </w:pPr>
      <w:r w:rsidRPr="00F65EFE">
        <w:rPr>
          <w:rFonts w:eastAsia="Arial" w:cs="Arial"/>
          <w:b w:val="0"/>
          <w:sz w:val="18"/>
          <w:szCs w:val="18"/>
          <w:lang w:val="en-US" w:eastAsia="en-GB"/>
        </w:rPr>
        <w:t xml:space="preserve">During the year ended </w:t>
      </w:r>
      <w:r w:rsidR="00F65EFE" w:rsidRPr="00F65EFE">
        <w:rPr>
          <w:rFonts w:eastAsia="Arial" w:cs="Arial"/>
          <w:b w:val="0"/>
          <w:sz w:val="18"/>
          <w:szCs w:val="18"/>
          <w:lang w:eastAsia="en-GB"/>
        </w:rPr>
        <w:t>31</w:t>
      </w:r>
      <w:r w:rsidRPr="00F65EFE">
        <w:rPr>
          <w:rFonts w:eastAsia="Arial" w:cs="Arial"/>
          <w:b w:val="0"/>
          <w:sz w:val="18"/>
          <w:szCs w:val="18"/>
          <w:lang w:val="en-US" w:eastAsia="en-GB"/>
        </w:rPr>
        <w:t xml:space="preserve"> December </w:t>
      </w:r>
      <w:r w:rsidR="00F65EFE" w:rsidRPr="00F65EFE">
        <w:rPr>
          <w:rFonts w:eastAsia="Arial" w:cs="Arial"/>
          <w:b w:val="0"/>
          <w:sz w:val="18"/>
          <w:szCs w:val="18"/>
          <w:lang w:eastAsia="en-GB"/>
        </w:rPr>
        <w:t>2021</w:t>
      </w:r>
      <w:r w:rsidRPr="00F65EFE">
        <w:rPr>
          <w:rFonts w:eastAsia="Arial" w:cs="Arial"/>
          <w:b w:val="0"/>
          <w:sz w:val="18"/>
          <w:szCs w:val="18"/>
          <w:lang w:val="en-US" w:eastAsia="en-GB"/>
        </w:rPr>
        <w:t>, the Company entered into agreements for secured short-term loan to other</w:t>
      </w:r>
      <w:r w:rsidR="00F924C2" w:rsidRPr="00F65EFE">
        <w:rPr>
          <w:rFonts w:eastAsia="Arial" w:cs="Arial"/>
          <w:b w:val="0"/>
          <w:sz w:val="18"/>
          <w:szCs w:val="18"/>
          <w:lang w:val="en-US" w:eastAsia="en-GB"/>
        </w:rPr>
        <w:t xml:space="preserve"> </w:t>
      </w:r>
      <w:r w:rsidRPr="00F65EFE">
        <w:rPr>
          <w:rFonts w:eastAsia="Arial" w:cs="Arial"/>
          <w:b w:val="0"/>
          <w:sz w:val="18"/>
          <w:szCs w:val="18"/>
          <w:lang w:val="en-US" w:eastAsia="en-GB"/>
        </w:rPr>
        <w:t xml:space="preserve">party with the term of </w:t>
      </w:r>
      <w:r w:rsidR="00F65EFE" w:rsidRPr="00F65EFE">
        <w:rPr>
          <w:rFonts w:eastAsia="Arial" w:cs="Arial"/>
          <w:b w:val="0"/>
          <w:sz w:val="18"/>
          <w:szCs w:val="18"/>
          <w:lang w:eastAsia="en-GB"/>
        </w:rPr>
        <w:t>10</w:t>
      </w:r>
      <w:r w:rsidRPr="00F65EFE">
        <w:rPr>
          <w:rFonts w:eastAsia="Arial" w:cs="Arial"/>
          <w:b w:val="0"/>
          <w:sz w:val="18"/>
          <w:szCs w:val="18"/>
          <w:lang w:val="en-US" w:eastAsia="en-GB"/>
        </w:rPr>
        <w:t xml:space="preserve"> </w:t>
      </w:r>
      <w:r w:rsidR="00AB7CF6" w:rsidRPr="00F65EFE">
        <w:rPr>
          <w:rFonts w:eastAsia="Arial" w:cs="Arial"/>
          <w:b w:val="0"/>
          <w:sz w:val="18"/>
          <w:szCs w:val="18"/>
          <w:lang w:val="en-US" w:eastAsia="en-GB"/>
        </w:rPr>
        <w:t>-</w:t>
      </w:r>
      <w:r w:rsidR="00174B36" w:rsidRPr="00F65EFE">
        <w:rPr>
          <w:rFonts w:eastAsia="Arial" w:cs="Arial"/>
          <w:b w:val="0"/>
          <w:sz w:val="18"/>
          <w:szCs w:val="18"/>
          <w:lang w:val="en-US" w:eastAsia="en-GB"/>
        </w:rPr>
        <w:t xml:space="preserve"> </w:t>
      </w:r>
      <w:r w:rsidR="00F65EFE" w:rsidRPr="00F65EFE">
        <w:rPr>
          <w:rFonts w:eastAsia="Arial" w:cs="Arial"/>
          <w:b w:val="0"/>
          <w:sz w:val="18"/>
          <w:szCs w:val="18"/>
          <w:lang w:eastAsia="en-GB"/>
        </w:rPr>
        <w:t>12</w:t>
      </w:r>
      <w:r w:rsidR="00174B36" w:rsidRPr="00F65EFE">
        <w:rPr>
          <w:rFonts w:eastAsia="Arial" w:cs="Arial"/>
          <w:b w:val="0"/>
          <w:sz w:val="18"/>
          <w:szCs w:val="18"/>
          <w:lang w:val="en-US" w:eastAsia="en-GB"/>
        </w:rPr>
        <w:t xml:space="preserve"> </w:t>
      </w:r>
      <w:r w:rsidRPr="00F65EFE">
        <w:rPr>
          <w:rFonts w:eastAsia="Arial" w:cs="Arial"/>
          <w:b w:val="0"/>
          <w:sz w:val="18"/>
          <w:szCs w:val="18"/>
          <w:lang w:val="en-US" w:eastAsia="en-GB"/>
        </w:rPr>
        <w:t xml:space="preserve">months. The contract interest rate is </w:t>
      </w:r>
      <w:r w:rsidR="00F65EFE" w:rsidRPr="00F65EFE">
        <w:rPr>
          <w:rFonts w:eastAsia="Arial" w:cs="Arial"/>
          <w:b w:val="0"/>
          <w:sz w:val="18"/>
          <w:szCs w:val="18"/>
          <w:lang w:eastAsia="en-GB"/>
        </w:rPr>
        <w:t>6</w:t>
      </w:r>
      <w:r w:rsidR="00174B36" w:rsidRPr="00F65EFE">
        <w:rPr>
          <w:rFonts w:eastAsia="Arial" w:cs="Arial"/>
          <w:b w:val="0"/>
          <w:sz w:val="18"/>
          <w:szCs w:val="18"/>
          <w:lang w:val="en-US" w:eastAsia="en-GB"/>
        </w:rPr>
        <w:t>.</w:t>
      </w:r>
      <w:r w:rsidR="00F65EFE" w:rsidRPr="00F65EFE">
        <w:rPr>
          <w:rFonts w:eastAsia="Arial" w:cs="Arial"/>
          <w:b w:val="0"/>
          <w:sz w:val="18"/>
          <w:szCs w:val="18"/>
          <w:lang w:eastAsia="en-GB"/>
        </w:rPr>
        <w:t>00</w:t>
      </w:r>
      <w:r w:rsidR="00174B36" w:rsidRPr="00F65EFE">
        <w:rPr>
          <w:rFonts w:eastAsia="Arial" w:cs="Arial"/>
          <w:b w:val="0"/>
          <w:sz w:val="18"/>
          <w:szCs w:val="18"/>
          <w:lang w:val="en-US" w:eastAsia="en-GB"/>
        </w:rPr>
        <w:t>%</w:t>
      </w:r>
      <w:r w:rsidR="009B35E9" w:rsidRPr="00F65EFE">
        <w:rPr>
          <w:rFonts w:eastAsia="Arial" w:cs="Arial"/>
          <w:b w:val="0"/>
          <w:sz w:val="18"/>
          <w:szCs w:val="18"/>
          <w:lang w:val="en-US" w:eastAsia="en-GB"/>
        </w:rPr>
        <w:t xml:space="preserve"> to </w:t>
      </w:r>
      <w:r w:rsidR="00F65EFE" w:rsidRPr="00F65EFE">
        <w:rPr>
          <w:rFonts w:eastAsia="Arial" w:cs="Arial"/>
          <w:b w:val="0"/>
          <w:sz w:val="18"/>
          <w:szCs w:val="18"/>
          <w:lang w:eastAsia="en-GB"/>
        </w:rPr>
        <w:t>12</w:t>
      </w:r>
      <w:r w:rsidR="00174B36" w:rsidRPr="00F65EFE">
        <w:rPr>
          <w:rFonts w:eastAsia="Arial" w:cs="Arial"/>
          <w:b w:val="0"/>
          <w:sz w:val="18"/>
          <w:szCs w:val="18"/>
          <w:lang w:val="en-US" w:eastAsia="en-GB"/>
        </w:rPr>
        <w:t>.</w:t>
      </w:r>
      <w:r w:rsidR="00F65EFE" w:rsidRPr="00F65EFE">
        <w:rPr>
          <w:rFonts w:eastAsia="Arial" w:cs="Arial"/>
          <w:b w:val="0"/>
          <w:sz w:val="18"/>
          <w:szCs w:val="18"/>
          <w:lang w:eastAsia="en-GB"/>
        </w:rPr>
        <w:t>00</w:t>
      </w:r>
      <w:r w:rsidRPr="00F65EFE">
        <w:rPr>
          <w:rFonts w:eastAsia="Arial" w:cs="Arial"/>
          <w:b w:val="0"/>
          <w:sz w:val="18"/>
          <w:szCs w:val="18"/>
          <w:lang w:val="en-US" w:eastAsia="en-GB"/>
        </w:rPr>
        <w:t>% per annum and the effective</w:t>
      </w:r>
      <w:r w:rsidR="00F924C2" w:rsidRPr="00F65EFE">
        <w:rPr>
          <w:rFonts w:eastAsia="Arial" w:cs="Arial"/>
          <w:b w:val="0"/>
          <w:sz w:val="18"/>
          <w:szCs w:val="18"/>
          <w:lang w:val="en-US" w:eastAsia="en-GB"/>
        </w:rPr>
        <w:t xml:space="preserve"> </w:t>
      </w:r>
      <w:r w:rsidRPr="00F65EFE">
        <w:rPr>
          <w:rFonts w:eastAsia="Arial" w:cs="Arial"/>
          <w:b w:val="0"/>
          <w:sz w:val="18"/>
          <w:szCs w:val="18"/>
          <w:lang w:val="en-US" w:eastAsia="en-GB"/>
        </w:rPr>
        <w:t xml:space="preserve">interest rate is </w:t>
      </w:r>
      <w:r w:rsidR="00F65EFE" w:rsidRPr="00F65EFE">
        <w:rPr>
          <w:rFonts w:eastAsia="Arial" w:cs="Arial"/>
          <w:b w:val="0"/>
          <w:sz w:val="18"/>
          <w:szCs w:val="18"/>
          <w:lang w:eastAsia="en-GB"/>
        </w:rPr>
        <w:t>9</w:t>
      </w:r>
      <w:r w:rsidR="009B35E9" w:rsidRPr="00F65EFE">
        <w:rPr>
          <w:rFonts w:eastAsia="Arial" w:cs="Arial"/>
          <w:b w:val="0"/>
          <w:sz w:val="18"/>
          <w:szCs w:val="18"/>
          <w:lang w:val="en-US" w:eastAsia="en-GB"/>
        </w:rPr>
        <w:t>.</w:t>
      </w:r>
      <w:r w:rsidR="00F65EFE" w:rsidRPr="00F65EFE">
        <w:rPr>
          <w:rFonts w:eastAsia="Arial" w:cs="Arial"/>
          <w:b w:val="0"/>
          <w:sz w:val="18"/>
          <w:szCs w:val="18"/>
          <w:lang w:eastAsia="en-GB"/>
        </w:rPr>
        <w:t>75</w:t>
      </w:r>
      <w:r w:rsidR="00174B36" w:rsidRPr="00F65EFE">
        <w:rPr>
          <w:rFonts w:eastAsia="Arial" w:cs="Arial"/>
          <w:b w:val="0"/>
          <w:sz w:val="18"/>
          <w:szCs w:val="18"/>
          <w:lang w:val="en-US" w:eastAsia="en-GB"/>
        </w:rPr>
        <w:t>%</w:t>
      </w:r>
      <w:r w:rsidR="009B35E9" w:rsidRPr="00F65EFE">
        <w:rPr>
          <w:rFonts w:eastAsia="Arial" w:cs="Arial"/>
          <w:b w:val="0"/>
          <w:sz w:val="18"/>
          <w:szCs w:val="18"/>
          <w:lang w:val="en-US" w:eastAsia="en-GB"/>
        </w:rPr>
        <w:t xml:space="preserve"> to </w:t>
      </w:r>
      <w:r w:rsidR="00F65EFE" w:rsidRPr="00F65EFE">
        <w:rPr>
          <w:rFonts w:eastAsia="Arial" w:cs="Arial"/>
          <w:b w:val="0"/>
          <w:sz w:val="18"/>
          <w:szCs w:val="18"/>
          <w:lang w:eastAsia="en-GB"/>
        </w:rPr>
        <w:t>19</w:t>
      </w:r>
      <w:r w:rsidR="009B35E9" w:rsidRPr="00F65EFE">
        <w:rPr>
          <w:rFonts w:eastAsia="Arial" w:cs="Arial"/>
          <w:b w:val="0"/>
          <w:sz w:val="18"/>
          <w:szCs w:val="18"/>
          <w:lang w:val="en-US" w:eastAsia="en-GB"/>
        </w:rPr>
        <w:t>.</w:t>
      </w:r>
      <w:r w:rsidR="00F65EFE" w:rsidRPr="00F65EFE">
        <w:rPr>
          <w:rFonts w:eastAsia="Arial" w:cs="Arial"/>
          <w:b w:val="0"/>
          <w:sz w:val="18"/>
          <w:szCs w:val="18"/>
          <w:lang w:eastAsia="en-GB"/>
        </w:rPr>
        <w:t>28</w:t>
      </w:r>
      <w:r w:rsidRPr="00F65EFE">
        <w:rPr>
          <w:rFonts w:eastAsia="Arial" w:cs="Arial"/>
          <w:b w:val="0"/>
          <w:sz w:val="18"/>
          <w:szCs w:val="18"/>
          <w:lang w:val="en-US" w:eastAsia="en-GB"/>
        </w:rPr>
        <w:t>%</w:t>
      </w:r>
      <w:r w:rsidR="009B35E9" w:rsidRPr="00F65EFE">
        <w:rPr>
          <w:rFonts w:eastAsia="Arial" w:cs="Arial"/>
          <w:b w:val="0"/>
          <w:sz w:val="18"/>
          <w:szCs w:val="18"/>
          <w:lang w:val="en-US" w:eastAsia="en-GB"/>
        </w:rPr>
        <w:t xml:space="preserve"> </w:t>
      </w:r>
      <w:r w:rsidRPr="00F65EFE">
        <w:rPr>
          <w:rFonts w:eastAsia="Arial" w:cs="Arial"/>
          <w:b w:val="0"/>
          <w:sz w:val="18"/>
          <w:szCs w:val="18"/>
          <w:lang w:val="en-US" w:eastAsia="en-GB"/>
        </w:rPr>
        <w:t>per annum (</w:t>
      </w:r>
      <w:r w:rsidR="00F65EFE" w:rsidRPr="00F65EFE">
        <w:rPr>
          <w:rFonts w:eastAsia="Arial" w:cs="Arial"/>
          <w:b w:val="0"/>
          <w:sz w:val="18"/>
          <w:szCs w:val="18"/>
          <w:lang w:eastAsia="en-GB"/>
        </w:rPr>
        <w:t>2020</w:t>
      </w:r>
      <w:r w:rsidRPr="00F65EFE">
        <w:rPr>
          <w:rFonts w:eastAsia="Arial" w:cs="Arial"/>
          <w:b w:val="0"/>
          <w:sz w:val="18"/>
          <w:szCs w:val="18"/>
          <w:lang w:val="en-US" w:eastAsia="en-GB"/>
        </w:rPr>
        <w:t xml:space="preserve">: The contract interest rate is </w:t>
      </w:r>
      <w:r w:rsidR="00F65EFE" w:rsidRPr="00F65EFE">
        <w:rPr>
          <w:rFonts w:eastAsia="Arial" w:cs="Arial"/>
          <w:b w:val="0"/>
          <w:sz w:val="18"/>
          <w:szCs w:val="18"/>
          <w:lang w:eastAsia="en-GB"/>
        </w:rPr>
        <w:t>12</w:t>
      </w:r>
      <w:r w:rsidRPr="00F65EFE">
        <w:rPr>
          <w:rFonts w:eastAsia="Arial" w:cs="Arial"/>
          <w:b w:val="0"/>
          <w:sz w:val="18"/>
          <w:szCs w:val="18"/>
          <w:lang w:val="en-US" w:eastAsia="en-GB"/>
        </w:rPr>
        <w:t>.</w:t>
      </w:r>
      <w:r w:rsidR="00F65EFE" w:rsidRPr="00F65EFE">
        <w:rPr>
          <w:rFonts w:eastAsia="Arial" w:cs="Arial"/>
          <w:b w:val="0"/>
          <w:sz w:val="18"/>
          <w:szCs w:val="18"/>
          <w:lang w:eastAsia="en-GB"/>
        </w:rPr>
        <w:t>00</w:t>
      </w:r>
      <w:r w:rsidRPr="00F65EFE">
        <w:rPr>
          <w:rFonts w:eastAsia="Arial" w:cs="Arial"/>
          <w:b w:val="0"/>
          <w:sz w:val="18"/>
          <w:szCs w:val="18"/>
          <w:lang w:val="en-US" w:eastAsia="en-GB"/>
        </w:rPr>
        <w:t xml:space="preserve">% per annum and the effective interest rate is </w:t>
      </w:r>
      <w:r w:rsidR="00F65EFE" w:rsidRPr="00F65EFE">
        <w:rPr>
          <w:rFonts w:eastAsia="Arial" w:cs="Arial"/>
          <w:b w:val="0"/>
          <w:sz w:val="18"/>
          <w:szCs w:val="18"/>
          <w:lang w:eastAsia="en-GB"/>
        </w:rPr>
        <w:t>19</w:t>
      </w:r>
      <w:r w:rsidR="009F2BB0" w:rsidRPr="00F65EFE">
        <w:rPr>
          <w:rFonts w:eastAsia="Arial" w:cs="Arial"/>
          <w:b w:val="0"/>
          <w:sz w:val="18"/>
          <w:szCs w:val="18"/>
          <w:lang w:val="en-US" w:eastAsia="en-GB"/>
        </w:rPr>
        <w:t>.</w:t>
      </w:r>
      <w:r w:rsidR="00F65EFE" w:rsidRPr="00F65EFE">
        <w:rPr>
          <w:rFonts w:eastAsia="Arial" w:cs="Arial"/>
          <w:b w:val="0"/>
          <w:sz w:val="18"/>
          <w:szCs w:val="18"/>
          <w:lang w:eastAsia="en-GB"/>
        </w:rPr>
        <w:t>00</w:t>
      </w:r>
      <w:r w:rsidRPr="00F65EFE">
        <w:rPr>
          <w:rFonts w:eastAsia="Arial" w:cs="Arial"/>
          <w:b w:val="0"/>
          <w:sz w:val="18"/>
          <w:szCs w:val="18"/>
          <w:lang w:val="en-US" w:eastAsia="en-GB"/>
        </w:rPr>
        <w:t>% per annum).</w:t>
      </w:r>
    </w:p>
    <w:p w14:paraId="1351E6BD" w14:textId="77777777" w:rsidR="00EB6065" w:rsidRPr="00F65EFE" w:rsidRDefault="00EB6065" w:rsidP="00F65EFE">
      <w:pPr>
        <w:pStyle w:val="Heading2"/>
        <w:keepNext w:val="0"/>
        <w:spacing w:line="240" w:lineRule="auto"/>
        <w:rPr>
          <w:rFonts w:eastAsia="Arial" w:cs="Arial"/>
          <w:b w:val="0"/>
          <w:sz w:val="18"/>
          <w:szCs w:val="18"/>
          <w:lang w:val="en-US" w:eastAsia="en-GB"/>
        </w:rPr>
      </w:pPr>
    </w:p>
    <w:p w14:paraId="7688CCA1" w14:textId="3C61E9C4" w:rsidR="00102117" w:rsidRPr="00F65EFE" w:rsidRDefault="00102117" w:rsidP="00F65EFE">
      <w:pPr>
        <w:pStyle w:val="Heading2"/>
        <w:keepNext w:val="0"/>
        <w:spacing w:line="240" w:lineRule="auto"/>
        <w:rPr>
          <w:rFonts w:eastAsia="Arial" w:cs="Arial"/>
          <w:b w:val="0"/>
          <w:color w:val="CF4A02"/>
          <w:sz w:val="18"/>
          <w:szCs w:val="18"/>
          <w:lang w:val="en-US" w:eastAsia="en-GB"/>
        </w:rPr>
      </w:pPr>
      <w:r w:rsidRPr="00F65EFE">
        <w:rPr>
          <w:rFonts w:eastAsia="Arial" w:cs="Arial"/>
          <w:b w:val="0"/>
          <w:color w:val="CF4A02"/>
          <w:sz w:val="18"/>
          <w:szCs w:val="18"/>
          <w:lang w:val="en-US" w:eastAsia="en-GB"/>
        </w:rPr>
        <w:t>Fair values of trade receivables</w:t>
      </w:r>
    </w:p>
    <w:p w14:paraId="791F453B" w14:textId="77777777" w:rsidR="00102117" w:rsidRPr="00F65EFE" w:rsidRDefault="00102117" w:rsidP="00F65EFE">
      <w:pPr>
        <w:tabs>
          <w:tab w:val="left" w:pos="0"/>
        </w:tabs>
        <w:spacing w:line="240" w:lineRule="auto"/>
        <w:jc w:val="both"/>
        <w:rPr>
          <w:rFonts w:cs="Arial"/>
          <w:sz w:val="18"/>
          <w:szCs w:val="18"/>
          <w:highlight w:val="cyan"/>
        </w:rPr>
      </w:pPr>
    </w:p>
    <w:p w14:paraId="3FAFD54E" w14:textId="38BED8A1" w:rsidR="00102117" w:rsidRPr="00F65EFE" w:rsidRDefault="00102117" w:rsidP="00F65EFE">
      <w:pPr>
        <w:tabs>
          <w:tab w:val="left" w:pos="0"/>
        </w:tabs>
        <w:spacing w:line="240" w:lineRule="auto"/>
        <w:jc w:val="both"/>
        <w:rPr>
          <w:rFonts w:cs="Arial"/>
          <w:spacing w:val="-4"/>
          <w:sz w:val="18"/>
          <w:szCs w:val="18"/>
        </w:rPr>
      </w:pPr>
      <w:r w:rsidRPr="00F65EFE">
        <w:rPr>
          <w:rFonts w:cs="Arial"/>
          <w:spacing w:val="-4"/>
          <w:sz w:val="18"/>
          <w:szCs w:val="18"/>
        </w:rPr>
        <w:t xml:space="preserve">Due to the short-term nature of the current receivables, their carrying amount is considered to be </w:t>
      </w:r>
      <w:r w:rsidR="000D644D" w:rsidRPr="00F65EFE">
        <w:rPr>
          <w:rFonts w:cs="Arial"/>
          <w:spacing w:val="-4"/>
          <w:sz w:val="18"/>
          <w:szCs w:val="18"/>
        </w:rPr>
        <w:t>approximate</w:t>
      </w:r>
      <w:r w:rsidRPr="00F65EFE">
        <w:rPr>
          <w:rFonts w:cs="Arial"/>
          <w:spacing w:val="-4"/>
          <w:sz w:val="18"/>
          <w:szCs w:val="18"/>
        </w:rPr>
        <w:t xml:space="preserve"> their fair value</w:t>
      </w:r>
      <w:r w:rsidR="00D80093" w:rsidRPr="00F65EFE">
        <w:rPr>
          <w:rFonts w:cs="Arial"/>
          <w:spacing w:val="-4"/>
          <w:sz w:val="18"/>
          <w:szCs w:val="18"/>
        </w:rPr>
        <w:t>s</w:t>
      </w:r>
      <w:r w:rsidRPr="00F65EFE">
        <w:rPr>
          <w:rFonts w:cs="Arial"/>
          <w:spacing w:val="-4"/>
          <w:sz w:val="18"/>
          <w:szCs w:val="18"/>
        </w:rPr>
        <w:t>.</w:t>
      </w:r>
    </w:p>
    <w:p w14:paraId="7933441E" w14:textId="00421064" w:rsidR="00102117" w:rsidRPr="00F65EFE" w:rsidRDefault="00102117" w:rsidP="00F65EFE">
      <w:pPr>
        <w:spacing w:line="240" w:lineRule="auto"/>
        <w:rPr>
          <w:rFonts w:cs="Arial"/>
          <w:sz w:val="18"/>
          <w:szCs w:val="18"/>
        </w:rPr>
      </w:pPr>
    </w:p>
    <w:p w14:paraId="46500E7D" w14:textId="27324903" w:rsidR="0021374C" w:rsidRPr="00F65EFE" w:rsidRDefault="0021374C" w:rsidP="00F65EFE">
      <w:pPr>
        <w:spacing w:line="240" w:lineRule="auto"/>
        <w:rPr>
          <w:rFonts w:cs="Arial"/>
          <w:sz w:val="18"/>
          <w:szCs w:val="18"/>
        </w:rPr>
      </w:pPr>
      <w:r w:rsidRPr="00F65EFE">
        <w:rPr>
          <w:rFonts w:cs="Arial"/>
          <w:sz w:val="18"/>
          <w:szCs w:val="18"/>
        </w:rPr>
        <w:br w:type="page"/>
      </w:r>
    </w:p>
    <w:p w14:paraId="4FCEC38E" w14:textId="667F4C18" w:rsidR="00F556A0" w:rsidRPr="00F65EFE" w:rsidRDefault="00F65EFE" w:rsidP="00FD04A0">
      <w:pPr>
        <w:pStyle w:val="Heading2"/>
        <w:keepLines/>
        <w:spacing w:line="240" w:lineRule="auto"/>
        <w:ind w:left="567" w:hanging="567"/>
        <w:rPr>
          <w:rFonts w:eastAsia="Arial Unicode MS" w:cs="Arial"/>
          <w:bCs w:val="0"/>
          <w:color w:val="CF4A02"/>
          <w:sz w:val="18"/>
          <w:szCs w:val="18"/>
          <w:lang w:val="en-US" w:eastAsia="en-GB"/>
        </w:rPr>
      </w:pPr>
      <w:bookmarkStart w:id="19" w:name="_Toc48736076"/>
      <w:r w:rsidRPr="00F65EFE">
        <w:rPr>
          <w:rFonts w:eastAsia="Arial Unicode MS" w:cs="Arial"/>
          <w:bCs w:val="0"/>
          <w:color w:val="CF4A02"/>
          <w:sz w:val="18"/>
          <w:szCs w:val="18"/>
          <w:lang w:eastAsia="en-GB"/>
        </w:rPr>
        <w:lastRenderedPageBreak/>
        <w:t>12</w:t>
      </w:r>
      <w:r w:rsidR="00F556A0"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1</w:t>
      </w:r>
      <w:r w:rsidR="00F556A0" w:rsidRPr="00F65EFE">
        <w:rPr>
          <w:rFonts w:eastAsia="Arial Unicode MS" w:cs="Arial"/>
          <w:bCs w:val="0"/>
          <w:color w:val="CF4A02"/>
          <w:sz w:val="18"/>
          <w:szCs w:val="18"/>
          <w:lang w:val="en-US" w:eastAsia="en-GB"/>
        </w:rPr>
        <w:tab/>
        <w:t>Other financial assets at amortised cost</w:t>
      </w:r>
      <w:bookmarkEnd w:id="19"/>
    </w:p>
    <w:p w14:paraId="4A310610" w14:textId="77777777" w:rsidR="00F556A0" w:rsidRPr="00F65EFE" w:rsidRDefault="00F556A0" w:rsidP="00FD04A0">
      <w:pPr>
        <w:spacing w:line="240" w:lineRule="auto"/>
        <w:rPr>
          <w:rFonts w:cs="Arial"/>
          <w:sz w:val="18"/>
          <w:szCs w:val="18"/>
        </w:rPr>
      </w:pPr>
    </w:p>
    <w:p w14:paraId="55C267BB" w14:textId="2642997C" w:rsidR="00F556A0" w:rsidRPr="00F65EFE" w:rsidRDefault="00F556A0" w:rsidP="00FD04A0">
      <w:pPr>
        <w:spacing w:line="240" w:lineRule="auto"/>
        <w:ind w:left="1080" w:hanging="540"/>
        <w:outlineLvl w:val="2"/>
        <w:rPr>
          <w:rFonts w:cs="Arial"/>
          <w:color w:val="CF4A02"/>
          <w:sz w:val="18"/>
          <w:szCs w:val="18"/>
        </w:rPr>
      </w:pPr>
      <w:bookmarkStart w:id="20" w:name="_Toc48736077"/>
      <w:r w:rsidRPr="00F65EFE">
        <w:rPr>
          <w:rFonts w:cs="Arial"/>
          <w:color w:val="CF4A02"/>
          <w:sz w:val="18"/>
          <w:szCs w:val="18"/>
        </w:rPr>
        <w:t>a)</w:t>
      </w:r>
      <w:r w:rsidRPr="00F65EFE">
        <w:rPr>
          <w:rFonts w:cs="Arial"/>
          <w:color w:val="CF4A02"/>
          <w:sz w:val="18"/>
          <w:szCs w:val="18"/>
        </w:rPr>
        <w:tab/>
        <w:t>Classification of financial assets at amortised cost</w:t>
      </w:r>
      <w:bookmarkEnd w:id="20"/>
    </w:p>
    <w:p w14:paraId="1E125B8F" w14:textId="77777777" w:rsidR="00F556A0" w:rsidRPr="00F65EFE" w:rsidRDefault="00F556A0" w:rsidP="00FD04A0">
      <w:pPr>
        <w:spacing w:line="240" w:lineRule="auto"/>
        <w:ind w:left="1080"/>
        <w:rPr>
          <w:rFonts w:cs="Arial"/>
          <w:sz w:val="18"/>
          <w:szCs w:val="18"/>
        </w:rPr>
      </w:pPr>
    </w:p>
    <w:p w14:paraId="414F42A2" w14:textId="77777777" w:rsidR="00F556A0" w:rsidRPr="00F65EFE" w:rsidRDefault="00F556A0" w:rsidP="00FD04A0">
      <w:pPr>
        <w:spacing w:line="240" w:lineRule="auto"/>
        <w:ind w:left="1080"/>
        <w:jc w:val="thaiDistribute"/>
        <w:rPr>
          <w:rFonts w:cs="Arial"/>
          <w:sz w:val="18"/>
          <w:szCs w:val="18"/>
        </w:rPr>
      </w:pPr>
      <w:r w:rsidRPr="00F65EFE">
        <w:rPr>
          <w:rFonts w:cs="Arial"/>
          <w:sz w:val="18"/>
          <w:szCs w:val="18"/>
        </w:rPr>
        <w:t>The Group classifies its financial assets as at amortised cost only if both of the following criteria are met:</w:t>
      </w:r>
    </w:p>
    <w:p w14:paraId="18BC17D9" w14:textId="77777777" w:rsidR="00F556A0" w:rsidRPr="00F65EFE" w:rsidRDefault="00F556A0" w:rsidP="00FD04A0">
      <w:pPr>
        <w:spacing w:line="240" w:lineRule="auto"/>
        <w:ind w:left="1080"/>
        <w:jc w:val="thaiDistribute"/>
        <w:rPr>
          <w:rFonts w:cs="Arial"/>
          <w:sz w:val="18"/>
          <w:szCs w:val="18"/>
        </w:rPr>
      </w:pPr>
    </w:p>
    <w:p w14:paraId="02EB8EE4" w14:textId="77777777" w:rsidR="00F556A0" w:rsidRPr="00F65EFE" w:rsidRDefault="00F556A0" w:rsidP="00FD04A0">
      <w:pPr>
        <w:pStyle w:val="ListParagraph"/>
        <w:numPr>
          <w:ilvl w:val="0"/>
          <w:numId w:val="13"/>
        </w:numPr>
        <w:spacing w:after="0" w:line="240" w:lineRule="auto"/>
        <w:ind w:left="1440"/>
        <w:jc w:val="thaiDistribute"/>
        <w:rPr>
          <w:rFonts w:ascii="Arial" w:hAnsi="Arial" w:cs="Arial"/>
          <w:sz w:val="18"/>
          <w:szCs w:val="18"/>
        </w:rPr>
      </w:pPr>
      <w:r w:rsidRPr="00F65EFE">
        <w:rPr>
          <w:rFonts w:ascii="Arial" w:hAnsi="Arial" w:cs="Arial"/>
          <w:sz w:val="18"/>
          <w:szCs w:val="18"/>
        </w:rPr>
        <w:t>the asset is held within a business model whose objective is to collect the contractual cash flows; and</w:t>
      </w:r>
    </w:p>
    <w:p w14:paraId="21D57701" w14:textId="77777777" w:rsidR="00F556A0" w:rsidRPr="00F65EFE" w:rsidRDefault="00F556A0" w:rsidP="00FD04A0">
      <w:pPr>
        <w:pStyle w:val="ListParagraph"/>
        <w:numPr>
          <w:ilvl w:val="0"/>
          <w:numId w:val="13"/>
        </w:numPr>
        <w:spacing w:after="0" w:line="240" w:lineRule="auto"/>
        <w:ind w:left="1440"/>
        <w:jc w:val="thaiDistribute"/>
        <w:rPr>
          <w:rFonts w:ascii="Arial" w:hAnsi="Arial" w:cs="Arial"/>
          <w:sz w:val="18"/>
          <w:szCs w:val="18"/>
        </w:rPr>
      </w:pPr>
      <w:r w:rsidRPr="00F65EFE">
        <w:rPr>
          <w:rFonts w:ascii="Arial" w:hAnsi="Arial" w:cs="Arial"/>
          <w:sz w:val="18"/>
          <w:szCs w:val="18"/>
        </w:rPr>
        <w:t>the contractual terms give rise to cash flows that are solely payments of principal and interest</w:t>
      </w:r>
    </w:p>
    <w:p w14:paraId="1543215B" w14:textId="77777777" w:rsidR="00F556A0" w:rsidRPr="00F65EFE" w:rsidRDefault="00F556A0" w:rsidP="00FD04A0">
      <w:pPr>
        <w:spacing w:line="240" w:lineRule="auto"/>
        <w:ind w:left="1080"/>
        <w:jc w:val="thaiDistribute"/>
        <w:rPr>
          <w:rFonts w:cs="Arial"/>
          <w:sz w:val="18"/>
          <w:szCs w:val="18"/>
        </w:rPr>
      </w:pPr>
    </w:p>
    <w:p w14:paraId="4B636F2F" w14:textId="3268B950" w:rsidR="00F556A0" w:rsidRPr="00F65EFE" w:rsidRDefault="00F556A0" w:rsidP="00FD04A0">
      <w:pPr>
        <w:spacing w:line="240" w:lineRule="auto"/>
        <w:ind w:left="1080"/>
        <w:jc w:val="thaiDistribute"/>
        <w:rPr>
          <w:rFonts w:cs="Arial"/>
          <w:sz w:val="18"/>
          <w:szCs w:val="18"/>
        </w:rPr>
      </w:pPr>
      <w:r w:rsidRPr="00F65EFE">
        <w:rPr>
          <w:rFonts w:cs="Arial"/>
          <w:sz w:val="18"/>
          <w:szCs w:val="18"/>
        </w:rPr>
        <w:t>Financial assets at amortised cost other than</w:t>
      </w:r>
      <w:r w:rsidR="001560F2" w:rsidRPr="00F65EFE">
        <w:rPr>
          <w:rFonts w:cs="Arial"/>
          <w:sz w:val="18"/>
          <w:szCs w:val="18"/>
          <w:cs/>
        </w:rPr>
        <w:t xml:space="preserve"> </w:t>
      </w:r>
      <w:r w:rsidR="001560F2" w:rsidRPr="00F65EFE">
        <w:rPr>
          <w:rFonts w:cs="Arial"/>
          <w:sz w:val="18"/>
          <w:szCs w:val="18"/>
          <w:lang w:val="en-US"/>
        </w:rPr>
        <w:t>c</w:t>
      </w:r>
      <w:r w:rsidR="001560F2" w:rsidRPr="00F65EFE">
        <w:rPr>
          <w:rFonts w:cs="Arial"/>
          <w:sz w:val="18"/>
          <w:szCs w:val="18"/>
        </w:rPr>
        <w:t>ash and cash equivalents,</w:t>
      </w:r>
      <w:r w:rsidRPr="00F65EFE">
        <w:rPr>
          <w:rFonts w:cs="Arial"/>
          <w:sz w:val="18"/>
          <w:szCs w:val="18"/>
        </w:rPr>
        <w:t xml:space="preserve"> trade receivables</w:t>
      </w:r>
      <w:r w:rsidR="001560F2" w:rsidRPr="00F65EFE">
        <w:rPr>
          <w:rFonts w:cs="Arial"/>
          <w:sz w:val="18"/>
          <w:szCs w:val="18"/>
        </w:rPr>
        <w:t xml:space="preserve"> and contract assets</w:t>
      </w:r>
      <w:r w:rsidRPr="00F65EFE">
        <w:rPr>
          <w:rFonts w:cs="Arial"/>
          <w:sz w:val="18"/>
          <w:szCs w:val="18"/>
        </w:rPr>
        <w:t xml:space="preserve"> include the following</w:t>
      </w:r>
      <w:r w:rsidR="001967E0" w:rsidRPr="00F65EFE">
        <w:rPr>
          <w:rFonts w:cs="Arial"/>
          <w:sz w:val="18"/>
          <w:szCs w:val="18"/>
        </w:rPr>
        <w:t xml:space="preserve"> short-term</w:t>
      </w:r>
      <w:r w:rsidRPr="00F65EFE">
        <w:rPr>
          <w:rFonts w:cs="Arial"/>
          <w:sz w:val="18"/>
          <w:szCs w:val="18"/>
        </w:rPr>
        <w:t xml:space="preserve"> </w:t>
      </w:r>
      <w:r w:rsidR="001967E0" w:rsidRPr="00F65EFE">
        <w:rPr>
          <w:rFonts w:cs="Arial"/>
          <w:spacing w:val="-4"/>
          <w:sz w:val="18"/>
          <w:szCs w:val="18"/>
        </w:rPr>
        <w:t>loans</w:t>
      </w:r>
      <w:r w:rsidR="00AC5E85" w:rsidRPr="00F65EFE">
        <w:rPr>
          <w:rFonts w:cs="Arial"/>
          <w:spacing w:val="-4"/>
          <w:sz w:val="18"/>
          <w:szCs w:val="18"/>
        </w:rPr>
        <w:t xml:space="preserve"> receivable</w:t>
      </w:r>
      <w:r w:rsidR="001967E0" w:rsidRPr="00F65EFE">
        <w:rPr>
          <w:rFonts w:cs="Arial"/>
          <w:spacing w:val="-4"/>
          <w:sz w:val="18"/>
          <w:szCs w:val="18"/>
        </w:rPr>
        <w:t xml:space="preserve">, finance lease receivables and other </w:t>
      </w:r>
      <w:r w:rsidR="000D644D" w:rsidRPr="00F65EFE">
        <w:rPr>
          <w:rFonts w:cs="Arial"/>
          <w:spacing w:val="-4"/>
          <w:sz w:val="18"/>
          <w:szCs w:val="18"/>
        </w:rPr>
        <w:t>current assets and other non-current assets which the net book values are as follows</w:t>
      </w:r>
      <w:r w:rsidR="001967E0" w:rsidRPr="00F65EFE">
        <w:rPr>
          <w:rFonts w:cs="Arial"/>
          <w:spacing w:val="-4"/>
          <w:sz w:val="18"/>
          <w:szCs w:val="18"/>
        </w:rPr>
        <w:t>:</w:t>
      </w:r>
    </w:p>
    <w:p w14:paraId="40AD30B8" w14:textId="77777777" w:rsidR="00F556A0" w:rsidRPr="00F65EFE" w:rsidRDefault="00F556A0" w:rsidP="00B75934">
      <w:pPr>
        <w:tabs>
          <w:tab w:val="left" w:pos="1134"/>
        </w:tabs>
        <w:spacing w:line="240" w:lineRule="auto"/>
        <w:ind w:left="1080"/>
        <w:jc w:val="thaiDistribute"/>
        <w:rPr>
          <w:rFonts w:cs="Arial"/>
          <w:sz w:val="18"/>
          <w:szCs w:val="18"/>
        </w:rPr>
      </w:pPr>
    </w:p>
    <w:tbl>
      <w:tblPr>
        <w:tblW w:w="9462" w:type="dxa"/>
        <w:tblLayout w:type="fixed"/>
        <w:tblLook w:val="04A0" w:firstRow="1" w:lastRow="0" w:firstColumn="1" w:lastColumn="0" w:noHBand="0" w:noVBand="1"/>
      </w:tblPr>
      <w:tblGrid>
        <w:gridCol w:w="2376"/>
        <w:gridCol w:w="1181"/>
        <w:gridCol w:w="1181"/>
        <w:gridCol w:w="1181"/>
        <w:gridCol w:w="1181"/>
        <w:gridCol w:w="1181"/>
        <w:gridCol w:w="1181"/>
      </w:tblGrid>
      <w:tr w:rsidR="00F556A0" w:rsidRPr="00F65EFE" w14:paraId="3E7E0FB5" w14:textId="77777777" w:rsidTr="00C8021D">
        <w:trPr>
          <w:trHeight w:val="58"/>
        </w:trPr>
        <w:tc>
          <w:tcPr>
            <w:tcW w:w="2376" w:type="dxa"/>
          </w:tcPr>
          <w:p w14:paraId="4F32EA18" w14:textId="77777777" w:rsidR="00F556A0" w:rsidRPr="00F65EFE" w:rsidRDefault="00F556A0" w:rsidP="00FD04A0">
            <w:pPr>
              <w:spacing w:line="240" w:lineRule="auto"/>
              <w:rPr>
                <w:rFonts w:eastAsiaTheme="minorHAnsi" w:cs="Arial"/>
                <w:sz w:val="18"/>
                <w:szCs w:val="18"/>
                <w:lang w:bidi="ar-SA"/>
              </w:rPr>
            </w:pPr>
          </w:p>
        </w:tc>
        <w:tc>
          <w:tcPr>
            <w:tcW w:w="7086" w:type="dxa"/>
            <w:gridSpan w:val="6"/>
            <w:tcBorders>
              <w:top w:val="single" w:sz="4" w:space="0" w:color="auto"/>
              <w:left w:val="nil"/>
              <w:bottom w:val="single" w:sz="4" w:space="0" w:color="auto"/>
              <w:right w:val="nil"/>
            </w:tcBorders>
            <w:hideMark/>
          </w:tcPr>
          <w:p w14:paraId="6F4B8018" w14:textId="77777777" w:rsidR="00F556A0" w:rsidRPr="00F65EFE" w:rsidRDefault="00F556A0" w:rsidP="00FD04A0">
            <w:pPr>
              <w:spacing w:line="240" w:lineRule="auto"/>
              <w:jc w:val="center"/>
              <w:rPr>
                <w:rFonts w:cs="Arial"/>
                <w:b/>
                <w:bCs/>
                <w:sz w:val="18"/>
                <w:szCs w:val="18"/>
              </w:rPr>
            </w:pPr>
            <w:r w:rsidRPr="00F65EFE">
              <w:rPr>
                <w:rFonts w:cs="Arial"/>
                <w:b/>
                <w:bCs/>
                <w:sz w:val="18"/>
                <w:szCs w:val="18"/>
              </w:rPr>
              <w:t>Consolidated financial statements</w:t>
            </w:r>
          </w:p>
        </w:tc>
      </w:tr>
      <w:tr w:rsidR="00AC5E85" w:rsidRPr="00F65EFE" w14:paraId="658620FB" w14:textId="77777777" w:rsidTr="00C8021D">
        <w:tc>
          <w:tcPr>
            <w:tcW w:w="2376" w:type="dxa"/>
          </w:tcPr>
          <w:p w14:paraId="052D5751" w14:textId="77777777" w:rsidR="00AC5E85" w:rsidRPr="00F65EFE" w:rsidRDefault="00AC5E85" w:rsidP="00FD04A0">
            <w:pPr>
              <w:spacing w:line="240" w:lineRule="auto"/>
              <w:rPr>
                <w:rFonts w:eastAsiaTheme="minorHAnsi" w:cs="Arial"/>
                <w:sz w:val="18"/>
                <w:szCs w:val="18"/>
                <w:lang w:bidi="ar-SA"/>
              </w:rPr>
            </w:pPr>
          </w:p>
        </w:tc>
        <w:tc>
          <w:tcPr>
            <w:tcW w:w="3543" w:type="dxa"/>
            <w:gridSpan w:val="3"/>
            <w:tcBorders>
              <w:top w:val="single" w:sz="4" w:space="0" w:color="auto"/>
              <w:left w:val="nil"/>
              <w:bottom w:val="single" w:sz="4" w:space="0" w:color="auto"/>
              <w:right w:val="nil"/>
            </w:tcBorders>
            <w:hideMark/>
          </w:tcPr>
          <w:p w14:paraId="377B799F" w14:textId="09979C33" w:rsidR="00AC5E85" w:rsidRPr="00F65EFE" w:rsidRDefault="00F65EFE" w:rsidP="00FD04A0">
            <w:pPr>
              <w:spacing w:line="240" w:lineRule="auto"/>
              <w:ind w:right="97"/>
              <w:jc w:val="center"/>
              <w:rPr>
                <w:rFonts w:cs="Arial"/>
                <w:b/>
                <w:bCs/>
                <w:sz w:val="18"/>
                <w:szCs w:val="18"/>
              </w:rPr>
            </w:pPr>
            <w:r w:rsidRPr="00F65EFE">
              <w:rPr>
                <w:rFonts w:cs="Arial"/>
                <w:b/>
                <w:bCs/>
                <w:sz w:val="18"/>
                <w:szCs w:val="18"/>
              </w:rPr>
              <w:t>31</w:t>
            </w:r>
            <w:r w:rsidR="00AC5E85" w:rsidRPr="00F65EFE">
              <w:rPr>
                <w:rFonts w:cs="Arial"/>
                <w:b/>
                <w:bCs/>
                <w:sz w:val="18"/>
                <w:szCs w:val="18"/>
              </w:rPr>
              <w:t xml:space="preserve"> December </w:t>
            </w:r>
            <w:r w:rsidRPr="00F65EFE">
              <w:rPr>
                <w:rFonts w:cs="Arial"/>
                <w:b/>
                <w:bCs/>
                <w:sz w:val="18"/>
                <w:szCs w:val="18"/>
              </w:rPr>
              <w:t>2021</w:t>
            </w:r>
          </w:p>
        </w:tc>
        <w:tc>
          <w:tcPr>
            <w:tcW w:w="3543" w:type="dxa"/>
            <w:gridSpan w:val="3"/>
            <w:tcBorders>
              <w:top w:val="single" w:sz="4" w:space="0" w:color="auto"/>
              <w:left w:val="nil"/>
              <w:bottom w:val="single" w:sz="4" w:space="0" w:color="auto"/>
              <w:right w:val="nil"/>
            </w:tcBorders>
            <w:hideMark/>
          </w:tcPr>
          <w:p w14:paraId="16F58F46" w14:textId="4EE4C0FC" w:rsidR="00AC5E85" w:rsidRPr="00F65EFE" w:rsidRDefault="00F65EFE" w:rsidP="00FD04A0">
            <w:pPr>
              <w:spacing w:line="240" w:lineRule="auto"/>
              <w:ind w:right="97"/>
              <w:jc w:val="center"/>
              <w:rPr>
                <w:rFonts w:cs="Arial"/>
                <w:b/>
                <w:bCs/>
                <w:sz w:val="18"/>
                <w:szCs w:val="18"/>
              </w:rPr>
            </w:pPr>
            <w:r w:rsidRPr="00F65EFE">
              <w:rPr>
                <w:rFonts w:cs="Arial"/>
                <w:b/>
                <w:bCs/>
                <w:sz w:val="18"/>
                <w:szCs w:val="18"/>
              </w:rPr>
              <w:t>31</w:t>
            </w:r>
            <w:r w:rsidR="00EB6065" w:rsidRPr="00F65EFE">
              <w:rPr>
                <w:rFonts w:cs="Arial"/>
                <w:b/>
                <w:bCs/>
                <w:sz w:val="18"/>
                <w:szCs w:val="18"/>
              </w:rPr>
              <w:t xml:space="preserve"> December </w:t>
            </w:r>
            <w:r w:rsidRPr="00F65EFE">
              <w:rPr>
                <w:rFonts w:cs="Arial"/>
                <w:b/>
                <w:bCs/>
                <w:sz w:val="18"/>
                <w:szCs w:val="18"/>
              </w:rPr>
              <w:t>2020</w:t>
            </w:r>
          </w:p>
        </w:tc>
      </w:tr>
      <w:tr w:rsidR="00317BC6" w:rsidRPr="00F65EFE" w14:paraId="53341737" w14:textId="77777777" w:rsidTr="00C8021D">
        <w:tc>
          <w:tcPr>
            <w:tcW w:w="2376" w:type="dxa"/>
          </w:tcPr>
          <w:p w14:paraId="65AC31FF" w14:textId="77777777" w:rsidR="00F556A0" w:rsidRPr="00F65EFE" w:rsidRDefault="00F556A0" w:rsidP="00FD04A0">
            <w:pPr>
              <w:spacing w:line="240" w:lineRule="auto"/>
              <w:rPr>
                <w:rFonts w:eastAsiaTheme="minorHAnsi" w:cs="Arial"/>
                <w:sz w:val="18"/>
                <w:szCs w:val="18"/>
                <w:lang w:bidi="ar-SA"/>
              </w:rPr>
            </w:pPr>
          </w:p>
        </w:tc>
        <w:tc>
          <w:tcPr>
            <w:tcW w:w="1181" w:type="dxa"/>
            <w:tcBorders>
              <w:top w:val="single" w:sz="4" w:space="0" w:color="auto"/>
              <w:left w:val="nil"/>
              <w:right w:val="nil"/>
            </w:tcBorders>
            <w:vAlign w:val="bottom"/>
          </w:tcPr>
          <w:p w14:paraId="1A06E44C" w14:textId="77777777" w:rsidR="00F556A0" w:rsidRPr="00F65EFE" w:rsidRDefault="00F556A0" w:rsidP="00FD04A0">
            <w:pPr>
              <w:spacing w:line="240" w:lineRule="auto"/>
              <w:ind w:right="-72"/>
              <w:jc w:val="right"/>
              <w:rPr>
                <w:rFonts w:cs="Arial"/>
                <w:b/>
                <w:bCs/>
                <w:sz w:val="18"/>
                <w:szCs w:val="18"/>
              </w:rPr>
            </w:pPr>
            <w:r w:rsidRPr="00F65EFE">
              <w:rPr>
                <w:rFonts w:cs="Arial"/>
                <w:b/>
                <w:bCs/>
                <w:sz w:val="18"/>
                <w:szCs w:val="18"/>
              </w:rPr>
              <w:t>Current</w:t>
            </w:r>
          </w:p>
        </w:tc>
        <w:tc>
          <w:tcPr>
            <w:tcW w:w="1181" w:type="dxa"/>
            <w:tcBorders>
              <w:top w:val="single" w:sz="4" w:space="0" w:color="auto"/>
              <w:left w:val="nil"/>
              <w:right w:val="nil"/>
            </w:tcBorders>
            <w:vAlign w:val="bottom"/>
          </w:tcPr>
          <w:p w14:paraId="1570F73A" w14:textId="77777777" w:rsidR="00F556A0" w:rsidRPr="00F65EFE" w:rsidRDefault="00F556A0" w:rsidP="00FD04A0">
            <w:pPr>
              <w:spacing w:line="240" w:lineRule="auto"/>
              <w:ind w:right="-72"/>
              <w:jc w:val="right"/>
              <w:rPr>
                <w:rFonts w:cs="Arial"/>
                <w:b/>
                <w:bCs/>
                <w:sz w:val="18"/>
                <w:szCs w:val="18"/>
              </w:rPr>
            </w:pPr>
            <w:r w:rsidRPr="00F65EFE">
              <w:rPr>
                <w:rFonts w:cs="Arial"/>
                <w:b/>
                <w:bCs/>
                <w:sz w:val="18"/>
                <w:szCs w:val="18"/>
              </w:rPr>
              <w:t>Non-current</w:t>
            </w:r>
          </w:p>
        </w:tc>
        <w:tc>
          <w:tcPr>
            <w:tcW w:w="1181" w:type="dxa"/>
            <w:tcBorders>
              <w:top w:val="single" w:sz="4" w:space="0" w:color="auto"/>
              <w:left w:val="nil"/>
              <w:right w:val="nil"/>
            </w:tcBorders>
            <w:vAlign w:val="bottom"/>
          </w:tcPr>
          <w:p w14:paraId="29C927B7" w14:textId="77777777" w:rsidR="00F556A0" w:rsidRPr="00F65EFE" w:rsidRDefault="00F556A0" w:rsidP="00FD04A0">
            <w:pPr>
              <w:spacing w:line="240" w:lineRule="auto"/>
              <w:ind w:right="-72"/>
              <w:jc w:val="right"/>
              <w:rPr>
                <w:rFonts w:cs="Arial"/>
                <w:b/>
                <w:bCs/>
                <w:sz w:val="18"/>
                <w:szCs w:val="18"/>
              </w:rPr>
            </w:pPr>
            <w:r w:rsidRPr="00F65EFE">
              <w:rPr>
                <w:rFonts w:cs="Arial"/>
                <w:b/>
                <w:bCs/>
                <w:sz w:val="18"/>
                <w:szCs w:val="18"/>
              </w:rPr>
              <w:t>Total</w:t>
            </w:r>
          </w:p>
        </w:tc>
        <w:tc>
          <w:tcPr>
            <w:tcW w:w="1181" w:type="dxa"/>
            <w:tcBorders>
              <w:top w:val="single" w:sz="4" w:space="0" w:color="auto"/>
              <w:left w:val="nil"/>
              <w:right w:val="nil"/>
            </w:tcBorders>
            <w:vAlign w:val="bottom"/>
          </w:tcPr>
          <w:p w14:paraId="25056170" w14:textId="77777777" w:rsidR="00F556A0" w:rsidRPr="00F65EFE" w:rsidRDefault="00F556A0" w:rsidP="00FD04A0">
            <w:pPr>
              <w:spacing w:line="240" w:lineRule="auto"/>
              <w:ind w:right="-72"/>
              <w:jc w:val="right"/>
              <w:rPr>
                <w:rFonts w:cs="Arial"/>
                <w:b/>
                <w:bCs/>
                <w:sz w:val="18"/>
                <w:szCs w:val="18"/>
              </w:rPr>
            </w:pPr>
            <w:r w:rsidRPr="00F65EFE">
              <w:rPr>
                <w:rFonts w:cs="Arial"/>
                <w:b/>
                <w:bCs/>
                <w:sz w:val="18"/>
                <w:szCs w:val="18"/>
              </w:rPr>
              <w:t>Current</w:t>
            </w:r>
          </w:p>
        </w:tc>
        <w:tc>
          <w:tcPr>
            <w:tcW w:w="1181" w:type="dxa"/>
            <w:tcBorders>
              <w:top w:val="single" w:sz="4" w:space="0" w:color="auto"/>
              <w:left w:val="nil"/>
              <w:right w:val="nil"/>
            </w:tcBorders>
            <w:vAlign w:val="bottom"/>
            <w:hideMark/>
          </w:tcPr>
          <w:p w14:paraId="5A77C3E0" w14:textId="77777777" w:rsidR="00F556A0" w:rsidRPr="00F65EFE" w:rsidRDefault="00F556A0" w:rsidP="00FD04A0">
            <w:pPr>
              <w:spacing w:line="240" w:lineRule="auto"/>
              <w:ind w:right="-72"/>
              <w:jc w:val="right"/>
              <w:rPr>
                <w:rFonts w:cs="Arial"/>
                <w:b/>
                <w:bCs/>
                <w:sz w:val="18"/>
                <w:szCs w:val="18"/>
              </w:rPr>
            </w:pPr>
            <w:r w:rsidRPr="00F65EFE">
              <w:rPr>
                <w:rFonts w:cs="Arial"/>
                <w:b/>
                <w:bCs/>
                <w:sz w:val="18"/>
                <w:szCs w:val="18"/>
              </w:rPr>
              <w:t>Non-current</w:t>
            </w:r>
          </w:p>
        </w:tc>
        <w:tc>
          <w:tcPr>
            <w:tcW w:w="1181" w:type="dxa"/>
            <w:tcBorders>
              <w:top w:val="single" w:sz="4" w:space="0" w:color="auto"/>
              <w:left w:val="nil"/>
              <w:right w:val="nil"/>
            </w:tcBorders>
            <w:vAlign w:val="bottom"/>
          </w:tcPr>
          <w:p w14:paraId="3FA25F70" w14:textId="77777777" w:rsidR="00F556A0" w:rsidRPr="00F65EFE" w:rsidRDefault="00F556A0" w:rsidP="00FD04A0">
            <w:pPr>
              <w:spacing w:line="240" w:lineRule="auto"/>
              <w:ind w:right="-72"/>
              <w:jc w:val="right"/>
              <w:rPr>
                <w:rFonts w:cs="Arial"/>
                <w:b/>
                <w:bCs/>
                <w:sz w:val="18"/>
                <w:szCs w:val="18"/>
              </w:rPr>
            </w:pPr>
            <w:r w:rsidRPr="00F65EFE">
              <w:rPr>
                <w:rFonts w:cs="Arial"/>
                <w:b/>
                <w:bCs/>
                <w:sz w:val="18"/>
                <w:szCs w:val="18"/>
              </w:rPr>
              <w:t>Total</w:t>
            </w:r>
          </w:p>
        </w:tc>
      </w:tr>
      <w:tr w:rsidR="00317BC6" w:rsidRPr="00F65EFE" w14:paraId="792592AE" w14:textId="77777777" w:rsidTr="00C8021D">
        <w:tc>
          <w:tcPr>
            <w:tcW w:w="2376" w:type="dxa"/>
          </w:tcPr>
          <w:p w14:paraId="106B766B" w14:textId="77777777" w:rsidR="00A014EC" w:rsidRPr="00F65EFE" w:rsidRDefault="00A014EC" w:rsidP="00A014EC">
            <w:pPr>
              <w:spacing w:line="240" w:lineRule="auto"/>
              <w:rPr>
                <w:rFonts w:eastAsiaTheme="minorHAnsi" w:cs="Arial"/>
                <w:sz w:val="18"/>
                <w:szCs w:val="18"/>
                <w:lang w:bidi="ar-SA"/>
              </w:rPr>
            </w:pPr>
          </w:p>
        </w:tc>
        <w:tc>
          <w:tcPr>
            <w:tcW w:w="1181" w:type="dxa"/>
            <w:tcBorders>
              <w:left w:val="nil"/>
              <w:bottom w:val="single" w:sz="4" w:space="0" w:color="auto"/>
              <w:right w:val="nil"/>
            </w:tcBorders>
          </w:tcPr>
          <w:p w14:paraId="05AAADC2" w14:textId="18CF72F5" w:rsidR="00A014EC" w:rsidRPr="00F65EFE" w:rsidRDefault="00A014EC" w:rsidP="00A014EC">
            <w:pPr>
              <w:spacing w:line="240" w:lineRule="auto"/>
              <w:ind w:right="-72"/>
              <w:jc w:val="right"/>
              <w:rPr>
                <w:rFonts w:cs="Arial"/>
                <w:b/>
                <w:bCs/>
                <w:sz w:val="18"/>
                <w:szCs w:val="18"/>
              </w:rPr>
            </w:pPr>
            <w:r w:rsidRPr="00F65EFE">
              <w:rPr>
                <w:rFonts w:cs="Arial"/>
                <w:b/>
                <w:bCs/>
                <w:sz w:val="18"/>
                <w:szCs w:val="18"/>
              </w:rPr>
              <w:t>Baht</w:t>
            </w:r>
          </w:p>
        </w:tc>
        <w:tc>
          <w:tcPr>
            <w:tcW w:w="1181" w:type="dxa"/>
            <w:tcBorders>
              <w:left w:val="nil"/>
              <w:bottom w:val="single" w:sz="4" w:space="0" w:color="auto"/>
              <w:right w:val="nil"/>
            </w:tcBorders>
          </w:tcPr>
          <w:p w14:paraId="7FD89881" w14:textId="75315449" w:rsidR="00A014EC" w:rsidRPr="00F65EFE" w:rsidRDefault="00A014EC" w:rsidP="00A014EC">
            <w:pPr>
              <w:spacing w:line="240" w:lineRule="auto"/>
              <w:ind w:right="-72"/>
              <w:jc w:val="right"/>
              <w:rPr>
                <w:rFonts w:cs="Arial"/>
                <w:b/>
                <w:bCs/>
                <w:sz w:val="18"/>
                <w:szCs w:val="18"/>
              </w:rPr>
            </w:pPr>
            <w:r w:rsidRPr="00F65EFE">
              <w:rPr>
                <w:rFonts w:cs="Arial"/>
                <w:b/>
                <w:bCs/>
                <w:sz w:val="18"/>
                <w:szCs w:val="18"/>
              </w:rPr>
              <w:t>Baht</w:t>
            </w:r>
          </w:p>
        </w:tc>
        <w:tc>
          <w:tcPr>
            <w:tcW w:w="1181" w:type="dxa"/>
            <w:tcBorders>
              <w:left w:val="nil"/>
              <w:bottom w:val="single" w:sz="4" w:space="0" w:color="auto"/>
              <w:right w:val="nil"/>
            </w:tcBorders>
          </w:tcPr>
          <w:p w14:paraId="335F9370" w14:textId="75CBFE82" w:rsidR="00A014EC" w:rsidRPr="00F65EFE" w:rsidRDefault="00A014EC" w:rsidP="00A014EC">
            <w:pPr>
              <w:spacing w:line="240" w:lineRule="auto"/>
              <w:ind w:right="-72"/>
              <w:jc w:val="right"/>
              <w:rPr>
                <w:rFonts w:cs="Arial"/>
                <w:b/>
                <w:bCs/>
                <w:sz w:val="18"/>
                <w:szCs w:val="18"/>
              </w:rPr>
            </w:pPr>
            <w:r w:rsidRPr="00F65EFE">
              <w:rPr>
                <w:rFonts w:cs="Arial"/>
                <w:b/>
                <w:bCs/>
                <w:sz w:val="18"/>
                <w:szCs w:val="18"/>
              </w:rPr>
              <w:t xml:space="preserve"> Baht</w:t>
            </w:r>
          </w:p>
        </w:tc>
        <w:tc>
          <w:tcPr>
            <w:tcW w:w="1181" w:type="dxa"/>
            <w:tcBorders>
              <w:left w:val="nil"/>
              <w:bottom w:val="single" w:sz="4" w:space="0" w:color="auto"/>
              <w:right w:val="nil"/>
            </w:tcBorders>
          </w:tcPr>
          <w:p w14:paraId="74A7EBDA" w14:textId="53343699" w:rsidR="00A014EC" w:rsidRPr="00F65EFE" w:rsidRDefault="00A014EC" w:rsidP="00A014EC">
            <w:pPr>
              <w:spacing w:line="240" w:lineRule="auto"/>
              <w:ind w:right="-72"/>
              <w:jc w:val="right"/>
              <w:rPr>
                <w:rFonts w:cs="Arial"/>
                <w:b/>
                <w:bCs/>
                <w:sz w:val="18"/>
                <w:szCs w:val="18"/>
              </w:rPr>
            </w:pPr>
            <w:r w:rsidRPr="00F65EFE">
              <w:rPr>
                <w:rFonts w:cs="Arial"/>
                <w:b/>
                <w:bCs/>
                <w:sz w:val="18"/>
                <w:szCs w:val="18"/>
              </w:rPr>
              <w:t xml:space="preserve"> Baht</w:t>
            </w:r>
          </w:p>
        </w:tc>
        <w:tc>
          <w:tcPr>
            <w:tcW w:w="1181" w:type="dxa"/>
            <w:tcBorders>
              <w:left w:val="nil"/>
              <w:bottom w:val="single" w:sz="4" w:space="0" w:color="auto"/>
              <w:right w:val="nil"/>
            </w:tcBorders>
          </w:tcPr>
          <w:p w14:paraId="691004ED" w14:textId="5D141AE2" w:rsidR="00A014EC" w:rsidRPr="00F65EFE" w:rsidRDefault="00A014EC" w:rsidP="00A014EC">
            <w:pPr>
              <w:spacing w:line="240" w:lineRule="auto"/>
              <w:ind w:right="-72"/>
              <w:jc w:val="right"/>
              <w:rPr>
                <w:rFonts w:cs="Arial"/>
                <w:b/>
                <w:bCs/>
                <w:sz w:val="18"/>
                <w:szCs w:val="18"/>
              </w:rPr>
            </w:pPr>
            <w:r w:rsidRPr="00F65EFE">
              <w:rPr>
                <w:rFonts w:cs="Arial"/>
                <w:b/>
                <w:bCs/>
                <w:sz w:val="18"/>
                <w:szCs w:val="18"/>
              </w:rPr>
              <w:t xml:space="preserve"> Baht</w:t>
            </w:r>
          </w:p>
        </w:tc>
        <w:tc>
          <w:tcPr>
            <w:tcW w:w="1181" w:type="dxa"/>
            <w:tcBorders>
              <w:left w:val="nil"/>
              <w:bottom w:val="single" w:sz="4" w:space="0" w:color="auto"/>
              <w:right w:val="nil"/>
            </w:tcBorders>
          </w:tcPr>
          <w:p w14:paraId="2699E652" w14:textId="75F2FAC1" w:rsidR="00A014EC" w:rsidRPr="00F65EFE" w:rsidRDefault="00A014EC" w:rsidP="00A014EC">
            <w:pPr>
              <w:spacing w:line="240" w:lineRule="auto"/>
              <w:ind w:right="-72"/>
              <w:jc w:val="right"/>
              <w:rPr>
                <w:rFonts w:cs="Arial"/>
                <w:b/>
                <w:bCs/>
                <w:sz w:val="18"/>
                <w:szCs w:val="18"/>
              </w:rPr>
            </w:pPr>
            <w:r w:rsidRPr="00F65EFE">
              <w:rPr>
                <w:rFonts w:cs="Arial"/>
                <w:b/>
                <w:bCs/>
                <w:sz w:val="18"/>
                <w:szCs w:val="18"/>
              </w:rPr>
              <w:t xml:space="preserve"> Baht</w:t>
            </w:r>
          </w:p>
        </w:tc>
      </w:tr>
      <w:tr w:rsidR="00317BC6" w:rsidRPr="00F65EFE" w14:paraId="59CE5854" w14:textId="77777777" w:rsidTr="00C8021D">
        <w:tc>
          <w:tcPr>
            <w:tcW w:w="2376" w:type="dxa"/>
            <w:vAlign w:val="bottom"/>
          </w:tcPr>
          <w:p w14:paraId="31791493" w14:textId="5D174E3A" w:rsidR="00F556A0" w:rsidRPr="00F65EFE" w:rsidRDefault="00F556A0" w:rsidP="00FD04A0">
            <w:pPr>
              <w:spacing w:line="240" w:lineRule="auto"/>
              <w:ind w:left="33" w:hanging="142"/>
              <w:rPr>
                <w:rFonts w:eastAsiaTheme="minorHAnsi" w:cs="Arial"/>
                <w:sz w:val="18"/>
                <w:szCs w:val="18"/>
                <w:lang w:bidi="ar-SA"/>
              </w:rPr>
            </w:pPr>
          </w:p>
        </w:tc>
        <w:tc>
          <w:tcPr>
            <w:tcW w:w="1181" w:type="dxa"/>
            <w:tcBorders>
              <w:top w:val="single" w:sz="4" w:space="0" w:color="auto"/>
              <w:left w:val="nil"/>
              <w:right w:val="nil"/>
            </w:tcBorders>
            <w:shd w:val="clear" w:color="auto" w:fill="FAFAFA"/>
            <w:vAlign w:val="bottom"/>
          </w:tcPr>
          <w:p w14:paraId="0D170C85" w14:textId="4E38335D" w:rsidR="00F556A0" w:rsidRPr="00F65EFE" w:rsidRDefault="00F556A0" w:rsidP="00FD04A0">
            <w:pPr>
              <w:spacing w:line="240" w:lineRule="auto"/>
              <w:ind w:right="-72"/>
              <w:jc w:val="right"/>
              <w:rPr>
                <w:rFonts w:cs="Arial"/>
                <w:snapToGrid w:val="0"/>
                <w:sz w:val="18"/>
                <w:szCs w:val="18"/>
                <w:highlight w:val="yellow"/>
              </w:rPr>
            </w:pPr>
          </w:p>
        </w:tc>
        <w:tc>
          <w:tcPr>
            <w:tcW w:w="1181" w:type="dxa"/>
            <w:tcBorders>
              <w:top w:val="single" w:sz="4" w:space="0" w:color="auto"/>
              <w:left w:val="nil"/>
              <w:right w:val="nil"/>
            </w:tcBorders>
            <w:shd w:val="clear" w:color="auto" w:fill="FAFAFA"/>
            <w:vAlign w:val="bottom"/>
          </w:tcPr>
          <w:p w14:paraId="4847F7DF" w14:textId="1928D320" w:rsidR="00F556A0" w:rsidRPr="00F65EFE" w:rsidRDefault="00F556A0" w:rsidP="00FD04A0">
            <w:pPr>
              <w:spacing w:line="240" w:lineRule="auto"/>
              <w:ind w:right="-72"/>
              <w:jc w:val="right"/>
              <w:rPr>
                <w:rFonts w:cs="Arial"/>
                <w:snapToGrid w:val="0"/>
                <w:sz w:val="18"/>
                <w:szCs w:val="18"/>
                <w:highlight w:val="yellow"/>
              </w:rPr>
            </w:pPr>
          </w:p>
        </w:tc>
        <w:tc>
          <w:tcPr>
            <w:tcW w:w="1181" w:type="dxa"/>
            <w:tcBorders>
              <w:top w:val="single" w:sz="4" w:space="0" w:color="auto"/>
              <w:left w:val="nil"/>
              <w:right w:val="nil"/>
            </w:tcBorders>
            <w:shd w:val="clear" w:color="auto" w:fill="FAFAFA"/>
            <w:vAlign w:val="bottom"/>
          </w:tcPr>
          <w:p w14:paraId="0BFD10A3" w14:textId="101BE4E5" w:rsidR="00F556A0" w:rsidRPr="00F65EFE" w:rsidRDefault="00F556A0" w:rsidP="00FD04A0">
            <w:pPr>
              <w:spacing w:line="240" w:lineRule="auto"/>
              <w:ind w:right="-72"/>
              <w:jc w:val="right"/>
              <w:rPr>
                <w:rFonts w:cs="Arial"/>
                <w:snapToGrid w:val="0"/>
                <w:sz w:val="18"/>
                <w:szCs w:val="18"/>
                <w:highlight w:val="yellow"/>
              </w:rPr>
            </w:pPr>
          </w:p>
        </w:tc>
        <w:tc>
          <w:tcPr>
            <w:tcW w:w="1181" w:type="dxa"/>
            <w:tcBorders>
              <w:top w:val="single" w:sz="4" w:space="0" w:color="auto"/>
              <w:left w:val="nil"/>
              <w:right w:val="nil"/>
            </w:tcBorders>
            <w:vAlign w:val="bottom"/>
          </w:tcPr>
          <w:p w14:paraId="067402E7" w14:textId="4018BD1D" w:rsidR="00F556A0" w:rsidRPr="00F65EFE" w:rsidRDefault="00F556A0" w:rsidP="00FD04A0">
            <w:pPr>
              <w:spacing w:line="240" w:lineRule="auto"/>
              <w:ind w:right="-72"/>
              <w:jc w:val="right"/>
              <w:rPr>
                <w:rFonts w:cs="Arial"/>
                <w:snapToGrid w:val="0"/>
                <w:sz w:val="18"/>
                <w:szCs w:val="18"/>
                <w:highlight w:val="yellow"/>
              </w:rPr>
            </w:pPr>
          </w:p>
        </w:tc>
        <w:tc>
          <w:tcPr>
            <w:tcW w:w="1181" w:type="dxa"/>
            <w:tcBorders>
              <w:top w:val="single" w:sz="4" w:space="0" w:color="auto"/>
              <w:left w:val="nil"/>
              <w:right w:val="nil"/>
            </w:tcBorders>
            <w:vAlign w:val="bottom"/>
          </w:tcPr>
          <w:p w14:paraId="2BA0088C" w14:textId="14C40C4E" w:rsidR="00F556A0" w:rsidRPr="00F65EFE" w:rsidRDefault="00F556A0" w:rsidP="00FD04A0">
            <w:pPr>
              <w:spacing w:line="240" w:lineRule="auto"/>
              <w:ind w:right="-72"/>
              <w:jc w:val="right"/>
              <w:rPr>
                <w:rFonts w:cs="Arial"/>
                <w:snapToGrid w:val="0"/>
                <w:sz w:val="18"/>
                <w:szCs w:val="18"/>
                <w:highlight w:val="yellow"/>
              </w:rPr>
            </w:pPr>
          </w:p>
        </w:tc>
        <w:tc>
          <w:tcPr>
            <w:tcW w:w="1181" w:type="dxa"/>
            <w:tcBorders>
              <w:top w:val="single" w:sz="4" w:space="0" w:color="auto"/>
              <w:left w:val="nil"/>
              <w:right w:val="nil"/>
            </w:tcBorders>
            <w:vAlign w:val="bottom"/>
          </w:tcPr>
          <w:p w14:paraId="3574B847" w14:textId="458EDD13" w:rsidR="00F556A0" w:rsidRPr="00F65EFE" w:rsidRDefault="00F556A0" w:rsidP="00FD04A0">
            <w:pPr>
              <w:spacing w:line="240" w:lineRule="auto"/>
              <w:ind w:right="-72"/>
              <w:jc w:val="right"/>
              <w:rPr>
                <w:rFonts w:cs="Arial"/>
                <w:snapToGrid w:val="0"/>
                <w:sz w:val="18"/>
                <w:szCs w:val="18"/>
                <w:highlight w:val="yellow"/>
              </w:rPr>
            </w:pPr>
          </w:p>
        </w:tc>
      </w:tr>
      <w:tr w:rsidR="001F4839" w:rsidRPr="00F65EFE" w14:paraId="3A5EDD2F" w14:textId="77777777" w:rsidTr="00C8021D">
        <w:tc>
          <w:tcPr>
            <w:tcW w:w="2376" w:type="dxa"/>
            <w:vAlign w:val="bottom"/>
          </w:tcPr>
          <w:p w14:paraId="70E09E02" w14:textId="77777777" w:rsidR="001F4839" w:rsidRPr="00F65EFE" w:rsidRDefault="001F4839" w:rsidP="001F4839">
            <w:pPr>
              <w:spacing w:line="240" w:lineRule="auto"/>
              <w:ind w:left="33" w:hanging="142"/>
              <w:rPr>
                <w:rFonts w:cs="Arial"/>
                <w:sz w:val="18"/>
                <w:szCs w:val="18"/>
              </w:rPr>
            </w:pPr>
            <w:r w:rsidRPr="00F65EFE">
              <w:rPr>
                <w:rFonts w:cs="Arial"/>
                <w:sz w:val="18"/>
                <w:szCs w:val="18"/>
              </w:rPr>
              <w:t xml:space="preserve">Short-term loans </w:t>
            </w:r>
          </w:p>
          <w:p w14:paraId="72E97EF3" w14:textId="2F6AE337" w:rsidR="001F4839" w:rsidRPr="00F65EFE" w:rsidRDefault="001F4839" w:rsidP="001F4839">
            <w:pPr>
              <w:spacing w:line="240" w:lineRule="auto"/>
              <w:ind w:left="33" w:hanging="142"/>
              <w:rPr>
                <w:rFonts w:cs="Arial"/>
                <w:sz w:val="18"/>
                <w:szCs w:val="18"/>
              </w:rPr>
            </w:pPr>
            <w:r w:rsidRPr="00F65EFE">
              <w:rPr>
                <w:rFonts w:cs="Arial"/>
                <w:sz w:val="18"/>
                <w:szCs w:val="18"/>
              </w:rPr>
              <w:t xml:space="preserve">   to other party</w:t>
            </w:r>
          </w:p>
        </w:tc>
        <w:tc>
          <w:tcPr>
            <w:tcW w:w="1181" w:type="dxa"/>
            <w:shd w:val="clear" w:color="auto" w:fill="FAFAFA"/>
          </w:tcPr>
          <w:p w14:paraId="56F72C93" w14:textId="77777777" w:rsidR="00801159" w:rsidRPr="00F65EFE" w:rsidRDefault="00801159" w:rsidP="001F4839">
            <w:pPr>
              <w:spacing w:line="240" w:lineRule="auto"/>
              <w:ind w:right="-72"/>
              <w:jc w:val="right"/>
              <w:rPr>
                <w:rFonts w:cs="Arial"/>
                <w:sz w:val="18"/>
                <w:szCs w:val="18"/>
              </w:rPr>
            </w:pPr>
          </w:p>
          <w:p w14:paraId="02B82339" w14:textId="0413D721" w:rsidR="001F4839" w:rsidRPr="00F65EFE" w:rsidRDefault="00F65EFE" w:rsidP="001F4839">
            <w:pPr>
              <w:spacing w:line="240" w:lineRule="auto"/>
              <w:ind w:right="-72"/>
              <w:jc w:val="right"/>
              <w:rPr>
                <w:rFonts w:cs="Arial"/>
                <w:snapToGrid w:val="0"/>
                <w:sz w:val="18"/>
                <w:szCs w:val="18"/>
              </w:rPr>
            </w:pPr>
            <w:r w:rsidRPr="00F65EFE">
              <w:rPr>
                <w:rFonts w:cs="Arial"/>
                <w:sz w:val="18"/>
                <w:szCs w:val="18"/>
              </w:rPr>
              <w:t>393</w:t>
            </w:r>
            <w:r w:rsidR="001F4839" w:rsidRPr="00F65EFE">
              <w:rPr>
                <w:rFonts w:cs="Arial"/>
                <w:sz w:val="18"/>
                <w:szCs w:val="18"/>
              </w:rPr>
              <w:t>,</w:t>
            </w:r>
            <w:r w:rsidRPr="00F65EFE">
              <w:rPr>
                <w:rFonts w:cs="Arial"/>
                <w:sz w:val="18"/>
                <w:szCs w:val="18"/>
              </w:rPr>
              <w:t>378</w:t>
            </w:r>
          </w:p>
        </w:tc>
        <w:tc>
          <w:tcPr>
            <w:tcW w:w="1181" w:type="dxa"/>
            <w:shd w:val="clear" w:color="auto" w:fill="FAFAFA"/>
          </w:tcPr>
          <w:p w14:paraId="3D14156B" w14:textId="77777777" w:rsidR="00801159" w:rsidRPr="00F65EFE" w:rsidRDefault="00801159" w:rsidP="001F4839">
            <w:pPr>
              <w:spacing w:line="240" w:lineRule="auto"/>
              <w:ind w:right="-72"/>
              <w:jc w:val="right"/>
              <w:rPr>
                <w:rFonts w:cs="Arial"/>
                <w:sz w:val="18"/>
                <w:szCs w:val="18"/>
              </w:rPr>
            </w:pPr>
          </w:p>
          <w:p w14:paraId="6D2BE765" w14:textId="6375E661" w:rsidR="001F4839" w:rsidRPr="00F65EFE" w:rsidRDefault="001F4839" w:rsidP="001F4839">
            <w:pPr>
              <w:spacing w:line="240" w:lineRule="auto"/>
              <w:ind w:right="-72"/>
              <w:jc w:val="right"/>
              <w:rPr>
                <w:rFonts w:cs="Arial"/>
                <w:snapToGrid w:val="0"/>
                <w:sz w:val="18"/>
                <w:szCs w:val="18"/>
              </w:rPr>
            </w:pPr>
            <w:r w:rsidRPr="00F65EFE">
              <w:rPr>
                <w:rFonts w:cs="Arial"/>
                <w:sz w:val="18"/>
                <w:szCs w:val="18"/>
              </w:rPr>
              <w:t>-</w:t>
            </w:r>
          </w:p>
        </w:tc>
        <w:tc>
          <w:tcPr>
            <w:tcW w:w="1181" w:type="dxa"/>
            <w:shd w:val="clear" w:color="auto" w:fill="FAFAFA"/>
          </w:tcPr>
          <w:p w14:paraId="30CB368D" w14:textId="77777777" w:rsidR="00801159" w:rsidRPr="00F65EFE" w:rsidRDefault="00801159" w:rsidP="001F4839">
            <w:pPr>
              <w:spacing w:line="240" w:lineRule="auto"/>
              <w:ind w:right="-72"/>
              <w:jc w:val="right"/>
              <w:rPr>
                <w:rFonts w:cs="Arial"/>
                <w:sz w:val="18"/>
                <w:szCs w:val="18"/>
              </w:rPr>
            </w:pPr>
          </w:p>
          <w:p w14:paraId="4858F58B" w14:textId="50CD4CFB" w:rsidR="001F4839" w:rsidRPr="00F65EFE" w:rsidRDefault="00F65EFE" w:rsidP="001F4839">
            <w:pPr>
              <w:spacing w:line="240" w:lineRule="auto"/>
              <w:ind w:right="-72"/>
              <w:jc w:val="right"/>
              <w:rPr>
                <w:rFonts w:cs="Arial"/>
                <w:snapToGrid w:val="0"/>
                <w:sz w:val="18"/>
                <w:szCs w:val="18"/>
              </w:rPr>
            </w:pPr>
            <w:r w:rsidRPr="00F65EFE">
              <w:rPr>
                <w:rFonts w:cs="Arial"/>
                <w:sz w:val="18"/>
                <w:szCs w:val="18"/>
              </w:rPr>
              <w:t>393</w:t>
            </w:r>
            <w:r w:rsidR="001F4839" w:rsidRPr="00F65EFE">
              <w:rPr>
                <w:rFonts w:cs="Arial"/>
                <w:sz w:val="18"/>
                <w:szCs w:val="18"/>
              </w:rPr>
              <w:t>,</w:t>
            </w:r>
            <w:r w:rsidRPr="00F65EFE">
              <w:rPr>
                <w:rFonts w:cs="Arial"/>
                <w:sz w:val="18"/>
                <w:szCs w:val="18"/>
              </w:rPr>
              <w:t>378</w:t>
            </w:r>
          </w:p>
        </w:tc>
        <w:tc>
          <w:tcPr>
            <w:tcW w:w="1181" w:type="dxa"/>
            <w:tcBorders>
              <w:left w:val="nil"/>
              <w:bottom w:val="nil"/>
              <w:right w:val="nil"/>
            </w:tcBorders>
          </w:tcPr>
          <w:p w14:paraId="1ED331FE" w14:textId="77777777" w:rsidR="00801159" w:rsidRPr="00F65EFE" w:rsidRDefault="00801159" w:rsidP="001F4839">
            <w:pPr>
              <w:spacing w:line="240" w:lineRule="auto"/>
              <w:ind w:right="-72"/>
              <w:jc w:val="right"/>
              <w:rPr>
                <w:rFonts w:cs="Arial"/>
                <w:snapToGrid w:val="0"/>
                <w:sz w:val="18"/>
                <w:szCs w:val="18"/>
              </w:rPr>
            </w:pPr>
          </w:p>
          <w:p w14:paraId="17D0BCFA" w14:textId="5869DE13" w:rsidR="001F4839" w:rsidRPr="00F65EFE" w:rsidRDefault="00F65EFE" w:rsidP="001F4839">
            <w:pPr>
              <w:spacing w:line="240" w:lineRule="auto"/>
              <w:ind w:right="-72"/>
              <w:jc w:val="right"/>
              <w:rPr>
                <w:rFonts w:cs="Arial"/>
                <w:snapToGrid w:val="0"/>
                <w:sz w:val="18"/>
                <w:szCs w:val="18"/>
              </w:rPr>
            </w:pPr>
            <w:r w:rsidRPr="00F65EFE">
              <w:rPr>
                <w:rFonts w:cs="Arial"/>
                <w:snapToGrid w:val="0"/>
                <w:sz w:val="18"/>
                <w:szCs w:val="18"/>
              </w:rPr>
              <w:t>1</w:t>
            </w:r>
            <w:r w:rsidR="001F4839" w:rsidRPr="00F65EFE">
              <w:rPr>
                <w:rFonts w:cs="Arial"/>
                <w:snapToGrid w:val="0"/>
                <w:sz w:val="18"/>
                <w:szCs w:val="18"/>
              </w:rPr>
              <w:t>,</w:t>
            </w:r>
            <w:r w:rsidRPr="00F65EFE">
              <w:rPr>
                <w:rFonts w:cs="Arial"/>
                <w:snapToGrid w:val="0"/>
                <w:sz w:val="18"/>
                <w:szCs w:val="18"/>
              </w:rPr>
              <w:t>011</w:t>
            </w:r>
            <w:r w:rsidR="001F4839" w:rsidRPr="00F65EFE">
              <w:rPr>
                <w:rFonts w:cs="Arial"/>
                <w:snapToGrid w:val="0"/>
                <w:sz w:val="18"/>
                <w:szCs w:val="18"/>
              </w:rPr>
              <w:t>,</w:t>
            </w:r>
            <w:r w:rsidRPr="00F65EFE">
              <w:rPr>
                <w:rFonts w:cs="Arial"/>
                <w:snapToGrid w:val="0"/>
                <w:sz w:val="18"/>
                <w:szCs w:val="18"/>
              </w:rPr>
              <w:t>453</w:t>
            </w:r>
          </w:p>
        </w:tc>
        <w:tc>
          <w:tcPr>
            <w:tcW w:w="1181" w:type="dxa"/>
            <w:tcBorders>
              <w:left w:val="nil"/>
              <w:bottom w:val="nil"/>
              <w:right w:val="nil"/>
            </w:tcBorders>
          </w:tcPr>
          <w:p w14:paraId="3459DE1D" w14:textId="77777777" w:rsidR="00801159" w:rsidRPr="00F65EFE" w:rsidRDefault="00801159" w:rsidP="001F4839">
            <w:pPr>
              <w:spacing w:line="240" w:lineRule="auto"/>
              <w:ind w:right="-72"/>
              <w:jc w:val="right"/>
              <w:rPr>
                <w:rFonts w:cs="Arial"/>
                <w:snapToGrid w:val="0"/>
                <w:sz w:val="18"/>
                <w:szCs w:val="18"/>
              </w:rPr>
            </w:pPr>
          </w:p>
          <w:p w14:paraId="3DEE7061" w14:textId="27319625" w:rsidR="001F4839" w:rsidRPr="00F65EFE" w:rsidRDefault="001F4839" w:rsidP="001F4839">
            <w:pPr>
              <w:spacing w:line="240" w:lineRule="auto"/>
              <w:ind w:right="-72"/>
              <w:jc w:val="right"/>
              <w:rPr>
                <w:rFonts w:cs="Arial"/>
                <w:snapToGrid w:val="0"/>
                <w:sz w:val="18"/>
                <w:szCs w:val="18"/>
              </w:rPr>
            </w:pPr>
            <w:r w:rsidRPr="00F65EFE">
              <w:rPr>
                <w:rFonts w:cs="Arial"/>
                <w:snapToGrid w:val="0"/>
                <w:sz w:val="18"/>
                <w:szCs w:val="18"/>
              </w:rPr>
              <w:t>-</w:t>
            </w:r>
          </w:p>
        </w:tc>
        <w:tc>
          <w:tcPr>
            <w:tcW w:w="1181" w:type="dxa"/>
            <w:tcBorders>
              <w:left w:val="nil"/>
              <w:bottom w:val="nil"/>
              <w:right w:val="nil"/>
            </w:tcBorders>
          </w:tcPr>
          <w:p w14:paraId="0EF19DF4" w14:textId="77777777" w:rsidR="00801159" w:rsidRPr="00F65EFE" w:rsidRDefault="00801159" w:rsidP="001F4839">
            <w:pPr>
              <w:spacing w:line="240" w:lineRule="auto"/>
              <w:ind w:right="-72"/>
              <w:jc w:val="right"/>
              <w:rPr>
                <w:rFonts w:cs="Arial"/>
                <w:snapToGrid w:val="0"/>
                <w:sz w:val="18"/>
                <w:szCs w:val="18"/>
              </w:rPr>
            </w:pPr>
          </w:p>
          <w:p w14:paraId="7F59FD7F" w14:textId="79B5E98C" w:rsidR="001F4839" w:rsidRPr="00F65EFE" w:rsidRDefault="00F65EFE" w:rsidP="001F4839">
            <w:pPr>
              <w:spacing w:line="240" w:lineRule="auto"/>
              <w:ind w:right="-72"/>
              <w:jc w:val="right"/>
              <w:rPr>
                <w:rFonts w:cs="Arial"/>
                <w:snapToGrid w:val="0"/>
                <w:sz w:val="18"/>
                <w:szCs w:val="18"/>
              </w:rPr>
            </w:pPr>
            <w:r w:rsidRPr="00F65EFE">
              <w:rPr>
                <w:rFonts w:cs="Arial"/>
                <w:snapToGrid w:val="0"/>
                <w:sz w:val="18"/>
                <w:szCs w:val="18"/>
              </w:rPr>
              <w:t>1</w:t>
            </w:r>
            <w:r w:rsidR="001F4839" w:rsidRPr="00F65EFE">
              <w:rPr>
                <w:rFonts w:cs="Arial"/>
                <w:snapToGrid w:val="0"/>
                <w:sz w:val="18"/>
                <w:szCs w:val="18"/>
              </w:rPr>
              <w:t>,</w:t>
            </w:r>
            <w:r w:rsidRPr="00F65EFE">
              <w:rPr>
                <w:rFonts w:cs="Arial"/>
                <w:snapToGrid w:val="0"/>
                <w:sz w:val="18"/>
                <w:szCs w:val="18"/>
              </w:rPr>
              <w:t>011</w:t>
            </w:r>
            <w:r w:rsidR="001F4839" w:rsidRPr="00F65EFE">
              <w:rPr>
                <w:rFonts w:cs="Arial"/>
                <w:snapToGrid w:val="0"/>
                <w:sz w:val="18"/>
                <w:szCs w:val="18"/>
              </w:rPr>
              <w:t>,</w:t>
            </w:r>
            <w:r w:rsidRPr="00F65EFE">
              <w:rPr>
                <w:rFonts w:cs="Arial"/>
                <w:snapToGrid w:val="0"/>
                <w:sz w:val="18"/>
                <w:szCs w:val="18"/>
              </w:rPr>
              <w:t>453</w:t>
            </w:r>
          </w:p>
        </w:tc>
      </w:tr>
      <w:tr w:rsidR="001F4839" w:rsidRPr="00F65EFE" w14:paraId="0D05D555" w14:textId="77777777" w:rsidTr="00C8021D">
        <w:tc>
          <w:tcPr>
            <w:tcW w:w="2376" w:type="dxa"/>
            <w:vAlign w:val="bottom"/>
          </w:tcPr>
          <w:p w14:paraId="5B0ABD65" w14:textId="500CB8D8" w:rsidR="001F4839" w:rsidRPr="00F65EFE" w:rsidRDefault="001F4839" w:rsidP="001F4839">
            <w:pPr>
              <w:spacing w:line="240" w:lineRule="auto"/>
              <w:ind w:left="33" w:hanging="142"/>
              <w:rPr>
                <w:rFonts w:cs="Arial"/>
                <w:sz w:val="18"/>
                <w:szCs w:val="18"/>
              </w:rPr>
            </w:pPr>
            <w:r w:rsidRPr="00F65EFE">
              <w:rPr>
                <w:rFonts w:cs="Arial"/>
                <w:sz w:val="18"/>
                <w:szCs w:val="18"/>
              </w:rPr>
              <w:t>Finance lease receivables</w:t>
            </w:r>
          </w:p>
        </w:tc>
        <w:tc>
          <w:tcPr>
            <w:tcW w:w="1181" w:type="dxa"/>
            <w:shd w:val="clear" w:color="auto" w:fill="FAFAFA"/>
          </w:tcPr>
          <w:p w14:paraId="4610B68A" w14:textId="7CF41E70" w:rsidR="001F4839" w:rsidRPr="00F65EFE" w:rsidRDefault="00F65EFE" w:rsidP="001F4839">
            <w:pPr>
              <w:spacing w:line="240" w:lineRule="auto"/>
              <w:ind w:right="-72"/>
              <w:jc w:val="right"/>
              <w:rPr>
                <w:rFonts w:cs="Arial"/>
                <w:snapToGrid w:val="0"/>
                <w:sz w:val="18"/>
                <w:szCs w:val="18"/>
              </w:rPr>
            </w:pPr>
            <w:r w:rsidRPr="00F65EFE">
              <w:rPr>
                <w:rFonts w:cs="Arial"/>
                <w:sz w:val="18"/>
                <w:szCs w:val="18"/>
              </w:rPr>
              <w:t>17</w:t>
            </w:r>
            <w:r w:rsidR="001F4839" w:rsidRPr="00F65EFE">
              <w:rPr>
                <w:rFonts w:cs="Arial"/>
                <w:sz w:val="18"/>
                <w:szCs w:val="18"/>
              </w:rPr>
              <w:t>,</w:t>
            </w:r>
            <w:r w:rsidRPr="00F65EFE">
              <w:rPr>
                <w:rFonts w:cs="Arial"/>
                <w:sz w:val="18"/>
                <w:szCs w:val="18"/>
              </w:rPr>
              <w:t>430</w:t>
            </w:r>
            <w:r w:rsidR="001F4839" w:rsidRPr="00F65EFE">
              <w:rPr>
                <w:rFonts w:cs="Arial"/>
                <w:sz w:val="18"/>
                <w:szCs w:val="18"/>
              </w:rPr>
              <w:t>,</w:t>
            </w:r>
            <w:r w:rsidRPr="00F65EFE">
              <w:rPr>
                <w:rFonts w:cs="Arial"/>
                <w:sz w:val="18"/>
                <w:szCs w:val="18"/>
              </w:rPr>
              <w:t>499</w:t>
            </w:r>
          </w:p>
        </w:tc>
        <w:tc>
          <w:tcPr>
            <w:tcW w:w="1181" w:type="dxa"/>
            <w:shd w:val="clear" w:color="auto" w:fill="FAFAFA"/>
          </w:tcPr>
          <w:p w14:paraId="0A37A6BA" w14:textId="5EE2193C" w:rsidR="001F4839" w:rsidRPr="00F65EFE" w:rsidRDefault="00F65EFE" w:rsidP="001F4839">
            <w:pPr>
              <w:spacing w:line="240" w:lineRule="auto"/>
              <w:ind w:right="-72"/>
              <w:jc w:val="right"/>
              <w:rPr>
                <w:rFonts w:cs="Arial"/>
                <w:snapToGrid w:val="0"/>
                <w:sz w:val="18"/>
                <w:szCs w:val="18"/>
              </w:rPr>
            </w:pPr>
            <w:r w:rsidRPr="00F65EFE">
              <w:rPr>
                <w:rFonts w:cs="Arial"/>
                <w:sz w:val="18"/>
                <w:szCs w:val="18"/>
              </w:rPr>
              <w:t>90</w:t>
            </w:r>
            <w:r w:rsidR="001F4839" w:rsidRPr="00F65EFE">
              <w:rPr>
                <w:rFonts w:cs="Arial"/>
                <w:sz w:val="18"/>
                <w:szCs w:val="18"/>
              </w:rPr>
              <w:t>,</w:t>
            </w:r>
            <w:r w:rsidRPr="00F65EFE">
              <w:rPr>
                <w:rFonts w:cs="Arial"/>
                <w:sz w:val="18"/>
                <w:szCs w:val="18"/>
              </w:rPr>
              <w:t>040</w:t>
            </w:r>
            <w:r w:rsidR="001F4839" w:rsidRPr="00F65EFE">
              <w:rPr>
                <w:rFonts w:cs="Arial"/>
                <w:sz w:val="18"/>
                <w:szCs w:val="18"/>
              </w:rPr>
              <w:t>,</w:t>
            </w:r>
            <w:r w:rsidRPr="00F65EFE">
              <w:rPr>
                <w:rFonts w:cs="Arial"/>
                <w:sz w:val="18"/>
                <w:szCs w:val="18"/>
              </w:rPr>
              <w:t>198</w:t>
            </w:r>
          </w:p>
        </w:tc>
        <w:tc>
          <w:tcPr>
            <w:tcW w:w="1181" w:type="dxa"/>
            <w:shd w:val="clear" w:color="auto" w:fill="FAFAFA"/>
          </w:tcPr>
          <w:p w14:paraId="1403D1D7" w14:textId="4288DFEE" w:rsidR="001F4839" w:rsidRPr="00F65EFE" w:rsidRDefault="00F65EFE" w:rsidP="001F4839">
            <w:pPr>
              <w:spacing w:line="240" w:lineRule="auto"/>
              <w:ind w:right="-72"/>
              <w:jc w:val="right"/>
              <w:rPr>
                <w:rFonts w:cs="Arial"/>
                <w:snapToGrid w:val="0"/>
                <w:sz w:val="18"/>
                <w:szCs w:val="18"/>
              </w:rPr>
            </w:pPr>
            <w:r w:rsidRPr="00F65EFE">
              <w:rPr>
                <w:rFonts w:cs="Arial"/>
                <w:sz w:val="18"/>
                <w:szCs w:val="18"/>
              </w:rPr>
              <w:t>107</w:t>
            </w:r>
            <w:r w:rsidR="001F4839" w:rsidRPr="00F65EFE">
              <w:rPr>
                <w:rFonts w:cs="Arial"/>
                <w:sz w:val="18"/>
                <w:szCs w:val="18"/>
              </w:rPr>
              <w:t>,</w:t>
            </w:r>
            <w:r w:rsidRPr="00F65EFE">
              <w:rPr>
                <w:rFonts w:cs="Arial"/>
                <w:sz w:val="18"/>
                <w:szCs w:val="18"/>
              </w:rPr>
              <w:t>470</w:t>
            </w:r>
            <w:r w:rsidR="001F4839" w:rsidRPr="00F65EFE">
              <w:rPr>
                <w:rFonts w:cs="Arial"/>
                <w:sz w:val="18"/>
                <w:szCs w:val="18"/>
              </w:rPr>
              <w:t>,</w:t>
            </w:r>
            <w:r w:rsidRPr="00F65EFE">
              <w:rPr>
                <w:rFonts w:cs="Arial"/>
                <w:sz w:val="18"/>
                <w:szCs w:val="18"/>
              </w:rPr>
              <w:t>697</w:t>
            </w:r>
          </w:p>
        </w:tc>
        <w:tc>
          <w:tcPr>
            <w:tcW w:w="1181" w:type="dxa"/>
            <w:tcBorders>
              <w:left w:val="nil"/>
              <w:bottom w:val="nil"/>
              <w:right w:val="nil"/>
            </w:tcBorders>
          </w:tcPr>
          <w:p w14:paraId="7195D548" w14:textId="285FA87B" w:rsidR="001F4839" w:rsidRPr="00F65EFE" w:rsidRDefault="00F65EFE" w:rsidP="001F4839">
            <w:pPr>
              <w:spacing w:line="240" w:lineRule="auto"/>
              <w:ind w:right="-72"/>
              <w:jc w:val="right"/>
              <w:rPr>
                <w:rFonts w:cs="Arial"/>
                <w:snapToGrid w:val="0"/>
                <w:sz w:val="18"/>
                <w:szCs w:val="18"/>
              </w:rPr>
            </w:pPr>
            <w:r w:rsidRPr="00F65EFE">
              <w:rPr>
                <w:rFonts w:cs="Arial"/>
                <w:snapToGrid w:val="0"/>
                <w:sz w:val="18"/>
                <w:szCs w:val="18"/>
              </w:rPr>
              <w:t>3</w:t>
            </w:r>
            <w:r w:rsidR="001F4839" w:rsidRPr="00F65EFE">
              <w:rPr>
                <w:rFonts w:cs="Arial"/>
                <w:snapToGrid w:val="0"/>
                <w:sz w:val="18"/>
                <w:szCs w:val="18"/>
              </w:rPr>
              <w:t>,</w:t>
            </w:r>
            <w:r w:rsidRPr="00F65EFE">
              <w:rPr>
                <w:rFonts w:cs="Arial"/>
                <w:snapToGrid w:val="0"/>
                <w:sz w:val="18"/>
                <w:szCs w:val="18"/>
              </w:rPr>
              <w:t>213</w:t>
            </w:r>
            <w:r w:rsidR="001F4839" w:rsidRPr="00F65EFE">
              <w:rPr>
                <w:rFonts w:cs="Arial"/>
                <w:snapToGrid w:val="0"/>
                <w:sz w:val="18"/>
                <w:szCs w:val="18"/>
              </w:rPr>
              <w:t>,</w:t>
            </w:r>
            <w:r w:rsidRPr="00F65EFE">
              <w:rPr>
                <w:rFonts w:cs="Arial"/>
                <w:snapToGrid w:val="0"/>
                <w:sz w:val="18"/>
                <w:szCs w:val="18"/>
              </w:rPr>
              <w:t>787</w:t>
            </w:r>
          </w:p>
        </w:tc>
        <w:tc>
          <w:tcPr>
            <w:tcW w:w="1181" w:type="dxa"/>
            <w:tcBorders>
              <w:left w:val="nil"/>
              <w:bottom w:val="nil"/>
              <w:right w:val="nil"/>
            </w:tcBorders>
          </w:tcPr>
          <w:p w14:paraId="1C24237E" w14:textId="5B6FFAE0" w:rsidR="001F4839" w:rsidRPr="00F65EFE" w:rsidRDefault="00F65EFE" w:rsidP="001F4839">
            <w:pPr>
              <w:spacing w:line="240" w:lineRule="auto"/>
              <w:ind w:right="-72"/>
              <w:jc w:val="right"/>
              <w:rPr>
                <w:rFonts w:cs="Arial"/>
                <w:snapToGrid w:val="0"/>
                <w:sz w:val="18"/>
                <w:szCs w:val="18"/>
              </w:rPr>
            </w:pPr>
            <w:r w:rsidRPr="00F65EFE">
              <w:rPr>
                <w:rFonts w:cs="Arial"/>
                <w:snapToGrid w:val="0"/>
                <w:sz w:val="18"/>
                <w:szCs w:val="18"/>
              </w:rPr>
              <w:t>18</w:t>
            </w:r>
            <w:r w:rsidR="001F4839" w:rsidRPr="00F65EFE">
              <w:rPr>
                <w:rFonts w:cs="Arial"/>
                <w:snapToGrid w:val="0"/>
                <w:sz w:val="18"/>
                <w:szCs w:val="18"/>
              </w:rPr>
              <w:t>,</w:t>
            </w:r>
            <w:r w:rsidRPr="00F65EFE">
              <w:rPr>
                <w:rFonts w:cs="Arial"/>
                <w:snapToGrid w:val="0"/>
                <w:sz w:val="18"/>
                <w:szCs w:val="18"/>
              </w:rPr>
              <w:t>920</w:t>
            </w:r>
            <w:r w:rsidR="001F4839" w:rsidRPr="00F65EFE">
              <w:rPr>
                <w:rFonts w:cs="Arial"/>
                <w:snapToGrid w:val="0"/>
                <w:sz w:val="18"/>
                <w:szCs w:val="18"/>
              </w:rPr>
              <w:t>,</w:t>
            </w:r>
            <w:r w:rsidRPr="00F65EFE">
              <w:rPr>
                <w:rFonts w:cs="Arial"/>
                <w:snapToGrid w:val="0"/>
                <w:sz w:val="18"/>
                <w:szCs w:val="18"/>
              </w:rPr>
              <w:t>481</w:t>
            </w:r>
          </w:p>
        </w:tc>
        <w:tc>
          <w:tcPr>
            <w:tcW w:w="1181" w:type="dxa"/>
            <w:tcBorders>
              <w:left w:val="nil"/>
              <w:bottom w:val="nil"/>
              <w:right w:val="nil"/>
            </w:tcBorders>
          </w:tcPr>
          <w:p w14:paraId="317267D3" w14:textId="0DBCE094" w:rsidR="001F4839" w:rsidRPr="00F65EFE" w:rsidRDefault="00F65EFE" w:rsidP="001F4839">
            <w:pPr>
              <w:spacing w:line="240" w:lineRule="auto"/>
              <w:ind w:right="-72"/>
              <w:jc w:val="right"/>
              <w:rPr>
                <w:rFonts w:cs="Arial"/>
                <w:snapToGrid w:val="0"/>
                <w:sz w:val="18"/>
                <w:szCs w:val="18"/>
              </w:rPr>
            </w:pPr>
            <w:r w:rsidRPr="00F65EFE">
              <w:rPr>
                <w:rFonts w:cs="Arial"/>
                <w:snapToGrid w:val="0"/>
                <w:sz w:val="18"/>
                <w:szCs w:val="18"/>
              </w:rPr>
              <w:t>22</w:t>
            </w:r>
            <w:r w:rsidR="001F4839" w:rsidRPr="00F65EFE">
              <w:rPr>
                <w:rFonts w:cs="Arial"/>
                <w:snapToGrid w:val="0"/>
                <w:sz w:val="18"/>
                <w:szCs w:val="18"/>
              </w:rPr>
              <w:t>,</w:t>
            </w:r>
            <w:r w:rsidRPr="00F65EFE">
              <w:rPr>
                <w:rFonts w:cs="Arial"/>
                <w:snapToGrid w:val="0"/>
                <w:sz w:val="18"/>
                <w:szCs w:val="18"/>
              </w:rPr>
              <w:t>134</w:t>
            </w:r>
            <w:r w:rsidR="001F4839" w:rsidRPr="00F65EFE">
              <w:rPr>
                <w:rFonts w:cs="Arial"/>
                <w:snapToGrid w:val="0"/>
                <w:sz w:val="18"/>
                <w:szCs w:val="18"/>
              </w:rPr>
              <w:t>,</w:t>
            </w:r>
            <w:r w:rsidRPr="00F65EFE">
              <w:rPr>
                <w:rFonts w:cs="Arial"/>
                <w:snapToGrid w:val="0"/>
                <w:sz w:val="18"/>
                <w:szCs w:val="18"/>
              </w:rPr>
              <w:t>268</w:t>
            </w:r>
          </w:p>
        </w:tc>
      </w:tr>
      <w:tr w:rsidR="001F4839" w:rsidRPr="00F65EFE" w14:paraId="54BDF04E" w14:textId="77777777" w:rsidTr="00C8021D">
        <w:tc>
          <w:tcPr>
            <w:tcW w:w="2376" w:type="dxa"/>
            <w:vAlign w:val="bottom"/>
            <w:hideMark/>
          </w:tcPr>
          <w:p w14:paraId="5BE4469B" w14:textId="77777777" w:rsidR="001F4839" w:rsidRPr="00F65EFE" w:rsidRDefault="001F4839" w:rsidP="001F4839">
            <w:pPr>
              <w:spacing w:line="240" w:lineRule="auto"/>
              <w:ind w:left="33" w:hanging="142"/>
              <w:rPr>
                <w:rFonts w:cs="Arial"/>
                <w:sz w:val="18"/>
                <w:szCs w:val="18"/>
              </w:rPr>
            </w:pPr>
            <w:r w:rsidRPr="00F65EFE">
              <w:rPr>
                <w:rFonts w:cs="Arial"/>
                <w:sz w:val="18"/>
                <w:szCs w:val="18"/>
              </w:rPr>
              <w:t xml:space="preserve">Other current assets and </w:t>
            </w:r>
          </w:p>
          <w:p w14:paraId="5C1F74DE" w14:textId="3AAC9568" w:rsidR="001F4839" w:rsidRPr="00F65EFE" w:rsidRDefault="001F4839" w:rsidP="001F4839">
            <w:pPr>
              <w:spacing w:line="240" w:lineRule="auto"/>
              <w:ind w:left="33" w:hanging="142"/>
              <w:rPr>
                <w:rFonts w:eastAsiaTheme="minorHAnsi" w:cs="Arial"/>
                <w:sz w:val="18"/>
                <w:szCs w:val="18"/>
                <w:lang w:bidi="ar-SA"/>
              </w:rPr>
            </w:pPr>
            <w:r w:rsidRPr="00F65EFE">
              <w:rPr>
                <w:rFonts w:cs="Arial"/>
                <w:sz w:val="18"/>
                <w:szCs w:val="18"/>
              </w:rPr>
              <w:t xml:space="preserve">   Other non-current assets</w:t>
            </w:r>
          </w:p>
        </w:tc>
        <w:tc>
          <w:tcPr>
            <w:tcW w:w="1181" w:type="dxa"/>
            <w:shd w:val="clear" w:color="auto" w:fill="FAFAFA"/>
          </w:tcPr>
          <w:p w14:paraId="79F614C7" w14:textId="77777777" w:rsidR="001F4839" w:rsidRPr="00F65EFE" w:rsidRDefault="001F4839" w:rsidP="001F4839">
            <w:pPr>
              <w:spacing w:line="240" w:lineRule="auto"/>
              <w:ind w:right="-72"/>
              <w:jc w:val="right"/>
              <w:rPr>
                <w:rFonts w:eastAsia="Arial Unicode MS" w:cs="Arial"/>
                <w:snapToGrid w:val="0"/>
                <w:sz w:val="18"/>
                <w:szCs w:val="18"/>
              </w:rPr>
            </w:pPr>
          </w:p>
          <w:p w14:paraId="3DD34722" w14:textId="33B0AC83" w:rsidR="001F4839" w:rsidRPr="00F65EFE" w:rsidRDefault="00F65EFE" w:rsidP="001F4839">
            <w:pPr>
              <w:spacing w:line="240" w:lineRule="auto"/>
              <w:ind w:right="-72"/>
              <w:jc w:val="right"/>
              <w:rPr>
                <w:rFonts w:cs="Arial"/>
                <w:snapToGrid w:val="0"/>
                <w:sz w:val="18"/>
                <w:szCs w:val="18"/>
              </w:rPr>
            </w:pPr>
            <w:r w:rsidRPr="00F65EFE">
              <w:rPr>
                <w:rFonts w:eastAsia="Arial Unicode MS" w:cs="Arial"/>
                <w:snapToGrid w:val="0"/>
                <w:sz w:val="18"/>
                <w:szCs w:val="18"/>
              </w:rPr>
              <w:t>4</w:t>
            </w:r>
            <w:r w:rsidR="001F4839" w:rsidRPr="00F65EFE">
              <w:rPr>
                <w:rFonts w:eastAsia="Arial Unicode MS" w:cs="Arial"/>
                <w:snapToGrid w:val="0"/>
                <w:sz w:val="18"/>
                <w:szCs w:val="18"/>
              </w:rPr>
              <w:t>,</w:t>
            </w:r>
            <w:r w:rsidRPr="00F65EFE">
              <w:rPr>
                <w:rFonts w:eastAsia="Arial Unicode MS" w:cs="Arial"/>
                <w:snapToGrid w:val="0"/>
                <w:sz w:val="18"/>
                <w:szCs w:val="18"/>
              </w:rPr>
              <w:t>103</w:t>
            </w:r>
            <w:r w:rsidR="001F4839" w:rsidRPr="00F65EFE">
              <w:rPr>
                <w:rFonts w:eastAsia="Arial Unicode MS" w:cs="Arial"/>
                <w:snapToGrid w:val="0"/>
                <w:sz w:val="18"/>
                <w:szCs w:val="18"/>
              </w:rPr>
              <w:t>,</w:t>
            </w:r>
            <w:r w:rsidRPr="00F65EFE">
              <w:rPr>
                <w:rFonts w:eastAsia="Arial Unicode MS" w:cs="Arial"/>
                <w:snapToGrid w:val="0"/>
                <w:sz w:val="18"/>
                <w:szCs w:val="18"/>
              </w:rPr>
              <w:t>435</w:t>
            </w:r>
          </w:p>
        </w:tc>
        <w:tc>
          <w:tcPr>
            <w:tcW w:w="1181" w:type="dxa"/>
            <w:shd w:val="clear" w:color="auto" w:fill="FAFAFA"/>
          </w:tcPr>
          <w:p w14:paraId="3013150A" w14:textId="77777777" w:rsidR="001F4839" w:rsidRPr="00F65EFE" w:rsidRDefault="001F4839" w:rsidP="001F4839">
            <w:pPr>
              <w:spacing w:line="240" w:lineRule="auto"/>
              <w:ind w:right="-72"/>
              <w:jc w:val="right"/>
              <w:rPr>
                <w:rFonts w:eastAsia="Arial Unicode MS" w:cs="Arial"/>
                <w:snapToGrid w:val="0"/>
                <w:sz w:val="18"/>
                <w:szCs w:val="18"/>
              </w:rPr>
            </w:pPr>
          </w:p>
          <w:p w14:paraId="6D5CBF10" w14:textId="1E6984F5" w:rsidR="001F4839" w:rsidRPr="00F65EFE" w:rsidRDefault="00F65EFE" w:rsidP="001F4839">
            <w:pPr>
              <w:spacing w:line="240" w:lineRule="auto"/>
              <w:ind w:right="-72"/>
              <w:jc w:val="right"/>
              <w:rPr>
                <w:rFonts w:cs="Arial"/>
                <w:snapToGrid w:val="0"/>
                <w:sz w:val="18"/>
                <w:szCs w:val="18"/>
              </w:rPr>
            </w:pPr>
            <w:r w:rsidRPr="00F65EFE">
              <w:rPr>
                <w:rFonts w:eastAsia="Arial Unicode MS" w:cs="Arial"/>
                <w:snapToGrid w:val="0"/>
                <w:sz w:val="18"/>
                <w:szCs w:val="18"/>
              </w:rPr>
              <w:t>1</w:t>
            </w:r>
            <w:r w:rsidR="001F4839" w:rsidRPr="00F65EFE">
              <w:rPr>
                <w:rFonts w:eastAsia="Arial Unicode MS" w:cs="Arial"/>
                <w:snapToGrid w:val="0"/>
                <w:sz w:val="18"/>
                <w:szCs w:val="18"/>
              </w:rPr>
              <w:t>,</w:t>
            </w:r>
            <w:r w:rsidRPr="00F65EFE">
              <w:rPr>
                <w:rFonts w:eastAsia="Arial Unicode MS" w:cs="Arial"/>
                <w:snapToGrid w:val="0"/>
                <w:sz w:val="18"/>
                <w:szCs w:val="18"/>
              </w:rPr>
              <w:t>012</w:t>
            </w:r>
            <w:r w:rsidR="001F4839" w:rsidRPr="00F65EFE">
              <w:rPr>
                <w:rFonts w:eastAsia="Arial Unicode MS" w:cs="Arial"/>
                <w:snapToGrid w:val="0"/>
                <w:sz w:val="18"/>
                <w:szCs w:val="18"/>
              </w:rPr>
              <w:t>,</w:t>
            </w:r>
            <w:r w:rsidRPr="00F65EFE">
              <w:rPr>
                <w:rFonts w:eastAsia="Arial Unicode MS" w:cs="Arial"/>
                <w:snapToGrid w:val="0"/>
                <w:sz w:val="18"/>
                <w:szCs w:val="18"/>
              </w:rPr>
              <w:t>205</w:t>
            </w:r>
          </w:p>
        </w:tc>
        <w:tc>
          <w:tcPr>
            <w:tcW w:w="1181" w:type="dxa"/>
            <w:shd w:val="clear" w:color="auto" w:fill="FAFAFA"/>
          </w:tcPr>
          <w:p w14:paraId="0FEE124E" w14:textId="77777777" w:rsidR="001F4839" w:rsidRPr="00F65EFE" w:rsidRDefault="001F4839" w:rsidP="001F4839">
            <w:pPr>
              <w:spacing w:line="240" w:lineRule="auto"/>
              <w:ind w:right="-72"/>
              <w:jc w:val="right"/>
              <w:rPr>
                <w:rFonts w:eastAsia="Arial Unicode MS" w:cs="Arial"/>
                <w:snapToGrid w:val="0"/>
                <w:sz w:val="18"/>
                <w:szCs w:val="18"/>
              </w:rPr>
            </w:pPr>
          </w:p>
          <w:p w14:paraId="1A1AAF3E" w14:textId="4DFD4AD0" w:rsidR="001F4839" w:rsidRPr="00F65EFE" w:rsidRDefault="00F65EFE" w:rsidP="001F4839">
            <w:pPr>
              <w:spacing w:line="240" w:lineRule="auto"/>
              <w:ind w:right="-72"/>
              <w:jc w:val="right"/>
              <w:rPr>
                <w:rFonts w:cs="Arial"/>
                <w:snapToGrid w:val="0"/>
                <w:sz w:val="18"/>
                <w:szCs w:val="18"/>
              </w:rPr>
            </w:pPr>
            <w:r w:rsidRPr="00F65EFE">
              <w:rPr>
                <w:rFonts w:eastAsia="Arial Unicode MS" w:cs="Arial"/>
                <w:snapToGrid w:val="0"/>
                <w:sz w:val="18"/>
                <w:szCs w:val="18"/>
              </w:rPr>
              <w:t>5</w:t>
            </w:r>
            <w:r w:rsidR="001F4839" w:rsidRPr="00F65EFE">
              <w:rPr>
                <w:rFonts w:eastAsia="Arial Unicode MS" w:cs="Arial"/>
                <w:snapToGrid w:val="0"/>
                <w:sz w:val="18"/>
                <w:szCs w:val="18"/>
              </w:rPr>
              <w:t>,</w:t>
            </w:r>
            <w:r w:rsidRPr="00F65EFE">
              <w:rPr>
                <w:rFonts w:eastAsia="Arial Unicode MS" w:cs="Arial"/>
                <w:snapToGrid w:val="0"/>
                <w:sz w:val="18"/>
                <w:szCs w:val="18"/>
              </w:rPr>
              <w:t>115</w:t>
            </w:r>
            <w:r w:rsidR="001F4839" w:rsidRPr="00F65EFE">
              <w:rPr>
                <w:rFonts w:eastAsia="Arial Unicode MS" w:cs="Arial"/>
                <w:snapToGrid w:val="0"/>
                <w:sz w:val="18"/>
                <w:szCs w:val="18"/>
              </w:rPr>
              <w:t>,</w:t>
            </w:r>
            <w:r w:rsidRPr="00F65EFE">
              <w:rPr>
                <w:rFonts w:eastAsia="Arial Unicode MS" w:cs="Arial"/>
                <w:snapToGrid w:val="0"/>
                <w:sz w:val="18"/>
                <w:szCs w:val="18"/>
              </w:rPr>
              <w:t>640</w:t>
            </w:r>
          </w:p>
        </w:tc>
        <w:tc>
          <w:tcPr>
            <w:tcW w:w="1181" w:type="dxa"/>
          </w:tcPr>
          <w:p w14:paraId="2FD189F5" w14:textId="77777777" w:rsidR="001F4839" w:rsidRPr="00F65EFE" w:rsidRDefault="001F4839" w:rsidP="001F4839">
            <w:pPr>
              <w:spacing w:line="240" w:lineRule="auto"/>
              <w:ind w:right="-72"/>
              <w:jc w:val="right"/>
              <w:rPr>
                <w:rFonts w:cs="Arial"/>
                <w:snapToGrid w:val="0"/>
                <w:sz w:val="18"/>
                <w:szCs w:val="18"/>
              </w:rPr>
            </w:pPr>
          </w:p>
          <w:p w14:paraId="0CC19CB1" w14:textId="1605F522" w:rsidR="001F4839" w:rsidRPr="00F65EFE" w:rsidRDefault="00F65EFE" w:rsidP="001F4839">
            <w:pPr>
              <w:spacing w:line="240" w:lineRule="auto"/>
              <w:ind w:right="-72"/>
              <w:jc w:val="right"/>
              <w:rPr>
                <w:rFonts w:cs="Arial"/>
                <w:snapToGrid w:val="0"/>
                <w:sz w:val="18"/>
                <w:szCs w:val="18"/>
              </w:rPr>
            </w:pPr>
            <w:r w:rsidRPr="00F65EFE">
              <w:rPr>
                <w:rFonts w:cs="Arial"/>
                <w:snapToGrid w:val="0"/>
                <w:sz w:val="18"/>
                <w:szCs w:val="18"/>
              </w:rPr>
              <w:t>1</w:t>
            </w:r>
            <w:r w:rsidR="001F4839" w:rsidRPr="00F65EFE">
              <w:rPr>
                <w:rFonts w:cs="Arial"/>
                <w:snapToGrid w:val="0"/>
                <w:sz w:val="18"/>
                <w:szCs w:val="18"/>
              </w:rPr>
              <w:t>,</w:t>
            </w:r>
            <w:r w:rsidRPr="00F65EFE">
              <w:rPr>
                <w:rFonts w:cs="Arial"/>
                <w:snapToGrid w:val="0"/>
                <w:sz w:val="18"/>
                <w:szCs w:val="18"/>
              </w:rPr>
              <w:t>455</w:t>
            </w:r>
            <w:r w:rsidR="001F4839" w:rsidRPr="00F65EFE">
              <w:rPr>
                <w:rFonts w:cs="Arial"/>
                <w:snapToGrid w:val="0"/>
                <w:sz w:val="18"/>
                <w:szCs w:val="18"/>
              </w:rPr>
              <w:t>,</w:t>
            </w:r>
            <w:r w:rsidRPr="00F65EFE">
              <w:rPr>
                <w:rFonts w:cs="Arial"/>
                <w:snapToGrid w:val="0"/>
                <w:sz w:val="18"/>
                <w:szCs w:val="18"/>
              </w:rPr>
              <w:t>884</w:t>
            </w:r>
          </w:p>
        </w:tc>
        <w:tc>
          <w:tcPr>
            <w:tcW w:w="1181" w:type="dxa"/>
          </w:tcPr>
          <w:p w14:paraId="051DB989" w14:textId="77777777" w:rsidR="001F4839" w:rsidRPr="00F65EFE" w:rsidRDefault="001F4839" w:rsidP="001F4839">
            <w:pPr>
              <w:spacing w:line="240" w:lineRule="auto"/>
              <w:ind w:right="-72"/>
              <w:jc w:val="right"/>
              <w:rPr>
                <w:rFonts w:cs="Arial"/>
                <w:snapToGrid w:val="0"/>
                <w:sz w:val="18"/>
                <w:szCs w:val="18"/>
              </w:rPr>
            </w:pPr>
          </w:p>
          <w:p w14:paraId="7AA4EA7E" w14:textId="65CCE384" w:rsidR="001F4839" w:rsidRPr="00F65EFE" w:rsidRDefault="00F65EFE" w:rsidP="001F4839">
            <w:pPr>
              <w:spacing w:line="240" w:lineRule="auto"/>
              <w:ind w:right="-72"/>
              <w:jc w:val="right"/>
              <w:rPr>
                <w:rFonts w:cs="Arial"/>
                <w:snapToGrid w:val="0"/>
                <w:sz w:val="18"/>
                <w:szCs w:val="18"/>
              </w:rPr>
            </w:pPr>
            <w:r w:rsidRPr="00F65EFE">
              <w:rPr>
                <w:rFonts w:cs="Arial"/>
                <w:snapToGrid w:val="0"/>
                <w:sz w:val="18"/>
                <w:szCs w:val="18"/>
              </w:rPr>
              <w:t>1</w:t>
            </w:r>
            <w:r w:rsidR="001F4839" w:rsidRPr="00F65EFE">
              <w:rPr>
                <w:rFonts w:cs="Arial"/>
                <w:snapToGrid w:val="0"/>
                <w:sz w:val="18"/>
                <w:szCs w:val="18"/>
              </w:rPr>
              <w:t>,</w:t>
            </w:r>
            <w:r w:rsidRPr="00F65EFE">
              <w:rPr>
                <w:rFonts w:cs="Arial"/>
                <w:snapToGrid w:val="0"/>
                <w:sz w:val="18"/>
                <w:szCs w:val="18"/>
              </w:rPr>
              <w:t>521</w:t>
            </w:r>
            <w:r w:rsidR="001F4839" w:rsidRPr="00F65EFE">
              <w:rPr>
                <w:rFonts w:cs="Arial"/>
                <w:snapToGrid w:val="0"/>
                <w:sz w:val="18"/>
                <w:szCs w:val="18"/>
              </w:rPr>
              <w:t>,</w:t>
            </w:r>
            <w:r w:rsidRPr="00F65EFE">
              <w:rPr>
                <w:rFonts w:cs="Arial"/>
                <w:snapToGrid w:val="0"/>
                <w:sz w:val="18"/>
                <w:szCs w:val="18"/>
              </w:rPr>
              <w:t>105</w:t>
            </w:r>
          </w:p>
        </w:tc>
        <w:tc>
          <w:tcPr>
            <w:tcW w:w="1181" w:type="dxa"/>
          </w:tcPr>
          <w:p w14:paraId="5A38BAAD" w14:textId="77777777" w:rsidR="001F4839" w:rsidRPr="00F65EFE" w:rsidRDefault="001F4839" w:rsidP="001F4839">
            <w:pPr>
              <w:spacing w:line="240" w:lineRule="auto"/>
              <w:ind w:right="-72"/>
              <w:jc w:val="right"/>
              <w:rPr>
                <w:rFonts w:cs="Arial"/>
                <w:snapToGrid w:val="0"/>
                <w:sz w:val="18"/>
                <w:szCs w:val="18"/>
              </w:rPr>
            </w:pPr>
          </w:p>
          <w:p w14:paraId="23C4ECD2" w14:textId="1659D201" w:rsidR="001F4839" w:rsidRPr="00F65EFE" w:rsidRDefault="00F65EFE" w:rsidP="001F4839">
            <w:pPr>
              <w:spacing w:line="240" w:lineRule="auto"/>
              <w:ind w:right="-72"/>
              <w:jc w:val="right"/>
              <w:rPr>
                <w:rFonts w:cs="Arial"/>
                <w:snapToGrid w:val="0"/>
                <w:sz w:val="18"/>
                <w:szCs w:val="18"/>
              </w:rPr>
            </w:pPr>
            <w:r w:rsidRPr="00F65EFE">
              <w:rPr>
                <w:rFonts w:cs="Arial"/>
                <w:snapToGrid w:val="0"/>
                <w:sz w:val="18"/>
                <w:szCs w:val="18"/>
              </w:rPr>
              <w:t>2</w:t>
            </w:r>
            <w:r w:rsidR="001F4839" w:rsidRPr="00F65EFE">
              <w:rPr>
                <w:rFonts w:cs="Arial"/>
                <w:snapToGrid w:val="0"/>
                <w:sz w:val="18"/>
                <w:szCs w:val="18"/>
              </w:rPr>
              <w:t>,</w:t>
            </w:r>
            <w:r w:rsidRPr="00F65EFE">
              <w:rPr>
                <w:rFonts w:cs="Arial"/>
                <w:snapToGrid w:val="0"/>
                <w:sz w:val="18"/>
                <w:szCs w:val="18"/>
              </w:rPr>
              <w:t>976</w:t>
            </w:r>
            <w:r w:rsidR="001F4839" w:rsidRPr="00F65EFE">
              <w:rPr>
                <w:rFonts w:cs="Arial"/>
                <w:snapToGrid w:val="0"/>
                <w:sz w:val="18"/>
                <w:szCs w:val="18"/>
              </w:rPr>
              <w:t>,</w:t>
            </w:r>
            <w:r w:rsidRPr="00F65EFE">
              <w:rPr>
                <w:rFonts w:cs="Arial"/>
                <w:snapToGrid w:val="0"/>
                <w:sz w:val="18"/>
                <w:szCs w:val="18"/>
              </w:rPr>
              <w:t>989</w:t>
            </w:r>
          </w:p>
        </w:tc>
      </w:tr>
      <w:tr w:rsidR="001F4839" w:rsidRPr="00F65EFE" w14:paraId="60446499" w14:textId="77777777" w:rsidTr="00C8021D">
        <w:tc>
          <w:tcPr>
            <w:tcW w:w="2376" w:type="dxa"/>
          </w:tcPr>
          <w:p w14:paraId="5EBD2F33" w14:textId="77777777" w:rsidR="001F4839" w:rsidRPr="00F65EFE" w:rsidRDefault="001F4839" w:rsidP="001F4839">
            <w:pPr>
              <w:spacing w:line="240" w:lineRule="auto"/>
              <w:ind w:left="33" w:hanging="142"/>
              <w:rPr>
                <w:rFonts w:eastAsiaTheme="minorHAnsi" w:cs="Arial"/>
                <w:sz w:val="18"/>
                <w:szCs w:val="18"/>
                <w:lang w:bidi="ar-SA"/>
              </w:rPr>
            </w:pPr>
          </w:p>
        </w:tc>
        <w:tc>
          <w:tcPr>
            <w:tcW w:w="1181" w:type="dxa"/>
            <w:tcBorders>
              <w:top w:val="single" w:sz="4" w:space="0" w:color="auto"/>
              <w:left w:val="nil"/>
              <w:right w:val="nil"/>
            </w:tcBorders>
            <w:shd w:val="clear" w:color="auto" w:fill="FAFAFA"/>
            <w:vAlign w:val="center"/>
          </w:tcPr>
          <w:p w14:paraId="1AC8AFCA" w14:textId="77777777" w:rsidR="001F4839" w:rsidRPr="00F65EFE" w:rsidRDefault="001F4839" w:rsidP="001F4839">
            <w:pPr>
              <w:spacing w:line="240" w:lineRule="auto"/>
              <w:ind w:right="-72"/>
              <w:jc w:val="right"/>
              <w:rPr>
                <w:rFonts w:cs="Arial"/>
                <w:snapToGrid w:val="0"/>
                <w:sz w:val="18"/>
                <w:szCs w:val="18"/>
              </w:rPr>
            </w:pPr>
          </w:p>
        </w:tc>
        <w:tc>
          <w:tcPr>
            <w:tcW w:w="1181" w:type="dxa"/>
            <w:tcBorders>
              <w:top w:val="single" w:sz="4" w:space="0" w:color="auto"/>
              <w:left w:val="nil"/>
              <w:right w:val="nil"/>
            </w:tcBorders>
            <w:shd w:val="clear" w:color="auto" w:fill="FAFAFA"/>
            <w:vAlign w:val="center"/>
          </w:tcPr>
          <w:p w14:paraId="200CA051" w14:textId="77777777" w:rsidR="001F4839" w:rsidRPr="00F65EFE" w:rsidRDefault="001F4839" w:rsidP="001F4839">
            <w:pPr>
              <w:spacing w:line="240" w:lineRule="auto"/>
              <w:ind w:right="-72"/>
              <w:jc w:val="right"/>
              <w:rPr>
                <w:rFonts w:cs="Arial"/>
                <w:snapToGrid w:val="0"/>
                <w:sz w:val="18"/>
                <w:szCs w:val="18"/>
              </w:rPr>
            </w:pPr>
          </w:p>
        </w:tc>
        <w:tc>
          <w:tcPr>
            <w:tcW w:w="1181" w:type="dxa"/>
            <w:tcBorders>
              <w:top w:val="single" w:sz="4" w:space="0" w:color="auto"/>
              <w:left w:val="nil"/>
              <w:right w:val="nil"/>
            </w:tcBorders>
            <w:shd w:val="clear" w:color="auto" w:fill="FAFAFA"/>
            <w:vAlign w:val="center"/>
          </w:tcPr>
          <w:p w14:paraId="1F6F054A" w14:textId="77777777" w:rsidR="001F4839" w:rsidRPr="00F65EFE" w:rsidRDefault="001F4839" w:rsidP="001F4839">
            <w:pPr>
              <w:spacing w:line="240" w:lineRule="auto"/>
              <w:ind w:right="-72"/>
              <w:jc w:val="right"/>
              <w:rPr>
                <w:rFonts w:cs="Arial"/>
                <w:snapToGrid w:val="0"/>
                <w:sz w:val="18"/>
                <w:szCs w:val="18"/>
              </w:rPr>
            </w:pPr>
          </w:p>
        </w:tc>
        <w:tc>
          <w:tcPr>
            <w:tcW w:w="1181" w:type="dxa"/>
            <w:tcBorders>
              <w:top w:val="single" w:sz="4" w:space="0" w:color="auto"/>
              <w:left w:val="nil"/>
              <w:right w:val="nil"/>
            </w:tcBorders>
            <w:vAlign w:val="center"/>
          </w:tcPr>
          <w:p w14:paraId="012AB4C3" w14:textId="77777777" w:rsidR="001F4839" w:rsidRPr="00F65EFE" w:rsidRDefault="001F4839" w:rsidP="001F4839">
            <w:pPr>
              <w:spacing w:line="240" w:lineRule="auto"/>
              <w:ind w:right="-72"/>
              <w:jc w:val="right"/>
              <w:rPr>
                <w:rFonts w:cs="Arial"/>
                <w:snapToGrid w:val="0"/>
                <w:sz w:val="18"/>
                <w:szCs w:val="18"/>
              </w:rPr>
            </w:pPr>
          </w:p>
        </w:tc>
        <w:tc>
          <w:tcPr>
            <w:tcW w:w="1181" w:type="dxa"/>
            <w:tcBorders>
              <w:top w:val="single" w:sz="4" w:space="0" w:color="auto"/>
              <w:left w:val="nil"/>
              <w:right w:val="nil"/>
            </w:tcBorders>
            <w:vAlign w:val="center"/>
          </w:tcPr>
          <w:p w14:paraId="5E655E40" w14:textId="77777777" w:rsidR="001F4839" w:rsidRPr="00F65EFE" w:rsidRDefault="001F4839" w:rsidP="001F4839">
            <w:pPr>
              <w:spacing w:line="240" w:lineRule="auto"/>
              <w:ind w:right="-72"/>
              <w:jc w:val="right"/>
              <w:rPr>
                <w:rFonts w:cs="Arial"/>
                <w:snapToGrid w:val="0"/>
                <w:sz w:val="18"/>
                <w:szCs w:val="18"/>
              </w:rPr>
            </w:pPr>
          </w:p>
        </w:tc>
        <w:tc>
          <w:tcPr>
            <w:tcW w:w="1181" w:type="dxa"/>
            <w:tcBorders>
              <w:top w:val="single" w:sz="4" w:space="0" w:color="auto"/>
              <w:left w:val="nil"/>
              <w:right w:val="nil"/>
            </w:tcBorders>
            <w:vAlign w:val="center"/>
          </w:tcPr>
          <w:p w14:paraId="71DDAD0B" w14:textId="77777777" w:rsidR="001F4839" w:rsidRPr="00F65EFE" w:rsidRDefault="001F4839" w:rsidP="001F4839">
            <w:pPr>
              <w:spacing w:line="240" w:lineRule="auto"/>
              <w:ind w:right="-72"/>
              <w:jc w:val="right"/>
              <w:rPr>
                <w:rFonts w:cs="Arial"/>
                <w:snapToGrid w:val="0"/>
                <w:sz w:val="18"/>
                <w:szCs w:val="18"/>
              </w:rPr>
            </w:pPr>
          </w:p>
        </w:tc>
      </w:tr>
      <w:tr w:rsidR="001F4839" w:rsidRPr="00F65EFE" w14:paraId="44C0095E" w14:textId="77777777" w:rsidTr="00C8021D">
        <w:tc>
          <w:tcPr>
            <w:tcW w:w="2376" w:type="dxa"/>
          </w:tcPr>
          <w:p w14:paraId="468F1D31" w14:textId="77777777" w:rsidR="001F4839" w:rsidRPr="00F65EFE" w:rsidRDefault="001F4839" w:rsidP="001F4839">
            <w:pPr>
              <w:spacing w:line="240" w:lineRule="auto"/>
              <w:ind w:left="33" w:hanging="142"/>
              <w:rPr>
                <w:rFonts w:eastAsiaTheme="minorHAnsi" w:cs="Arial"/>
                <w:sz w:val="18"/>
                <w:szCs w:val="18"/>
                <w:lang w:bidi="ar-SA"/>
              </w:rPr>
            </w:pPr>
          </w:p>
        </w:tc>
        <w:tc>
          <w:tcPr>
            <w:tcW w:w="1181" w:type="dxa"/>
            <w:shd w:val="clear" w:color="auto" w:fill="FAFAFA"/>
            <w:vAlign w:val="center"/>
          </w:tcPr>
          <w:p w14:paraId="7B5FBE15" w14:textId="650A7955" w:rsidR="001F4839" w:rsidRPr="00F65EFE" w:rsidRDefault="00F65EFE" w:rsidP="001F4839">
            <w:pPr>
              <w:spacing w:line="240" w:lineRule="auto"/>
              <w:ind w:right="-72"/>
              <w:jc w:val="right"/>
              <w:rPr>
                <w:rFonts w:cs="Arial"/>
                <w:snapToGrid w:val="0"/>
                <w:sz w:val="18"/>
                <w:szCs w:val="18"/>
              </w:rPr>
            </w:pPr>
            <w:r w:rsidRPr="00F65EFE">
              <w:rPr>
                <w:rFonts w:cs="Arial"/>
                <w:sz w:val="18"/>
                <w:szCs w:val="18"/>
              </w:rPr>
              <w:t>21</w:t>
            </w:r>
            <w:r w:rsidR="001F4839" w:rsidRPr="00F65EFE">
              <w:rPr>
                <w:rFonts w:cs="Arial"/>
                <w:sz w:val="18"/>
                <w:szCs w:val="18"/>
              </w:rPr>
              <w:t>,</w:t>
            </w:r>
            <w:r w:rsidRPr="00F65EFE">
              <w:rPr>
                <w:rFonts w:cs="Arial"/>
                <w:sz w:val="18"/>
                <w:szCs w:val="18"/>
              </w:rPr>
              <w:t>927</w:t>
            </w:r>
            <w:r w:rsidR="001F4839" w:rsidRPr="00F65EFE">
              <w:rPr>
                <w:rFonts w:cs="Arial"/>
                <w:sz w:val="18"/>
                <w:szCs w:val="18"/>
              </w:rPr>
              <w:t>,</w:t>
            </w:r>
            <w:r w:rsidRPr="00F65EFE">
              <w:rPr>
                <w:rFonts w:cs="Arial"/>
                <w:sz w:val="18"/>
                <w:szCs w:val="18"/>
              </w:rPr>
              <w:t>312</w:t>
            </w:r>
          </w:p>
        </w:tc>
        <w:tc>
          <w:tcPr>
            <w:tcW w:w="1181" w:type="dxa"/>
            <w:shd w:val="clear" w:color="auto" w:fill="FAFAFA"/>
            <w:vAlign w:val="center"/>
          </w:tcPr>
          <w:p w14:paraId="230C314E" w14:textId="189074A5" w:rsidR="001F4839" w:rsidRPr="00F65EFE" w:rsidRDefault="00F65EFE" w:rsidP="001F4839">
            <w:pPr>
              <w:spacing w:line="240" w:lineRule="auto"/>
              <w:ind w:right="-72"/>
              <w:jc w:val="right"/>
              <w:rPr>
                <w:rFonts w:cs="Arial"/>
                <w:snapToGrid w:val="0"/>
                <w:sz w:val="18"/>
                <w:szCs w:val="18"/>
              </w:rPr>
            </w:pPr>
            <w:r w:rsidRPr="00F65EFE">
              <w:rPr>
                <w:rFonts w:cs="Arial"/>
                <w:sz w:val="18"/>
                <w:szCs w:val="18"/>
              </w:rPr>
              <w:t>91</w:t>
            </w:r>
            <w:r w:rsidR="001F4839" w:rsidRPr="00F65EFE">
              <w:rPr>
                <w:rFonts w:cs="Arial"/>
                <w:sz w:val="18"/>
                <w:szCs w:val="18"/>
              </w:rPr>
              <w:t>,</w:t>
            </w:r>
            <w:r w:rsidRPr="00F65EFE">
              <w:rPr>
                <w:rFonts w:cs="Arial"/>
                <w:sz w:val="18"/>
                <w:szCs w:val="18"/>
              </w:rPr>
              <w:t>052</w:t>
            </w:r>
            <w:r w:rsidR="001F4839" w:rsidRPr="00F65EFE">
              <w:rPr>
                <w:rFonts w:cs="Arial"/>
                <w:sz w:val="18"/>
                <w:szCs w:val="18"/>
              </w:rPr>
              <w:t>,</w:t>
            </w:r>
            <w:r w:rsidRPr="00F65EFE">
              <w:rPr>
                <w:rFonts w:cs="Arial"/>
                <w:sz w:val="18"/>
                <w:szCs w:val="18"/>
              </w:rPr>
              <w:t>403</w:t>
            </w:r>
          </w:p>
        </w:tc>
        <w:tc>
          <w:tcPr>
            <w:tcW w:w="1181" w:type="dxa"/>
            <w:shd w:val="clear" w:color="auto" w:fill="FAFAFA"/>
            <w:vAlign w:val="center"/>
          </w:tcPr>
          <w:p w14:paraId="25CC329D" w14:textId="2B145C76" w:rsidR="001F4839" w:rsidRPr="00F65EFE" w:rsidRDefault="00F65EFE" w:rsidP="001F4839">
            <w:pPr>
              <w:spacing w:line="240" w:lineRule="auto"/>
              <w:ind w:right="-72"/>
              <w:jc w:val="right"/>
              <w:rPr>
                <w:rFonts w:cs="Arial"/>
                <w:snapToGrid w:val="0"/>
                <w:sz w:val="18"/>
                <w:szCs w:val="18"/>
              </w:rPr>
            </w:pPr>
            <w:r w:rsidRPr="00F65EFE">
              <w:rPr>
                <w:rFonts w:cs="Arial"/>
                <w:sz w:val="18"/>
                <w:szCs w:val="18"/>
              </w:rPr>
              <w:t>112</w:t>
            </w:r>
            <w:r w:rsidR="001F4839" w:rsidRPr="00F65EFE">
              <w:rPr>
                <w:rFonts w:cs="Arial"/>
                <w:sz w:val="18"/>
                <w:szCs w:val="18"/>
              </w:rPr>
              <w:t>,</w:t>
            </w:r>
            <w:r w:rsidRPr="00F65EFE">
              <w:rPr>
                <w:rFonts w:cs="Arial"/>
                <w:sz w:val="18"/>
                <w:szCs w:val="18"/>
              </w:rPr>
              <w:t>979</w:t>
            </w:r>
            <w:r w:rsidR="001F4839" w:rsidRPr="00F65EFE">
              <w:rPr>
                <w:rFonts w:cs="Arial"/>
                <w:sz w:val="18"/>
                <w:szCs w:val="18"/>
              </w:rPr>
              <w:t>,</w:t>
            </w:r>
            <w:r w:rsidRPr="00F65EFE">
              <w:rPr>
                <w:rFonts w:cs="Arial"/>
                <w:sz w:val="18"/>
                <w:szCs w:val="18"/>
              </w:rPr>
              <w:t>715</w:t>
            </w:r>
          </w:p>
        </w:tc>
        <w:tc>
          <w:tcPr>
            <w:tcW w:w="1181" w:type="dxa"/>
            <w:tcBorders>
              <w:left w:val="nil"/>
              <w:right w:val="nil"/>
            </w:tcBorders>
            <w:vAlign w:val="center"/>
          </w:tcPr>
          <w:p w14:paraId="25BE6A22" w14:textId="7FFF9FD4" w:rsidR="001F4839" w:rsidRPr="00F65EFE" w:rsidRDefault="00F65EFE" w:rsidP="001F4839">
            <w:pPr>
              <w:spacing w:line="240" w:lineRule="auto"/>
              <w:ind w:right="-72"/>
              <w:jc w:val="right"/>
              <w:rPr>
                <w:rFonts w:cs="Arial"/>
                <w:snapToGrid w:val="0"/>
                <w:sz w:val="18"/>
                <w:szCs w:val="18"/>
              </w:rPr>
            </w:pPr>
            <w:r w:rsidRPr="00F65EFE">
              <w:rPr>
                <w:rFonts w:cs="Arial"/>
                <w:snapToGrid w:val="0"/>
                <w:sz w:val="18"/>
                <w:szCs w:val="18"/>
              </w:rPr>
              <w:t>5</w:t>
            </w:r>
            <w:r w:rsidR="001F4839" w:rsidRPr="00F65EFE">
              <w:rPr>
                <w:rFonts w:cs="Arial"/>
                <w:snapToGrid w:val="0"/>
                <w:sz w:val="18"/>
                <w:szCs w:val="18"/>
              </w:rPr>
              <w:t>,</w:t>
            </w:r>
            <w:r w:rsidRPr="00F65EFE">
              <w:rPr>
                <w:rFonts w:cs="Arial"/>
                <w:snapToGrid w:val="0"/>
                <w:sz w:val="18"/>
                <w:szCs w:val="18"/>
              </w:rPr>
              <w:t>681</w:t>
            </w:r>
            <w:r w:rsidR="001F4839" w:rsidRPr="00F65EFE">
              <w:rPr>
                <w:rFonts w:cs="Arial"/>
                <w:snapToGrid w:val="0"/>
                <w:sz w:val="18"/>
                <w:szCs w:val="18"/>
              </w:rPr>
              <w:t>,</w:t>
            </w:r>
            <w:r w:rsidRPr="00F65EFE">
              <w:rPr>
                <w:rFonts w:cs="Arial"/>
                <w:snapToGrid w:val="0"/>
                <w:sz w:val="18"/>
                <w:szCs w:val="18"/>
              </w:rPr>
              <w:t>124</w:t>
            </w:r>
          </w:p>
        </w:tc>
        <w:tc>
          <w:tcPr>
            <w:tcW w:w="1181" w:type="dxa"/>
            <w:tcBorders>
              <w:left w:val="nil"/>
              <w:right w:val="nil"/>
            </w:tcBorders>
            <w:vAlign w:val="center"/>
          </w:tcPr>
          <w:p w14:paraId="14FA5D91" w14:textId="7A5CCAB0" w:rsidR="001F4839" w:rsidRPr="00F65EFE" w:rsidRDefault="00F65EFE" w:rsidP="001F4839">
            <w:pPr>
              <w:spacing w:line="240" w:lineRule="auto"/>
              <w:ind w:right="-72"/>
              <w:jc w:val="right"/>
              <w:rPr>
                <w:rFonts w:cs="Arial"/>
                <w:snapToGrid w:val="0"/>
                <w:sz w:val="18"/>
                <w:szCs w:val="18"/>
              </w:rPr>
            </w:pPr>
            <w:r w:rsidRPr="00F65EFE">
              <w:rPr>
                <w:rFonts w:cs="Arial"/>
                <w:snapToGrid w:val="0"/>
                <w:sz w:val="18"/>
                <w:szCs w:val="18"/>
              </w:rPr>
              <w:t>20</w:t>
            </w:r>
            <w:r w:rsidR="001F4839" w:rsidRPr="00F65EFE">
              <w:rPr>
                <w:rFonts w:cs="Arial"/>
                <w:snapToGrid w:val="0"/>
                <w:sz w:val="18"/>
                <w:szCs w:val="18"/>
              </w:rPr>
              <w:t>,</w:t>
            </w:r>
            <w:r w:rsidRPr="00F65EFE">
              <w:rPr>
                <w:rFonts w:cs="Arial"/>
                <w:snapToGrid w:val="0"/>
                <w:sz w:val="18"/>
                <w:szCs w:val="18"/>
              </w:rPr>
              <w:t>441</w:t>
            </w:r>
            <w:r w:rsidR="001F4839" w:rsidRPr="00F65EFE">
              <w:rPr>
                <w:rFonts w:cs="Arial"/>
                <w:snapToGrid w:val="0"/>
                <w:sz w:val="18"/>
                <w:szCs w:val="18"/>
              </w:rPr>
              <w:t>,</w:t>
            </w:r>
            <w:r w:rsidRPr="00F65EFE">
              <w:rPr>
                <w:rFonts w:cs="Arial"/>
                <w:snapToGrid w:val="0"/>
                <w:sz w:val="18"/>
                <w:szCs w:val="18"/>
              </w:rPr>
              <w:t>586</w:t>
            </w:r>
          </w:p>
        </w:tc>
        <w:tc>
          <w:tcPr>
            <w:tcW w:w="1181" w:type="dxa"/>
            <w:tcBorders>
              <w:left w:val="nil"/>
              <w:right w:val="nil"/>
            </w:tcBorders>
            <w:vAlign w:val="center"/>
          </w:tcPr>
          <w:p w14:paraId="63E43487" w14:textId="4A15648C" w:rsidR="001F4839" w:rsidRPr="00F65EFE" w:rsidRDefault="00F65EFE" w:rsidP="001F4839">
            <w:pPr>
              <w:spacing w:line="240" w:lineRule="auto"/>
              <w:ind w:right="-72"/>
              <w:jc w:val="right"/>
              <w:rPr>
                <w:rFonts w:cs="Arial"/>
                <w:snapToGrid w:val="0"/>
                <w:sz w:val="18"/>
                <w:szCs w:val="18"/>
              </w:rPr>
            </w:pPr>
            <w:r w:rsidRPr="00F65EFE">
              <w:rPr>
                <w:rFonts w:cs="Arial"/>
                <w:snapToGrid w:val="0"/>
                <w:sz w:val="18"/>
                <w:szCs w:val="18"/>
              </w:rPr>
              <w:t>26</w:t>
            </w:r>
            <w:r w:rsidR="001F4839" w:rsidRPr="00F65EFE">
              <w:rPr>
                <w:rFonts w:cs="Arial"/>
                <w:snapToGrid w:val="0"/>
                <w:sz w:val="18"/>
                <w:szCs w:val="18"/>
              </w:rPr>
              <w:t>,</w:t>
            </w:r>
            <w:r w:rsidRPr="00F65EFE">
              <w:rPr>
                <w:rFonts w:cs="Arial"/>
                <w:snapToGrid w:val="0"/>
                <w:sz w:val="18"/>
                <w:szCs w:val="18"/>
              </w:rPr>
              <w:t>122</w:t>
            </w:r>
            <w:r w:rsidR="001F4839" w:rsidRPr="00F65EFE">
              <w:rPr>
                <w:rFonts w:cs="Arial"/>
                <w:snapToGrid w:val="0"/>
                <w:sz w:val="18"/>
                <w:szCs w:val="18"/>
              </w:rPr>
              <w:t>,</w:t>
            </w:r>
            <w:r w:rsidRPr="00F65EFE">
              <w:rPr>
                <w:rFonts w:cs="Arial"/>
                <w:snapToGrid w:val="0"/>
                <w:sz w:val="18"/>
                <w:szCs w:val="18"/>
              </w:rPr>
              <w:t>710</w:t>
            </w:r>
          </w:p>
        </w:tc>
      </w:tr>
      <w:tr w:rsidR="001F4839" w:rsidRPr="00F65EFE" w14:paraId="55B949DC" w14:textId="77777777" w:rsidTr="00C8021D">
        <w:trPr>
          <w:trHeight w:val="82"/>
        </w:trPr>
        <w:tc>
          <w:tcPr>
            <w:tcW w:w="2376" w:type="dxa"/>
            <w:vAlign w:val="bottom"/>
            <w:hideMark/>
          </w:tcPr>
          <w:p w14:paraId="16342B53" w14:textId="0DFD55DE" w:rsidR="001F4839" w:rsidRPr="00F65EFE" w:rsidRDefault="001F4839" w:rsidP="001F4839">
            <w:pPr>
              <w:spacing w:line="240" w:lineRule="auto"/>
              <w:ind w:left="33" w:right="-249" w:hanging="142"/>
              <w:rPr>
                <w:rFonts w:cs="Arial"/>
                <w:sz w:val="18"/>
                <w:szCs w:val="18"/>
              </w:rPr>
            </w:pPr>
            <w:r w:rsidRPr="00F65EFE">
              <w:rPr>
                <w:rFonts w:cs="Arial"/>
                <w:sz w:val="18"/>
                <w:szCs w:val="18"/>
                <w:u w:val="single"/>
              </w:rPr>
              <w:t>Less</w:t>
            </w:r>
            <w:r w:rsidRPr="00F65EFE">
              <w:rPr>
                <w:rFonts w:cs="Arial"/>
                <w:sz w:val="18"/>
                <w:szCs w:val="18"/>
              </w:rPr>
              <w:t xml:space="preserve">  Loss allowance </w:t>
            </w:r>
          </w:p>
        </w:tc>
        <w:tc>
          <w:tcPr>
            <w:tcW w:w="1181" w:type="dxa"/>
            <w:tcBorders>
              <w:top w:val="nil"/>
              <w:left w:val="nil"/>
              <w:bottom w:val="single" w:sz="4" w:space="0" w:color="auto"/>
              <w:right w:val="nil"/>
            </w:tcBorders>
            <w:shd w:val="clear" w:color="auto" w:fill="FAFAFA"/>
            <w:vAlign w:val="bottom"/>
          </w:tcPr>
          <w:p w14:paraId="6A6ED043" w14:textId="62AB4B09" w:rsidR="001F4839" w:rsidRPr="00F65EFE" w:rsidRDefault="001F4839" w:rsidP="001F4839">
            <w:pPr>
              <w:spacing w:line="240" w:lineRule="auto"/>
              <w:ind w:right="-72"/>
              <w:jc w:val="right"/>
              <w:rPr>
                <w:rFonts w:cs="Arial"/>
                <w:snapToGrid w:val="0"/>
                <w:sz w:val="18"/>
                <w:szCs w:val="18"/>
              </w:rPr>
            </w:pPr>
            <w:r w:rsidRPr="00F65EFE">
              <w:rPr>
                <w:rFonts w:cs="Arial"/>
                <w:snapToGrid w:val="0"/>
                <w:sz w:val="18"/>
                <w:szCs w:val="18"/>
              </w:rPr>
              <w:t>-</w:t>
            </w:r>
          </w:p>
        </w:tc>
        <w:tc>
          <w:tcPr>
            <w:tcW w:w="1181" w:type="dxa"/>
            <w:tcBorders>
              <w:top w:val="nil"/>
              <w:left w:val="nil"/>
              <w:bottom w:val="single" w:sz="4" w:space="0" w:color="auto"/>
              <w:right w:val="nil"/>
            </w:tcBorders>
            <w:shd w:val="clear" w:color="auto" w:fill="FAFAFA"/>
            <w:vAlign w:val="bottom"/>
          </w:tcPr>
          <w:p w14:paraId="383894A0" w14:textId="606A77CD" w:rsidR="001F4839" w:rsidRPr="00F65EFE" w:rsidRDefault="001F4839" w:rsidP="001F4839">
            <w:pPr>
              <w:spacing w:line="240" w:lineRule="auto"/>
              <w:ind w:right="-72"/>
              <w:jc w:val="right"/>
              <w:rPr>
                <w:rFonts w:cs="Arial"/>
                <w:snapToGrid w:val="0"/>
                <w:sz w:val="18"/>
                <w:szCs w:val="18"/>
              </w:rPr>
            </w:pPr>
            <w:r w:rsidRPr="00F65EFE">
              <w:rPr>
                <w:rFonts w:cs="Arial"/>
                <w:snapToGrid w:val="0"/>
                <w:sz w:val="18"/>
                <w:szCs w:val="18"/>
              </w:rPr>
              <w:t>-</w:t>
            </w:r>
          </w:p>
        </w:tc>
        <w:tc>
          <w:tcPr>
            <w:tcW w:w="1181" w:type="dxa"/>
            <w:tcBorders>
              <w:top w:val="nil"/>
              <w:left w:val="nil"/>
              <w:bottom w:val="single" w:sz="4" w:space="0" w:color="auto"/>
              <w:right w:val="nil"/>
            </w:tcBorders>
            <w:shd w:val="clear" w:color="auto" w:fill="FAFAFA"/>
            <w:vAlign w:val="bottom"/>
          </w:tcPr>
          <w:p w14:paraId="6DAA8262" w14:textId="6F82E403" w:rsidR="001F4839" w:rsidRPr="00F65EFE" w:rsidRDefault="001F4839" w:rsidP="001F4839">
            <w:pPr>
              <w:spacing w:line="240" w:lineRule="auto"/>
              <w:ind w:right="-72"/>
              <w:jc w:val="right"/>
              <w:rPr>
                <w:rFonts w:cs="Arial"/>
                <w:snapToGrid w:val="0"/>
                <w:sz w:val="18"/>
                <w:szCs w:val="18"/>
              </w:rPr>
            </w:pPr>
            <w:r w:rsidRPr="00F65EFE">
              <w:rPr>
                <w:rFonts w:cs="Arial"/>
                <w:snapToGrid w:val="0"/>
                <w:sz w:val="18"/>
                <w:szCs w:val="18"/>
              </w:rPr>
              <w:t>-</w:t>
            </w:r>
          </w:p>
        </w:tc>
        <w:tc>
          <w:tcPr>
            <w:tcW w:w="1181" w:type="dxa"/>
            <w:tcBorders>
              <w:top w:val="nil"/>
              <w:left w:val="nil"/>
              <w:bottom w:val="single" w:sz="4" w:space="0" w:color="auto"/>
              <w:right w:val="nil"/>
            </w:tcBorders>
            <w:vAlign w:val="bottom"/>
          </w:tcPr>
          <w:p w14:paraId="4158D5A6" w14:textId="7C6188BF" w:rsidR="001F4839" w:rsidRPr="00F65EFE" w:rsidRDefault="001F4839" w:rsidP="001F4839">
            <w:pPr>
              <w:spacing w:line="240" w:lineRule="auto"/>
              <w:ind w:right="-72"/>
              <w:jc w:val="right"/>
              <w:rPr>
                <w:rFonts w:cs="Arial"/>
                <w:snapToGrid w:val="0"/>
                <w:sz w:val="18"/>
                <w:szCs w:val="18"/>
              </w:rPr>
            </w:pPr>
            <w:r w:rsidRPr="00F65EFE">
              <w:rPr>
                <w:rFonts w:cs="Arial"/>
                <w:snapToGrid w:val="0"/>
                <w:sz w:val="18"/>
                <w:szCs w:val="18"/>
              </w:rPr>
              <w:t>-</w:t>
            </w:r>
          </w:p>
        </w:tc>
        <w:tc>
          <w:tcPr>
            <w:tcW w:w="1181" w:type="dxa"/>
            <w:tcBorders>
              <w:top w:val="nil"/>
              <w:left w:val="nil"/>
              <w:bottom w:val="single" w:sz="4" w:space="0" w:color="auto"/>
              <w:right w:val="nil"/>
            </w:tcBorders>
            <w:vAlign w:val="bottom"/>
          </w:tcPr>
          <w:p w14:paraId="08091873" w14:textId="47F7C7B1" w:rsidR="001F4839" w:rsidRPr="00F65EFE" w:rsidRDefault="001F4839" w:rsidP="001F4839">
            <w:pPr>
              <w:spacing w:line="240" w:lineRule="auto"/>
              <w:ind w:right="-72"/>
              <w:jc w:val="right"/>
              <w:rPr>
                <w:rFonts w:cs="Arial"/>
                <w:snapToGrid w:val="0"/>
                <w:sz w:val="18"/>
                <w:szCs w:val="18"/>
              </w:rPr>
            </w:pPr>
            <w:r w:rsidRPr="00F65EFE">
              <w:rPr>
                <w:rFonts w:cs="Arial"/>
                <w:snapToGrid w:val="0"/>
                <w:sz w:val="18"/>
                <w:szCs w:val="18"/>
              </w:rPr>
              <w:t>-</w:t>
            </w:r>
          </w:p>
        </w:tc>
        <w:tc>
          <w:tcPr>
            <w:tcW w:w="1181" w:type="dxa"/>
            <w:tcBorders>
              <w:top w:val="nil"/>
              <w:left w:val="nil"/>
              <w:bottom w:val="single" w:sz="4" w:space="0" w:color="auto"/>
              <w:right w:val="nil"/>
            </w:tcBorders>
            <w:vAlign w:val="bottom"/>
          </w:tcPr>
          <w:p w14:paraId="5FFBB0C4" w14:textId="367E53A0" w:rsidR="001F4839" w:rsidRPr="00F65EFE" w:rsidRDefault="001F4839" w:rsidP="001F4839">
            <w:pPr>
              <w:spacing w:line="240" w:lineRule="auto"/>
              <w:ind w:right="-72"/>
              <w:jc w:val="right"/>
              <w:rPr>
                <w:rFonts w:cs="Arial"/>
                <w:snapToGrid w:val="0"/>
                <w:sz w:val="18"/>
                <w:szCs w:val="18"/>
              </w:rPr>
            </w:pPr>
            <w:r w:rsidRPr="00F65EFE">
              <w:rPr>
                <w:rFonts w:cs="Arial"/>
                <w:snapToGrid w:val="0"/>
                <w:sz w:val="18"/>
                <w:szCs w:val="18"/>
              </w:rPr>
              <w:t>-</w:t>
            </w:r>
          </w:p>
        </w:tc>
      </w:tr>
      <w:tr w:rsidR="001F4839" w:rsidRPr="00F65EFE" w14:paraId="58C31663" w14:textId="77777777" w:rsidTr="00C8021D">
        <w:tc>
          <w:tcPr>
            <w:tcW w:w="2376" w:type="dxa"/>
          </w:tcPr>
          <w:p w14:paraId="1D312E99" w14:textId="77777777" w:rsidR="001F4839" w:rsidRPr="00F65EFE" w:rsidRDefault="001F4839" w:rsidP="001F4839">
            <w:pPr>
              <w:spacing w:line="240" w:lineRule="auto"/>
              <w:ind w:left="33" w:hanging="142"/>
              <w:rPr>
                <w:rFonts w:eastAsiaTheme="minorHAnsi" w:cs="Arial"/>
                <w:sz w:val="18"/>
                <w:szCs w:val="18"/>
                <w:lang w:bidi="ar-SA"/>
              </w:rPr>
            </w:pPr>
          </w:p>
        </w:tc>
        <w:tc>
          <w:tcPr>
            <w:tcW w:w="1181" w:type="dxa"/>
            <w:tcBorders>
              <w:top w:val="single" w:sz="4" w:space="0" w:color="auto"/>
              <w:left w:val="nil"/>
              <w:right w:val="nil"/>
            </w:tcBorders>
            <w:shd w:val="clear" w:color="auto" w:fill="FAFAFA"/>
            <w:vAlign w:val="bottom"/>
          </w:tcPr>
          <w:p w14:paraId="02D56479" w14:textId="77777777" w:rsidR="001F4839" w:rsidRPr="00F65EFE" w:rsidRDefault="001F4839" w:rsidP="001F4839">
            <w:pPr>
              <w:spacing w:line="240" w:lineRule="auto"/>
              <w:ind w:right="-72"/>
              <w:jc w:val="right"/>
              <w:rPr>
                <w:rFonts w:cs="Arial"/>
                <w:snapToGrid w:val="0"/>
                <w:sz w:val="18"/>
                <w:szCs w:val="18"/>
              </w:rPr>
            </w:pPr>
          </w:p>
        </w:tc>
        <w:tc>
          <w:tcPr>
            <w:tcW w:w="1181" w:type="dxa"/>
            <w:tcBorders>
              <w:top w:val="single" w:sz="4" w:space="0" w:color="auto"/>
              <w:left w:val="nil"/>
              <w:right w:val="nil"/>
            </w:tcBorders>
            <w:shd w:val="clear" w:color="auto" w:fill="FAFAFA"/>
            <w:vAlign w:val="bottom"/>
          </w:tcPr>
          <w:p w14:paraId="4F7C34F9" w14:textId="77777777" w:rsidR="001F4839" w:rsidRPr="00F65EFE" w:rsidRDefault="001F4839" w:rsidP="001F4839">
            <w:pPr>
              <w:spacing w:line="240" w:lineRule="auto"/>
              <w:ind w:right="-72"/>
              <w:jc w:val="right"/>
              <w:rPr>
                <w:rFonts w:cs="Arial"/>
                <w:snapToGrid w:val="0"/>
                <w:sz w:val="18"/>
                <w:szCs w:val="18"/>
              </w:rPr>
            </w:pPr>
          </w:p>
        </w:tc>
        <w:tc>
          <w:tcPr>
            <w:tcW w:w="1181" w:type="dxa"/>
            <w:tcBorders>
              <w:top w:val="single" w:sz="4" w:space="0" w:color="auto"/>
              <w:left w:val="nil"/>
              <w:right w:val="nil"/>
            </w:tcBorders>
            <w:shd w:val="clear" w:color="auto" w:fill="FAFAFA"/>
            <w:vAlign w:val="bottom"/>
          </w:tcPr>
          <w:p w14:paraId="6B090514" w14:textId="77777777" w:rsidR="001F4839" w:rsidRPr="00F65EFE" w:rsidRDefault="001F4839" w:rsidP="001F4839">
            <w:pPr>
              <w:spacing w:line="240" w:lineRule="auto"/>
              <w:ind w:right="-72"/>
              <w:jc w:val="right"/>
              <w:rPr>
                <w:rFonts w:cs="Arial"/>
                <w:snapToGrid w:val="0"/>
                <w:sz w:val="18"/>
                <w:szCs w:val="18"/>
              </w:rPr>
            </w:pPr>
          </w:p>
        </w:tc>
        <w:tc>
          <w:tcPr>
            <w:tcW w:w="1181" w:type="dxa"/>
            <w:tcBorders>
              <w:top w:val="single" w:sz="4" w:space="0" w:color="auto"/>
              <w:left w:val="nil"/>
              <w:right w:val="nil"/>
            </w:tcBorders>
            <w:vAlign w:val="bottom"/>
          </w:tcPr>
          <w:p w14:paraId="5414D231" w14:textId="77777777" w:rsidR="001F4839" w:rsidRPr="00F65EFE" w:rsidRDefault="001F4839" w:rsidP="001F4839">
            <w:pPr>
              <w:spacing w:line="240" w:lineRule="auto"/>
              <w:ind w:right="-72"/>
              <w:jc w:val="right"/>
              <w:rPr>
                <w:rFonts w:cs="Arial"/>
                <w:snapToGrid w:val="0"/>
                <w:sz w:val="18"/>
                <w:szCs w:val="18"/>
              </w:rPr>
            </w:pPr>
          </w:p>
        </w:tc>
        <w:tc>
          <w:tcPr>
            <w:tcW w:w="1181" w:type="dxa"/>
            <w:tcBorders>
              <w:top w:val="single" w:sz="4" w:space="0" w:color="auto"/>
              <w:left w:val="nil"/>
              <w:right w:val="nil"/>
            </w:tcBorders>
            <w:vAlign w:val="bottom"/>
          </w:tcPr>
          <w:p w14:paraId="3DD07A71" w14:textId="77777777" w:rsidR="001F4839" w:rsidRPr="00F65EFE" w:rsidRDefault="001F4839" w:rsidP="001F4839">
            <w:pPr>
              <w:spacing w:line="240" w:lineRule="auto"/>
              <w:ind w:right="-72"/>
              <w:jc w:val="right"/>
              <w:rPr>
                <w:rFonts w:cs="Arial"/>
                <w:snapToGrid w:val="0"/>
                <w:sz w:val="18"/>
                <w:szCs w:val="18"/>
              </w:rPr>
            </w:pPr>
          </w:p>
        </w:tc>
        <w:tc>
          <w:tcPr>
            <w:tcW w:w="1181" w:type="dxa"/>
            <w:tcBorders>
              <w:top w:val="single" w:sz="4" w:space="0" w:color="auto"/>
              <w:left w:val="nil"/>
              <w:right w:val="nil"/>
            </w:tcBorders>
            <w:vAlign w:val="bottom"/>
          </w:tcPr>
          <w:p w14:paraId="01F61653" w14:textId="77777777" w:rsidR="001F4839" w:rsidRPr="00F65EFE" w:rsidRDefault="001F4839" w:rsidP="001F4839">
            <w:pPr>
              <w:spacing w:line="240" w:lineRule="auto"/>
              <w:ind w:right="-72"/>
              <w:jc w:val="right"/>
              <w:rPr>
                <w:rFonts w:cs="Arial"/>
                <w:snapToGrid w:val="0"/>
                <w:sz w:val="18"/>
                <w:szCs w:val="18"/>
              </w:rPr>
            </w:pPr>
          </w:p>
        </w:tc>
      </w:tr>
      <w:tr w:rsidR="001F4839" w:rsidRPr="00F65EFE" w14:paraId="5AE307CA" w14:textId="77777777" w:rsidTr="00C8021D">
        <w:tc>
          <w:tcPr>
            <w:tcW w:w="2376" w:type="dxa"/>
            <w:vAlign w:val="bottom"/>
            <w:hideMark/>
          </w:tcPr>
          <w:p w14:paraId="40536406" w14:textId="77777777" w:rsidR="001F4839" w:rsidRPr="00F65EFE" w:rsidRDefault="001F4839" w:rsidP="001F4839">
            <w:pPr>
              <w:spacing w:line="240" w:lineRule="auto"/>
              <w:ind w:left="33" w:hanging="142"/>
              <w:rPr>
                <w:rFonts w:eastAsiaTheme="minorHAnsi" w:cs="Arial"/>
                <w:sz w:val="18"/>
                <w:szCs w:val="18"/>
                <w:lang w:bidi="ar-SA"/>
              </w:rPr>
            </w:pPr>
            <w:r w:rsidRPr="00F65EFE">
              <w:rPr>
                <w:rFonts w:cs="Arial"/>
                <w:sz w:val="18"/>
                <w:szCs w:val="18"/>
              </w:rPr>
              <w:t>Total</w:t>
            </w:r>
          </w:p>
        </w:tc>
        <w:tc>
          <w:tcPr>
            <w:tcW w:w="1181" w:type="dxa"/>
            <w:tcBorders>
              <w:bottom w:val="single" w:sz="4" w:space="0" w:color="auto"/>
            </w:tcBorders>
            <w:shd w:val="clear" w:color="auto" w:fill="FAFAFA"/>
            <w:vAlign w:val="center"/>
          </w:tcPr>
          <w:p w14:paraId="5A31119F" w14:textId="7A972999" w:rsidR="001F4839" w:rsidRPr="00F65EFE" w:rsidRDefault="00F65EFE" w:rsidP="001F4839">
            <w:pPr>
              <w:spacing w:line="240" w:lineRule="auto"/>
              <w:ind w:right="-72"/>
              <w:jc w:val="right"/>
              <w:rPr>
                <w:rFonts w:cs="Arial"/>
                <w:snapToGrid w:val="0"/>
                <w:sz w:val="18"/>
                <w:szCs w:val="18"/>
              </w:rPr>
            </w:pPr>
            <w:r w:rsidRPr="00F65EFE">
              <w:rPr>
                <w:rFonts w:eastAsia="Arial Unicode MS" w:cs="Arial"/>
                <w:snapToGrid w:val="0"/>
                <w:sz w:val="18"/>
                <w:szCs w:val="18"/>
              </w:rPr>
              <w:t>21</w:t>
            </w:r>
            <w:r w:rsidR="001F4839" w:rsidRPr="00F65EFE">
              <w:rPr>
                <w:rFonts w:eastAsia="Arial Unicode MS" w:cs="Arial"/>
                <w:snapToGrid w:val="0"/>
                <w:sz w:val="18"/>
                <w:szCs w:val="18"/>
              </w:rPr>
              <w:t>,</w:t>
            </w:r>
            <w:r w:rsidRPr="00F65EFE">
              <w:rPr>
                <w:rFonts w:eastAsia="Arial Unicode MS" w:cs="Arial"/>
                <w:snapToGrid w:val="0"/>
                <w:sz w:val="18"/>
                <w:szCs w:val="18"/>
              </w:rPr>
              <w:t>927</w:t>
            </w:r>
            <w:r w:rsidR="001F4839" w:rsidRPr="00F65EFE">
              <w:rPr>
                <w:rFonts w:eastAsia="Arial Unicode MS" w:cs="Arial"/>
                <w:snapToGrid w:val="0"/>
                <w:sz w:val="18"/>
                <w:szCs w:val="18"/>
              </w:rPr>
              <w:t>,</w:t>
            </w:r>
            <w:r w:rsidRPr="00F65EFE">
              <w:rPr>
                <w:rFonts w:eastAsia="Arial Unicode MS" w:cs="Arial"/>
                <w:snapToGrid w:val="0"/>
                <w:sz w:val="18"/>
                <w:szCs w:val="18"/>
              </w:rPr>
              <w:t>312</w:t>
            </w:r>
          </w:p>
        </w:tc>
        <w:tc>
          <w:tcPr>
            <w:tcW w:w="1181" w:type="dxa"/>
            <w:tcBorders>
              <w:bottom w:val="single" w:sz="4" w:space="0" w:color="auto"/>
            </w:tcBorders>
            <w:shd w:val="clear" w:color="auto" w:fill="FAFAFA"/>
            <w:vAlign w:val="center"/>
          </w:tcPr>
          <w:p w14:paraId="277DD9A1" w14:textId="3BE48B94" w:rsidR="001F4839" w:rsidRPr="00F65EFE" w:rsidRDefault="00F65EFE" w:rsidP="001F4839">
            <w:pPr>
              <w:spacing w:line="240" w:lineRule="auto"/>
              <w:ind w:left="-186" w:right="-72" w:firstLine="186"/>
              <w:jc w:val="right"/>
              <w:rPr>
                <w:rFonts w:cs="Arial"/>
                <w:snapToGrid w:val="0"/>
                <w:sz w:val="18"/>
                <w:szCs w:val="18"/>
              </w:rPr>
            </w:pPr>
            <w:r w:rsidRPr="00F65EFE">
              <w:rPr>
                <w:rFonts w:eastAsia="Arial Unicode MS" w:cs="Arial"/>
                <w:snapToGrid w:val="0"/>
                <w:sz w:val="18"/>
                <w:szCs w:val="18"/>
              </w:rPr>
              <w:t>91</w:t>
            </w:r>
            <w:r w:rsidR="001F4839" w:rsidRPr="00F65EFE">
              <w:rPr>
                <w:rFonts w:eastAsia="Arial Unicode MS" w:cs="Arial"/>
                <w:snapToGrid w:val="0"/>
                <w:sz w:val="18"/>
                <w:szCs w:val="18"/>
              </w:rPr>
              <w:t>,</w:t>
            </w:r>
            <w:r w:rsidRPr="00F65EFE">
              <w:rPr>
                <w:rFonts w:eastAsia="Arial Unicode MS" w:cs="Arial"/>
                <w:snapToGrid w:val="0"/>
                <w:sz w:val="18"/>
                <w:szCs w:val="18"/>
              </w:rPr>
              <w:t>052</w:t>
            </w:r>
            <w:r w:rsidR="001F4839" w:rsidRPr="00F65EFE">
              <w:rPr>
                <w:rFonts w:eastAsia="Arial Unicode MS" w:cs="Arial"/>
                <w:snapToGrid w:val="0"/>
                <w:sz w:val="18"/>
                <w:szCs w:val="18"/>
              </w:rPr>
              <w:t>,</w:t>
            </w:r>
            <w:r w:rsidRPr="00F65EFE">
              <w:rPr>
                <w:rFonts w:eastAsia="Arial Unicode MS" w:cs="Arial"/>
                <w:snapToGrid w:val="0"/>
                <w:sz w:val="18"/>
                <w:szCs w:val="18"/>
              </w:rPr>
              <w:t>403</w:t>
            </w:r>
          </w:p>
        </w:tc>
        <w:tc>
          <w:tcPr>
            <w:tcW w:w="1181" w:type="dxa"/>
            <w:tcBorders>
              <w:bottom w:val="single" w:sz="4" w:space="0" w:color="auto"/>
            </w:tcBorders>
            <w:shd w:val="clear" w:color="auto" w:fill="FAFAFA"/>
            <w:vAlign w:val="center"/>
          </w:tcPr>
          <w:p w14:paraId="2212B94D" w14:textId="61A2929E" w:rsidR="001F4839" w:rsidRPr="00F65EFE" w:rsidRDefault="00F65EFE" w:rsidP="001F4839">
            <w:pPr>
              <w:spacing w:line="240" w:lineRule="auto"/>
              <w:ind w:right="-72"/>
              <w:jc w:val="right"/>
              <w:rPr>
                <w:rFonts w:cs="Arial"/>
                <w:snapToGrid w:val="0"/>
                <w:sz w:val="18"/>
                <w:szCs w:val="18"/>
              </w:rPr>
            </w:pPr>
            <w:r w:rsidRPr="00F65EFE">
              <w:rPr>
                <w:rFonts w:eastAsia="Arial Unicode MS" w:cs="Arial"/>
                <w:snapToGrid w:val="0"/>
                <w:sz w:val="18"/>
                <w:szCs w:val="18"/>
              </w:rPr>
              <w:t>112</w:t>
            </w:r>
            <w:r w:rsidR="001F4839" w:rsidRPr="00F65EFE">
              <w:rPr>
                <w:rFonts w:eastAsia="Arial Unicode MS" w:cs="Arial"/>
                <w:snapToGrid w:val="0"/>
                <w:sz w:val="18"/>
                <w:szCs w:val="18"/>
              </w:rPr>
              <w:t>,</w:t>
            </w:r>
            <w:r w:rsidRPr="00F65EFE">
              <w:rPr>
                <w:rFonts w:eastAsia="Arial Unicode MS" w:cs="Arial"/>
                <w:snapToGrid w:val="0"/>
                <w:sz w:val="18"/>
                <w:szCs w:val="18"/>
              </w:rPr>
              <w:t>979</w:t>
            </w:r>
            <w:r w:rsidR="001F4839" w:rsidRPr="00F65EFE">
              <w:rPr>
                <w:rFonts w:eastAsia="Arial Unicode MS" w:cs="Arial"/>
                <w:snapToGrid w:val="0"/>
                <w:sz w:val="18"/>
                <w:szCs w:val="18"/>
              </w:rPr>
              <w:t>,</w:t>
            </w:r>
            <w:r w:rsidRPr="00F65EFE">
              <w:rPr>
                <w:rFonts w:eastAsia="Arial Unicode MS" w:cs="Arial"/>
                <w:snapToGrid w:val="0"/>
                <w:sz w:val="18"/>
                <w:szCs w:val="18"/>
              </w:rPr>
              <w:t>715</w:t>
            </w:r>
          </w:p>
        </w:tc>
        <w:tc>
          <w:tcPr>
            <w:tcW w:w="1181" w:type="dxa"/>
            <w:tcBorders>
              <w:left w:val="nil"/>
              <w:bottom w:val="single" w:sz="4" w:space="0" w:color="auto"/>
              <w:right w:val="nil"/>
            </w:tcBorders>
            <w:vAlign w:val="center"/>
          </w:tcPr>
          <w:p w14:paraId="435B8136" w14:textId="1AF00D01" w:rsidR="001F4839" w:rsidRPr="00F65EFE" w:rsidRDefault="00F65EFE" w:rsidP="001F4839">
            <w:pPr>
              <w:spacing w:line="240" w:lineRule="auto"/>
              <w:ind w:right="-72"/>
              <w:jc w:val="right"/>
              <w:rPr>
                <w:rFonts w:cs="Arial"/>
                <w:snapToGrid w:val="0"/>
                <w:sz w:val="18"/>
                <w:szCs w:val="18"/>
              </w:rPr>
            </w:pPr>
            <w:r w:rsidRPr="00F65EFE">
              <w:rPr>
                <w:rFonts w:cs="Arial"/>
                <w:snapToGrid w:val="0"/>
                <w:sz w:val="18"/>
                <w:szCs w:val="18"/>
              </w:rPr>
              <w:t>5</w:t>
            </w:r>
            <w:r w:rsidR="001F4839" w:rsidRPr="00F65EFE">
              <w:rPr>
                <w:rFonts w:cs="Arial"/>
                <w:snapToGrid w:val="0"/>
                <w:sz w:val="18"/>
                <w:szCs w:val="18"/>
              </w:rPr>
              <w:t>,</w:t>
            </w:r>
            <w:r w:rsidRPr="00F65EFE">
              <w:rPr>
                <w:rFonts w:cs="Arial"/>
                <w:snapToGrid w:val="0"/>
                <w:sz w:val="18"/>
                <w:szCs w:val="18"/>
              </w:rPr>
              <w:t>681</w:t>
            </w:r>
            <w:r w:rsidR="001F4839" w:rsidRPr="00F65EFE">
              <w:rPr>
                <w:rFonts w:cs="Arial"/>
                <w:snapToGrid w:val="0"/>
                <w:sz w:val="18"/>
                <w:szCs w:val="18"/>
              </w:rPr>
              <w:t>,</w:t>
            </w:r>
            <w:r w:rsidRPr="00F65EFE">
              <w:rPr>
                <w:rFonts w:cs="Arial"/>
                <w:snapToGrid w:val="0"/>
                <w:sz w:val="18"/>
                <w:szCs w:val="18"/>
              </w:rPr>
              <w:t>124</w:t>
            </w:r>
          </w:p>
        </w:tc>
        <w:tc>
          <w:tcPr>
            <w:tcW w:w="1181" w:type="dxa"/>
            <w:tcBorders>
              <w:left w:val="nil"/>
              <w:bottom w:val="single" w:sz="4" w:space="0" w:color="auto"/>
              <w:right w:val="nil"/>
            </w:tcBorders>
            <w:vAlign w:val="center"/>
          </w:tcPr>
          <w:p w14:paraId="2878BDF9" w14:textId="69663C2E" w:rsidR="001F4839" w:rsidRPr="00F65EFE" w:rsidRDefault="00F65EFE" w:rsidP="001F4839">
            <w:pPr>
              <w:spacing w:line="240" w:lineRule="auto"/>
              <w:ind w:right="-72"/>
              <w:jc w:val="right"/>
              <w:rPr>
                <w:rFonts w:cs="Arial"/>
                <w:snapToGrid w:val="0"/>
                <w:sz w:val="18"/>
                <w:szCs w:val="18"/>
              </w:rPr>
            </w:pPr>
            <w:r w:rsidRPr="00F65EFE">
              <w:rPr>
                <w:rFonts w:cs="Arial"/>
                <w:snapToGrid w:val="0"/>
                <w:sz w:val="18"/>
                <w:szCs w:val="18"/>
              </w:rPr>
              <w:t>20</w:t>
            </w:r>
            <w:r w:rsidR="001F4839" w:rsidRPr="00F65EFE">
              <w:rPr>
                <w:rFonts w:cs="Arial"/>
                <w:snapToGrid w:val="0"/>
                <w:sz w:val="18"/>
                <w:szCs w:val="18"/>
              </w:rPr>
              <w:t>,</w:t>
            </w:r>
            <w:r w:rsidRPr="00F65EFE">
              <w:rPr>
                <w:rFonts w:cs="Arial"/>
                <w:snapToGrid w:val="0"/>
                <w:sz w:val="18"/>
                <w:szCs w:val="18"/>
              </w:rPr>
              <w:t>441</w:t>
            </w:r>
            <w:r w:rsidR="001F4839" w:rsidRPr="00F65EFE">
              <w:rPr>
                <w:rFonts w:cs="Arial"/>
                <w:snapToGrid w:val="0"/>
                <w:sz w:val="18"/>
                <w:szCs w:val="18"/>
              </w:rPr>
              <w:t>,</w:t>
            </w:r>
            <w:r w:rsidRPr="00F65EFE">
              <w:rPr>
                <w:rFonts w:cs="Arial"/>
                <w:snapToGrid w:val="0"/>
                <w:sz w:val="18"/>
                <w:szCs w:val="18"/>
              </w:rPr>
              <w:t>586</w:t>
            </w:r>
          </w:p>
        </w:tc>
        <w:tc>
          <w:tcPr>
            <w:tcW w:w="1181" w:type="dxa"/>
            <w:tcBorders>
              <w:left w:val="nil"/>
              <w:bottom w:val="single" w:sz="4" w:space="0" w:color="auto"/>
              <w:right w:val="nil"/>
            </w:tcBorders>
            <w:vAlign w:val="center"/>
          </w:tcPr>
          <w:p w14:paraId="3B1CCCA1" w14:textId="4C03BEAC" w:rsidR="001F4839" w:rsidRPr="00F65EFE" w:rsidRDefault="00F65EFE" w:rsidP="001F4839">
            <w:pPr>
              <w:spacing w:line="240" w:lineRule="auto"/>
              <w:ind w:right="-72"/>
              <w:jc w:val="right"/>
              <w:rPr>
                <w:rFonts w:cs="Arial"/>
                <w:snapToGrid w:val="0"/>
                <w:sz w:val="18"/>
                <w:szCs w:val="18"/>
              </w:rPr>
            </w:pPr>
            <w:r w:rsidRPr="00F65EFE">
              <w:rPr>
                <w:rFonts w:cs="Arial"/>
                <w:snapToGrid w:val="0"/>
                <w:sz w:val="18"/>
                <w:szCs w:val="18"/>
              </w:rPr>
              <w:t>26</w:t>
            </w:r>
            <w:r w:rsidR="001F4839" w:rsidRPr="00F65EFE">
              <w:rPr>
                <w:rFonts w:cs="Arial"/>
                <w:snapToGrid w:val="0"/>
                <w:sz w:val="18"/>
                <w:szCs w:val="18"/>
              </w:rPr>
              <w:t>,</w:t>
            </w:r>
            <w:r w:rsidRPr="00F65EFE">
              <w:rPr>
                <w:rFonts w:cs="Arial"/>
                <w:snapToGrid w:val="0"/>
                <w:sz w:val="18"/>
                <w:szCs w:val="18"/>
              </w:rPr>
              <w:t>122</w:t>
            </w:r>
            <w:r w:rsidR="001F4839" w:rsidRPr="00F65EFE">
              <w:rPr>
                <w:rFonts w:cs="Arial"/>
                <w:snapToGrid w:val="0"/>
                <w:sz w:val="18"/>
                <w:szCs w:val="18"/>
              </w:rPr>
              <w:t>,</w:t>
            </w:r>
            <w:r w:rsidRPr="00F65EFE">
              <w:rPr>
                <w:rFonts w:cs="Arial"/>
                <w:snapToGrid w:val="0"/>
                <w:sz w:val="18"/>
                <w:szCs w:val="18"/>
              </w:rPr>
              <w:t>710</w:t>
            </w:r>
          </w:p>
        </w:tc>
      </w:tr>
    </w:tbl>
    <w:p w14:paraId="2C39692B" w14:textId="5CB125A0" w:rsidR="00551A45" w:rsidRPr="00F65EFE" w:rsidRDefault="00551A45" w:rsidP="00FD04A0">
      <w:pPr>
        <w:spacing w:line="240" w:lineRule="auto"/>
        <w:rPr>
          <w:rFonts w:cs="Arial"/>
          <w:sz w:val="18"/>
          <w:szCs w:val="18"/>
        </w:rPr>
      </w:pPr>
    </w:p>
    <w:tbl>
      <w:tblPr>
        <w:tblW w:w="9462" w:type="dxa"/>
        <w:tblLayout w:type="fixed"/>
        <w:tblLook w:val="04A0" w:firstRow="1" w:lastRow="0" w:firstColumn="1" w:lastColumn="0" w:noHBand="0" w:noVBand="1"/>
      </w:tblPr>
      <w:tblGrid>
        <w:gridCol w:w="2376"/>
        <w:gridCol w:w="1181"/>
        <w:gridCol w:w="1181"/>
        <w:gridCol w:w="1181"/>
        <w:gridCol w:w="1181"/>
        <w:gridCol w:w="1181"/>
        <w:gridCol w:w="1181"/>
      </w:tblGrid>
      <w:tr w:rsidR="00E6037E" w:rsidRPr="00F65EFE" w14:paraId="42FE70E6" w14:textId="77777777" w:rsidTr="00C8021D">
        <w:tc>
          <w:tcPr>
            <w:tcW w:w="2376" w:type="dxa"/>
          </w:tcPr>
          <w:p w14:paraId="010C335C" w14:textId="77777777" w:rsidR="00E6037E" w:rsidRPr="00F65EFE" w:rsidRDefault="00E6037E" w:rsidP="00FD04A0">
            <w:pPr>
              <w:spacing w:line="240" w:lineRule="auto"/>
              <w:rPr>
                <w:rFonts w:eastAsiaTheme="minorHAnsi" w:cs="Arial"/>
                <w:sz w:val="18"/>
                <w:szCs w:val="18"/>
                <w:lang w:bidi="ar-SA"/>
              </w:rPr>
            </w:pPr>
          </w:p>
        </w:tc>
        <w:tc>
          <w:tcPr>
            <w:tcW w:w="7085" w:type="dxa"/>
            <w:gridSpan w:val="6"/>
            <w:tcBorders>
              <w:top w:val="single" w:sz="4" w:space="0" w:color="auto"/>
              <w:left w:val="nil"/>
              <w:bottom w:val="single" w:sz="4" w:space="0" w:color="auto"/>
              <w:right w:val="nil"/>
            </w:tcBorders>
            <w:hideMark/>
          </w:tcPr>
          <w:p w14:paraId="4C1B00E7" w14:textId="65851DF3" w:rsidR="00E6037E" w:rsidRPr="00F65EFE" w:rsidRDefault="00E6037E" w:rsidP="00FD04A0">
            <w:pPr>
              <w:spacing w:line="240" w:lineRule="auto"/>
              <w:jc w:val="center"/>
              <w:rPr>
                <w:rFonts w:eastAsiaTheme="minorHAnsi" w:cs="Arial"/>
                <w:b/>
                <w:bCs/>
                <w:sz w:val="18"/>
                <w:szCs w:val="18"/>
                <w:lang w:bidi="ar-SA"/>
              </w:rPr>
            </w:pPr>
            <w:r w:rsidRPr="00F65EFE">
              <w:rPr>
                <w:rFonts w:eastAsiaTheme="minorHAnsi" w:cs="Arial"/>
                <w:b/>
                <w:bCs/>
                <w:sz w:val="18"/>
                <w:szCs w:val="18"/>
                <w:lang w:bidi="ar-SA"/>
              </w:rPr>
              <w:t>Separate financial statements</w:t>
            </w:r>
          </w:p>
        </w:tc>
      </w:tr>
      <w:tr w:rsidR="00B50451" w:rsidRPr="00F65EFE" w14:paraId="2C2821AC" w14:textId="77777777" w:rsidTr="00C8021D">
        <w:tc>
          <w:tcPr>
            <w:tcW w:w="2376" w:type="dxa"/>
          </w:tcPr>
          <w:p w14:paraId="363E0404" w14:textId="77777777" w:rsidR="00B50451" w:rsidRPr="00F65EFE" w:rsidRDefault="00B50451" w:rsidP="00FD04A0">
            <w:pPr>
              <w:spacing w:line="240" w:lineRule="auto"/>
              <w:rPr>
                <w:rFonts w:eastAsiaTheme="minorHAnsi" w:cs="Arial"/>
                <w:sz w:val="18"/>
                <w:szCs w:val="18"/>
                <w:lang w:bidi="ar-SA"/>
              </w:rPr>
            </w:pPr>
          </w:p>
        </w:tc>
        <w:tc>
          <w:tcPr>
            <w:tcW w:w="3543" w:type="dxa"/>
            <w:gridSpan w:val="3"/>
            <w:tcBorders>
              <w:top w:val="single" w:sz="4" w:space="0" w:color="auto"/>
              <w:left w:val="nil"/>
              <w:bottom w:val="single" w:sz="4" w:space="0" w:color="auto"/>
              <w:right w:val="nil"/>
            </w:tcBorders>
            <w:hideMark/>
          </w:tcPr>
          <w:p w14:paraId="042CECD7" w14:textId="2E8D56FC" w:rsidR="00B50451" w:rsidRPr="00F65EFE" w:rsidRDefault="00F65EFE" w:rsidP="00FD04A0">
            <w:pPr>
              <w:spacing w:line="240" w:lineRule="auto"/>
              <w:jc w:val="center"/>
              <w:rPr>
                <w:rFonts w:eastAsiaTheme="minorHAnsi" w:cs="Arial"/>
                <w:b/>
                <w:bCs/>
                <w:sz w:val="18"/>
                <w:szCs w:val="18"/>
                <w:lang w:bidi="ar-SA"/>
              </w:rPr>
            </w:pPr>
            <w:r w:rsidRPr="00F65EFE">
              <w:rPr>
                <w:rFonts w:eastAsiaTheme="minorHAnsi" w:cs="Arial"/>
                <w:b/>
                <w:bCs/>
                <w:sz w:val="18"/>
                <w:szCs w:val="18"/>
                <w:lang w:bidi="ar-SA"/>
              </w:rPr>
              <w:t>31</w:t>
            </w:r>
            <w:r w:rsidR="00B50451" w:rsidRPr="00F65EFE">
              <w:rPr>
                <w:rFonts w:eastAsiaTheme="minorHAnsi" w:cs="Arial"/>
                <w:b/>
                <w:bCs/>
                <w:sz w:val="18"/>
                <w:szCs w:val="18"/>
                <w:lang w:bidi="ar-SA"/>
              </w:rPr>
              <w:t xml:space="preserve"> December </w:t>
            </w:r>
            <w:r w:rsidRPr="00F65EFE">
              <w:rPr>
                <w:rFonts w:eastAsiaTheme="minorHAnsi" w:cs="Arial"/>
                <w:b/>
                <w:bCs/>
                <w:sz w:val="18"/>
                <w:szCs w:val="18"/>
                <w:lang w:bidi="ar-SA"/>
              </w:rPr>
              <w:t>2021</w:t>
            </w:r>
          </w:p>
        </w:tc>
        <w:tc>
          <w:tcPr>
            <w:tcW w:w="3543" w:type="dxa"/>
            <w:gridSpan w:val="3"/>
            <w:tcBorders>
              <w:top w:val="single" w:sz="4" w:space="0" w:color="auto"/>
              <w:left w:val="nil"/>
              <w:bottom w:val="single" w:sz="4" w:space="0" w:color="auto"/>
              <w:right w:val="nil"/>
            </w:tcBorders>
            <w:hideMark/>
          </w:tcPr>
          <w:p w14:paraId="4A86B059" w14:textId="0D68EBFB" w:rsidR="00B50451" w:rsidRPr="00F65EFE" w:rsidRDefault="00F65EFE" w:rsidP="00FD04A0">
            <w:pPr>
              <w:spacing w:line="240" w:lineRule="auto"/>
              <w:jc w:val="center"/>
              <w:rPr>
                <w:rFonts w:eastAsiaTheme="minorHAnsi" w:cs="Arial"/>
                <w:b/>
                <w:bCs/>
                <w:sz w:val="18"/>
                <w:szCs w:val="18"/>
                <w:lang w:bidi="ar-SA"/>
              </w:rPr>
            </w:pPr>
            <w:r w:rsidRPr="00F65EFE">
              <w:rPr>
                <w:rFonts w:eastAsiaTheme="minorHAnsi" w:cs="Arial"/>
                <w:b/>
                <w:bCs/>
                <w:sz w:val="18"/>
                <w:szCs w:val="18"/>
                <w:lang w:bidi="ar-SA"/>
              </w:rPr>
              <w:t>31</w:t>
            </w:r>
            <w:r w:rsidR="00EB6065" w:rsidRPr="00F65EFE">
              <w:rPr>
                <w:rFonts w:eastAsiaTheme="minorHAnsi" w:cs="Arial"/>
                <w:b/>
                <w:bCs/>
                <w:sz w:val="18"/>
                <w:szCs w:val="18"/>
                <w:lang w:bidi="ar-SA"/>
              </w:rPr>
              <w:t xml:space="preserve"> December </w:t>
            </w:r>
            <w:r w:rsidRPr="00F65EFE">
              <w:rPr>
                <w:rFonts w:eastAsiaTheme="minorHAnsi" w:cs="Arial"/>
                <w:b/>
                <w:bCs/>
                <w:sz w:val="18"/>
                <w:szCs w:val="18"/>
                <w:lang w:bidi="ar-SA"/>
              </w:rPr>
              <w:t>2020</w:t>
            </w:r>
          </w:p>
        </w:tc>
      </w:tr>
      <w:tr w:rsidR="00997257" w:rsidRPr="00F65EFE" w14:paraId="78FA140D" w14:textId="77777777" w:rsidTr="00C8021D">
        <w:tc>
          <w:tcPr>
            <w:tcW w:w="2376" w:type="dxa"/>
          </w:tcPr>
          <w:p w14:paraId="1AA08713" w14:textId="77777777" w:rsidR="00997257" w:rsidRPr="00F65EFE" w:rsidRDefault="00997257" w:rsidP="00FD04A0">
            <w:pPr>
              <w:spacing w:line="240" w:lineRule="auto"/>
              <w:rPr>
                <w:rFonts w:eastAsiaTheme="minorHAnsi" w:cs="Arial"/>
                <w:sz w:val="18"/>
                <w:szCs w:val="18"/>
                <w:lang w:bidi="ar-SA"/>
              </w:rPr>
            </w:pPr>
          </w:p>
        </w:tc>
        <w:tc>
          <w:tcPr>
            <w:tcW w:w="1181" w:type="dxa"/>
            <w:tcBorders>
              <w:top w:val="single" w:sz="4" w:space="0" w:color="auto"/>
              <w:left w:val="nil"/>
              <w:right w:val="nil"/>
            </w:tcBorders>
            <w:vAlign w:val="bottom"/>
          </w:tcPr>
          <w:p w14:paraId="1B6A913D"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Current</w:t>
            </w:r>
          </w:p>
        </w:tc>
        <w:tc>
          <w:tcPr>
            <w:tcW w:w="1181" w:type="dxa"/>
            <w:tcBorders>
              <w:top w:val="single" w:sz="4" w:space="0" w:color="auto"/>
              <w:left w:val="nil"/>
              <w:right w:val="nil"/>
            </w:tcBorders>
            <w:vAlign w:val="bottom"/>
          </w:tcPr>
          <w:p w14:paraId="62528083"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Non-current</w:t>
            </w:r>
          </w:p>
        </w:tc>
        <w:tc>
          <w:tcPr>
            <w:tcW w:w="1181" w:type="dxa"/>
            <w:tcBorders>
              <w:top w:val="single" w:sz="4" w:space="0" w:color="auto"/>
              <w:left w:val="nil"/>
              <w:right w:val="nil"/>
            </w:tcBorders>
            <w:vAlign w:val="bottom"/>
          </w:tcPr>
          <w:p w14:paraId="12191A01"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Total</w:t>
            </w:r>
          </w:p>
        </w:tc>
        <w:tc>
          <w:tcPr>
            <w:tcW w:w="1181" w:type="dxa"/>
            <w:tcBorders>
              <w:top w:val="single" w:sz="4" w:space="0" w:color="auto"/>
              <w:left w:val="nil"/>
              <w:right w:val="nil"/>
            </w:tcBorders>
            <w:vAlign w:val="bottom"/>
          </w:tcPr>
          <w:p w14:paraId="680747DE"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Current</w:t>
            </w:r>
          </w:p>
        </w:tc>
        <w:tc>
          <w:tcPr>
            <w:tcW w:w="1181" w:type="dxa"/>
            <w:tcBorders>
              <w:top w:val="single" w:sz="4" w:space="0" w:color="auto"/>
              <w:left w:val="nil"/>
              <w:right w:val="nil"/>
            </w:tcBorders>
            <w:vAlign w:val="bottom"/>
            <w:hideMark/>
          </w:tcPr>
          <w:p w14:paraId="7A5CEFA1"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Non-current</w:t>
            </w:r>
          </w:p>
        </w:tc>
        <w:tc>
          <w:tcPr>
            <w:tcW w:w="1181" w:type="dxa"/>
            <w:tcBorders>
              <w:top w:val="single" w:sz="4" w:space="0" w:color="auto"/>
              <w:left w:val="nil"/>
              <w:right w:val="nil"/>
            </w:tcBorders>
            <w:vAlign w:val="bottom"/>
          </w:tcPr>
          <w:p w14:paraId="5A61E77A"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Total</w:t>
            </w:r>
          </w:p>
        </w:tc>
      </w:tr>
      <w:tr w:rsidR="00A014EC" w:rsidRPr="00F65EFE" w14:paraId="284A0244" w14:textId="77777777" w:rsidTr="00C8021D">
        <w:tc>
          <w:tcPr>
            <w:tcW w:w="2376" w:type="dxa"/>
          </w:tcPr>
          <w:p w14:paraId="2CE023AB" w14:textId="77777777" w:rsidR="00A014EC" w:rsidRPr="00F65EFE" w:rsidRDefault="00A014EC" w:rsidP="00A014EC">
            <w:pPr>
              <w:spacing w:line="240" w:lineRule="auto"/>
              <w:rPr>
                <w:rFonts w:eastAsiaTheme="minorHAnsi" w:cs="Arial"/>
                <w:sz w:val="18"/>
                <w:szCs w:val="18"/>
                <w:lang w:bidi="ar-SA"/>
              </w:rPr>
            </w:pPr>
          </w:p>
        </w:tc>
        <w:tc>
          <w:tcPr>
            <w:tcW w:w="1181" w:type="dxa"/>
            <w:tcBorders>
              <w:left w:val="nil"/>
              <w:bottom w:val="single" w:sz="4" w:space="0" w:color="auto"/>
              <w:right w:val="nil"/>
            </w:tcBorders>
          </w:tcPr>
          <w:p w14:paraId="2DC53528" w14:textId="058AB6E7"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c>
          <w:tcPr>
            <w:tcW w:w="1181" w:type="dxa"/>
            <w:tcBorders>
              <w:left w:val="nil"/>
              <w:bottom w:val="single" w:sz="4" w:space="0" w:color="auto"/>
              <w:right w:val="nil"/>
            </w:tcBorders>
          </w:tcPr>
          <w:p w14:paraId="019517CD" w14:textId="359767E7"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c>
          <w:tcPr>
            <w:tcW w:w="1181" w:type="dxa"/>
            <w:tcBorders>
              <w:left w:val="nil"/>
              <w:bottom w:val="single" w:sz="4" w:space="0" w:color="auto"/>
              <w:right w:val="nil"/>
            </w:tcBorders>
          </w:tcPr>
          <w:p w14:paraId="4FBEC5E6" w14:textId="0C79D44D"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c>
          <w:tcPr>
            <w:tcW w:w="1181" w:type="dxa"/>
            <w:tcBorders>
              <w:left w:val="nil"/>
              <w:bottom w:val="single" w:sz="4" w:space="0" w:color="auto"/>
              <w:right w:val="nil"/>
            </w:tcBorders>
          </w:tcPr>
          <w:p w14:paraId="64BAEBC2" w14:textId="38D2371C"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c>
          <w:tcPr>
            <w:tcW w:w="1181" w:type="dxa"/>
            <w:tcBorders>
              <w:left w:val="nil"/>
              <w:bottom w:val="single" w:sz="4" w:space="0" w:color="auto"/>
              <w:right w:val="nil"/>
            </w:tcBorders>
          </w:tcPr>
          <w:p w14:paraId="71F369A9" w14:textId="7398FC4B"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c>
          <w:tcPr>
            <w:tcW w:w="1181" w:type="dxa"/>
            <w:tcBorders>
              <w:left w:val="nil"/>
              <w:bottom w:val="single" w:sz="4" w:space="0" w:color="auto"/>
              <w:right w:val="nil"/>
            </w:tcBorders>
          </w:tcPr>
          <w:p w14:paraId="22295FB9" w14:textId="4F13C241"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r>
      <w:tr w:rsidR="00997257" w:rsidRPr="00F65EFE" w14:paraId="459EA737" w14:textId="77777777" w:rsidTr="00C8021D">
        <w:tc>
          <w:tcPr>
            <w:tcW w:w="2376" w:type="dxa"/>
            <w:vAlign w:val="bottom"/>
          </w:tcPr>
          <w:p w14:paraId="3A45BE2D" w14:textId="0B04787C" w:rsidR="00997257" w:rsidRPr="00F65EFE" w:rsidRDefault="00997257" w:rsidP="00317BC6">
            <w:pPr>
              <w:spacing w:line="240" w:lineRule="auto"/>
              <w:rPr>
                <w:rFonts w:eastAsiaTheme="minorHAnsi" w:cs="Arial"/>
                <w:sz w:val="18"/>
                <w:szCs w:val="18"/>
                <w:lang w:bidi="ar-SA"/>
              </w:rPr>
            </w:pPr>
          </w:p>
        </w:tc>
        <w:tc>
          <w:tcPr>
            <w:tcW w:w="1181" w:type="dxa"/>
            <w:tcBorders>
              <w:top w:val="single" w:sz="4" w:space="0" w:color="auto"/>
              <w:left w:val="nil"/>
              <w:bottom w:val="nil"/>
              <w:right w:val="nil"/>
            </w:tcBorders>
            <w:shd w:val="clear" w:color="auto" w:fill="FAFAFA"/>
            <w:vAlign w:val="bottom"/>
          </w:tcPr>
          <w:p w14:paraId="209D852A" w14:textId="2D64B1C4" w:rsidR="00997257" w:rsidRPr="00F65EFE" w:rsidRDefault="00997257"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bottom w:val="nil"/>
              <w:right w:val="nil"/>
            </w:tcBorders>
            <w:shd w:val="clear" w:color="auto" w:fill="FAFAFA"/>
            <w:vAlign w:val="bottom"/>
          </w:tcPr>
          <w:p w14:paraId="560A544E" w14:textId="1DFA7B9B" w:rsidR="00997257" w:rsidRPr="00F65EFE" w:rsidRDefault="00997257"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bottom w:val="nil"/>
              <w:right w:val="nil"/>
            </w:tcBorders>
            <w:shd w:val="clear" w:color="auto" w:fill="FAFAFA"/>
            <w:vAlign w:val="bottom"/>
          </w:tcPr>
          <w:p w14:paraId="65510914" w14:textId="7FDB5FE3" w:rsidR="00997257" w:rsidRPr="00F65EFE" w:rsidRDefault="00997257"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bottom w:val="nil"/>
              <w:right w:val="nil"/>
            </w:tcBorders>
            <w:vAlign w:val="bottom"/>
          </w:tcPr>
          <w:p w14:paraId="70D62ED0" w14:textId="274792E7" w:rsidR="00997257" w:rsidRPr="00F65EFE" w:rsidRDefault="00997257"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bottom w:val="nil"/>
              <w:right w:val="nil"/>
            </w:tcBorders>
            <w:vAlign w:val="bottom"/>
          </w:tcPr>
          <w:p w14:paraId="63CEC6A4" w14:textId="7CAA2B2F" w:rsidR="00997257" w:rsidRPr="00F65EFE" w:rsidRDefault="00997257"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bottom w:val="nil"/>
              <w:right w:val="nil"/>
            </w:tcBorders>
            <w:vAlign w:val="bottom"/>
          </w:tcPr>
          <w:p w14:paraId="0EA75CC5" w14:textId="32BFA1AD" w:rsidR="00997257" w:rsidRPr="00F65EFE" w:rsidRDefault="00997257" w:rsidP="00C8021D">
            <w:pPr>
              <w:spacing w:line="240" w:lineRule="auto"/>
              <w:ind w:right="-72"/>
              <w:jc w:val="right"/>
              <w:rPr>
                <w:rFonts w:eastAsiaTheme="minorHAnsi" w:cs="Arial"/>
                <w:sz w:val="18"/>
                <w:szCs w:val="18"/>
                <w:lang w:bidi="ar-SA"/>
              </w:rPr>
            </w:pPr>
          </w:p>
        </w:tc>
      </w:tr>
      <w:tr w:rsidR="001F4839" w:rsidRPr="00F65EFE" w14:paraId="4E8F1335" w14:textId="77777777" w:rsidTr="00C8021D">
        <w:tc>
          <w:tcPr>
            <w:tcW w:w="2376" w:type="dxa"/>
            <w:vAlign w:val="bottom"/>
          </w:tcPr>
          <w:p w14:paraId="113968B4" w14:textId="77777777" w:rsidR="001F4839" w:rsidRPr="00F65EFE" w:rsidRDefault="001F4839" w:rsidP="00177011">
            <w:pPr>
              <w:spacing w:line="240" w:lineRule="auto"/>
              <w:ind w:hanging="108"/>
              <w:rPr>
                <w:rFonts w:eastAsiaTheme="minorHAnsi" w:cs="Arial"/>
                <w:sz w:val="18"/>
                <w:szCs w:val="18"/>
                <w:lang w:bidi="ar-SA"/>
              </w:rPr>
            </w:pPr>
            <w:r w:rsidRPr="00F65EFE">
              <w:rPr>
                <w:rFonts w:eastAsiaTheme="minorHAnsi" w:cs="Arial"/>
                <w:sz w:val="18"/>
                <w:szCs w:val="18"/>
                <w:lang w:bidi="ar-SA"/>
              </w:rPr>
              <w:t xml:space="preserve">Short-term loans </w:t>
            </w:r>
          </w:p>
          <w:p w14:paraId="2F4D09DB" w14:textId="532164E9" w:rsidR="001F4839" w:rsidRPr="00F65EFE" w:rsidRDefault="001F4839" w:rsidP="00177011">
            <w:pPr>
              <w:spacing w:line="240" w:lineRule="auto"/>
              <w:ind w:hanging="108"/>
              <w:rPr>
                <w:rFonts w:eastAsiaTheme="minorHAnsi" w:cs="Arial"/>
                <w:sz w:val="18"/>
                <w:szCs w:val="18"/>
                <w:lang w:bidi="ar-SA"/>
              </w:rPr>
            </w:pPr>
            <w:r w:rsidRPr="00F65EFE">
              <w:rPr>
                <w:rFonts w:eastAsiaTheme="minorHAnsi" w:cs="Arial"/>
                <w:sz w:val="18"/>
                <w:szCs w:val="18"/>
                <w:lang w:bidi="ar-SA"/>
              </w:rPr>
              <w:t xml:space="preserve">   to other party</w:t>
            </w:r>
          </w:p>
        </w:tc>
        <w:tc>
          <w:tcPr>
            <w:tcW w:w="1181" w:type="dxa"/>
            <w:shd w:val="clear" w:color="auto" w:fill="FAFAFA"/>
          </w:tcPr>
          <w:p w14:paraId="623BC6C4" w14:textId="77777777" w:rsidR="00801159" w:rsidRPr="00F65EFE" w:rsidRDefault="00801159" w:rsidP="00C8021D">
            <w:pPr>
              <w:spacing w:line="240" w:lineRule="auto"/>
              <w:ind w:right="-72"/>
              <w:jc w:val="right"/>
              <w:rPr>
                <w:rFonts w:eastAsia="Arial Unicode MS" w:cs="Arial"/>
                <w:snapToGrid w:val="0"/>
                <w:sz w:val="18"/>
                <w:szCs w:val="18"/>
              </w:rPr>
            </w:pPr>
          </w:p>
          <w:p w14:paraId="397FE143" w14:textId="018B6F0D" w:rsidR="001F4839" w:rsidRPr="00F65EFE" w:rsidRDefault="00F65EFE" w:rsidP="00C8021D">
            <w:pPr>
              <w:spacing w:line="240" w:lineRule="auto"/>
              <w:ind w:right="-72"/>
              <w:jc w:val="right"/>
              <w:rPr>
                <w:rFonts w:eastAsiaTheme="minorHAnsi" w:cs="Arial"/>
                <w:sz w:val="18"/>
                <w:szCs w:val="18"/>
                <w:lang w:bidi="ar-SA"/>
              </w:rPr>
            </w:pPr>
            <w:r w:rsidRPr="00F65EFE">
              <w:rPr>
                <w:rFonts w:eastAsia="Arial Unicode MS" w:cs="Arial"/>
                <w:snapToGrid w:val="0"/>
                <w:sz w:val="18"/>
                <w:szCs w:val="18"/>
              </w:rPr>
              <w:t>393</w:t>
            </w:r>
            <w:r w:rsidR="001F4839" w:rsidRPr="00F65EFE">
              <w:rPr>
                <w:rFonts w:eastAsia="Arial Unicode MS" w:cs="Arial"/>
                <w:snapToGrid w:val="0"/>
                <w:sz w:val="18"/>
                <w:szCs w:val="18"/>
              </w:rPr>
              <w:t>,</w:t>
            </w:r>
            <w:r w:rsidRPr="00F65EFE">
              <w:rPr>
                <w:rFonts w:eastAsia="Arial Unicode MS" w:cs="Arial"/>
                <w:snapToGrid w:val="0"/>
                <w:sz w:val="18"/>
                <w:szCs w:val="18"/>
              </w:rPr>
              <w:t>378</w:t>
            </w:r>
          </w:p>
        </w:tc>
        <w:tc>
          <w:tcPr>
            <w:tcW w:w="1181" w:type="dxa"/>
            <w:shd w:val="clear" w:color="auto" w:fill="FAFAFA"/>
          </w:tcPr>
          <w:p w14:paraId="3D2ADDD0" w14:textId="77777777" w:rsidR="00801159" w:rsidRPr="00F65EFE" w:rsidRDefault="00801159" w:rsidP="00C8021D">
            <w:pPr>
              <w:spacing w:line="240" w:lineRule="auto"/>
              <w:ind w:right="-72"/>
              <w:jc w:val="right"/>
              <w:rPr>
                <w:rFonts w:eastAsia="Arial Unicode MS" w:cs="Arial"/>
                <w:snapToGrid w:val="0"/>
                <w:sz w:val="18"/>
                <w:szCs w:val="18"/>
              </w:rPr>
            </w:pPr>
          </w:p>
          <w:p w14:paraId="79F1A4D9" w14:textId="2A453C66" w:rsidR="001F4839" w:rsidRPr="00F65EFE" w:rsidRDefault="001F4839" w:rsidP="00C8021D">
            <w:pPr>
              <w:spacing w:line="240" w:lineRule="auto"/>
              <w:ind w:right="-72"/>
              <w:jc w:val="right"/>
              <w:rPr>
                <w:rFonts w:eastAsiaTheme="minorHAnsi" w:cs="Arial"/>
                <w:sz w:val="18"/>
                <w:szCs w:val="18"/>
                <w:lang w:bidi="ar-SA"/>
              </w:rPr>
            </w:pPr>
            <w:r w:rsidRPr="00F65EFE">
              <w:rPr>
                <w:rFonts w:eastAsia="Arial Unicode MS" w:cs="Arial"/>
                <w:snapToGrid w:val="0"/>
                <w:sz w:val="18"/>
                <w:szCs w:val="18"/>
              </w:rPr>
              <w:t>-</w:t>
            </w:r>
          </w:p>
        </w:tc>
        <w:tc>
          <w:tcPr>
            <w:tcW w:w="1181" w:type="dxa"/>
            <w:shd w:val="clear" w:color="auto" w:fill="FAFAFA"/>
          </w:tcPr>
          <w:p w14:paraId="0E0DE09B" w14:textId="77777777" w:rsidR="00801159" w:rsidRPr="00F65EFE" w:rsidRDefault="00801159" w:rsidP="00C8021D">
            <w:pPr>
              <w:spacing w:line="240" w:lineRule="auto"/>
              <w:ind w:right="-72"/>
              <w:jc w:val="right"/>
              <w:rPr>
                <w:rFonts w:eastAsia="Arial Unicode MS" w:cs="Arial"/>
                <w:snapToGrid w:val="0"/>
                <w:sz w:val="18"/>
                <w:szCs w:val="18"/>
              </w:rPr>
            </w:pPr>
          </w:p>
          <w:p w14:paraId="464E0D0C" w14:textId="11E5A8D2" w:rsidR="001F4839" w:rsidRPr="00F65EFE" w:rsidRDefault="00F65EFE" w:rsidP="00C8021D">
            <w:pPr>
              <w:spacing w:line="240" w:lineRule="auto"/>
              <w:ind w:right="-72"/>
              <w:jc w:val="right"/>
              <w:rPr>
                <w:rFonts w:eastAsiaTheme="minorHAnsi" w:cs="Arial"/>
                <w:sz w:val="18"/>
                <w:szCs w:val="18"/>
                <w:lang w:bidi="ar-SA"/>
              </w:rPr>
            </w:pPr>
            <w:r w:rsidRPr="00F65EFE">
              <w:rPr>
                <w:rFonts w:eastAsia="Arial Unicode MS" w:cs="Arial"/>
                <w:snapToGrid w:val="0"/>
                <w:sz w:val="18"/>
                <w:szCs w:val="18"/>
              </w:rPr>
              <w:t>393</w:t>
            </w:r>
            <w:r w:rsidR="001F4839" w:rsidRPr="00F65EFE">
              <w:rPr>
                <w:rFonts w:eastAsia="Arial Unicode MS" w:cs="Arial"/>
                <w:snapToGrid w:val="0"/>
                <w:sz w:val="18"/>
                <w:szCs w:val="18"/>
              </w:rPr>
              <w:t>,</w:t>
            </w:r>
            <w:r w:rsidRPr="00F65EFE">
              <w:rPr>
                <w:rFonts w:eastAsia="Arial Unicode MS" w:cs="Arial"/>
                <w:snapToGrid w:val="0"/>
                <w:sz w:val="18"/>
                <w:szCs w:val="18"/>
              </w:rPr>
              <w:t>378</w:t>
            </w:r>
          </w:p>
        </w:tc>
        <w:tc>
          <w:tcPr>
            <w:tcW w:w="1181" w:type="dxa"/>
          </w:tcPr>
          <w:p w14:paraId="365FAA86" w14:textId="77777777" w:rsidR="00801159" w:rsidRPr="00F65EFE" w:rsidRDefault="00801159" w:rsidP="00C8021D">
            <w:pPr>
              <w:spacing w:line="240" w:lineRule="auto"/>
              <w:ind w:right="-72"/>
              <w:jc w:val="right"/>
              <w:rPr>
                <w:rFonts w:eastAsiaTheme="minorHAnsi" w:cs="Arial"/>
                <w:sz w:val="18"/>
                <w:szCs w:val="18"/>
                <w:lang w:bidi="ar-SA"/>
              </w:rPr>
            </w:pPr>
          </w:p>
          <w:p w14:paraId="3B5754B6" w14:textId="1A50DE56" w:rsidR="001F4839" w:rsidRPr="00F65EFE" w:rsidRDefault="00F65EFE"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1</w:t>
            </w:r>
            <w:r w:rsidR="001F4839" w:rsidRPr="00F65EFE">
              <w:rPr>
                <w:rFonts w:eastAsiaTheme="minorHAnsi" w:cs="Arial"/>
                <w:sz w:val="18"/>
                <w:szCs w:val="18"/>
                <w:lang w:bidi="ar-SA"/>
              </w:rPr>
              <w:t>,</w:t>
            </w:r>
            <w:r w:rsidRPr="00F65EFE">
              <w:rPr>
                <w:rFonts w:eastAsiaTheme="minorHAnsi" w:cs="Arial"/>
                <w:sz w:val="18"/>
                <w:szCs w:val="18"/>
                <w:lang w:bidi="ar-SA"/>
              </w:rPr>
              <w:t>011</w:t>
            </w:r>
            <w:r w:rsidR="001F4839" w:rsidRPr="00F65EFE">
              <w:rPr>
                <w:rFonts w:eastAsiaTheme="minorHAnsi" w:cs="Arial"/>
                <w:sz w:val="18"/>
                <w:szCs w:val="18"/>
                <w:lang w:bidi="ar-SA"/>
              </w:rPr>
              <w:t>,</w:t>
            </w:r>
            <w:r w:rsidRPr="00F65EFE">
              <w:rPr>
                <w:rFonts w:eastAsiaTheme="minorHAnsi" w:cs="Arial"/>
                <w:sz w:val="18"/>
                <w:szCs w:val="18"/>
                <w:lang w:bidi="ar-SA"/>
              </w:rPr>
              <w:t>453</w:t>
            </w:r>
          </w:p>
        </w:tc>
        <w:tc>
          <w:tcPr>
            <w:tcW w:w="1181" w:type="dxa"/>
          </w:tcPr>
          <w:p w14:paraId="019C4966" w14:textId="77777777" w:rsidR="00801159" w:rsidRPr="00F65EFE" w:rsidRDefault="00801159" w:rsidP="00C8021D">
            <w:pPr>
              <w:spacing w:line="240" w:lineRule="auto"/>
              <w:ind w:right="-72"/>
              <w:jc w:val="right"/>
              <w:rPr>
                <w:rFonts w:eastAsiaTheme="minorHAnsi" w:cs="Arial"/>
                <w:sz w:val="18"/>
                <w:szCs w:val="18"/>
                <w:lang w:bidi="ar-SA"/>
              </w:rPr>
            </w:pPr>
          </w:p>
          <w:p w14:paraId="20598B4F" w14:textId="0F1DB458" w:rsidR="001F4839" w:rsidRPr="00F65EFE" w:rsidRDefault="001F4839"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w:t>
            </w:r>
          </w:p>
        </w:tc>
        <w:tc>
          <w:tcPr>
            <w:tcW w:w="1181" w:type="dxa"/>
          </w:tcPr>
          <w:p w14:paraId="357C908B" w14:textId="77777777" w:rsidR="00801159" w:rsidRPr="00F65EFE" w:rsidRDefault="00801159" w:rsidP="00C8021D">
            <w:pPr>
              <w:spacing w:line="240" w:lineRule="auto"/>
              <w:ind w:right="-72"/>
              <w:jc w:val="right"/>
              <w:rPr>
                <w:rFonts w:eastAsiaTheme="minorHAnsi" w:cs="Arial"/>
                <w:sz w:val="18"/>
                <w:szCs w:val="18"/>
                <w:lang w:bidi="ar-SA"/>
              </w:rPr>
            </w:pPr>
          </w:p>
          <w:p w14:paraId="26420A3A" w14:textId="3F6F8CC4" w:rsidR="001F4839" w:rsidRPr="00F65EFE" w:rsidRDefault="00F65EFE"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1</w:t>
            </w:r>
            <w:r w:rsidR="001F4839" w:rsidRPr="00F65EFE">
              <w:rPr>
                <w:rFonts w:eastAsiaTheme="minorHAnsi" w:cs="Arial"/>
                <w:sz w:val="18"/>
                <w:szCs w:val="18"/>
                <w:lang w:bidi="ar-SA"/>
              </w:rPr>
              <w:t>,</w:t>
            </w:r>
            <w:r w:rsidRPr="00F65EFE">
              <w:rPr>
                <w:rFonts w:eastAsiaTheme="minorHAnsi" w:cs="Arial"/>
                <w:sz w:val="18"/>
                <w:szCs w:val="18"/>
                <w:lang w:bidi="ar-SA"/>
              </w:rPr>
              <w:t>011</w:t>
            </w:r>
            <w:r w:rsidR="001F4839" w:rsidRPr="00F65EFE">
              <w:rPr>
                <w:rFonts w:eastAsiaTheme="minorHAnsi" w:cs="Arial"/>
                <w:sz w:val="18"/>
                <w:szCs w:val="18"/>
                <w:lang w:bidi="ar-SA"/>
              </w:rPr>
              <w:t>,</w:t>
            </w:r>
            <w:r w:rsidRPr="00F65EFE">
              <w:rPr>
                <w:rFonts w:eastAsiaTheme="minorHAnsi" w:cs="Arial"/>
                <w:sz w:val="18"/>
                <w:szCs w:val="18"/>
                <w:lang w:bidi="ar-SA"/>
              </w:rPr>
              <w:t>453</w:t>
            </w:r>
          </w:p>
        </w:tc>
      </w:tr>
      <w:tr w:rsidR="001F4839" w:rsidRPr="00F65EFE" w14:paraId="7C5B265B" w14:textId="77777777" w:rsidTr="00C8021D">
        <w:tc>
          <w:tcPr>
            <w:tcW w:w="2376" w:type="dxa"/>
            <w:vAlign w:val="bottom"/>
          </w:tcPr>
          <w:p w14:paraId="3B208AAB" w14:textId="258722AC" w:rsidR="001F4839" w:rsidRPr="00F65EFE" w:rsidRDefault="001F4839" w:rsidP="00177011">
            <w:pPr>
              <w:spacing w:line="240" w:lineRule="auto"/>
              <w:ind w:hanging="108"/>
              <w:rPr>
                <w:rFonts w:eastAsiaTheme="minorHAnsi" w:cs="Arial"/>
                <w:sz w:val="18"/>
                <w:szCs w:val="18"/>
                <w:lang w:bidi="ar-SA"/>
              </w:rPr>
            </w:pPr>
            <w:r w:rsidRPr="00F65EFE">
              <w:rPr>
                <w:rFonts w:eastAsiaTheme="minorHAnsi" w:cs="Arial"/>
                <w:sz w:val="18"/>
                <w:szCs w:val="18"/>
                <w:lang w:bidi="ar-SA"/>
              </w:rPr>
              <w:t>Finance lease receivables</w:t>
            </w:r>
          </w:p>
        </w:tc>
        <w:tc>
          <w:tcPr>
            <w:tcW w:w="1181" w:type="dxa"/>
            <w:shd w:val="clear" w:color="auto" w:fill="FAFAFA"/>
          </w:tcPr>
          <w:p w14:paraId="6A749D75" w14:textId="669332BE" w:rsidR="001F4839" w:rsidRPr="00F65EFE" w:rsidRDefault="00F65EFE" w:rsidP="00C8021D">
            <w:pPr>
              <w:spacing w:line="240" w:lineRule="auto"/>
              <w:ind w:right="-72"/>
              <w:jc w:val="right"/>
              <w:rPr>
                <w:rFonts w:eastAsiaTheme="minorHAnsi" w:cs="Arial"/>
                <w:sz w:val="18"/>
                <w:szCs w:val="18"/>
                <w:lang w:bidi="ar-SA"/>
              </w:rPr>
            </w:pPr>
            <w:r w:rsidRPr="00F65EFE">
              <w:rPr>
                <w:rFonts w:eastAsia="Arial Unicode MS" w:cs="Arial"/>
                <w:snapToGrid w:val="0"/>
                <w:sz w:val="18"/>
                <w:szCs w:val="18"/>
              </w:rPr>
              <w:t>17</w:t>
            </w:r>
            <w:r w:rsidR="001F4839" w:rsidRPr="00F65EFE">
              <w:rPr>
                <w:rFonts w:eastAsia="Arial Unicode MS" w:cs="Arial"/>
                <w:snapToGrid w:val="0"/>
                <w:sz w:val="18"/>
                <w:szCs w:val="18"/>
              </w:rPr>
              <w:t>,</w:t>
            </w:r>
            <w:r w:rsidRPr="00F65EFE">
              <w:rPr>
                <w:rFonts w:eastAsia="Arial Unicode MS" w:cs="Arial"/>
                <w:snapToGrid w:val="0"/>
                <w:sz w:val="18"/>
                <w:szCs w:val="18"/>
              </w:rPr>
              <w:t>430</w:t>
            </w:r>
            <w:r w:rsidR="001F4839" w:rsidRPr="00F65EFE">
              <w:rPr>
                <w:rFonts w:eastAsia="Arial Unicode MS" w:cs="Arial"/>
                <w:snapToGrid w:val="0"/>
                <w:sz w:val="18"/>
                <w:szCs w:val="18"/>
              </w:rPr>
              <w:t>,</w:t>
            </w:r>
            <w:r w:rsidRPr="00F65EFE">
              <w:rPr>
                <w:rFonts w:eastAsia="Arial Unicode MS" w:cs="Arial"/>
                <w:snapToGrid w:val="0"/>
                <w:sz w:val="18"/>
                <w:szCs w:val="18"/>
              </w:rPr>
              <w:t>499</w:t>
            </w:r>
          </w:p>
        </w:tc>
        <w:tc>
          <w:tcPr>
            <w:tcW w:w="1181" w:type="dxa"/>
            <w:shd w:val="clear" w:color="auto" w:fill="FAFAFA"/>
          </w:tcPr>
          <w:p w14:paraId="16C97B75" w14:textId="7053924F" w:rsidR="001F4839" w:rsidRPr="00F65EFE" w:rsidRDefault="00F65EFE" w:rsidP="00C8021D">
            <w:pPr>
              <w:spacing w:line="240" w:lineRule="auto"/>
              <w:ind w:right="-72"/>
              <w:jc w:val="right"/>
              <w:rPr>
                <w:rFonts w:eastAsiaTheme="minorHAnsi" w:cs="Arial"/>
                <w:sz w:val="18"/>
                <w:szCs w:val="18"/>
                <w:lang w:bidi="ar-SA"/>
              </w:rPr>
            </w:pPr>
            <w:r w:rsidRPr="00F65EFE">
              <w:rPr>
                <w:rFonts w:eastAsia="Arial Unicode MS" w:cs="Arial"/>
                <w:snapToGrid w:val="0"/>
                <w:sz w:val="18"/>
                <w:szCs w:val="18"/>
              </w:rPr>
              <w:t>90</w:t>
            </w:r>
            <w:r w:rsidR="001F4839" w:rsidRPr="00F65EFE">
              <w:rPr>
                <w:rFonts w:eastAsia="Arial Unicode MS" w:cs="Arial"/>
                <w:snapToGrid w:val="0"/>
                <w:sz w:val="18"/>
                <w:szCs w:val="18"/>
              </w:rPr>
              <w:t>,</w:t>
            </w:r>
            <w:r w:rsidRPr="00F65EFE">
              <w:rPr>
                <w:rFonts w:eastAsia="Arial Unicode MS" w:cs="Arial"/>
                <w:snapToGrid w:val="0"/>
                <w:sz w:val="18"/>
                <w:szCs w:val="18"/>
              </w:rPr>
              <w:t>040</w:t>
            </w:r>
            <w:r w:rsidR="001F4839" w:rsidRPr="00F65EFE">
              <w:rPr>
                <w:rFonts w:eastAsia="Arial Unicode MS" w:cs="Arial"/>
                <w:snapToGrid w:val="0"/>
                <w:sz w:val="18"/>
                <w:szCs w:val="18"/>
              </w:rPr>
              <w:t>,</w:t>
            </w:r>
            <w:r w:rsidRPr="00F65EFE">
              <w:rPr>
                <w:rFonts w:eastAsia="Arial Unicode MS" w:cs="Arial"/>
                <w:snapToGrid w:val="0"/>
                <w:sz w:val="18"/>
                <w:szCs w:val="18"/>
              </w:rPr>
              <w:t>198</w:t>
            </w:r>
          </w:p>
        </w:tc>
        <w:tc>
          <w:tcPr>
            <w:tcW w:w="1181" w:type="dxa"/>
            <w:shd w:val="clear" w:color="auto" w:fill="FAFAFA"/>
          </w:tcPr>
          <w:p w14:paraId="4A91E4D6" w14:textId="760A681B" w:rsidR="001F4839" w:rsidRPr="00F65EFE" w:rsidRDefault="00F65EFE" w:rsidP="00C8021D">
            <w:pPr>
              <w:spacing w:line="240" w:lineRule="auto"/>
              <w:ind w:right="-72"/>
              <w:jc w:val="right"/>
              <w:rPr>
                <w:rFonts w:eastAsiaTheme="minorHAnsi" w:cs="Arial"/>
                <w:sz w:val="18"/>
                <w:szCs w:val="18"/>
                <w:lang w:bidi="ar-SA"/>
              </w:rPr>
            </w:pPr>
            <w:r w:rsidRPr="00F65EFE">
              <w:rPr>
                <w:rFonts w:eastAsia="Arial Unicode MS" w:cs="Arial"/>
                <w:snapToGrid w:val="0"/>
                <w:sz w:val="18"/>
                <w:szCs w:val="18"/>
              </w:rPr>
              <w:t>107</w:t>
            </w:r>
            <w:r w:rsidR="001F4839" w:rsidRPr="00F65EFE">
              <w:rPr>
                <w:rFonts w:eastAsia="Arial Unicode MS" w:cs="Arial"/>
                <w:snapToGrid w:val="0"/>
                <w:sz w:val="18"/>
                <w:szCs w:val="18"/>
              </w:rPr>
              <w:t>,</w:t>
            </w:r>
            <w:r w:rsidRPr="00F65EFE">
              <w:rPr>
                <w:rFonts w:eastAsia="Arial Unicode MS" w:cs="Arial"/>
                <w:snapToGrid w:val="0"/>
                <w:sz w:val="18"/>
                <w:szCs w:val="18"/>
              </w:rPr>
              <w:t>470</w:t>
            </w:r>
            <w:r w:rsidR="001F4839" w:rsidRPr="00F65EFE">
              <w:rPr>
                <w:rFonts w:eastAsia="Arial Unicode MS" w:cs="Arial"/>
                <w:snapToGrid w:val="0"/>
                <w:sz w:val="18"/>
                <w:szCs w:val="18"/>
              </w:rPr>
              <w:t>,</w:t>
            </w:r>
            <w:r w:rsidRPr="00F65EFE">
              <w:rPr>
                <w:rFonts w:eastAsia="Arial Unicode MS" w:cs="Arial"/>
                <w:snapToGrid w:val="0"/>
                <w:sz w:val="18"/>
                <w:szCs w:val="18"/>
              </w:rPr>
              <w:t>697</w:t>
            </w:r>
          </w:p>
        </w:tc>
        <w:tc>
          <w:tcPr>
            <w:tcW w:w="1181" w:type="dxa"/>
          </w:tcPr>
          <w:p w14:paraId="5A04BB75" w14:textId="2736C4C2" w:rsidR="001F4839" w:rsidRPr="00F65EFE" w:rsidRDefault="00F65EFE"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3</w:t>
            </w:r>
            <w:r w:rsidR="001F4839" w:rsidRPr="00F65EFE">
              <w:rPr>
                <w:rFonts w:eastAsiaTheme="minorHAnsi" w:cs="Arial"/>
                <w:sz w:val="18"/>
                <w:szCs w:val="18"/>
                <w:lang w:bidi="ar-SA"/>
              </w:rPr>
              <w:t>,</w:t>
            </w:r>
            <w:r w:rsidRPr="00F65EFE">
              <w:rPr>
                <w:rFonts w:eastAsiaTheme="minorHAnsi" w:cs="Arial"/>
                <w:sz w:val="18"/>
                <w:szCs w:val="18"/>
                <w:lang w:bidi="ar-SA"/>
              </w:rPr>
              <w:t>213</w:t>
            </w:r>
            <w:r w:rsidR="001F4839" w:rsidRPr="00F65EFE">
              <w:rPr>
                <w:rFonts w:eastAsiaTheme="minorHAnsi" w:cs="Arial"/>
                <w:sz w:val="18"/>
                <w:szCs w:val="18"/>
                <w:lang w:bidi="ar-SA"/>
              </w:rPr>
              <w:t>,</w:t>
            </w:r>
            <w:r w:rsidRPr="00F65EFE">
              <w:rPr>
                <w:rFonts w:eastAsiaTheme="minorHAnsi" w:cs="Arial"/>
                <w:sz w:val="18"/>
                <w:szCs w:val="18"/>
                <w:lang w:bidi="ar-SA"/>
              </w:rPr>
              <w:t>787</w:t>
            </w:r>
          </w:p>
        </w:tc>
        <w:tc>
          <w:tcPr>
            <w:tcW w:w="1181" w:type="dxa"/>
          </w:tcPr>
          <w:p w14:paraId="02986FEB" w14:textId="6D0E6801" w:rsidR="001F4839" w:rsidRPr="00F65EFE" w:rsidRDefault="00F65EFE"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18</w:t>
            </w:r>
            <w:r w:rsidR="001F4839" w:rsidRPr="00F65EFE">
              <w:rPr>
                <w:rFonts w:eastAsiaTheme="minorHAnsi" w:cs="Arial"/>
                <w:sz w:val="18"/>
                <w:szCs w:val="18"/>
                <w:lang w:bidi="ar-SA"/>
              </w:rPr>
              <w:t>,</w:t>
            </w:r>
            <w:r w:rsidRPr="00F65EFE">
              <w:rPr>
                <w:rFonts w:eastAsiaTheme="minorHAnsi" w:cs="Arial"/>
                <w:sz w:val="18"/>
                <w:szCs w:val="18"/>
                <w:lang w:bidi="ar-SA"/>
              </w:rPr>
              <w:t>920</w:t>
            </w:r>
            <w:r w:rsidR="001F4839" w:rsidRPr="00F65EFE">
              <w:rPr>
                <w:rFonts w:eastAsiaTheme="minorHAnsi" w:cs="Arial"/>
                <w:sz w:val="18"/>
                <w:szCs w:val="18"/>
                <w:lang w:bidi="ar-SA"/>
              </w:rPr>
              <w:t>,</w:t>
            </w:r>
            <w:r w:rsidRPr="00F65EFE">
              <w:rPr>
                <w:rFonts w:eastAsiaTheme="minorHAnsi" w:cs="Arial"/>
                <w:sz w:val="18"/>
                <w:szCs w:val="18"/>
                <w:lang w:bidi="ar-SA"/>
              </w:rPr>
              <w:t>481</w:t>
            </w:r>
          </w:p>
        </w:tc>
        <w:tc>
          <w:tcPr>
            <w:tcW w:w="1181" w:type="dxa"/>
          </w:tcPr>
          <w:p w14:paraId="2D0A39E1" w14:textId="06B21EC6" w:rsidR="001F4839" w:rsidRPr="00F65EFE" w:rsidRDefault="00F65EFE"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22</w:t>
            </w:r>
            <w:r w:rsidR="001F4839" w:rsidRPr="00F65EFE">
              <w:rPr>
                <w:rFonts w:eastAsiaTheme="minorHAnsi" w:cs="Arial"/>
                <w:sz w:val="18"/>
                <w:szCs w:val="18"/>
                <w:lang w:bidi="ar-SA"/>
              </w:rPr>
              <w:t>,</w:t>
            </w:r>
            <w:r w:rsidRPr="00F65EFE">
              <w:rPr>
                <w:rFonts w:eastAsiaTheme="minorHAnsi" w:cs="Arial"/>
                <w:sz w:val="18"/>
                <w:szCs w:val="18"/>
                <w:lang w:bidi="ar-SA"/>
              </w:rPr>
              <w:t>134</w:t>
            </w:r>
            <w:r w:rsidR="001F4839" w:rsidRPr="00F65EFE">
              <w:rPr>
                <w:rFonts w:eastAsiaTheme="minorHAnsi" w:cs="Arial"/>
                <w:sz w:val="18"/>
                <w:szCs w:val="18"/>
                <w:lang w:bidi="ar-SA"/>
              </w:rPr>
              <w:t>,</w:t>
            </w:r>
            <w:r w:rsidRPr="00F65EFE">
              <w:rPr>
                <w:rFonts w:eastAsiaTheme="minorHAnsi" w:cs="Arial"/>
                <w:sz w:val="18"/>
                <w:szCs w:val="18"/>
                <w:lang w:bidi="ar-SA"/>
              </w:rPr>
              <w:t>268</w:t>
            </w:r>
          </w:p>
        </w:tc>
      </w:tr>
      <w:tr w:rsidR="001F4839" w:rsidRPr="00F65EFE" w14:paraId="21D83DAA" w14:textId="77777777" w:rsidTr="00C8021D">
        <w:tc>
          <w:tcPr>
            <w:tcW w:w="2376" w:type="dxa"/>
            <w:vAlign w:val="bottom"/>
            <w:hideMark/>
          </w:tcPr>
          <w:p w14:paraId="04C1BE99" w14:textId="77777777" w:rsidR="001F4839" w:rsidRPr="00F65EFE" w:rsidRDefault="001F4839" w:rsidP="00177011">
            <w:pPr>
              <w:spacing w:line="240" w:lineRule="auto"/>
              <w:ind w:hanging="108"/>
              <w:rPr>
                <w:rFonts w:eastAsiaTheme="minorHAnsi" w:cs="Arial"/>
                <w:sz w:val="18"/>
                <w:szCs w:val="18"/>
                <w:lang w:bidi="ar-SA"/>
              </w:rPr>
            </w:pPr>
            <w:r w:rsidRPr="00F65EFE">
              <w:rPr>
                <w:rFonts w:eastAsiaTheme="minorHAnsi" w:cs="Arial"/>
                <w:sz w:val="18"/>
                <w:szCs w:val="18"/>
                <w:lang w:bidi="ar-SA"/>
              </w:rPr>
              <w:t xml:space="preserve">Other current assets and </w:t>
            </w:r>
          </w:p>
          <w:p w14:paraId="7281C4EA" w14:textId="17B9A63D" w:rsidR="001F4839" w:rsidRPr="00F65EFE" w:rsidRDefault="001F4839" w:rsidP="00177011">
            <w:pPr>
              <w:spacing w:line="240" w:lineRule="auto"/>
              <w:ind w:left="176" w:hanging="284"/>
              <w:rPr>
                <w:rFonts w:eastAsiaTheme="minorHAnsi" w:cs="Arial"/>
                <w:sz w:val="18"/>
                <w:szCs w:val="18"/>
                <w:lang w:bidi="ar-SA"/>
              </w:rPr>
            </w:pPr>
            <w:r w:rsidRPr="00F65EFE">
              <w:rPr>
                <w:rFonts w:eastAsiaTheme="minorHAnsi" w:cs="Arial"/>
                <w:sz w:val="18"/>
                <w:szCs w:val="18"/>
                <w:lang w:bidi="ar-SA"/>
              </w:rPr>
              <w:t xml:space="preserve">   Other non-current assets</w:t>
            </w:r>
          </w:p>
        </w:tc>
        <w:tc>
          <w:tcPr>
            <w:tcW w:w="1181" w:type="dxa"/>
            <w:shd w:val="clear" w:color="auto" w:fill="FAFAFA"/>
          </w:tcPr>
          <w:p w14:paraId="1DEA449A" w14:textId="77777777" w:rsidR="001F4839" w:rsidRPr="00F65EFE" w:rsidRDefault="001F4839" w:rsidP="00C8021D">
            <w:pPr>
              <w:spacing w:line="240" w:lineRule="auto"/>
              <w:ind w:right="-72"/>
              <w:jc w:val="right"/>
              <w:rPr>
                <w:rFonts w:eastAsia="Arial Unicode MS" w:cs="Arial"/>
                <w:snapToGrid w:val="0"/>
                <w:sz w:val="18"/>
                <w:szCs w:val="18"/>
              </w:rPr>
            </w:pPr>
          </w:p>
          <w:p w14:paraId="776C4056" w14:textId="37A6DFA3" w:rsidR="001F4839" w:rsidRPr="00F65EFE" w:rsidRDefault="00F65EFE" w:rsidP="00C8021D">
            <w:pPr>
              <w:spacing w:line="240" w:lineRule="auto"/>
              <w:ind w:right="-72"/>
              <w:jc w:val="right"/>
              <w:rPr>
                <w:rFonts w:eastAsiaTheme="minorHAnsi" w:cs="Arial"/>
                <w:sz w:val="18"/>
                <w:szCs w:val="18"/>
                <w:lang w:bidi="ar-SA"/>
              </w:rPr>
            </w:pPr>
            <w:r w:rsidRPr="00F65EFE">
              <w:rPr>
                <w:rFonts w:eastAsia="Arial Unicode MS" w:cs="Arial"/>
                <w:snapToGrid w:val="0"/>
                <w:sz w:val="18"/>
                <w:szCs w:val="18"/>
              </w:rPr>
              <w:t>3</w:t>
            </w:r>
            <w:r w:rsidR="001F4839" w:rsidRPr="00F65EFE">
              <w:rPr>
                <w:rFonts w:eastAsia="Arial Unicode MS" w:cs="Arial"/>
                <w:snapToGrid w:val="0"/>
                <w:sz w:val="18"/>
                <w:szCs w:val="18"/>
              </w:rPr>
              <w:t>,</w:t>
            </w:r>
            <w:r w:rsidRPr="00F65EFE">
              <w:rPr>
                <w:rFonts w:eastAsia="Arial Unicode MS" w:cs="Arial"/>
                <w:snapToGrid w:val="0"/>
                <w:sz w:val="18"/>
                <w:szCs w:val="18"/>
              </w:rPr>
              <w:t>334</w:t>
            </w:r>
            <w:r w:rsidR="001F4839" w:rsidRPr="00F65EFE">
              <w:rPr>
                <w:rFonts w:eastAsia="Arial Unicode MS" w:cs="Arial"/>
                <w:snapToGrid w:val="0"/>
                <w:sz w:val="18"/>
                <w:szCs w:val="18"/>
              </w:rPr>
              <w:t>,</w:t>
            </w:r>
            <w:r w:rsidRPr="00F65EFE">
              <w:rPr>
                <w:rFonts w:eastAsia="Arial Unicode MS" w:cs="Arial"/>
                <w:snapToGrid w:val="0"/>
                <w:sz w:val="18"/>
                <w:szCs w:val="18"/>
              </w:rPr>
              <w:t>355</w:t>
            </w:r>
          </w:p>
        </w:tc>
        <w:tc>
          <w:tcPr>
            <w:tcW w:w="1181" w:type="dxa"/>
            <w:shd w:val="clear" w:color="auto" w:fill="FAFAFA"/>
          </w:tcPr>
          <w:p w14:paraId="7681509B" w14:textId="77777777" w:rsidR="001F4839" w:rsidRPr="00F65EFE" w:rsidRDefault="001F4839" w:rsidP="00C8021D">
            <w:pPr>
              <w:spacing w:line="240" w:lineRule="auto"/>
              <w:ind w:right="-72"/>
              <w:jc w:val="right"/>
              <w:rPr>
                <w:rFonts w:eastAsia="Arial Unicode MS" w:cs="Arial"/>
                <w:snapToGrid w:val="0"/>
                <w:sz w:val="18"/>
                <w:szCs w:val="18"/>
              </w:rPr>
            </w:pPr>
          </w:p>
          <w:p w14:paraId="0EED22D9" w14:textId="6A1E5B7B" w:rsidR="001F4839" w:rsidRPr="00F65EFE" w:rsidRDefault="00F65EFE" w:rsidP="00C8021D">
            <w:pPr>
              <w:spacing w:line="240" w:lineRule="auto"/>
              <w:ind w:right="-72"/>
              <w:jc w:val="right"/>
              <w:rPr>
                <w:rFonts w:eastAsiaTheme="minorHAnsi" w:cs="Arial"/>
                <w:sz w:val="18"/>
                <w:szCs w:val="18"/>
                <w:lang w:bidi="ar-SA"/>
              </w:rPr>
            </w:pPr>
            <w:r w:rsidRPr="00F65EFE">
              <w:rPr>
                <w:rFonts w:eastAsia="Arial Unicode MS" w:cs="Arial"/>
                <w:snapToGrid w:val="0"/>
                <w:sz w:val="18"/>
                <w:szCs w:val="18"/>
              </w:rPr>
              <w:t>843</w:t>
            </w:r>
            <w:r w:rsidR="001F4839" w:rsidRPr="00F65EFE">
              <w:rPr>
                <w:rFonts w:eastAsia="Arial Unicode MS" w:cs="Arial"/>
                <w:snapToGrid w:val="0"/>
                <w:sz w:val="18"/>
                <w:szCs w:val="18"/>
              </w:rPr>
              <w:t>,</w:t>
            </w:r>
            <w:r w:rsidRPr="00F65EFE">
              <w:rPr>
                <w:rFonts w:eastAsia="Arial Unicode MS" w:cs="Arial"/>
                <w:snapToGrid w:val="0"/>
                <w:sz w:val="18"/>
                <w:szCs w:val="18"/>
              </w:rPr>
              <w:t>205</w:t>
            </w:r>
          </w:p>
        </w:tc>
        <w:tc>
          <w:tcPr>
            <w:tcW w:w="1181" w:type="dxa"/>
            <w:shd w:val="clear" w:color="auto" w:fill="FAFAFA"/>
          </w:tcPr>
          <w:p w14:paraId="0B71D5DC" w14:textId="77777777" w:rsidR="001F4839" w:rsidRPr="00F65EFE" w:rsidRDefault="001F4839" w:rsidP="00C8021D">
            <w:pPr>
              <w:spacing w:line="240" w:lineRule="auto"/>
              <w:ind w:right="-72"/>
              <w:jc w:val="right"/>
              <w:rPr>
                <w:rFonts w:eastAsia="Arial Unicode MS" w:cs="Arial"/>
                <w:snapToGrid w:val="0"/>
                <w:sz w:val="18"/>
                <w:szCs w:val="18"/>
              </w:rPr>
            </w:pPr>
          </w:p>
          <w:p w14:paraId="3A5E9F32" w14:textId="7E253525" w:rsidR="001F4839" w:rsidRPr="00F65EFE" w:rsidRDefault="00F65EFE" w:rsidP="00C8021D">
            <w:pPr>
              <w:spacing w:line="240" w:lineRule="auto"/>
              <w:ind w:right="-72"/>
              <w:jc w:val="right"/>
              <w:rPr>
                <w:rFonts w:eastAsiaTheme="minorHAnsi" w:cs="Arial"/>
                <w:sz w:val="18"/>
                <w:szCs w:val="18"/>
                <w:lang w:bidi="ar-SA"/>
              </w:rPr>
            </w:pPr>
            <w:r w:rsidRPr="00F65EFE">
              <w:rPr>
                <w:rFonts w:eastAsia="Arial Unicode MS" w:cs="Arial"/>
                <w:snapToGrid w:val="0"/>
                <w:sz w:val="18"/>
                <w:szCs w:val="18"/>
              </w:rPr>
              <w:t>4</w:t>
            </w:r>
            <w:r w:rsidR="001F4839" w:rsidRPr="00F65EFE">
              <w:rPr>
                <w:rFonts w:eastAsia="Arial Unicode MS" w:cs="Arial"/>
                <w:snapToGrid w:val="0"/>
                <w:sz w:val="18"/>
                <w:szCs w:val="18"/>
              </w:rPr>
              <w:t>,</w:t>
            </w:r>
            <w:r w:rsidRPr="00F65EFE">
              <w:rPr>
                <w:rFonts w:eastAsia="Arial Unicode MS" w:cs="Arial"/>
                <w:snapToGrid w:val="0"/>
                <w:sz w:val="18"/>
                <w:szCs w:val="18"/>
              </w:rPr>
              <w:t>177</w:t>
            </w:r>
            <w:r w:rsidR="001F4839" w:rsidRPr="00F65EFE">
              <w:rPr>
                <w:rFonts w:eastAsia="Arial Unicode MS" w:cs="Arial"/>
                <w:snapToGrid w:val="0"/>
                <w:sz w:val="18"/>
                <w:szCs w:val="18"/>
              </w:rPr>
              <w:t>,</w:t>
            </w:r>
            <w:r w:rsidRPr="00F65EFE">
              <w:rPr>
                <w:rFonts w:eastAsia="Arial Unicode MS" w:cs="Arial"/>
                <w:snapToGrid w:val="0"/>
                <w:sz w:val="18"/>
                <w:szCs w:val="18"/>
              </w:rPr>
              <w:t>560</w:t>
            </w:r>
          </w:p>
        </w:tc>
        <w:tc>
          <w:tcPr>
            <w:tcW w:w="1181" w:type="dxa"/>
          </w:tcPr>
          <w:p w14:paraId="77B29589" w14:textId="77777777" w:rsidR="001F4839" w:rsidRPr="00F65EFE" w:rsidRDefault="001F4839" w:rsidP="00C8021D">
            <w:pPr>
              <w:spacing w:line="240" w:lineRule="auto"/>
              <w:ind w:right="-72"/>
              <w:jc w:val="right"/>
              <w:rPr>
                <w:rFonts w:eastAsiaTheme="minorHAnsi" w:cs="Arial"/>
                <w:sz w:val="18"/>
                <w:szCs w:val="18"/>
                <w:lang w:bidi="ar-SA"/>
              </w:rPr>
            </w:pPr>
          </w:p>
          <w:p w14:paraId="5B0E1C20" w14:textId="382EC1BC" w:rsidR="001F4839" w:rsidRPr="00F65EFE" w:rsidRDefault="00F65EFE"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1</w:t>
            </w:r>
            <w:r w:rsidR="001F4839" w:rsidRPr="00F65EFE">
              <w:rPr>
                <w:rFonts w:eastAsiaTheme="minorHAnsi" w:cs="Arial"/>
                <w:sz w:val="18"/>
                <w:szCs w:val="18"/>
                <w:lang w:bidi="ar-SA"/>
              </w:rPr>
              <w:t>,</w:t>
            </w:r>
            <w:r w:rsidRPr="00F65EFE">
              <w:rPr>
                <w:rFonts w:eastAsiaTheme="minorHAnsi" w:cs="Arial"/>
                <w:sz w:val="18"/>
                <w:szCs w:val="18"/>
                <w:lang w:bidi="ar-SA"/>
              </w:rPr>
              <w:t>455</w:t>
            </w:r>
            <w:r w:rsidR="001F4839" w:rsidRPr="00F65EFE">
              <w:rPr>
                <w:rFonts w:eastAsiaTheme="minorHAnsi" w:cs="Arial"/>
                <w:sz w:val="18"/>
                <w:szCs w:val="18"/>
                <w:lang w:bidi="ar-SA"/>
              </w:rPr>
              <w:t>,</w:t>
            </w:r>
            <w:r w:rsidRPr="00F65EFE">
              <w:rPr>
                <w:rFonts w:eastAsiaTheme="minorHAnsi" w:cs="Arial"/>
                <w:sz w:val="18"/>
                <w:szCs w:val="18"/>
                <w:lang w:bidi="ar-SA"/>
              </w:rPr>
              <w:t>884</w:t>
            </w:r>
          </w:p>
        </w:tc>
        <w:tc>
          <w:tcPr>
            <w:tcW w:w="1181" w:type="dxa"/>
          </w:tcPr>
          <w:p w14:paraId="0635903D" w14:textId="77777777" w:rsidR="001F4839" w:rsidRPr="00F65EFE" w:rsidRDefault="001F4839" w:rsidP="00C8021D">
            <w:pPr>
              <w:spacing w:line="240" w:lineRule="auto"/>
              <w:ind w:right="-72"/>
              <w:jc w:val="right"/>
              <w:rPr>
                <w:rFonts w:eastAsiaTheme="minorHAnsi" w:cs="Arial"/>
                <w:sz w:val="18"/>
                <w:szCs w:val="18"/>
                <w:lang w:bidi="ar-SA"/>
              </w:rPr>
            </w:pPr>
          </w:p>
          <w:p w14:paraId="4759E518" w14:textId="461EC6A5" w:rsidR="001F4839" w:rsidRPr="00F65EFE" w:rsidRDefault="00F65EFE"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799</w:t>
            </w:r>
            <w:r w:rsidR="001F4839" w:rsidRPr="00F65EFE">
              <w:rPr>
                <w:rFonts w:eastAsiaTheme="minorHAnsi" w:cs="Arial"/>
                <w:sz w:val="18"/>
                <w:szCs w:val="18"/>
                <w:lang w:bidi="ar-SA"/>
              </w:rPr>
              <w:t>,</w:t>
            </w:r>
            <w:r w:rsidRPr="00F65EFE">
              <w:rPr>
                <w:rFonts w:eastAsiaTheme="minorHAnsi" w:cs="Arial"/>
                <w:sz w:val="18"/>
                <w:szCs w:val="18"/>
                <w:lang w:bidi="ar-SA"/>
              </w:rPr>
              <w:t>605</w:t>
            </w:r>
          </w:p>
        </w:tc>
        <w:tc>
          <w:tcPr>
            <w:tcW w:w="1181" w:type="dxa"/>
          </w:tcPr>
          <w:p w14:paraId="555A489D" w14:textId="77777777" w:rsidR="001F4839" w:rsidRPr="00F65EFE" w:rsidRDefault="001F4839" w:rsidP="00C8021D">
            <w:pPr>
              <w:spacing w:line="240" w:lineRule="auto"/>
              <w:ind w:right="-72"/>
              <w:jc w:val="right"/>
              <w:rPr>
                <w:rFonts w:eastAsiaTheme="minorHAnsi" w:cs="Arial"/>
                <w:sz w:val="18"/>
                <w:szCs w:val="18"/>
                <w:lang w:bidi="ar-SA"/>
              </w:rPr>
            </w:pPr>
          </w:p>
          <w:p w14:paraId="5EB6B204" w14:textId="0EAF682A" w:rsidR="001F4839" w:rsidRPr="00F65EFE" w:rsidRDefault="00F65EFE"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2</w:t>
            </w:r>
            <w:r w:rsidR="001F4839" w:rsidRPr="00F65EFE">
              <w:rPr>
                <w:rFonts w:eastAsiaTheme="minorHAnsi" w:cs="Arial"/>
                <w:sz w:val="18"/>
                <w:szCs w:val="18"/>
                <w:lang w:bidi="ar-SA"/>
              </w:rPr>
              <w:t>,</w:t>
            </w:r>
            <w:r w:rsidRPr="00F65EFE">
              <w:rPr>
                <w:rFonts w:eastAsiaTheme="minorHAnsi" w:cs="Arial"/>
                <w:sz w:val="18"/>
                <w:szCs w:val="18"/>
                <w:lang w:bidi="ar-SA"/>
              </w:rPr>
              <w:t>255</w:t>
            </w:r>
            <w:r w:rsidR="001F4839" w:rsidRPr="00F65EFE">
              <w:rPr>
                <w:rFonts w:eastAsiaTheme="minorHAnsi" w:cs="Arial"/>
                <w:sz w:val="18"/>
                <w:szCs w:val="18"/>
                <w:lang w:bidi="ar-SA"/>
              </w:rPr>
              <w:t>,</w:t>
            </w:r>
            <w:r w:rsidRPr="00F65EFE">
              <w:rPr>
                <w:rFonts w:eastAsiaTheme="minorHAnsi" w:cs="Arial"/>
                <w:sz w:val="18"/>
                <w:szCs w:val="18"/>
                <w:lang w:bidi="ar-SA"/>
              </w:rPr>
              <w:t>489</w:t>
            </w:r>
          </w:p>
        </w:tc>
      </w:tr>
      <w:tr w:rsidR="001F4839" w:rsidRPr="00F65EFE" w14:paraId="19669B31" w14:textId="77777777" w:rsidTr="00C8021D">
        <w:tc>
          <w:tcPr>
            <w:tcW w:w="2376" w:type="dxa"/>
          </w:tcPr>
          <w:p w14:paraId="67FAF8A3" w14:textId="77777777" w:rsidR="001F4839" w:rsidRPr="00F65EFE" w:rsidRDefault="001F4839" w:rsidP="001F4839">
            <w:pPr>
              <w:spacing w:line="240" w:lineRule="auto"/>
              <w:rPr>
                <w:rFonts w:eastAsiaTheme="minorHAnsi" w:cs="Arial"/>
                <w:sz w:val="18"/>
                <w:szCs w:val="18"/>
                <w:lang w:bidi="ar-SA"/>
              </w:rPr>
            </w:pPr>
          </w:p>
        </w:tc>
        <w:tc>
          <w:tcPr>
            <w:tcW w:w="1181" w:type="dxa"/>
            <w:tcBorders>
              <w:top w:val="single" w:sz="4" w:space="0" w:color="auto"/>
              <w:left w:val="nil"/>
              <w:right w:val="nil"/>
            </w:tcBorders>
            <w:shd w:val="clear" w:color="auto" w:fill="FAFAFA"/>
            <w:vAlign w:val="center"/>
          </w:tcPr>
          <w:p w14:paraId="22216EB7" w14:textId="77777777" w:rsidR="001F4839" w:rsidRPr="00F65EFE" w:rsidRDefault="001F4839"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right w:val="nil"/>
            </w:tcBorders>
            <w:shd w:val="clear" w:color="auto" w:fill="FAFAFA"/>
            <w:vAlign w:val="center"/>
          </w:tcPr>
          <w:p w14:paraId="77A132BA" w14:textId="77777777" w:rsidR="001F4839" w:rsidRPr="00F65EFE" w:rsidRDefault="001F4839"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right w:val="nil"/>
            </w:tcBorders>
            <w:shd w:val="clear" w:color="auto" w:fill="FAFAFA"/>
            <w:vAlign w:val="center"/>
          </w:tcPr>
          <w:p w14:paraId="7E23F803" w14:textId="77777777" w:rsidR="001F4839" w:rsidRPr="00F65EFE" w:rsidRDefault="001F4839"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right w:val="nil"/>
            </w:tcBorders>
            <w:vAlign w:val="center"/>
          </w:tcPr>
          <w:p w14:paraId="44EE8167" w14:textId="77777777" w:rsidR="001F4839" w:rsidRPr="00F65EFE" w:rsidRDefault="001F4839"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right w:val="nil"/>
            </w:tcBorders>
            <w:vAlign w:val="center"/>
          </w:tcPr>
          <w:p w14:paraId="0CE71F11" w14:textId="77777777" w:rsidR="001F4839" w:rsidRPr="00F65EFE" w:rsidRDefault="001F4839"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right w:val="nil"/>
            </w:tcBorders>
            <w:vAlign w:val="center"/>
          </w:tcPr>
          <w:p w14:paraId="199F9011" w14:textId="77777777" w:rsidR="001F4839" w:rsidRPr="00F65EFE" w:rsidRDefault="001F4839" w:rsidP="00C8021D">
            <w:pPr>
              <w:spacing w:line="240" w:lineRule="auto"/>
              <w:ind w:right="-72"/>
              <w:jc w:val="right"/>
              <w:rPr>
                <w:rFonts w:eastAsiaTheme="minorHAnsi" w:cs="Arial"/>
                <w:sz w:val="18"/>
                <w:szCs w:val="18"/>
                <w:lang w:bidi="ar-SA"/>
              </w:rPr>
            </w:pPr>
          </w:p>
        </w:tc>
      </w:tr>
      <w:tr w:rsidR="001F4839" w:rsidRPr="00F65EFE" w14:paraId="38EF43E7" w14:textId="77777777" w:rsidTr="00C8021D">
        <w:tc>
          <w:tcPr>
            <w:tcW w:w="2376" w:type="dxa"/>
          </w:tcPr>
          <w:p w14:paraId="7FC2600C" w14:textId="77777777" w:rsidR="001F4839" w:rsidRPr="00F65EFE" w:rsidRDefault="001F4839" w:rsidP="001F4839">
            <w:pPr>
              <w:spacing w:line="240" w:lineRule="auto"/>
              <w:rPr>
                <w:rFonts w:eastAsiaTheme="minorHAnsi" w:cs="Arial"/>
                <w:sz w:val="18"/>
                <w:szCs w:val="18"/>
                <w:lang w:bidi="ar-SA"/>
              </w:rPr>
            </w:pPr>
          </w:p>
        </w:tc>
        <w:tc>
          <w:tcPr>
            <w:tcW w:w="1181" w:type="dxa"/>
            <w:shd w:val="clear" w:color="auto" w:fill="FAFAFA"/>
            <w:vAlign w:val="center"/>
          </w:tcPr>
          <w:p w14:paraId="5EEB9C87" w14:textId="01ECFC8A" w:rsidR="001F4839" w:rsidRPr="00F65EFE" w:rsidRDefault="00F65EFE" w:rsidP="00C8021D">
            <w:pPr>
              <w:spacing w:line="240" w:lineRule="auto"/>
              <w:ind w:right="-72"/>
              <w:jc w:val="right"/>
              <w:rPr>
                <w:rFonts w:eastAsiaTheme="minorHAnsi" w:cs="Arial"/>
                <w:sz w:val="18"/>
                <w:szCs w:val="18"/>
                <w:lang w:bidi="ar-SA"/>
              </w:rPr>
            </w:pPr>
            <w:r w:rsidRPr="00F65EFE">
              <w:rPr>
                <w:rFonts w:cs="Arial"/>
                <w:sz w:val="18"/>
                <w:szCs w:val="18"/>
              </w:rPr>
              <w:t>21</w:t>
            </w:r>
            <w:r w:rsidR="001F4839" w:rsidRPr="00F65EFE">
              <w:rPr>
                <w:rFonts w:cs="Arial"/>
                <w:sz w:val="18"/>
                <w:szCs w:val="18"/>
              </w:rPr>
              <w:t>,</w:t>
            </w:r>
            <w:r w:rsidRPr="00F65EFE">
              <w:rPr>
                <w:rFonts w:cs="Arial"/>
                <w:sz w:val="18"/>
                <w:szCs w:val="18"/>
              </w:rPr>
              <w:t>158</w:t>
            </w:r>
            <w:r w:rsidR="001F4839" w:rsidRPr="00F65EFE">
              <w:rPr>
                <w:rFonts w:cs="Arial"/>
                <w:sz w:val="18"/>
                <w:szCs w:val="18"/>
              </w:rPr>
              <w:t>,</w:t>
            </w:r>
            <w:r w:rsidRPr="00F65EFE">
              <w:rPr>
                <w:rFonts w:cs="Arial"/>
                <w:sz w:val="18"/>
                <w:szCs w:val="18"/>
              </w:rPr>
              <w:t>232</w:t>
            </w:r>
          </w:p>
        </w:tc>
        <w:tc>
          <w:tcPr>
            <w:tcW w:w="1181" w:type="dxa"/>
            <w:shd w:val="clear" w:color="auto" w:fill="FAFAFA"/>
            <w:vAlign w:val="center"/>
          </w:tcPr>
          <w:p w14:paraId="0FE0BDBD" w14:textId="62D6855F" w:rsidR="001F4839" w:rsidRPr="00F65EFE" w:rsidRDefault="00F65EFE" w:rsidP="00C8021D">
            <w:pPr>
              <w:spacing w:line="240" w:lineRule="auto"/>
              <w:ind w:right="-72"/>
              <w:jc w:val="right"/>
              <w:rPr>
                <w:rFonts w:eastAsiaTheme="minorHAnsi" w:cs="Arial"/>
                <w:sz w:val="18"/>
                <w:szCs w:val="18"/>
                <w:lang w:bidi="ar-SA"/>
              </w:rPr>
            </w:pPr>
            <w:r w:rsidRPr="00F65EFE">
              <w:rPr>
                <w:rFonts w:cs="Arial"/>
                <w:sz w:val="18"/>
                <w:szCs w:val="18"/>
              </w:rPr>
              <w:t>90</w:t>
            </w:r>
            <w:r w:rsidR="001F4839" w:rsidRPr="00F65EFE">
              <w:rPr>
                <w:rFonts w:cs="Arial"/>
                <w:sz w:val="18"/>
                <w:szCs w:val="18"/>
              </w:rPr>
              <w:t>,</w:t>
            </w:r>
            <w:r w:rsidRPr="00F65EFE">
              <w:rPr>
                <w:rFonts w:cs="Arial"/>
                <w:sz w:val="18"/>
                <w:szCs w:val="18"/>
              </w:rPr>
              <w:t>883</w:t>
            </w:r>
            <w:r w:rsidR="001F4839" w:rsidRPr="00F65EFE">
              <w:rPr>
                <w:rFonts w:cs="Arial"/>
                <w:sz w:val="18"/>
                <w:szCs w:val="18"/>
              </w:rPr>
              <w:t>,</w:t>
            </w:r>
            <w:r w:rsidRPr="00F65EFE">
              <w:rPr>
                <w:rFonts w:cs="Arial"/>
                <w:sz w:val="18"/>
                <w:szCs w:val="18"/>
              </w:rPr>
              <w:t>403</w:t>
            </w:r>
          </w:p>
        </w:tc>
        <w:tc>
          <w:tcPr>
            <w:tcW w:w="1181" w:type="dxa"/>
            <w:shd w:val="clear" w:color="auto" w:fill="FAFAFA"/>
            <w:vAlign w:val="center"/>
          </w:tcPr>
          <w:p w14:paraId="3BDBB535" w14:textId="315465D7" w:rsidR="001F4839" w:rsidRPr="00F65EFE" w:rsidRDefault="00F65EFE" w:rsidP="00C8021D">
            <w:pPr>
              <w:spacing w:line="240" w:lineRule="auto"/>
              <w:ind w:right="-72"/>
              <w:jc w:val="right"/>
              <w:rPr>
                <w:rFonts w:eastAsiaTheme="minorHAnsi" w:cs="Arial"/>
                <w:sz w:val="18"/>
                <w:szCs w:val="18"/>
                <w:lang w:bidi="ar-SA"/>
              </w:rPr>
            </w:pPr>
            <w:r w:rsidRPr="00F65EFE">
              <w:rPr>
                <w:rFonts w:cs="Arial"/>
                <w:sz w:val="18"/>
                <w:szCs w:val="18"/>
              </w:rPr>
              <w:t>112</w:t>
            </w:r>
            <w:r w:rsidR="001F4839" w:rsidRPr="00F65EFE">
              <w:rPr>
                <w:rFonts w:cs="Arial"/>
                <w:sz w:val="18"/>
                <w:szCs w:val="18"/>
              </w:rPr>
              <w:t>,</w:t>
            </w:r>
            <w:r w:rsidRPr="00F65EFE">
              <w:rPr>
                <w:rFonts w:cs="Arial"/>
                <w:sz w:val="18"/>
                <w:szCs w:val="18"/>
              </w:rPr>
              <w:t>041</w:t>
            </w:r>
            <w:r w:rsidR="001F4839" w:rsidRPr="00F65EFE">
              <w:rPr>
                <w:rFonts w:cs="Arial"/>
                <w:sz w:val="18"/>
                <w:szCs w:val="18"/>
              </w:rPr>
              <w:t>,</w:t>
            </w:r>
            <w:r w:rsidRPr="00F65EFE">
              <w:rPr>
                <w:rFonts w:cs="Arial"/>
                <w:sz w:val="18"/>
                <w:szCs w:val="18"/>
              </w:rPr>
              <w:t>635</w:t>
            </w:r>
          </w:p>
        </w:tc>
        <w:tc>
          <w:tcPr>
            <w:tcW w:w="1181" w:type="dxa"/>
            <w:tcBorders>
              <w:left w:val="nil"/>
              <w:right w:val="nil"/>
            </w:tcBorders>
            <w:vAlign w:val="center"/>
          </w:tcPr>
          <w:p w14:paraId="76C378E9" w14:textId="0C684DAC" w:rsidR="001F4839" w:rsidRPr="00F65EFE" w:rsidRDefault="00F65EFE"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5</w:t>
            </w:r>
            <w:r w:rsidR="001F4839" w:rsidRPr="00F65EFE">
              <w:rPr>
                <w:rFonts w:eastAsiaTheme="minorHAnsi" w:cs="Arial"/>
                <w:sz w:val="18"/>
                <w:szCs w:val="18"/>
                <w:lang w:bidi="ar-SA"/>
              </w:rPr>
              <w:t>,</w:t>
            </w:r>
            <w:r w:rsidRPr="00F65EFE">
              <w:rPr>
                <w:rFonts w:eastAsiaTheme="minorHAnsi" w:cs="Arial"/>
                <w:sz w:val="18"/>
                <w:szCs w:val="18"/>
                <w:lang w:bidi="ar-SA"/>
              </w:rPr>
              <w:t>681</w:t>
            </w:r>
            <w:r w:rsidR="001F4839" w:rsidRPr="00F65EFE">
              <w:rPr>
                <w:rFonts w:eastAsiaTheme="minorHAnsi" w:cs="Arial"/>
                <w:sz w:val="18"/>
                <w:szCs w:val="18"/>
                <w:lang w:bidi="ar-SA"/>
              </w:rPr>
              <w:t>,</w:t>
            </w:r>
            <w:r w:rsidRPr="00F65EFE">
              <w:rPr>
                <w:rFonts w:eastAsiaTheme="minorHAnsi" w:cs="Arial"/>
                <w:sz w:val="18"/>
                <w:szCs w:val="18"/>
                <w:lang w:bidi="ar-SA"/>
              </w:rPr>
              <w:t>124</w:t>
            </w:r>
          </w:p>
        </w:tc>
        <w:tc>
          <w:tcPr>
            <w:tcW w:w="1181" w:type="dxa"/>
            <w:tcBorders>
              <w:left w:val="nil"/>
              <w:right w:val="nil"/>
            </w:tcBorders>
            <w:vAlign w:val="center"/>
          </w:tcPr>
          <w:p w14:paraId="44026780" w14:textId="31C5D77C" w:rsidR="001F4839" w:rsidRPr="00F65EFE" w:rsidRDefault="00F65EFE"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19</w:t>
            </w:r>
            <w:r w:rsidR="001F4839" w:rsidRPr="00F65EFE">
              <w:rPr>
                <w:rFonts w:eastAsiaTheme="minorHAnsi" w:cs="Arial"/>
                <w:sz w:val="18"/>
                <w:szCs w:val="18"/>
                <w:lang w:bidi="ar-SA"/>
              </w:rPr>
              <w:t>,</w:t>
            </w:r>
            <w:r w:rsidRPr="00F65EFE">
              <w:rPr>
                <w:rFonts w:eastAsiaTheme="minorHAnsi" w:cs="Arial"/>
                <w:sz w:val="18"/>
                <w:szCs w:val="18"/>
                <w:lang w:bidi="ar-SA"/>
              </w:rPr>
              <w:t>720</w:t>
            </w:r>
            <w:r w:rsidR="001F4839" w:rsidRPr="00F65EFE">
              <w:rPr>
                <w:rFonts w:eastAsiaTheme="minorHAnsi" w:cs="Arial"/>
                <w:sz w:val="18"/>
                <w:szCs w:val="18"/>
                <w:lang w:bidi="ar-SA"/>
              </w:rPr>
              <w:t>,</w:t>
            </w:r>
            <w:r w:rsidRPr="00F65EFE">
              <w:rPr>
                <w:rFonts w:eastAsiaTheme="minorHAnsi" w:cs="Arial"/>
                <w:sz w:val="18"/>
                <w:szCs w:val="18"/>
                <w:lang w:bidi="ar-SA"/>
              </w:rPr>
              <w:t>086</w:t>
            </w:r>
          </w:p>
        </w:tc>
        <w:tc>
          <w:tcPr>
            <w:tcW w:w="1181" w:type="dxa"/>
            <w:tcBorders>
              <w:left w:val="nil"/>
              <w:right w:val="nil"/>
            </w:tcBorders>
            <w:vAlign w:val="center"/>
          </w:tcPr>
          <w:p w14:paraId="2B495FDC" w14:textId="7AB6768C" w:rsidR="001F4839" w:rsidRPr="00F65EFE" w:rsidRDefault="00F65EFE"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25</w:t>
            </w:r>
            <w:r w:rsidR="001F4839" w:rsidRPr="00F65EFE">
              <w:rPr>
                <w:rFonts w:eastAsiaTheme="minorHAnsi" w:cs="Arial"/>
                <w:sz w:val="18"/>
                <w:szCs w:val="18"/>
                <w:lang w:bidi="ar-SA"/>
              </w:rPr>
              <w:t>,</w:t>
            </w:r>
            <w:r w:rsidRPr="00F65EFE">
              <w:rPr>
                <w:rFonts w:eastAsiaTheme="minorHAnsi" w:cs="Arial"/>
                <w:sz w:val="18"/>
                <w:szCs w:val="18"/>
                <w:lang w:bidi="ar-SA"/>
              </w:rPr>
              <w:t>401</w:t>
            </w:r>
            <w:r w:rsidR="001F4839" w:rsidRPr="00F65EFE">
              <w:rPr>
                <w:rFonts w:eastAsiaTheme="minorHAnsi" w:cs="Arial"/>
                <w:sz w:val="18"/>
                <w:szCs w:val="18"/>
                <w:lang w:bidi="ar-SA"/>
              </w:rPr>
              <w:t>,</w:t>
            </w:r>
            <w:r w:rsidRPr="00F65EFE">
              <w:rPr>
                <w:rFonts w:eastAsiaTheme="minorHAnsi" w:cs="Arial"/>
                <w:sz w:val="18"/>
                <w:szCs w:val="18"/>
                <w:lang w:bidi="ar-SA"/>
              </w:rPr>
              <w:t>210</w:t>
            </w:r>
          </w:p>
        </w:tc>
      </w:tr>
      <w:tr w:rsidR="001F4839" w:rsidRPr="00F65EFE" w14:paraId="5738A2A0" w14:textId="77777777" w:rsidTr="00C8021D">
        <w:tc>
          <w:tcPr>
            <w:tcW w:w="2376" w:type="dxa"/>
            <w:vAlign w:val="bottom"/>
            <w:hideMark/>
          </w:tcPr>
          <w:p w14:paraId="4E0CCB9C" w14:textId="465E5528" w:rsidR="001F4839" w:rsidRPr="00F65EFE" w:rsidRDefault="001F4839" w:rsidP="00174B36">
            <w:pPr>
              <w:spacing w:line="240" w:lineRule="auto"/>
              <w:ind w:left="-108"/>
              <w:rPr>
                <w:rFonts w:eastAsiaTheme="minorHAnsi" w:cs="Arial"/>
                <w:sz w:val="18"/>
                <w:szCs w:val="18"/>
                <w:lang w:bidi="ar-SA"/>
              </w:rPr>
            </w:pPr>
            <w:r w:rsidRPr="00F65EFE">
              <w:rPr>
                <w:rFonts w:eastAsiaTheme="minorHAnsi" w:cs="Arial"/>
                <w:sz w:val="18"/>
                <w:szCs w:val="18"/>
                <w:u w:val="single"/>
                <w:lang w:bidi="ar-SA"/>
              </w:rPr>
              <w:t>Less</w:t>
            </w:r>
            <w:r w:rsidRPr="00F65EFE">
              <w:rPr>
                <w:rFonts w:eastAsiaTheme="minorHAnsi" w:cs="Arial"/>
                <w:sz w:val="18"/>
                <w:szCs w:val="18"/>
                <w:lang w:bidi="ar-SA"/>
              </w:rPr>
              <w:t xml:space="preserve">  Loss allowance </w:t>
            </w:r>
          </w:p>
        </w:tc>
        <w:tc>
          <w:tcPr>
            <w:tcW w:w="1181" w:type="dxa"/>
            <w:tcBorders>
              <w:left w:val="nil"/>
              <w:bottom w:val="single" w:sz="4" w:space="0" w:color="auto"/>
              <w:right w:val="nil"/>
            </w:tcBorders>
            <w:shd w:val="clear" w:color="auto" w:fill="FAFAFA"/>
            <w:vAlign w:val="bottom"/>
          </w:tcPr>
          <w:p w14:paraId="5BEBFF94" w14:textId="6C00B5A1" w:rsidR="001F4839" w:rsidRPr="00F65EFE" w:rsidRDefault="00177011"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w:t>
            </w:r>
          </w:p>
        </w:tc>
        <w:tc>
          <w:tcPr>
            <w:tcW w:w="1181" w:type="dxa"/>
            <w:tcBorders>
              <w:left w:val="nil"/>
              <w:bottom w:val="single" w:sz="4" w:space="0" w:color="auto"/>
              <w:right w:val="nil"/>
            </w:tcBorders>
            <w:shd w:val="clear" w:color="auto" w:fill="FAFAFA"/>
            <w:vAlign w:val="bottom"/>
          </w:tcPr>
          <w:p w14:paraId="07B8BDCA" w14:textId="7244C225" w:rsidR="001F4839" w:rsidRPr="00F65EFE" w:rsidRDefault="00177011"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w:t>
            </w:r>
          </w:p>
        </w:tc>
        <w:tc>
          <w:tcPr>
            <w:tcW w:w="1181" w:type="dxa"/>
            <w:tcBorders>
              <w:left w:val="nil"/>
              <w:bottom w:val="single" w:sz="4" w:space="0" w:color="auto"/>
              <w:right w:val="nil"/>
            </w:tcBorders>
            <w:shd w:val="clear" w:color="auto" w:fill="FAFAFA"/>
            <w:vAlign w:val="bottom"/>
          </w:tcPr>
          <w:p w14:paraId="5555ACDF" w14:textId="52D8EB91" w:rsidR="001F4839" w:rsidRPr="00F65EFE" w:rsidRDefault="00177011"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w:t>
            </w:r>
          </w:p>
        </w:tc>
        <w:tc>
          <w:tcPr>
            <w:tcW w:w="1181" w:type="dxa"/>
            <w:tcBorders>
              <w:left w:val="nil"/>
              <w:bottom w:val="single" w:sz="4" w:space="0" w:color="auto"/>
              <w:right w:val="nil"/>
            </w:tcBorders>
            <w:vAlign w:val="bottom"/>
          </w:tcPr>
          <w:p w14:paraId="52D5D395" w14:textId="5F0272CB" w:rsidR="001F4839" w:rsidRPr="00F65EFE" w:rsidRDefault="001F4839"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w:t>
            </w:r>
          </w:p>
        </w:tc>
        <w:tc>
          <w:tcPr>
            <w:tcW w:w="1181" w:type="dxa"/>
            <w:tcBorders>
              <w:left w:val="nil"/>
              <w:bottom w:val="single" w:sz="4" w:space="0" w:color="auto"/>
              <w:right w:val="nil"/>
            </w:tcBorders>
            <w:vAlign w:val="bottom"/>
          </w:tcPr>
          <w:p w14:paraId="7022DC88" w14:textId="5E36FC3F" w:rsidR="001F4839" w:rsidRPr="00F65EFE" w:rsidRDefault="001F4839"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w:t>
            </w:r>
          </w:p>
        </w:tc>
        <w:tc>
          <w:tcPr>
            <w:tcW w:w="1181" w:type="dxa"/>
            <w:tcBorders>
              <w:left w:val="nil"/>
              <w:bottom w:val="single" w:sz="4" w:space="0" w:color="auto"/>
              <w:right w:val="nil"/>
            </w:tcBorders>
            <w:vAlign w:val="bottom"/>
          </w:tcPr>
          <w:p w14:paraId="047352B5" w14:textId="565E7047" w:rsidR="001F4839" w:rsidRPr="00F65EFE" w:rsidRDefault="001F4839"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w:t>
            </w:r>
          </w:p>
        </w:tc>
      </w:tr>
      <w:tr w:rsidR="001F4839" w:rsidRPr="00F65EFE" w14:paraId="40556928" w14:textId="77777777" w:rsidTr="00C8021D">
        <w:tc>
          <w:tcPr>
            <w:tcW w:w="2376" w:type="dxa"/>
            <w:vAlign w:val="bottom"/>
          </w:tcPr>
          <w:p w14:paraId="48F9B64B" w14:textId="77777777" w:rsidR="001F4839" w:rsidRPr="00F65EFE" w:rsidRDefault="001F4839" w:rsidP="001F4839">
            <w:pPr>
              <w:spacing w:line="240" w:lineRule="auto"/>
              <w:rPr>
                <w:rFonts w:eastAsiaTheme="minorHAnsi" w:cs="Arial"/>
                <w:sz w:val="18"/>
                <w:szCs w:val="18"/>
                <w:lang w:bidi="ar-SA"/>
              </w:rPr>
            </w:pPr>
          </w:p>
        </w:tc>
        <w:tc>
          <w:tcPr>
            <w:tcW w:w="1181" w:type="dxa"/>
            <w:tcBorders>
              <w:top w:val="single" w:sz="4" w:space="0" w:color="auto"/>
              <w:left w:val="nil"/>
              <w:right w:val="nil"/>
            </w:tcBorders>
            <w:shd w:val="clear" w:color="auto" w:fill="FAFAFA"/>
          </w:tcPr>
          <w:p w14:paraId="2ED33DB4" w14:textId="77777777" w:rsidR="001F4839" w:rsidRPr="00F65EFE" w:rsidRDefault="001F4839"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right w:val="nil"/>
            </w:tcBorders>
            <w:shd w:val="clear" w:color="auto" w:fill="FAFAFA"/>
          </w:tcPr>
          <w:p w14:paraId="78F2EFCA" w14:textId="77777777" w:rsidR="001F4839" w:rsidRPr="00F65EFE" w:rsidRDefault="001F4839"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right w:val="nil"/>
            </w:tcBorders>
            <w:shd w:val="clear" w:color="auto" w:fill="FAFAFA"/>
          </w:tcPr>
          <w:p w14:paraId="1AE60A93" w14:textId="77777777" w:rsidR="001F4839" w:rsidRPr="00F65EFE" w:rsidRDefault="001F4839"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right w:val="nil"/>
            </w:tcBorders>
          </w:tcPr>
          <w:p w14:paraId="06307C5A" w14:textId="77777777" w:rsidR="001F4839" w:rsidRPr="00F65EFE" w:rsidRDefault="001F4839"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right w:val="nil"/>
            </w:tcBorders>
          </w:tcPr>
          <w:p w14:paraId="0D1F3F19" w14:textId="77777777" w:rsidR="001F4839" w:rsidRPr="00F65EFE" w:rsidRDefault="001F4839"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right w:val="nil"/>
            </w:tcBorders>
          </w:tcPr>
          <w:p w14:paraId="02C4509E" w14:textId="77777777" w:rsidR="001F4839" w:rsidRPr="00F65EFE" w:rsidRDefault="001F4839" w:rsidP="00C8021D">
            <w:pPr>
              <w:spacing w:line="240" w:lineRule="auto"/>
              <w:ind w:right="-72"/>
              <w:jc w:val="right"/>
              <w:rPr>
                <w:rFonts w:eastAsiaTheme="minorHAnsi" w:cs="Arial"/>
                <w:sz w:val="18"/>
                <w:szCs w:val="18"/>
                <w:lang w:bidi="ar-SA"/>
              </w:rPr>
            </w:pPr>
          </w:p>
        </w:tc>
      </w:tr>
      <w:tr w:rsidR="001F4839" w:rsidRPr="00F65EFE" w14:paraId="35F30FFA" w14:textId="77777777" w:rsidTr="00C8021D">
        <w:tc>
          <w:tcPr>
            <w:tcW w:w="2376" w:type="dxa"/>
            <w:vAlign w:val="bottom"/>
            <w:hideMark/>
          </w:tcPr>
          <w:p w14:paraId="32C3A8CC" w14:textId="77777777" w:rsidR="001F4839" w:rsidRPr="00F65EFE" w:rsidRDefault="001F4839" w:rsidP="00174B36">
            <w:pPr>
              <w:spacing w:line="240" w:lineRule="auto"/>
              <w:ind w:hanging="108"/>
              <w:rPr>
                <w:rFonts w:eastAsiaTheme="minorHAnsi" w:cs="Arial"/>
                <w:sz w:val="18"/>
                <w:szCs w:val="18"/>
                <w:lang w:bidi="ar-SA"/>
              </w:rPr>
            </w:pPr>
            <w:r w:rsidRPr="00F65EFE">
              <w:rPr>
                <w:rFonts w:eastAsiaTheme="minorHAnsi" w:cs="Arial"/>
                <w:sz w:val="18"/>
                <w:szCs w:val="18"/>
                <w:lang w:bidi="ar-SA"/>
              </w:rPr>
              <w:t>Total</w:t>
            </w:r>
          </w:p>
        </w:tc>
        <w:tc>
          <w:tcPr>
            <w:tcW w:w="1181" w:type="dxa"/>
            <w:tcBorders>
              <w:bottom w:val="single" w:sz="4" w:space="0" w:color="auto"/>
            </w:tcBorders>
            <w:shd w:val="clear" w:color="auto" w:fill="FAFAFA"/>
            <w:vAlign w:val="center"/>
          </w:tcPr>
          <w:p w14:paraId="172F5754" w14:textId="2407C1DF" w:rsidR="001F4839" w:rsidRPr="00F65EFE" w:rsidRDefault="00F65EFE" w:rsidP="00C8021D">
            <w:pPr>
              <w:spacing w:line="240" w:lineRule="auto"/>
              <w:ind w:right="-72"/>
              <w:jc w:val="right"/>
              <w:rPr>
                <w:rFonts w:eastAsiaTheme="minorHAnsi" w:cs="Arial"/>
                <w:sz w:val="18"/>
                <w:szCs w:val="18"/>
                <w:lang w:bidi="ar-SA"/>
              </w:rPr>
            </w:pPr>
            <w:r w:rsidRPr="00F65EFE">
              <w:rPr>
                <w:rFonts w:cs="Arial"/>
                <w:sz w:val="18"/>
                <w:szCs w:val="18"/>
              </w:rPr>
              <w:t>21</w:t>
            </w:r>
            <w:r w:rsidR="001F4839" w:rsidRPr="00F65EFE">
              <w:rPr>
                <w:rFonts w:cs="Arial"/>
                <w:sz w:val="18"/>
                <w:szCs w:val="18"/>
              </w:rPr>
              <w:t>,</w:t>
            </w:r>
            <w:r w:rsidRPr="00F65EFE">
              <w:rPr>
                <w:rFonts w:cs="Arial"/>
                <w:sz w:val="18"/>
                <w:szCs w:val="18"/>
              </w:rPr>
              <w:t>158</w:t>
            </w:r>
            <w:r w:rsidR="001F4839" w:rsidRPr="00F65EFE">
              <w:rPr>
                <w:rFonts w:cs="Arial"/>
                <w:sz w:val="18"/>
                <w:szCs w:val="18"/>
              </w:rPr>
              <w:t>,</w:t>
            </w:r>
            <w:r w:rsidRPr="00F65EFE">
              <w:rPr>
                <w:rFonts w:cs="Arial"/>
                <w:sz w:val="18"/>
                <w:szCs w:val="18"/>
              </w:rPr>
              <w:t>232</w:t>
            </w:r>
          </w:p>
        </w:tc>
        <w:tc>
          <w:tcPr>
            <w:tcW w:w="1181" w:type="dxa"/>
            <w:tcBorders>
              <w:bottom w:val="single" w:sz="4" w:space="0" w:color="auto"/>
            </w:tcBorders>
            <w:shd w:val="clear" w:color="auto" w:fill="FAFAFA"/>
            <w:vAlign w:val="center"/>
          </w:tcPr>
          <w:p w14:paraId="0E35F45B" w14:textId="2C18A57C" w:rsidR="001F4839" w:rsidRPr="00F65EFE" w:rsidRDefault="00F65EFE" w:rsidP="00C8021D">
            <w:pPr>
              <w:spacing w:line="240" w:lineRule="auto"/>
              <w:ind w:right="-72"/>
              <w:jc w:val="right"/>
              <w:rPr>
                <w:rFonts w:eastAsiaTheme="minorHAnsi" w:cs="Arial"/>
                <w:sz w:val="18"/>
                <w:szCs w:val="18"/>
                <w:lang w:bidi="ar-SA"/>
              </w:rPr>
            </w:pPr>
            <w:r w:rsidRPr="00F65EFE">
              <w:rPr>
                <w:rFonts w:cs="Arial"/>
                <w:sz w:val="18"/>
                <w:szCs w:val="18"/>
              </w:rPr>
              <w:t>90</w:t>
            </w:r>
            <w:r w:rsidR="001F4839" w:rsidRPr="00F65EFE">
              <w:rPr>
                <w:rFonts w:cs="Arial"/>
                <w:sz w:val="18"/>
                <w:szCs w:val="18"/>
              </w:rPr>
              <w:t>,</w:t>
            </w:r>
            <w:r w:rsidRPr="00F65EFE">
              <w:rPr>
                <w:rFonts w:cs="Arial"/>
                <w:sz w:val="18"/>
                <w:szCs w:val="18"/>
              </w:rPr>
              <w:t>883</w:t>
            </w:r>
            <w:r w:rsidR="001F4839" w:rsidRPr="00F65EFE">
              <w:rPr>
                <w:rFonts w:cs="Arial"/>
                <w:sz w:val="18"/>
                <w:szCs w:val="18"/>
              </w:rPr>
              <w:t>,</w:t>
            </w:r>
            <w:r w:rsidRPr="00F65EFE">
              <w:rPr>
                <w:rFonts w:cs="Arial"/>
                <w:sz w:val="18"/>
                <w:szCs w:val="18"/>
              </w:rPr>
              <w:t>403</w:t>
            </w:r>
          </w:p>
        </w:tc>
        <w:tc>
          <w:tcPr>
            <w:tcW w:w="1181" w:type="dxa"/>
            <w:tcBorders>
              <w:bottom w:val="single" w:sz="4" w:space="0" w:color="auto"/>
            </w:tcBorders>
            <w:shd w:val="clear" w:color="auto" w:fill="FAFAFA"/>
            <w:vAlign w:val="center"/>
          </w:tcPr>
          <w:p w14:paraId="46EBFB6F" w14:textId="216987D5" w:rsidR="001F4839" w:rsidRPr="00F65EFE" w:rsidRDefault="00F65EFE" w:rsidP="00C8021D">
            <w:pPr>
              <w:spacing w:line="240" w:lineRule="auto"/>
              <w:ind w:right="-72"/>
              <w:jc w:val="right"/>
              <w:rPr>
                <w:rFonts w:eastAsiaTheme="minorHAnsi" w:cs="Arial"/>
                <w:sz w:val="18"/>
                <w:szCs w:val="18"/>
                <w:lang w:bidi="ar-SA"/>
              </w:rPr>
            </w:pPr>
            <w:r w:rsidRPr="00F65EFE">
              <w:rPr>
                <w:rFonts w:cs="Arial"/>
                <w:sz w:val="18"/>
                <w:szCs w:val="18"/>
              </w:rPr>
              <w:t>112</w:t>
            </w:r>
            <w:r w:rsidR="001F4839" w:rsidRPr="00F65EFE">
              <w:rPr>
                <w:rFonts w:cs="Arial"/>
                <w:sz w:val="18"/>
                <w:szCs w:val="18"/>
              </w:rPr>
              <w:t>,</w:t>
            </w:r>
            <w:r w:rsidRPr="00F65EFE">
              <w:rPr>
                <w:rFonts w:cs="Arial"/>
                <w:sz w:val="18"/>
                <w:szCs w:val="18"/>
              </w:rPr>
              <w:t>041</w:t>
            </w:r>
            <w:r w:rsidR="001F4839" w:rsidRPr="00F65EFE">
              <w:rPr>
                <w:rFonts w:cs="Arial"/>
                <w:sz w:val="18"/>
                <w:szCs w:val="18"/>
              </w:rPr>
              <w:t>,</w:t>
            </w:r>
            <w:r w:rsidRPr="00F65EFE">
              <w:rPr>
                <w:rFonts w:cs="Arial"/>
                <w:sz w:val="18"/>
                <w:szCs w:val="18"/>
              </w:rPr>
              <w:t>635</w:t>
            </w:r>
          </w:p>
        </w:tc>
        <w:tc>
          <w:tcPr>
            <w:tcW w:w="1181" w:type="dxa"/>
            <w:tcBorders>
              <w:left w:val="nil"/>
              <w:bottom w:val="single" w:sz="4" w:space="0" w:color="auto"/>
              <w:right w:val="nil"/>
            </w:tcBorders>
            <w:vAlign w:val="center"/>
          </w:tcPr>
          <w:p w14:paraId="6619A9E3" w14:textId="69C5243F" w:rsidR="001F4839" w:rsidRPr="00F65EFE" w:rsidRDefault="00F65EFE"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5</w:t>
            </w:r>
            <w:r w:rsidR="001F4839" w:rsidRPr="00F65EFE">
              <w:rPr>
                <w:rFonts w:eastAsiaTheme="minorHAnsi" w:cs="Arial"/>
                <w:sz w:val="18"/>
                <w:szCs w:val="18"/>
                <w:lang w:bidi="ar-SA"/>
              </w:rPr>
              <w:t>,</w:t>
            </w:r>
            <w:r w:rsidRPr="00F65EFE">
              <w:rPr>
                <w:rFonts w:eastAsiaTheme="minorHAnsi" w:cs="Arial"/>
                <w:sz w:val="18"/>
                <w:szCs w:val="18"/>
                <w:lang w:bidi="ar-SA"/>
              </w:rPr>
              <w:t>681</w:t>
            </w:r>
            <w:r w:rsidR="001F4839" w:rsidRPr="00F65EFE">
              <w:rPr>
                <w:rFonts w:eastAsiaTheme="minorHAnsi" w:cs="Arial"/>
                <w:sz w:val="18"/>
                <w:szCs w:val="18"/>
                <w:lang w:bidi="ar-SA"/>
              </w:rPr>
              <w:t>,</w:t>
            </w:r>
            <w:r w:rsidRPr="00F65EFE">
              <w:rPr>
                <w:rFonts w:eastAsiaTheme="minorHAnsi" w:cs="Arial"/>
                <w:sz w:val="18"/>
                <w:szCs w:val="18"/>
                <w:lang w:bidi="ar-SA"/>
              </w:rPr>
              <w:t>124</w:t>
            </w:r>
          </w:p>
        </w:tc>
        <w:tc>
          <w:tcPr>
            <w:tcW w:w="1181" w:type="dxa"/>
            <w:tcBorders>
              <w:left w:val="nil"/>
              <w:bottom w:val="single" w:sz="4" w:space="0" w:color="auto"/>
              <w:right w:val="nil"/>
            </w:tcBorders>
            <w:vAlign w:val="center"/>
          </w:tcPr>
          <w:p w14:paraId="01975E22" w14:textId="09B134D1" w:rsidR="001F4839" w:rsidRPr="00F65EFE" w:rsidRDefault="00F65EFE"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19</w:t>
            </w:r>
            <w:r w:rsidR="001F4839" w:rsidRPr="00F65EFE">
              <w:rPr>
                <w:rFonts w:eastAsiaTheme="minorHAnsi" w:cs="Arial"/>
                <w:sz w:val="18"/>
                <w:szCs w:val="18"/>
                <w:lang w:bidi="ar-SA"/>
              </w:rPr>
              <w:t>,</w:t>
            </w:r>
            <w:r w:rsidRPr="00F65EFE">
              <w:rPr>
                <w:rFonts w:eastAsiaTheme="minorHAnsi" w:cs="Arial"/>
                <w:sz w:val="18"/>
                <w:szCs w:val="18"/>
                <w:lang w:bidi="ar-SA"/>
              </w:rPr>
              <w:t>720</w:t>
            </w:r>
            <w:r w:rsidR="001F4839" w:rsidRPr="00F65EFE">
              <w:rPr>
                <w:rFonts w:eastAsiaTheme="minorHAnsi" w:cs="Arial"/>
                <w:sz w:val="18"/>
                <w:szCs w:val="18"/>
                <w:lang w:bidi="ar-SA"/>
              </w:rPr>
              <w:t>,</w:t>
            </w:r>
            <w:r w:rsidRPr="00F65EFE">
              <w:rPr>
                <w:rFonts w:eastAsiaTheme="minorHAnsi" w:cs="Arial"/>
                <w:sz w:val="18"/>
                <w:szCs w:val="18"/>
                <w:lang w:bidi="ar-SA"/>
              </w:rPr>
              <w:t>086</w:t>
            </w:r>
          </w:p>
        </w:tc>
        <w:tc>
          <w:tcPr>
            <w:tcW w:w="1181" w:type="dxa"/>
            <w:tcBorders>
              <w:left w:val="nil"/>
              <w:bottom w:val="single" w:sz="4" w:space="0" w:color="auto"/>
              <w:right w:val="nil"/>
            </w:tcBorders>
            <w:vAlign w:val="center"/>
          </w:tcPr>
          <w:p w14:paraId="2702EAB6" w14:textId="1A3F9D1A" w:rsidR="001F4839" w:rsidRPr="00F65EFE" w:rsidRDefault="00F65EFE" w:rsidP="00C8021D">
            <w:pPr>
              <w:spacing w:line="240" w:lineRule="auto"/>
              <w:ind w:right="-72"/>
              <w:jc w:val="right"/>
              <w:rPr>
                <w:rFonts w:eastAsiaTheme="minorHAnsi" w:cs="Arial"/>
                <w:sz w:val="18"/>
                <w:szCs w:val="18"/>
                <w:lang w:bidi="ar-SA"/>
              </w:rPr>
            </w:pPr>
            <w:r w:rsidRPr="00F65EFE">
              <w:rPr>
                <w:rFonts w:eastAsiaTheme="minorHAnsi" w:cs="Arial"/>
                <w:sz w:val="18"/>
                <w:szCs w:val="18"/>
                <w:lang w:bidi="ar-SA"/>
              </w:rPr>
              <w:t>25</w:t>
            </w:r>
            <w:r w:rsidR="001F4839" w:rsidRPr="00F65EFE">
              <w:rPr>
                <w:rFonts w:eastAsiaTheme="minorHAnsi" w:cs="Arial"/>
                <w:sz w:val="18"/>
                <w:szCs w:val="18"/>
                <w:lang w:bidi="ar-SA"/>
              </w:rPr>
              <w:t>,</w:t>
            </w:r>
            <w:r w:rsidRPr="00F65EFE">
              <w:rPr>
                <w:rFonts w:eastAsiaTheme="minorHAnsi" w:cs="Arial"/>
                <w:sz w:val="18"/>
                <w:szCs w:val="18"/>
                <w:lang w:bidi="ar-SA"/>
              </w:rPr>
              <w:t>401</w:t>
            </w:r>
            <w:r w:rsidR="001F4839" w:rsidRPr="00F65EFE">
              <w:rPr>
                <w:rFonts w:eastAsiaTheme="minorHAnsi" w:cs="Arial"/>
                <w:sz w:val="18"/>
                <w:szCs w:val="18"/>
                <w:lang w:bidi="ar-SA"/>
              </w:rPr>
              <w:t>,</w:t>
            </w:r>
            <w:r w:rsidRPr="00F65EFE">
              <w:rPr>
                <w:rFonts w:eastAsiaTheme="minorHAnsi" w:cs="Arial"/>
                <w:sz w:val="18"/>
                <w:szCs w:val="18"/>
                <w:lang w:bidi="ar-SA"/>
              </w:rPr>
              <w:t>210</w:t>
            </w:r>
          </w:p>
        </w:tc>
      </w:tr>
    </w:tbl>
    <w:p w14:paraId="4AC9BFA0" w14:textId="77777777" w:rsidR="00A014EC" w:rsidRPr="00F65EFE" w:rsidRDefault="00A014EC" w:rsidP="00C8021D">
      <w:pPr>
        <w:spacing w:line="240" w:lineRule="auto"/>
        <w:ind w:left="1080"/>
        <w:rPr>
          <w:rFonts w:cs="Arial"/>
          <w:i/>
          <w:iCs/>
          <w:sz w:val="18"/>
          <w:szCs w:val="18"/>
        </w:rPr>
      </w:pPr>
    </w:p>
    <w:p w14:paraId="1E4EC44B" w14:textId="249D8A27" w:rsidR="00F556A0" w:rsidRPr="00F65EFE" w:rsidRDefault="00F556A0" w:rsidP="00C8021D">
      <w:pPr>
        <w:spacing w:line="240" w:lineRule="auto"/>
        <w:ind w:left="1080"/>
        <w:rPr>
          <w:rFonts w:cs="Arial"/>
          <w:i/>
          <w:iCs/>
          <w:sz w:val="18"/>
          <w:szCs w:val="18"/>
        </w:rPr>
      </w:pPr>
      <w:r w:rsidRPr="00F65EFE">
        <w:rPr>
          <w:rFonts w:cs="Arial"/>
          <w:i/>
          <w:iCs/>
          <w:sz w:val="18"/>
          <w:szCs w:val="18"/>
        </w:rPr>
        <w:t>Other receivables</w:t>
      </w:r>
      <w:r w:rsidR="00997257" w:rsidRPr="00F65EFE">
        <w:rPr>
          <w:rFonts w:cs="Arial"/>
          <w:i/>
          <w:iCs/>
          <w:sz w:val="18"/>
          <w:szCs w:val="18"/>
        </w:rPr>
        <w:t xml:space="preserve"> and other non-current assets - Deposits</w:t>
      </w:r>
    </w:p>
    <w:p w14:paraId="4ECD26AB" w14:textId="77777777" w:rsidR="00F556A0" w:rsidRPr="00F65EFE" w:rsidRDefault="00F556A0" w:rsidP="00C8021D">
      <w:pPr>
        <w:spacing w:line="240" w:lineRule="auto"/>
        <w:ind w:left="1080"/>
        <w:jc w:val="thaiDistribute"/>
        <w:rPr>
          <w:rFonts w:cs="Arial"/>
          <w:sz w:val="18"/>
          <w:szCs w:val="18"/>
        </w:rPr>
      </w:pPr>
    </w:p>
    <w:p w14:paraId="39B40385" w14:textId="1CA69E13" w:rsidR="00094E14" w:rsidRPr="00F65EFE" w:rsidRDefault="00FC7947" w:rsidP="00C8021D">
      <w:pPr>
        <w:spacing w:line="240" w:lineRule="auto"/>
        <w:ind w:left="1080"/>
        <w:jc w:val="thaiDistribute"/>
        <w:rPr>
          <w:rFonts w:cs="Arial"/>
          <w:sz w:val="18"/>
          <w:szCs w:val="18"/>
        </w:rPr>
      </w:pPr>
      <w:r w:rsidRPr="00F65EFE">
        <w:rPr>
          <w:rFonts w:cs="Arial"/>
          <w:sz w:val="18"/>
          <w:szCs w:val="18"/>
        </w:rPr>
        <w:t>These amounts generally arise from transactions outside the usual operating activities of the Group such as loans to employees</w:t>
      </w:r>
      <w:r w:rsidR="000704EA" w:rsidRPr="00F65EFE">
        <w:rPr>
          <w:rFonts w:cs="Arial"/>
          <w:sz w:val="18"/>
          <w:szCs w:val="18"/>
        </w:rPr>
        <w:t xml:space="preserve"> and deposits</w:t>
      </w:r>
      <w:r w:rsidRPr="00F65EFE">
        <w:rPr>
          <w:rFonts w:cs="Arial"/>
          <w:sz w:val="18"/>
          <w:szCs w:val="18"/>
        </w:rPr>
        <w:t xml:space="preserve">. Interest may be charged at </w:t>
      </w:r>
      <w:r w:rsidR="00F65EFE" w:rsidRPr="00F65EFE">
        <w:rPr>
          <w:rFonts w:cs="Arial"/>
          <w:sz w:val="18"/>
          <w:szCs w:val="18"/>
        </w:rPr>
        <w:t>7</w:t>
      </w:r>
      <w:r w:rsidRPr="00F65EFE">
        <w:rPr>
          <w:rFonts w:cs="Arial"/>
          <w:sz w:val="18"/>
          <w:szCs w:val="18"/>
        </w:rPr>
        <w:t>.</w:t>
      </w:r>
      <w:r w:rsidR="00F65EFE" w:rsidRPr="00F65EFE">
        <w:rPr>
          <w:rFonts w:cs="Arial"/>
          <w:sz w:val="18"/>
          <w:szCs w:val="18"/>
        </w:rPr>
        <w:t>5</w:t>
      </w:r>
      <w:r w:rsidRPr="00F65EFE">
        <w:rPr>
          <w:rFonts w:cs="Arial"/>
          <w:sz w:val="18"/>
          <w:szCs w:val="18"/>
        </w:rPr>
        <w:t>%</w:t>
      </w:r>
      <w:r w:rsidR="00AB4F85" w:rsidRPr="00F65EFE">
        <w:rPr>
          <w:rFonts w:cs="Arial"/>
          <w:sz w:val="18"/>
          <w:szCs w:val="18"/>
        </w:rPr>
        <w:t xml:space="preserve"> per annum</w:t>
      </w:r>
      <w:r w:rsidRPr="00F65EFE">
        <w:rPr>
          <w:rFonts w:cs="Arial"/>
          <w:sz w:val="18"/>
          <w:szCs w:val="18"/>
        </w:rPr>
        <w:t xml:space="preserve"> with no collateral. The other non-current receivables are </w:t>
      </w:r>
      <w:r w:rsidR="00991B02" w:rsidRPr="00F65EFE">
        <w:rPr>
          <w:rFonts w:cs="Arial"/>
          <w:sz w:val="18"/>
          <w:szCs w:val="18"/>
        </w:rPr>
        <w:t>deposit</w:t>
      </w:r>
      <w:r w:rsidR="00F402DE" w:rsidRPr="00F65EFE">
        <w:rPr>
          <w:rFonts w:cs="Arial"/>
          <w:sz w:val="18"/>
          <w:szCs w:val="18"/>
        </w:rPr>
        <w:t>s</w:t>
      </w:r>
      <w:r w:rsidRPr="00F65EFE">
        <w:rPr>
          <w:rFonts w:eastAsia="Arial Unicode MS" w:cs="Arial"/>
          <w:sz w:val="18"/>
          <w:szCs w:val="18"/>
        </w:rPr>
        <w:t xml:space="preserve"> for over </w:t>
      </w:r>
      <w:r w:rsidR="00F65EFE" w:rsidRPr="00F65EFE">
        <w:rPr>
          <w:rFonts w:eastAsia="Arial Unicode MS" w:cs="Arial"/>
          <w:sz w:val="18"/>
          <w:szCs w:val="18"/>
        </w:rPr>
        <w:t>1</w:t>
      </w:r>
      <w:r w:rsidR="008E25E4" w:rsidRPr="00F65EFE">
        <w:rPr>
          <w:rFonts w:eastAsia="Arial Unicode MS" w:cs="Arial"/>
          <w:sz w:val="18"/>
          <w:szCs w:val="18"/>
        </w:rPr>
        <w:t xml:space="preserve"> year</w:t>
      </w:r>
      <w:r w:rsidRPr="00F65EFE">
        <w:rPr>
          <w:rFonts w:eastAsia="Arial Unicode MS" w:cs="Arial"/>
          <w:sz w:val="18"/>
          <w:szCs w:val="18"/>
        </w:rPr>
        <w:t xml:space="preserve"> </w:t>
      </w:r>
      <w:r w:rsidRPr="00F65EFE">
        <w:rPr>
          <w:rFonts w:cs="Arial"/>
          <w:sz w:val="18"/>
          <w:szCs w:val="18"/>
        </w:rPr>
        <w:t>from the end of the reporting period.</w:t>
      </w:r>
    </w:p>
    <w:p w14:paraId="2A6A5219" w14:textId="43C1DF3F" w:rsidR="0021374C" w:rsidRPr="00F65EFE" w:rsidRDefault="0021374C" w:rsidP="00C8021D">
      <w:pPr>
        <w:spacing w:line="240" w:lineRule="auto"/>
        <w:ind w:left="1080"/>
        <w:rPr>
          <w:rFonts w:cs="Arial"/>
          <w:sz w:val="18"/>
          <w:szCs w:val="18"/>
        </w:rPr>
      </w:pPr>
      <w:r w:rsidRPr="00F65EFE">
        <w:rPr>
          <w:rFonts w:cs="Arial"/>
          <w:sz w:val="18"/>
          <w:szCs w:val="18"/>
        </w:rPr>
        <w:br w:type="page"/>
      </w:r>
    </w:p>
    <w:p w14:paraId="058972CA" w14:textId="0ECE12D6" w:rsidR="005E413F" w:rsidRPr="00F65EFE" w:rsidRDefault="00F65EFE" w:rsidP="00FD04A0">
      <w:pPr>
        <w:pStyle w:val="Heading2"/>
        <w:keepLines/>
        <w:spacing w:line="240" w:lineRule="auto"/>
        <w:ind w:left="540" w:hanging="540"/>
        <w:rPr>
          <w:rFonts w:eastAsia="Arial Unicode MS" w:cs="Arial"/>
          <w:bCs w:val="0"/>
          <w:color w:val="CF4A02"/>
          <w:sz w:val="18"/>
          <w:szCs w:val="18"/>
          <w:lang w:val="en-US" w:eastAsia="en-GB"/>
        </w:rPr>
      </w:pPr>
      <w:bookmarkStart w:id="21" w:name="_Toc48736080"/>
      <w:r w:rsidRPr="00F65EFE">
        <w:rPr>
          <w:rFonts w:eastAsia="Arial Unicode MS" w:cs="Arial"/>
          <w:bCs w:val="0"/>
          <w:color w:val="CF4A02"/>
          <w:sz w:val="18"/>
          <w:szCs w:val="18"/>
          <w:lang w:eastAsia="en-GB"/>
        </w:rPr>
        <w:lastRenderedPageBreak/>
        <w:t>12</w:t>
      </w:r>
      <w:r w:rsidR="005E413F"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2</w:t>
      </w:r>
      <w:r w:rsidR="005E413F" w:rsidRPr="00F65EFE">
        <w:rPr>
          <w:rFonts w:eastAsia="Arial Unicode MS" w:cs="Arial"/>
          <w:bCs w:val="0"/>
          <w:color w:val="CF4A02"/>
          <w:sz w:val="18"/>
          <w:szCs w:val="18"/>
          <w:lang w:val="en-US" w:eastAsia="en-GB"/>
        </w:rPr>
        <w:t>)</w:t>
      </w:r>
      <w:r w:rsidR="00C155C0" w:rsidRPr="00F65EFE">
        <w:rPr>
          <w:rFonts w:eastAsia="Arial Unicode MS" w:cs="Arial"/>
          <w:bCs w:val="0"/>
          <w:color w:val="CF4A02"/>
          <w:sz w:val="18"/>
          <w:szCs w:val="18"/>
          <w:lang w:val="en-US" w:eastAsia="en-GB"/>
        </w:rPr>
        <w:tab/>
      </w:r>
      <w:r w:rsidR="005E413F" w:rsidRPr="00F65EFE">
        <w:rPr>
          <w:rFonts w:eastAsia="Arial Unicode MS" w:cs="Arial"/>
          <w:bCs w:val="0"/>
          <w:color w:val="CF4A02"/>
          <w:sz w:val="18"/>
          <w:szCs w:val="18"/>
          <w:lang w:val="en-US" w:eastAsia="en-GB"/>
        </w:rPr>
        <w:t>Financial assets at fair value through other comprehensive income</w:t>
      </w:r>
      <w:bookmarkEnd w:id="21"/>
    </w:p>
    <w:p w14:paraId="05056902" w14:textId="77777777" w:rsidR="005E413F" w:rsidRPr="00F65EFE" w:rsidRDefault="005E413F" w:rsidP="00F853E7">
      <w:pPr>
        <w:pStyle w:val="ListParagraph"/>
        <w:spacing w:after="0" w:line="240" w:lineRule="auto"/>
        <w:ind w:left="1080"/>
        <w:jc w:val="thaiDistribute"/>
        <w:outlineLvl w:val="2"/>
        <w:rPr>
          <w:rFonts w:ascii="Arial" w:hAnsi="Arial" w:cs="Arial"/>
          <w:color w:val="CF4A02"/>
          <w:sz w:val="18"/>
          <w:szCs w:val="18"/>
        </w:rPr>
      </w:pPr>
    </w:p>
    <w:p w14:paraId="3A2FE13C" w14:textId="1C7EFA30" w:rsidR="00BC0E9F" w:rsidRPr="00F65EFE" w:rsidRDefault="005E413F" w:rsidP="00FD04A0">
      <w:pPr>
        <w:pStyle w:val="ListParagraph"/>
        <w:numPr>
          <w:ilvl w:val="0"/>
          <w:numId w:val="15"/>
        </w:numPr>
        <w:spacing w:after="0" w:line="240" w:lineRule="auto"/>
        <w:ind w:left="1080" w:hanging="540"/>
        <w:jc w:val="thaiDistribute"/>
        <w:outlineLvl w:val="2"/>
        <w:rPr>
          <w:rFonts w:ascii="Arial" w:hAnsi="Arial" w:cs="Arial"/>
          <w:color w:val="CF4A02"/>
          <w:sz w:val="18"/>
          <w:szCs w:val="18"/>
        </w:rPr>
      </w:pPr>
      <w:bookmarkStart w:id="22" w:name="_Toc48736081"/>
      <w:r w:rsidRPr="00F65EFE">
        <w:rPr>
          <w:rFonts w:ascii="Arial" w:hAnsi="Arial" w:cs="Arial"/>
          <w:color w:val="CF4A02"/>
          <w:sz w:val="18"/>
          <w:szCs w:val="18"/>
        </w:rPr>
        <w:t>Classification of financial assets at fair value through other comprehensive income</w:t>
      </w:r>
      <w:bookmarkEnd w:id="22"/>
    </w:p>
    <w:p w14:paraId="7A24502C" w14:textId="77777777" w:rsidR="00F340EF" w:rsidRPr="00F65EFE" w:rsidRDefault="00F340EF" w:rsidP="00FD04A0">
      <w:pPr>
        <w:spacing w:line="240" w:lineRule="auto"/>
        <w:ind w:left="1080"/>
        <w:jc w:val="thaiDistribute"/>
        <w:rPr>
          <w:rFonts w:cs="Arial"/>
          <w:sz w:val="18"/>
          <w:szCs w:val="18"/>
        </w:rPr>
      </w:pPr>
    </w:p>
    <w:p w14:paraId="7E49BA85" w14:textId="58A2D723" w:rsidR="005E413F" w:rsidRPr="00F65EFE" w:rsidRDefault="005E413F" w:rsidP="00FD04A0">
      <w:pPr>
        <w:spacing w:line="240" w:lineRule="auto"/>
        <w:ind w:left="1080"/>
        <w:jc w:val="thaiDistribute"/>
        <w:rPr>
          <w:rFonts w:cs="Arial"/>
          <w:sz w:val="18"/>
          <w:szCs w:val="18"/>
        </w:rPr>
      </w:pPr>
      <w:r w:rsidRPr="00F65EFE">
        <w:rPr>
          <w:rFonts w:cs="Arial"/>
          <w:sz w:val="18"/>
          <w:szCs w:val="18"/>
        </w:rPr>
        <w:t xml:space="preserve">Financial assets at fair value through other comprehensive income (FVOCI) comprise: </w:t>
      </w:r>
    </w:p>
    <w:p w14:paraId="6D858490" w14:textId="77777777" w:rsidR="005E413F" w:rsidRPr="00F65EFE" w:rsidRDefault="005E413F" w:rsidP="00FD04A0">
      <w:pPr>
        <w:pStyle w:val="ListParagraph"/>
        <w:numPr>
          <w:ilvl w:val="0"/>
          <w:numId w:val="14"/>
        </w:numPr>
        <w:spacing w:after="0" w:line="240" w:lineRule="auto"/>
        <w:ind w:left="1440"/>
        <w:jc w:val="both"/>
        <w:rPr>
          <w:rFonts w:ascii="Arial" w:hAnsi="Arial" w:cs="Arial"/>
          <w:sz w:val="18"/>
          <w:szCs w:val="18"/>
        </w:rPr>
      </w:pPr>
      <w:r w:rsidRPr="00F65EFE">
        <w:rPr>
          <w:rFonts w:ascii="Arial" w:hAnsi="Arial" w:cs="Arial"/>
          <w:sz w:val="18"/>
          <w:szCs w:val="18"/>
        </w:rPr>
        <w:t xml:space="preserve">equity securities which are not held for trading, and which the Group has irrevocably elected at initial recognition to recognise in this category. </w:t>
      </w:r>
    </w:p>
    <w:p w14:paraId="363B7915" w14:textId="77777777" w:rsidR="005E413F" w:rsidRPr="00F65EFE" w:rsidRDefault="005E413F" w:rsidP="00FD04A0">
      <w:pPr>
        <w:pStyle w:val="ListParagraph"/>
        <w:numPr>
          <w:ilvl w:val="0"/>
          <w:numId w:val="14"/>
        </w:numPr>
        <w:spacing w:after="0" w:line="240" w:lineRule="auto"/>
        <w:ind w:left="1440"/>
        <w:jc w:val="both"/>
        <w:rPr>
          <w:rFonts w:ascii="Arial" w:hAnsi="Arial" w:cs="Arial"/>
          <w:sz w:val="18"/>
          <w:szCs w:val="18"/>
        </w:rPr>
      </w:pPr>
      <w:r w:rsidRPr="00F65EFE">
        <w:rPr>
          <w:rFonts w:ascii="Arial" w:hAnsi="Arial" w:cs="Arial"/>
          <w:sz w:val="18"/>
          <w:szCs w:val="18"/>
        </w:rPr>
        <w:t xml:space="preserve">debt securities where the contractual cash flows are solely principal and interest and the objective of the Group’s business model is achieved both by collecting contractual cash flows and selling financial assets. </w:t>
      </w:r>
    </w:p>
    <w:p w14:paraId="22A0DC58" w14:textId="77777777" w:rsidR="005E413F" w:rsidRPr="00F65EFE" w:rsidRDefault="005E413F" w:rsidP="00FD04A0">
      <w:pPr>
        <w:spacing w:line="240" w:lineRule="auto"/>
        <w:ind w:left="1080"/>
        <w:jc w:val="thaiDistribute"/>
        <w:rPr>
          <w:rFonts w:cs="Arial"/>
          <w:sz w:val="18"/>
          <w:szCs w:val="18"/>
        </w:rPr>
      </w:pPr>
    </w:p>
    <w:p w14:paraId="1031DAE9" w14:textId="432911E4" w:rsidR="005E413F" w:rsidRPr="00F65EFE" w:rsidRDefault="005E413F" w:rsidP="00FD04A0">
      <w:pPr>
        <w:spacing w:line="240" w:lineRule="auto"/>
        <w:ind w:left="1080"/>
        <w:jc w:val="thaiDistribute"/>
        <w:rPr>
          <w:rFonts w:cs="Arial"/>
          <w:sz w:val="18"/>
          <w:szCs w:val="18"/>
        </w:rPr>
      </w:pPr>
      <w:r w:rsidRPr="00F65EFE">
        <w:rPr>
          <w:rFonts w:cs="Arial"/>
          <w:sz w:val="18"/>
          <w:szCs w:val="18"/>
        </w:rPr>
        <w:t>Financial assets at FVOCI comprise the following</w:t>
      </w:r>
      <w:r w:rsidR="00AB4F85" w:rsidRPr="00F65EFE">
        <w:rPr>
          <w:rFonts w:cs="Arial"/>
          <w:sz w:val="18"/>
          <w:szCs w:val="18"/>
        </w:rPr>
        <w:t>s</w:t>
      </w:r>
      <w:r w:rsidRPr="00F65EFE">
        <w:rPr>
          <w:rFonts w:cs="Arial"/>
          <w:sz w:val="18"/>
          <w:szCs w:val="18"/>
        </w:rPr>
        <w:t>:</w:t>
      </w:r>
    </w:p>
    <w:p w14:paraId="19A02A1A" w14:textId="77777777" w:rsidR="00317BC6" w:rsidRPr="00F65EFE" w:rsidRDefault="00317BC6" w:rsidP="00FD04A0">
      <w:pPr>
        <w:spacing w:line="240" w:lineRule="auto"/>
        <w:ind w:left="1080"/>
        <w:jc w:val="thaiDistribute"/>
        <w:rPr>
          <w:rFonts w:cs="Arial"/>
          <w:sz w:val="18"/>
          <w:szCs w:val="18"/>
        </w:rPr>
      </w:pPr>
    </w:p>
    <w:tbl>
      <w:tblPr>
        <w:tblW w:w="9461" w:type="dxa"/>
        <w:tblLook w:val="04A0" w:firstRow="1" w:lastRow="0" w:firstColumn="1" w:lastColumn="0" w:noHBand="0" w:noVBand="1"/>
      </w:tblPr>
      <w:tblGrid>
        <w:gridCol w:w="3989"/>
        <w:gridCol w:w="1368"/>
        <w:gridCol w:w="1368"/>
        <w:gridCol w:w="1368"/>
        <w:gridCol w:w="1368"/>
      </w:tblGrid>
      <w:tr w:rsidR="00A014EC" w:rsidRPr="00F65EFE" w14:paraId="4DE18FAC" w14:textId="77777777" w:rsidTr="00C8021D">
        <w:tc>
          <w:tcPr>
            <w:tcW w:w="3989" w:type="dxa"/>
          </w:tcPr>
          <w:p w14:paraId="478DD494" w14:textId="77777777" w:rsidR="00A014EC" w:rsidRPr="00F65EFE" w:rsidRDefault="00A014EC" w:rsidP="00C8021D">
            <w:pPr>
              <w:spacing w:line="240" w:lineRule="auto"/>
              <w:ind w:left="971"/>
              <w:rPr>
                <w:rFonts w:cs="Arial"/>
                <w:sz w:val="18"/>
                <w:szCs w:val="18"/>
              </w:rPr>
            </w:pPr>
          </w:p>
        </w:tc>
        <w:tc>
          <w:tcPr>
            <w:tcW w:w="2736" w:type="dxa"/>
            <w:gridSpan w:val="2"/>
            <w:tcBorders>
              <w:top w:val="nil"/>
              <w:left w:val="nil"/>
              <w:bottom w:val="single" w:sz="4" w:space="0" w:color="auto"/>
              <w:right w:val="nil"/>
            </w:tcBorders>
            <w:hideMark/>
          </w:tcPr>
          <w:p w14:paraId="27211A84" w14:textId="77777777" w:rsidR="00A014EC" w:rsidRPr="00F65EFE" w:rsidRDefault="00A014EC" w:rsidP="00C8021D">
            <w:pPr>
              <w:spacing w:line="240" w:lineRule="auto"/>
              <w:jc w:val="center"/>
              <w:rPr>
                <w:rFonts w:cs="Arial"/>
                <w:b/>
                <w:bCs/>
                <w:sz w:val="18"/>
                <w:szCs w:val="18"/>
              </w:rPr>
            </w:pPr>
            <w:r w:rsidRPr="00F65EFE">
              <w:rPr>
                <w:rFonts w:cs="Arial"/>
                <w:b/>
                <w:bCs/>
                <w:sz w:val="18"/>
                <w:szCs w:val="18"/>
              </w:rPr>
              <w:t xml:space="preserve">Consolidated </w:t>
            </w:r>
          </w:p>
          <w:p w14:paraId="3C03113F" w14:textId="77777777" w:rsidR="00A014EC" w:rsidRPr="00F65EFE" w:rsidRDefault="00A014EC" w:rsidP="00C8021D">
            <w:pPr>
              <w:spacing w:line="240" w:lineRule="auto"/>
              <w:jc w:val="center"/>
              <w:rPr>
                <w:rFonts w:cs="Arial"/>
                <w:sz w:val="18"/>
                <w:szCs w:val="18"/>
              </w:rPr>
            </w:pPr>
            <w:r w:rsidRPr="00F65EFE">
              <w:rPr>
                <w:rFonts w:cs="Arial"/>
                <w:b/>
                <w:bCs/>
                <w:sz w:val="18"/>
                <w:szCs w:val="18"/>
              </w:rPr>
              <w:t>financial statements</w:t>
            </w:r>
          </w:p>
        </w:tc>
        <w:tc>
          <w:tcPr>
            <w:tcW w:w="2736" w:type="dxa"/>
            <w:gridSpan w:val="2"/>
            <w:tcBorders>
              <w:top w:val="nil"/>
              <w:left w:val="nil"/>
              <w:bottom w:val="single" w:sz="4" w:space="0" w:color="auto"/>
              <w:right w:val="nil"/>
            </w:tcBorders>
            <w:hideMark/>
          </w:tcPr>
          <w:p w14:paraId="5CB968D0" w14:textId="77777777" w:rsidR="00A014EC" w:rsidRPr="00F65EFE" w:rsidRDefault="00A014EC" w:rsidP="00C8021D">
            <w:pPr>
              <w:spacing w:line="240" w:lineRule="auto"/>
              <w:jc w:val="center"/>
              <w:rPr>
                <w:rFonts w:cs="Arial"/>
                <w:b/>
                <w:bCs/>
                <w:sz w:val="18"/>
                <w:szCs w:val="18"/>
              </w:rPr>
            </w:pPr>
            <w:r w:rsidRPr="00F65EFE">
              <w:rPr>
                <w:rFonts w:cs="Arial"/>
                <w:b/>
                <w:bCs/>
                <w:sz w:val="18"/>
                <w:szCs w:val="18"/>
              </w:rPr>
              <w:t xml:space="preserve">Separate </w:t>
            </w:r>
          </w:p>
          <w:p w14:paraId="4FF6E5FA" w14:textId="77777777" w:rsidR="00A014EC" w:rsidRPr="00F65EFE" w:rsidRDefault="00A014EC" w:rsidP="00C8021D">
            <w:pPr>
              <w:spacing w:line="240" w:lineRule="auto"/>
              <w:jc w:val="center"/>
              <w:rPr>
                <w:rFonts w:cs="Arial"/>
                <w:sz w:val="18"/>
                <w:szCs w:val="18"/>
              </w:rPr>
            </w:pPr>
            <w:r w:rsidRPr="00F65EFE">
              <w:rPr>
                <w:rFonts w:cs="Arial"/>
                <w:b/>
                <w:bCs/>
                <w:sz w:val="18"/>
                <w:szCs w:val="18"/>
              </w:rPr>
              <w:t>financial statements</w:t>
            </w:r>
          </w:p>
        </w:tc>
      </w:tr>
      <w:tr w:rsidR="00317BC6" w:rsidRPr="00F65EFE" w14:paraId="04E0C3FB" w14:textId="77777777" w:rsidTr="00C8021D">
        <w:tc>
          <w:tcPr>
            <w:tcW w:w="3989" w:type="dxa"/>
          </w:tcPr>
          <w:p w14:paraId="615189E1" w14:textId="77777777" w:rsidR="00317BC6" w:rsidRPr="00F65EFE" w:rsidRDefault="00317BC6" w:rsidP="00C8021D">
            <w:pPr>
              <w:spacing w:line="240" w:lineRule="auto"/>
              <w:ind w:left="971"/>
              <w:rPr>
                <w:rFonts w:cs="Arial"/>
                <w:sz w:val="18"/>
                <w:szCs w:val="18"/>
              </w:rPr>
            </w:pPr>
          </w:p>
        </w:tc>
        <w:tc>
          <w:tcPr>
            <w:tcW w:w="1368" w:type="dxa"/>
            <w:tcBorders>
              <w:top w:val="single" w:sz="4" w:space="0" w:color="auto"/>
              <w:left w:val="nil"/>
              <w:right w:val="nil"/>
            </w:tcBorders>
            <w:hideMark/>
          </w:tcPr>
          <w:p w14:paraId="1023791F" w14:textId="69019F15" w:rsidR="00317BC6" w:rsidRPr="00F65EFE" w:rsidRDefault="00F65EFE" w:rsidP="00C8021D">
            <w:pPr>
              <w:spacing w:line="240" w:lineRule="auto"/>
              <w:ind w:right="-72"/>
              <w:jc w:val="right"/>
              <w:rPr>
                <w:rFonts w:cs="Arial"/>
                <w:b/>
                <w:bCs/>
                <w:sz w:val="18"/>
                <w:szCs w:val="18"/>
              </w:rPr>
            </w:pPr>
            <w:r w:rsidRPr="00F65EFE">
              <w:rPr>
                <w:rFonts w:cs="Arial"/>
                <w:b/>
                <w:bCs/>
                <w:spacing w:val="-8"/>
                <w:sz w:val="18"/>
                <w:szCs w:val="18"/>
              </w:rPr>
              <w:t>2021</w:t>
            </w:r>
          </w:p>
        </w:tc>
        <w:tc>
          <w:tcPr>
            <w:tcW w:w="1368" w:type="dxa"/>
            <w:tcBorders>
              <w:top w:val="single" w:sz="4" w:space="0" w:color="auto"/>
              <w:left w:val="nil"/>
              <w:right w:val="nil"/>
            </w:tcBorders>
            <w:hideMark/>
          </w:tcPr>
          <w:p w14:paraId="29B77AAD" w14:textId="1B3A13A2" w:rsidR="00317BC6" w:rsidRPr="00F65EFE" w:rsidRDefault="00F65EFE" w:rsidP="00C8021D">
            <w:pPr>
              <w:spacing w:line="240" w:lineRule="auto"/>
              <w:ind w:right="-72"/>
              <w:jc w:val="right"/>
              <w:rPr>
                <w:rFonts w:cs="Arial"/>
                <w:b/>
                <w:bCs/>
                <w:sz w:val="18"/>
                <w:szCs w:val="18"/>
              </w:rPr>
            </w:pPr>
            <w:r w:rsidRPr="00F65EFE">
              <w:rPr>
                <w:rFonts w:cs="Arial"/>
                <w:b/>
                <w:bCs/>
                <w:spacing w:val="-8"/>
                <w:sz w:val="18"/>
                <w:szCs w:val="18"/>
              </w:rPr>
              <w:t>2020</w:t>
            </w:r>
          </w:p>
        </w:tc>
        <w:tc>
          <w:tcPr>
            <w:tcW w:w="1368" w:type="dxa"/>
            <w:tcBorders>
              <w:top w:val="single" w:sz="4" w:space="0" w:color="auto"/>
              <w:left w:val="nil"/>
              <w:right w:val="nil"/>
            </w:tcBorders>
            <w:hideMark/>
          </w:tcPr>
          <w:p w14:paraId="7EE9F9F6" w14:textId="6CB9B078" w:rsidR="00317BC6" w:rsidRPr="00F65EFE" w:rsidRDefault="00F65EFE" w:rsidP="00C8021D">
            <w:pPr>
              <w:spacing w:line="240" w:lineRule="auto"/>
              <w:ind w:right="-72"/>
              <w:jc w:val="right"/>
              <w:rPr>
                <w:rFonts w:cs="Arial"/>
                <w:b/>
                <w:bCs/>
                <w:sz w:val="18"/>
                <w:szCs w:val="18"/>
              </w:rPr>
            </w:pPr>
            <w:r w:rsidRPr="00F65EFE">
              <w:rPr>
                <w:rFonts w:cs="Arial"/>
                <w:b/>
                <w:bCs/>
                <w:spacing w:val="-8"/>
                <w:sz w:val="18"/>
                <w:szCs w:val="18"/>
              </w:rPr>
              <w:t>2021</w:t>
            </w:r>
          </w:p>
        </w:tc>
        <w:tc>
          <w:tcPr>
            <w:tcW w:w="1368" w:type="dxa"/>
            <w:tcBorders>
              <w:top w:val="single" w:sz="4" w:space="0" w:color="auto"/>
              <w:left w:val="nil"/>
              <w:right w:val="nil"/>
            </w:tcBorders>
            <w:hideMark/>
          </w:tcPr>
          <w:p w14:paraId="0E6647E5" w14:textId="1E0301A8" w:rsidR="00317BC6" w:rsidRPr="00F65EFE" w:rsidRDefault="00F65EFE" w:rsidP="00C8021D">
            <w:pPr>
              <w:spacing w:line="240" w:lineRule="auto"/>
              <w:ind w:right="-72"/>
              <w:jc w:val="right"/>
              <w:rPr>
                <w:rFonts w:cs="Arial"/>
                <w:b/>
                <w:bCs/>
                <w:sz w:val="18"/>
                <w:szCs w:val="18"/>
              </w:rPr>
            </w:pPr>
            <w:r w:rsidRPr="00F65EFE">
              <w:rPr>
                <w:rFonts w:cs="Arial"/>
                <w:b/>
                <w:bCs/>
                <w:spacing w:val="-8"/>
                <w:sz w:val="18"/>
                <w:szCs w:val="18"/>
              </w:rPr>
              <w:t>2020</w:t>
            </w:r>
          </w:p>
        </w:tc>
      </w:tr>
      <w:tr w:rsidR="00317BC6" w:rsidRPr="00F65EFE" w14:paraId="75B427D9" w14:textId="77777777" w:rsidTr="00C8021D">
        <w:tc>
          <w:tcPr>
            <w:tcW w:w="3989" w:type="dxa"/>
            <w:hideMark/>
          </w:tcPr>
          <w:p w14:paraId="3DCB38F8" w14:textId="77777777" w:rsidR="00317BC6" w:rsidRPr="00F65EFE" w:rsidRDefault="00317BC6" w:rsidP="00C8021D">
            <w:pPr>
              <w:spacing w:line="240" w:lineRule="auto"/>
              <w:ind w:left="971"/>
              <w:rPr>
                <w:rFonts w:cs="Arial"/>
                <w:b/>
                <w:bCs/>
                <w:sz w:val="18"/>
                <w:szCs w:val="18"/>
              </w:rPr>
            </w:pPr>
            <w:r w:rsidRPr="00F65EFE">
              <w:rPr>
                <w:rFonts w:cs="Arial"/>
                <w:b/>
                <w:bCs/>
                <w:sz w:val="18"/>
                <w:szCs w:val="18"/>
              </w:rPr>
              <w:t>Non-current assets</w:t>
            </w:r>
          </w:p>
        </w:tc>
        <w:tc>
          <w:tcPr>
            <w:tcW w:w="1368" w:type="dxa"/>
            <w:tcBorders>
              <w:left w:val="nil"/>
              <w:bottom w:val="single" w:sz="4" w:space="0" w:color="auto"/>
              <w:right w:val="nil"/>
            </w:tcBorders>
            <w:shd w:val="clear" w:color="auto" w:fill="auto"/>
          </w:tcPr>
          <w:p w14:paraId="38555231" w14:textId="35228C15" w:rsidR="00317BC6" w:rsidRPr="00F65EFE" w:rsidRDefault="00317BC6" w:rsidP="00C8021D">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left w:val="nil"/>
              <w:bottom w:val="single" w:sz="4" w:space="0" w:color="auto"/>
              <w:right w:val="nil"/>
            </w:tcBorders>
            <w:shd w:val="clear" w:color="auto" w:fill="auto"/>
          </w:tcPr>
          <w:p w14:paraId="3C3F024F" w14:textId="70E9B776" w:rsidR="00317BC6" w:rsidRPr="00F65EFE" w:rsidRDefault="00317BC6" w:rsidP="00C8021D">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left w:val="nil"/>
              <w:bottom w:val="single" w:sz="4" w:space="0" w:color="auto"/>
              <w:right w:val="nil"/>
            </w:tcBorders>
            <w:shd w:val="clear" w:color="auto" w:fill="auto"/>
          </w:tcPr>
          <w:p w14:paraId="584868BD" w14:textId="7CC9B955" w:rsidR="00317BC6" w:rsidRPr="00F65EFE" w:rsidRDefault="00317BC6" w:rsidP="00C8021D">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left w:val="nil"/>
              <w:bottom w:val="single" w:sz="4" w:space="0" w:color="auto"/>
              <w:right w:val="nil"/>
            </w:tcBorders>
          </w:tcPr>
          <w:p w14:paraId="6CE704E8" w14:textId="4798B0C1" w:rsidR="00317BC6" w:rsidRPr="00F65EFE" w:rsidRDefault="00317BC6" w:rsidP="00C8021D">
            <w:pPr>
              <w:spacing w:line="240" w:lineRule="auto"/>
              <w:ind w:right="-72"/>
              <w:jc w:val="right"/>
              <w:rPr>
                <w:rFonts w:cs="Arial"/>
                <w:sz w:val="18"/>
                <w:szCs w:val="18"/>
              </w:rPr>
            </w:pPr>
            <w:r w:rsidRPr="00F65EFE">
              <w:rPr>
                <w:rFonts w:cs="Arial"/>
                <w:b/>
                <w:bCs/>
                <w:sz w:val="18"/>
                <w:szCs w:val="18"/>
              </w:rPr>
              <w:t xml:space="preserve"> Baht</w:t>
            </w:r>
          </w:p>
        </w:tc>
      </w:tr>
      <w:tr w:rsidR="00C8021D" w:rsidRPr="00F65EFE" w14:paraId="07113010" w14:textId="77777777" w:rsidTr="00C8021D">
        <w:tc>
          <w:tcPr>
            <w:tcW w:w="3989" w:type="dxa"/>
          </w:tcPr>
          <w:p w14:paraId="0B4A1040" w14:textId="77777777" w:rsidR="00C8021D" w:rsidRPr="00F65EFE" w:rsidRDefault="00C8021D" w:rsidP="00C8021D">
            <w:pPr>
              <w:spacing w:line="240" w:lineRule="auto"/>
              <w:ind w:left="971"/>
              <w:rPr>
                <w:rFonts w:cs="Arial"/>
                <w:b/>
                <w:bCs/>
                <w:sz w:val="18"/>
                <w:szCs w:val="18"/>
              </w:rPr>
            </w:pPr>
          </w:p>
        </w:tc>
        <w:tc>
          <w:tcPr>
            <w:tcW w:w="1368" w:type="dxa"/>
            <w:tcBorders>
              <w:top w:val="single" w:sz="4" w:space="0" w:color="auto"/>
              <w:left w:val="nil"/>
              <w:right w:val="nil"/>
            </w:tcBorders>
            <w:shd w:val="clear" w:color="auto" w:fill="FAFAFA"/>
          </w:tcPr>
          <w:p w14:paraId="335E1B67" w14:textId="77777777" w:rsidR="00C8021D" w:rsidRPr="00F65EFE" w:rsidRDefault="00C8021D" w:rsidP="00C8021D">
            <w:pPr>
              <w:spacing w:line="240" w:lineRule="auto"/>
              <w:ind w:right="-72"/>
              <w:jc w:val="right"/>
              <w:rPr>
                <w:rFonts w:cs="Arial"/>
                <w:b/>
                <w:bCs/>
                <w:sz w:val="18"/>
                <w:szCs w:val="18"/>
              </w:rPr>
            </w:pPr>
          </w:p>
        </w:tc>
        <w:tc>
          <w:tcPr>
            <w:tcW w:w="1368" w:type="dxa"/>
            <w:tcBorders>
              <w:left w:val="nil"/>
              <w:right w:val="nil"/>
            </w:tcBorders>
            <w:shd w:val="clear" w:color="auto" w:fill="auto"/>
          </w:tcPr>
          <w:p w14:paraId="3C4E0D95" w14:textId="77777777" w:rsidR="00C8021D" w:rsidRPr="00F65EFE" w:rsidRDefault="00C8021D" w:rsidP="00C8021D">
            <w:pPr>
              <w:spacing w:line="240" w:lineRule="auto"/>
              <w:ind w:right="-72"/>
              <w:jc w:val="right"/>
              <w:rPr>
                <w:rFonts w:cs="Arial"/>
                <w:b/>
                <w:bCs/>
                <w:sz w:val="18"/>
                <w:szCs w:val="18"/>
              </w:rPr>
            </w:pPr>
          </w:p>
        </w:tc>
        <w:tc>
          <w:tcPr>
            <w:tcW w:w="1368" w:type="dxa"/>
            <w:tcBorders>
              <w:top w:val="single" w:sz="4" w:space="0" w:color="auto"/>
              <w:left w:val="nil"/>
              <w:right w:val="nil"/>
            </w:tcBorders>
            <w:shd w:val="clear" w:color="auto" w:fill="FAFAFA"/>
          </w:tcPr>
          <w:p w14:paraId="196BD014" w14:textId="77777777" w:rsidR="00C8021D" w:rsidRPr="00F65EFE" w:rsidRDefault="00C8021D" w:rsidP="00C8021D">
            <w:pPr>
              <w:spacing w:line="240" w:lineRule="auto"/>
              <w:ind w:right="-72"/>
              <w:jc w:val="right"/>
              <w:rPr>
                <w:rFonts w:cs="Arial"/>
                <w:b/>
                <w:bCs/>
                <w:sz w:val="18"/>
                <w:szCs w:val="18"/>
              </w:rPr>
            </w:pPr>
          </w:p>
        </w:tc>
        <w:tc>
          <w:tcPr>
            <w:tcW w:w="1368" w:type="dxa"/>
            <w:tcBorders>
              <w:left w:val="nil"/>
              <w:right w:val="nil"/>
            </w:tcBorders>
          </w:tcPr>
          <w:p w14:paraId="581A613C" w14:textId="77777777" w:rsidR="00C8021D" w:rsidRPr="00F65EFE" w:rsidRDefault="00C8021D" w:rsidP="00C8021D">
            <w:pPr>
              <w:spacing w:line="240" w:lineRule="auto"/>
              <w:ind w:right="-72"/>
              <w:jc w:val="right"/>
              <w:rPr>
                <w:rFonts w:cs="Arial"/>
                <w:b/>
                <w:bCs/>
                <w:sz w:val="18"/>
                <w:szCs w:val="18"/>
              </w:rPr>
            </w:pPr>
          </w:p>
        </w:tc>
      </w:tr>
      <w:tr w:rsidR="00317BC6" w:rsidRPr="00F65EFE" w14:paraId="53C5C457" w14:textId="77777777" w:rsidTr="002041DE">
        <w:tc>
          <w:tcPr>
            <w:tcW w:w="3989" w:type="dxa"/>
            <w:hideMark/>
          </w:tcPr>
          <w:p w14:paraId="1B699B82" w14:textId="77777777" w:rsidR="00317BC6" w:rsidRPr="00F65EFE" w:rsidRDefault="00317BC6" w:rsidP="00C8021D">
            <w:pPr>
              <w:spacing w:line="240" w:lineRule="auto"/>
              <w:ind w:left="971"/>
              <w:rPr>
                <w:rFonts w:cs="Arial"/>
                <w:sz w:val="18"/>
                <w:szCs w:val="18"/>
              </w:rPr>
            </w:pPr>
            <w:r w:rsidRPr="00F65EFE">
              <w:rPr>
                <w:rFonts w:cs="Arial"/>
                <w:sz w:val="18"/>
                <w:szCs w:val="18"/>
              </w:rPr>
              <w:t>Investments in equity investments</w:t>
            </w:r>
          </w:p>
        </w:tc>
        <w:tc>
          <w:tcPr>
            <w:tcW w:w="1368" w:type="dxa"/>
            <w:shd w:val="clear" w:color="auto" w:fill="FAFAFA"/>
          </w:tcPr>
          <w:p w14:paraId="3D7F7E74" w14:textId="77777777" w:rsidR="00317BC6" w:rsidRPr="00F65EFE" w:rsidRDefault="00317BC6" w:rsidP="00C8021D">
            <w:pPr>
              <w:spacing w:line="240" w:lineRule="auto"/>
              <w:ind w:right="-72"/>
              <w:rPr>
                <w:rFonts w:cs="Arial"/>
                <w:sz w:val="18"/>
                <w:szCs w:val="18"/>
              </w:rPr>
            </w:pPr>
          </w:p>
        </w:tc>
        <w:tc>
          <w:tcPr>
            <w:tcW w:w="1368" w:type="dxa"/>
          </w:tcPr>
          <w:p w14:paraId="5F22F2C5" w14:textId="77777777" w:rsidR="00317BC6" w:rsidRPr="00F65EFE" w:rsidRDefault="00317BC6" w:rsidP="00C8021D">
            <w:pPr>
              <w:spacing w:line="240" w:lineRule="auto"/>
              <w:ind w:right="-72"/>
              <w:rPr>
                <w:rFonts w:cs="Arial"/>
                <w:sz w:val="18"/>
                <w:szCs w:val="18"/>
              </w:rPr>
            </w:pPr>
          </w:p>
        </w:tc>
        <w:tc>
          <w:tcPr>
            <w:tcW w:w="1368" w:type="dxa"/>
            <w:shd w:val="clear" w:color="auto" w:fill="FAFAFA"/>
          </w:tcPr>
          <w:p w14:paraId="5AC8461B" w14:textId="77777777" w:rsidR="00317BC6" w:rsidRPr="00F65EFE" w:rsidRDefault="00317BC6" w:rsidP="00C8021D">
            <w:pPr>
              <w:spacing w:line="240" w:lineRule="auto"/>
              <w:ind w:right="-72"/>
              <w:rPr>
                <w:rFonts w:cs="Arial"/>
                <w:sz w:val="18"/>
                <w:szCs w:val="18"/>
              </w:rPr>
            </w:pPr>
          </w:p>
        </w:tc>
        <w:tc>
          <w:tcPr>
            <w:tcW w:w="1368" w:type="dxa"/>
          </w:tcPr>
          <w:p w14:paraId="50367225" w14:textId="77777777" w:rsidR="00317BC6" w:rsidRPr="00F65EFE" w:rsidRDefault="00317BC6" w:rsidP="00C8021D">
            <w:pPr>
              <w:spacing w:line="240" w:lineRule="auto"/>
              <w:ind w:right="-72"/>
              <w:rPr>
                <w:rFonts w:cs="Arial"/>
                <w:sz w:val="18"/>
                <w:szCs w:val="18"/>
              </w:rPr>
            </w:pPr>
          </w:p>
        </w:tc>
      </w:tr>
      <w:tr w:rsidR="0019126E" w:rsidRPr="00F65EFE" w14:paraId="71212FB9" w14:textId="77777777" w:rsidTr="002041DE">
        <w:tc>
          <w:tcPr>
            <w:tcW w:w="3989" w:type="dxa"/>
            <w:hideMark/>
          </w:tcPr>
          <w:p w14:paraId="233DA5A9" w14:textId="77777777" w:rsidR="00C8021D" w:rsidRDefault="0019126E" w:rsidP="00C8021D">
            <w:pPr>
              <w:autoSpaceDE w:val="0"/>
              <w:autoSpaceDN w:val="0"/>
              <w:adjustRightInd w:val="0"/>
              <w:spacing w:line="240" w:lineRule="auto"/>
              <w:ind w:left="971" w:firstLine="118"/>
              <w:rPr>
                <w:rFonts w:cs="Arial"/>
                <w:sz w:val="18"/>
                <w:szCs w:val="18"/>
                <w:lang w:val="en-US" w:eastAsia="en-GB"/>
              </w:rPr>
            </w:pPr>
            <w:r w:rsidRPr="00F65EFE">
              <w:rPr>
                <w:rFonts w:cs="Arial"/>
                <w:sz w:val="18"/>
                <w:szCs w:val="18"/>
                <w:lang w:val="en-US" w:eastAsia="en-GB"/>
              </w:rPr>
              <w:t>Financial assets measured</w:t>
            </w:r>
          </w:p>
          <w:p w14:paraId="0D42A4AE" w14:textId="77777777" w:rsidR="00C8021D" w:rsidRDefault="00C8021D" w:rsidP="00C8021D">
            <w:pPr>
              <w:autoSpaceDE w:val="0"/>
              <w:autoSpaceDN w:val="0"/>
              <w:adjustRightInd w:val="0"/>
              <w:spacing w:line="240" w:lineRule="auto"/>
              <w:ind w:left="971" w:firstLine="118"/>
              <w:rPr>
                <w:rFonts w:cs="Arial"/>
                <w:sz w:val="18"/>
                <w:szCs w:val="18"/>
                <w:lang w:val="en-US" w:eastAsia="en-GB"/>
              </w:rPr>
            </w:pPr>
            <w:r>
              <w:rPr>
                <w:rFonts w:cs="Arial"/>
                <w:sz w:val="18"/>
                <w:szCs w:val="18"/>
                <w:lang w:val="en-US" w:eastAsia="en-GB"/>
              </w:rPr>
              <w:t xml:space="preserve">   </w:t>
            </w:r>
            <w:r w:rsidR="0019126E" w:rsidRPr="00F65EFE">
              <w:rPr>
                <w:rFonts w:cs="Arial"/>
                <w:sz w:val="18"/>
                <w:szCs w:val="18"/>
                <w:lang w:val="en-US" w:eastAsia="en-GB"/>
              </w:rPr>
              <w:t>at fair value</w:t>
            </w:r>
            <w:r>
              <w:rPr>
                <w:rFonts w:cs="Arial"/>
                <w:sz w:val="18"/>
                <w:szCs w:val="18"/>
                <w:lang w:val="en-US" w:eastAsia="en-GB"/>
              </w:rPr>
              <w:t xml:space="preserve"> </w:t>
            </w:r>
            <w:r w:rsidR="0019126E" w:rsidRPr="00F65EFE">
              <w:rPr>
                <w:rFonts w:cs="Arial"/>
                <w:sz w:val="18"/>
                <w:szCs w:val="18"/>
                <w:lang w:val="en-US" w:eastAsia="en-GB"/>
              </w:rPr>
              <w:t xml:space="preserve">through </w:t>
            </w:r>
          </w:p>
          <w:p w14:paraId="650A21B5" w14:textId="1D57FDE7" w:rsidR="0019126E" w:rsidRPr="00F65EFE" w:rsidRDefault="00C8021D" w:rsidP="00C8021D">
            <w:pPr>
              <w:autoSpaceDE w:val="0"/>
              <w:autoSpaceDN w:val="0"/>
              <w:adjustRightInd w:val="0"/>
              <w:spacing w:line="240" w:lineRule="auto"/>
              <w:ind w:left="971" w:firstLine="118"/>
              <w:rPr>
                <w:rFonts w:cs="Arial"/>
                <w:sz w:val="18"/>
                <w:szCs w:val="18"/>
              </w:rPr>
            </w:pPr>
            <w:r>
              <w:rPr>
                <w:rFonts w:cs="Arial"/>
                <w:sz w:val="18"/>
                <w:szCs w:val="18"/>
                <w:lang w:val="en-US" w:eastAsia="en-GB"/>
              </w:rPr>
              <w:t xml:space="preserve">   </w:t>
            </w:r>
            <w:r w:rsidR="0019126E" w:rsidRPr="00F65EFE">
              <w:rPr>
                <w:rFonts w:cs="Arial"/>
                <w:sz w:val="18"/>
                <w:szCs w:val="18"/>
                <w:lang w:val="en-US" w:eastAsia="en-GB"/>
              </w:rPr>
              <w:t>other comprehensive income</w:t>
            </w:r>
          </w:p>
        </w:tc>
        <w:tc>
          <w:tcPr>
            <w:tcW w:w="1368" w:type="dxa"/>
            <w:tcBorders>
              <w:bottom w:val="single" w:sz="4" w:space="0" w:color="auto"/>
            </w:tcBorders>
            <w:shd w:val="clear" w:color="auto" w:fill="FAFAFA"/>
          </w:tcPr>
          <w:p w14:paraId="0BCEC806" w14:textId="1CFCA767" w:rsidR="00801159" w:rsidRDefault="00801159" w:rsidP="00C8021D">
            <w:pPr>
              <w:spacing w:line="240" w:lineRule="auto"/>
              <w:ind w:right="-72"/>
              <w:jc w:val="right"/>
              <w:rPr>
                <w:rFonts w:eastAsia="Brush Script MT" w:cs="Arial"/>
                <w:sz w:val="18"/>
                <w:szCs w:val="18"/>
                <w:lang w:eastAsia="en-GB"/>
              </w:rPr>
            </w:pPr>
          </w:p>
          <w:p w14:paraId="23AED816" w14:textId="77777777" w:rsidR="002041DE" w:rsidRPr="00F65EFE" w:rsidRDefault="002041DE" w:rsidP="00C8021D">
            <w:pPr>
              <w:spacing w:line="240" w:lineRule="auto"/>
              <w:ind w:right="-72"/>
              <w:jc w:val="right"/>
              <w:rPr>
                <w:rFonts w:eastAsia="Brush Script MT" w:cs="Arial"/>
                <w:sz w:val="18"/>
                <w:szCs w:val="18"/>
                <w:lang w:eastAsia="en-GB"/>
              </w:rPr>
            </w:pPr>
          </w:p>
          <w:p w14:paraId="50BC105E" w14:textId="2F029D99" w:rsidR="0019126E" w:rsidRPr="00F65EFE" w:rsidRDefault="00F65EFE" w:rsidP="00C8021D">
            <w:pPr>
              <w:spacing w:line="240" w:lineRule="auto"/>
              <w:ind w:right="-72"/>
              <w:jc w:val="right"/>
              <w:rPr>
                <w:rFonts w:cs="Arial"/>
                <w:sz w:val="18"/>
                <w:szCs w:val="18"/>
              </w:rPr>
            </w:pPr>
            <w:r w:rsidRPr="00F65EFE">
              <w:rPr>
                <w:rFonts w:eastAsia="Brush Script MT" w:cs="Arial"/>
                <w:sz w:val="18"/>
                <w:szCs w:val="18"/>
                <w:lang w:eastAsia="en-GB"/>
              </w:rPr>
              <w:t>50</w:t>
            </w:r>
            <w:r w:rsidR="0019126E" w:rsidRPr="00F65EFE">
              <w:rPr>
                <w:rFonts w:eastAsia="Brush Script MT" w:cs="Arial"/>
                <w:sz w:val="18"/>
                <w:szCs w:val="18"/>
                <w:lang w:eastAsia="en-GB"/>
              </w:rPr>
              <w:t>,</w:t>
            </w:r>
            <w:r w:rsidRPr="00F65EFE">
              <w:rPr>
                <w:rFonts w:eastAsia="Brush Script MT" w:cs="Arial"/>
                <w:sz w:val="18"/>
                <w:szCs w:val="18"/>
                <w:lang w:eastAsia="en-GB"/>
              </w:rPr>
              <w:t>000</w:t>
            </w:r>
          </w:p>
        </w:tc>
        <w:tc>
          <w:tcPr>
            <w:tcW w:w="1368" w:type="dxa"/>
            <w:tcBorders>
              <w:bottom w:val="single" w:sz="4" w:space="0" w:color="auto"/>
            </w:tcBorders>
          </w:tcPr>
          <w:p w14:paraId="1914EF9F" w14:textId="05A48A47" w:rsidR="00801159" w:rsidRDefault="00801159" w:rsidP="00C8021D">
            <w:pPr>
              <w:spacing w:line="240" w:lineRule="auto"/>
              <w:ind w:right="-72"/>
              <w:jc w:val="right"/>
              <w:rPr>
                <w:rFonts w:eastAsia="Brush Script MT" w:cs="Arial"/>
                <w:sz w:val="18"/>
                <w:szCs w:val="18"/>
                <w:lang w:eastAsia="en-GB"/>
              </w:rPr>
            </w:pPr>
          </w:p>
          <w:p w14:paraId="145987CF" w14:textId="77777777" w:rsidR="002041DE" w:rsidRPr="00F65EFE" w:rsidRDefault="002041DE" w:rsidP="00C8021D">
            <w:pPr>
              <w:spacing w:line="240" w:lineRule="auto"/>
              <w:ind w:right="-72"/>
              <w:jc w:val="right"/>
              <w:rPr>
                <w:rFonts w:eastAsia="Brush Script MT" w:cs="Arial"/>
                <w:sz w:val="18"/>
                <w:szCs w:val="18"/>
                <w:lang w:eastAsia="en-GB"/>
              </w:rPr>
            </w:pPr>
          </w:p>
          <w:p w14:paraId="59CCCA67" w14:textId="3FD359F6" w:rsidR="0019126E" w:rsidRPr="00F65EFE" w:rsidRDefault="00F65EFE" w:rsidP="00C8021D">
            <w:pPr>
              <w:spacing w:line="240" w:lineRule="auto"/>
              <w:ind w:right="-72"/>
              <w:jc w:val="right"/>
              <w:rPr>
                <w:rFonts w:cs="Arial"/>
                <w:sz w:val="18"/>
                <w:szCs w:val="18"/>
              </w:rPr>
            </w:pPr>
            <w:r w:rsidRPr="00F65EFE">
              <w:rPr>
                <w:rFonts w:eastAsia="Brush Script MT" w:cs="Arial"/>
                <w:sz w:val="18"/>
                <w:szCs w:val="18"/>
                <w:lang w:eastAsia="en-GB"/>
              </w:rPr>
              <w:t>50</w:t>
            </w:r>
            <w:r w:rsidR="0019126E" w:rsidRPr="00F65EFE">
              <w:rPr>
                <w:rFonts w:eastAsia="Brush Script MT" w:cs="Arial"/>
                <w:sz w:val="18"/>
                <w:szCs w:val="18"/>
                <w:lang w:eastAsia="en-GB"/>
              </w:rPr>
              <w:t>,</w:t>
            </w:r>
            <w:r w:rsidRPr="00F65EFE">
              <w:rPr>
                <w:rFonts w:eastAsia="Brush Script MT" w:cs="Arial"/>
                <w:sz w:val="18"/>
                <w:szCs w:val="18"/>
                <w:lang w:eastAsia="en-GB"/>
              </w:rPr>
              <w:t>000</w:t>
            </w:r>
          </w:p>
        </w:tc>
        <w:tc>
          <w:tcPr>
            <w:tcW w:w="1368" w:type="dxa"/>
            <w:tcBorders>
              <w:bottom w:val="single" w:sz="4" w:space="0" w:color="auto"/>
            </w:tcBorders>
            <w:shd w:val="clear" w:color="auto" w:fill="FAFAFA"/>
          </w:tcPr>
          <w:p w14:paraId="5D5584A7" w14:textId="63775F03" w:rsidR="00801159" w:rsidRDefault="00801159" w:rsidP="00C8021D">
            <w:pPr>
              <w:spacing w:line="240" w:lineRule="auto"/>
              <w:ind w:right="-72"/>
              <w:jc w:val="right"/>
              <w:rPr>
                <w:rFonts w:eastAsia="Brush Script MT" w:cs="Arial"/>
                <w:sz w:val="18"/>
                <w:szCs w:val="18"/>
                <w:lang w:eastAsia="en-GB"/>
              </w:rPr>
            </w:pPr>
          </w:p>
          <w:p w14:paraId="7584DE50" w14:textId="77777777" w:rsidR="002041DE" w:rsidRPr="00F65EFE" w:rsidRDefault="002041DE" w:rsidP="00C8021D">
            <w:pPr>
              <w:spacing w:line="240" w:lineRule="auto"/>
              <w:ind w:right="-72"/>
              <w:jc w:val="right"/>
              <w:rPr>
                <w:rFonts w:eastAsia="Brush Script MT" w:cs="Arial"/>
                <w:sz w:val="18"/>
                <w:szCs w:val="18"/>
                <w:lang w:eastAsia="en-GB"/>
              </w:rPr>
            </w:pPr>
          </w:p>
          <w:p w14:paraId="207DAC9C" w14:textId="671FBF84" w:rsidR="0019126E" w:rsidRPr="00F65EFE" w:rsidRDefault="00F65EFE" w:rsidP="00C8021D">
            <w:pPr>
              <w:spacing w:line="240" w:lineRule="auto"/>
              <w:ind w:right="-72"/>
              <w:jc w:val="right"/>
              <w:rPr>
                <w:rFonts w:cs="Arial"/>
                <w:sz w:val="18"/>
                <w:szCs w:val="18"/>
              </w:rPr>
            </w:pPr>
            <w:r w:rsidRPr="00F65EFE">
              <w:rPr>
                <w:rFonts w:eastAsia="Brush Script MT" w:cs="Arial"/>
                <w:sz w:val="18"/>
                <w:szCs w:val="18"/>
                <w:lang w:eastAsia="en-GB"/>
              </w:rPr>
              <w:t>50</w:t>
            </w:r>
            <w:r w:rsidR="0019126E" w:rsidRPr="00F65EFE">
              <w:rPr>
                <w:rFonts w:eastAsia="Brush Script MT" w:cs="Arial"/>
                <w:sz w:val="18"/>
                <w:szCs w:val="18"/>
                <w:lang w:eastAsia="en-GB"/>
              </w:rPr>
              <w:t>,</w:t>
            </w:r>
            <w:r w:rsidRPr="00F65EFE">
              <w:rPr>
                <w:rFonts w:eastAsia="Brush Script MT" w:cs="Arial"/>
                <w:sz w:val="18"/>
                <w:szCs w:val="18"/>
                <w:lang w:eastAsia="en-GB"/>
              </w:rPr>
              <w:t>000</w:t>
            </w:r>
          </w:p>
        </w:tc>
        <w:tc>
          <w:tcPr>
            <w:tcW w:w="1368" w:type="dxa"/>
            <w:tcBorders>
              <w:bottom w:val="single" w:sz="4" w:space="0" w:color="auto"/>
            </w:tcBorders>
          </w:tcPr>
          <w:p w14:paraId="0227DDF3" w14:textId="0551964E" w:rsidR="00801159" w:rsidRDefault="00801159" w:rsidP="00C8021D">
            <w:pPr>
              <w:spacing w:line="240" w:lineRule="auto"/>
              <w:ind w:right="-72"/>
              <w:jc w:val="right"/>
              <w:rPr>
                <w:rFonts w:eastAsia="Brush Script MT" w:cs="Arial"/>
                <w:sz w:val="18"/>
                <w:szCs w:val="18"/>
                <w:lang w:eastAsia="en-GB"/>
              </w:rPr>
            </w:pPr>
          </w:p>
          <w:p w14:paraId="25FFEFE6" w14:textId="77777777" w:rsidR="002041DE" w:rsidRPr="00F65EFE" w:rsidRDefault="002041DE" w:rsidP="00C8021D">
            <w:pPr>
              <w:spacing w:line="240" w:lineRule="auto"/>
              <w:ind w:right="-72"/>
              <w:jc w:val="right"/>
              <w:rPr>
                <w:rFonts w:eastAsia="Brush Script MT" w:cs="Arial"/>
                <w:sz w:val="18"/>
                <w:szCs w:val="18"/>
                <w:lang w:eastAsia="en-GB"/>
              </w:rPr>
            </w:pPr>
          </w:p>
          <w:p w14:paraId="10539253" w14:textId="3731ED8A" w:rsidR="0019126E" w:rsidRPr="00F65EFE" w:rsidRDefault="00F65EFE" w:rsidP="00C8021D">
            <w:pPr>
              <w:spacing w:line="240" w:lineRule="auto"/>
              <w:ind w:right="-72"/>
              <w:jc w:val="right"/>
              <w:rPr>
                <w:rFonts w:cs="Arial"/>
                <w:sz w:val="18"/>
                <w:szCs w:val="18"/>
              </w:rPr>
            </w:pPr>
            <w:r w:rsidRPr="00F65EFE">
              <w:rPr>
                <w:rFonts w:eastAsia="Brush Script MT" w:cs="Arial"/>
                <w:sz w:val="18"/>
                <w:szCs w:val="18"/>
                <w:lang w:eastAsia="en-GB"/>
              </w:rPr>
              <w:t>50</w:t>
            </w:r>
            <w:r w:rsidR="0019126E" w:rsidRPr="00F65EFE">
              <w:rPr>
                <w:rFonts w:eastAsia="Brush Script MT" w:cs="Arial"/>
                <w:sz w:val="18"/>
                <w:szCs w:val="18"/>
                <w:lang w:eastAsia="en-GB"/>
              </w:rPr>
              <w:t>,</w:t>
            </w:r>
            <w:r w:rsidRPr="00F65EFE">
              <w:rPr>
                <w:rFonts w:eastAsia="Brush Script MT" w:cs="Arial"/>
                <w:sz w:val="18"/>
                <w:szCs w:val="18"/>
                <w:lang w:eastAsia="en-GB"/>
              </w:rPr>
              <w:t>000</w:t>
            </w:r>
          </w:p>
        </w:tc>
      </w:tr>
      <w:tr w:rsidR="002041DE" w:rsidRPr="00F65EFE" w14:paraId="1913756E" w14:textId="77777777" w:rsidTr="002041DE">
        <w:tc>
          <w:tcPr>
            <w:tcW w:w="3989" w:type="dxa"/>
          </w:tcPr>
          <w:p w14:paraId="3D963299" w14:textId="77777777" w:rsidR="002041DE" w:rsidRPr="00F65EFE" w:rsidRDefault="002041DE" w:rsidP="00C8021D">
            <w:pPr>
              <w:autoSpaceDE w:val="0"/>
              <w:autoSpaceDN w:val="0"/>
              <w:adjustRightInd w:val="0"/>
              <w:spacing w:line="240" w:lineRule="auto"/>
              <w:ind w:left="971" w:firstLine="118"/>
              <w:rPr>
                <w:rFonts w:cs="Arial"/>
                <w:sz w:val="18"/>
                <w:szCs w:val="18"/>
                <w:lang w:val="en-US" w:eastAsia="en-GB"/>
              </w:rPr>
            </w:pPr>
          </w:p>
        </w:tc>
        <w:tc>
          <w:tcPr>
            <w:tcW w:w="1368" w:type="dxa"/>
            <w:tcBorders>
              <w:top w:val="single" w:sz="4" w:space="0" w:color="auto"/>
            </w:tcBorders>
            <w:shd w:val="clear" w:color="auto" w:fill="FAFAFA"/>
          </w:tcPr>
          <w:p w14:paraId="461FE116" w14:textId="77777777" w:rsidR="002041DE" w:rsidRDefault="002041DE" w:rsidP="00C8021D">
            <w:pPr>
              <w:spacing w:line="240" w:lineRule="auto"/>
              <w:ind w:right="-72"/>
              <w:jc w:val="right"/>
              <w:rPr>
                <w:rFonts w:eastAsia="Brush Script MT" w:cs="Arial"/>
                <w:sz w:val="18"/>
                <w:szCs w:val="18"/>
                <w:lang w:eastAsia="en-GB"/>
              </w:rPr>
            </w:pPr>
          </w:p>
        </w:tc>
        <w:tc>
          <w:tcPr>
            <w:tcW w:w="1368" w:type="dxa"/>
            <w:tcBorders>
              <w:top w:val="single" w:sz="4" w:space="0" w:color="auto"/>
            </w:tcBorders>
          </w:tcPr>
          <w:p w14:paraId="500AEA19" w14:textId="77777777" w:rsidR="002041DE" w:rsidRDefault="002041DE" w:rsidP="00C8021D">
            <w:pPr>
              <w:spacing w:line="240" w:lineRule="auto"/>
              <w:ind w:right="-72"/>
              <w:jc w:val="right"/>
              <w:rPr>
                <w:rFonts w:eastAsia="Brush Script MT" w:cs="Arial"/>
                <w:sz w:val="18"/>
                <w:szCs w:val="18"/>
                <w:lang w:eastAsia="en-GB"/>
              </w:rPr>
            </w:pPr>
          </w:p>
        </w:tc>
        <w:tc>
          <w:tcPr>
            <w:tcW w:w="1368" w:type="dxa"/>
            <w:tcBorders>
              <w:top w:val="single" w:sz="4" w:space="0" w:color="auto"/>
            </w:tcBorders>
            <w:shd w:val="clear" w:color="auto" w:fill="FAFAFA"/>
          </w:tcPr>
          <w:p w14:paraId="4DC3AA81" w14:textId="77777777" w:rsidR="002041DE" w:rsidRDefault="002041DE" w:rsidP="00C8021D">
            <w:pPr>
              <w:spacing w:line="240" w:lineRule="auto"/>
              <w:ind w:right="-72"/>
              <w:jc w:val="right"/>
              <w:rPr>
                <w:rFonts w:eastAsia="Brush Script MT" w:cs="Arial"/>
                <w:sz w:val="18"/>
                <w:szCs w:val="18"/>
                <w:lang w:eastAsia="en-GB"/>
              </w:rPr>
            </w:pPr>
          </w:p>
        </w:tc>
        <w:tc>
          <w:tcPr>
            <w:tcW w:w="1368" w:type="dxa"/>
            <w:tcBorders>
              <w:top w:val="single" w:sz="4" w:space="0" w:color="auto"/>
            </w:tcBorders>
          </w:tcPr>
          <w:p w14:paraId="66710681" w14:textId="77777777" w:rsidR="002041DE" w:rsidRDefault="002041DE" w:rsidP="00C8021D">
            <w:pPr>
              <w:spacing w:line="240" w:lineRule="auto"/>
              <w:ind w:right="-72"/>
              <w:jc w:val="right"/>
              <w:rPr>
                <w:rFonts w:eastAsia="Brush Script MT" w:cs="Arial"/>
                <w:sz w:val="18"/>
                <w:szCs w:val="18"/>
                <w:lang w:eastAsia="en-GB"/>
              </w:rPr>
            </w:pPr>
          </w:p>
        </w:tc>
      </w:tr>
      <w:tr w:rsidR="0019126E" w:rsidRPr="00F65EFE" w14:paraId="5ACC0347" w14:textId="77777777" w:rsidTr="002041DE">
        <w:tc>
          <w:tcPr>
            <w:tcW w:w="3989" w:type="dxa"/>
            <w:hideMark/>
          </w:tcPr>
          <w:p w14:paraId="2A6CE430" w14:textId="77777777" w:rsidR="0019126E" w:rsidRPr="00F65EFE" w:rsidRDefault="0019126E" w:rsidP="00C8021D">
            <w:pPr>
              <w:spacing w:line="240" w:lineRule="auto"/>
              <w:ind w:left="971"/>
              <w:rPr>
                <w:rFonts w:cs="Arial"/>
                <w:b/>
                <w:bCs/>
                <w:sz w:val="18"/>
                <w:szCs w:val="18"/>
              </w:rPr>
            </w:pPr>
            <w:r w:rsidRPr="00F65EFE">
              <w:rPr>
                <w:rFonts w:cs="Arial"/>
                <w:b/>
                <w:bCs/>
                <w:sz w:val="18"/>
                <w:szCs w:val="18"/>
              </w:rPr>
              <w:t>Total</w:t>
            </w:r>
          </w:p>
        </w:tc>
        <w:tc>
          <w:tcPr>
            <w:tcW w:w="1368" w:type="dxa"/>
            <w:tcBorders>
              <w:left w:val="nil"/>
              <w:bottom w:val="single" w:sz="4" w:space="0" w:color="auto"/>
              <w:right w:val="nil"/>
            </w:tcBorders>
            <w:shd w:val="clear" w:color="auto" w:fill="FAFAFA"/>
          </w:tcPr>
          <w:p w14:paraId="2E7ACFC5" w14:textId="743D51A5" w:rsidR="0019126E" w:rsidRPr="00F65EFE" w:rsidRDefault="00F65EFE" w:rsidP="00C8021D">
            <w:pPr>
              <w:spacing w:line="240" w:lineRule="auto"/>
              <w:ind w:right="-72"/>
              <w:jc w:val="right"/>
              <w:rPr>
                <w:rFonts w:cs="Arial"/>
                <w:b/>
                <w:bCs/>
                <w:sz w:val="18"/>
                <w:szCs w:val="18"/>
              </w:rPr>
            </w:pPr>
            <w:r w:rsidRPr="00F65EFE">
              <w:rPr>
                <w:rFonts w:eastAsia="Brush Script MT" w:cs="Arial"/>
                <w:sz w:val="18"/>
                <w:szCs w:val="18"/>
                <w:lang w:eastAsia="en-GB"/>
              </w:rPr>
              <w:t>50</w:t>
            </w:r>
            <w:r w:rsidR="0019126E" w:rsidRPr="00F65EFE">
              <w:rPr>
                <w:rFonts w:eastAsia="Brush Script MT" w:cs="Arial"/>
                <w:sz w:val="18"/>
                <w:szCs w:val="18"/>
                <w:lang w:eastAsia="en-GB"/>
              </w:rPr>
              <w:t>,</w:t>
            </w:r>
            <w:r w:rsidRPr="00F65EFE">
              <w:rPr>
                <w:rFonts w:eastAsia="Brush Script MT" w:cs="Arial"/>
                <w:sz w:val="18"/>
                <w:szCs w:val="18"/>
                <w:lang w:eastAsia="en-GB"/>
              </w:rPr>
              <w:t>000</w:t>
            </w:r>
          </w:p>
        </w:tc>
        <w:tc>
          <w:tcPr>
            <w:tcW w:w="1368" w:type="dxa"/>
            <w:tcBorders>
              <w:left w:val="nil"/>
              <w:bottom w:val="single" w:sz="4" w:space="0" w:color="auto"/>
              <w:right w:val="nil"/>
            </w:tcBorders>
          </w:tcPr>
          <w:p w14:paraId="3881733C" w14:textId="08A25036" w:rsidR="0019126E" w:rsidRPr="00F65EFE" w:rsidRDefault="00F65EFE" w:rsidP="00C8021D">
            <w:pPr>
              <w:spacing w:line="240" w:lineRule="auto"/>
              <w:ind w:right="-72"/>
              <w:jc w:val="right"/>
              <w:rPr>
                <w:rFonts w:cs="Arial"/>
                <w:b/>
                <w:bCs/>
                <w:sz w:val="18"/>
                <w:szCs w:val="18"/>
              </w:rPr>
            </w:pPr>
            <w:r w:rsidRPr="00F65EFE">
              <w:rPr>
                <w:rFonts w:eastAsia="Brush Script MT" w:cs="Arial"/>
                <w:sz w:val="18"/>
                <w:szCs w:val="18"/>
                <w:lang w:eastAsia="en-GB"/>
              </w:rPr>
              <w:t>50</w:t>
            </w:r>
            <w:r w:rsidR="0019126E" w:rsidRPr="00F65EFE">
              <w:rPr>
                <w:rFonts w:eastAsia="Brush Script MT" w:cs="Arial"/>
                <w:sz w:val="18"/>
                <w:szCs w:val="18"/>
                <w:lang w:eastAsia="en-GB"/>
              </w:rPr>
              <w:t>,</w:t>
            </w:r>
            <w:r w:rsidRPr="00F65EFE">
              <w:rPr>
                <w:rFonts w:eastAsia="Brush Script MT" w:cs="Arial"/>
                <w:sz w:val="18"/>
                <w:szCs w:val="18"/>
                <w:lang w:eastAsia="en-GB"/>
              </w:rPr>
              <w:t>000</w:t>
            </w:r>
          </w:p>
        </w:tc>
        <w:tc>
          <w:tcPr>
            <w:tcW w:w="1368" w:type="dxa"/>
            <w:tcBorders>
              <w:left w:val="nil"/>
              <w:bottom w:val="single" w:sz="4" w:space="0" w:color="auto"/>
              <w:right w:val="nil"/>
            </w:tcBorders>
            <w:shd w:val="clear" w:color="auto" w:fill="FAFAFA"/>
          </w:tcPr>
          <w:p w14:paraId="592EA740" w14:textId="5349C483" w:rsidR="0019126E" w:rsidRPr="00F65EFE" w:rsidRDefault="00F65EFE" w:rsidP="00C8021D">
            <w:pPr>
              <w:spacing w:line="240" w:lineRule="auto"/>
              <w:ind w:right="-72"/>
              <w:jc w:val="right"/>
              <w:rPr>
                <w:rFonts w:cs="Arial"/>
                <w:b/>
                <w:bCs/>
                <w:sz w:val="18"/>
                <w:szCs w:val="18"/>
              </w:rPr>
            </w:pPr>
            <w:r w:rsidRPr="00F65EFE">
              <w:rPr>
                <w:rFonts w:eastAsia="Brush Script MT" w:cs="Arial"/>
                <w:sz w:val="18"/>
                <w:szCs w:val="18"/>
                <w:lang w:eastAsia="en-GB"/>
              </w:rPr>
              <w:t>50</w:t>
            </w:r>
            <w:r w:rsidR="0019126E" w:rsidRPr="00F65EFE">
              <w:rPr>
                <w:rFonts w:eastAsia="Brush Script MT" w:cs="Arial"/>
                <w:sz w:val="18"/>
                <w:szCs w:val="18"/>
                <w:lang w:eastAsia="en-GB"/>
              </w:rPr>
              <w:t>,</w:t>
            </w:r>
            <w:r w:rsidRPr="00F65EFE">
              <w:rPr>
                <w:rFonts w:eastAsia="Brush Script MT" w:cs="Arial"/>
                <w:sz w:val="18"/>
                <w:szCs w:val="18"/>
                <w:lang w:eastAsia="en-GB"/>
              </w:rPr>
              <w:t>000</w:t>
            </w:r>
          </w:p>
        </w:tc>
        <w:tc>
          <w:tcPr>
            <w:tcW w:w="1368" w:type="dxa"/>
            <w:tcBorders>
              <w:left w:val="nil"/>
              <w:bottom w:val="single" w:sz="4" w:space="0" w:color="auto"/>
              <w:right w:val="nil"/>
            </w:tcBorders>
          </w:tcPr>
          <w:p w14:paraId="6DD33603" w14:textId="601851A1" w:rsidR="0019126E" w:rsidRPr="00F65EFE" w:rsidRDefault="00F65EFE" w:rsidP="00C8021D">
            <w:pPr>
              <w:spacing w:line="240" w:lineRule="auto"/>
              <w:ind w:right="-72"/>
              <w:jc w:val="right"/>
              <w:rPr>
                <w:rFonts w:cs="Arial"/>
                <w:b/>
                <w:bCs/>
                <w:sz w:val="18"/>
                <w:szCs w:val="18"/>
              </w:rPr>
            </w:pPr>
            <w:r w:rsidRPr="00F65EFE">
              <w:rPr>
                <w:rFonts w:eastAsia="Brush Script MT" w:cs="Arial"/>
                <w:sz w:val="18"/>
                <w:szCs w:val="18"/>
                <w:lang w:eastAsia="en-GB"/>
              </w:rPr>
              <w:t>50</w:t>
            </w:r>
            <w:r w:rsidR="0019126E" w:rsidRPr="00F65EFE">
              <w:rPr>
                <w:rFonts w:eastAsia="Brush Script MT" w:cs="Arial"/>
                <w:sz w:val="18"/>
                <w:szCs w:val="18"/>
                <w:lang w:eastAsia="en-GB"/>
              </w:rPr>
              <w:t>,</w:t>
            </w:r>
            <w:r w:rsidRPr="00F65EFE">
              <w:rPr>
                <w:rFonts w:eastAsia="Brush Script MT" w:cs="Arial"/>
                <w:sz w:val="18"/>
                <w:szCs w:val="18"/>
                <w:lang w:eastAsia="en-GB"/>
              </w:rPr>
              <w:t>000</w:t>
            </w:r>
          </w:p>
        </w:tc>
      </w:tr>
    </w:tbl>
    <w:p w14:paraId="2623651D" w14:textId="77777777" w:rsidR="00F340EF" w:rsidRPr="00F65EFE" w:rsidRDefault="00F340EF" w:rsidP="0019126E">
      <w:pPr>
        <w:spacing w:line="240" w:lineRule="auto"/>
        <w:jc w:val="both"/>
        <w:rPr>
          <w:rFonts w:cs="Arial"/>
          <w:sz w:val="18"/>
          <w:szCs w:val="18"/>
        </w:rPr>
      </w:pPr>
    </w:p>
    <w:p w14:paraId="165A1269" w14:textId="2642E274" w:rsidR="00BC0E9F" w:rsidRPr="00F65EFE" w:rsidRDefault="00BC0E9F" w:rsidP="00FD04A0">
      <w:pPr>
        <w:pStyle w:val="ListParagraph"/>
        <w:numPr>
          <w:ilvl w:val="0"/>
          <w:numId w:val="15"/>
        </w:numPr>
        <w:spacing w:after="0" w:line="240" w:lineRule="auto"/>
        <w:ind w:left="1080" w:hanging="540"/>
        <w:jc w:val="thaiDistribute"/>
        <w:outlineLvl w:val="2"/>
        <w:rPr>
          <w:rFonts w:ascii="Arial" w:hAnsi="Arial" w:cs="Arial"/>
          <w:color w:val="CF4A02"/>
          <w:sz w:val="18"/>
          <w:szCs w:val="18"/>
        </w:rPr>
      </w:pPr>
      <w:r w:rsidRPr="00F65EFE">
        <w:rPr>
          <w:rFonts w:ascii="Arial" w:hAnsi="Arial" w:cs="Arial"/>
          <w:color w:val="CF4A02"/>
          <w:sz w:val="18"/>
          <w:szCs w:val="18"/>
        </w:rPr>
        <w:t>Amounts recognised in profit or loss and other comprehensive income</w:t>
      </w:r>
    </w:p>
    <w:p w14:paraId="6EF6487D" w14:textId="7947E722" w:rsidR="00BC0E9F" w:rsidRPr="00F65EFE" w:rsidRDefault="00BC0E9F" w:rsidP="00FD04A0">
      <w:pPr>
        <w:spacing w:line="240" w:lineRule="auto"/>
        <w:ind w:left="1080"/>
        <w:jc w:val="both"/>
        <w:rPr>
          <w:rFonts w:cs="Arial"/>
          <w:sz w:val="18"/>
          <w:szCs w:val="18"/>
        </w:rPr>
      </w:pPr>
    </w:p>
    <w:p w14:paraId="567AE9C7" w14:textId="520D8012" w:rsidR="00BC0E9F" w:rsidRPr="00F65EFE" w:rsidRDefault="00BC0E9F" w:rsidP="00FD04A0">
      <w:pPr>
        <w:spacing w:line="240" w:lineRule="auto"/>
        <w:ind w:left="1080"/>
        <w:jc w:val="both"/>
        <w:rPr>
          <w:rFonts w:cs="Arial"/>
          <w:sz w:val="18"/>
          <w:szCs w:val="18"/>
        </w:rPr>
      </w:pPr>
      <w:r w:rsidRPr="00F65EFE">
        <w:rPr>
          <w:rFonts w:cs="Arial"/>
          <w:sz w:val="18"/>
          <w:szCs w:val="18"/>
        </w:rPr>
        <w:t xml:space="preserve">The Group and the Company measured the fair value of investments in non-marketable equity securities as at </w:t>
      </w:r>
      <w:r w:rsidR="00F65EFE" w:rsidRPr="00F65EFE">
        <w:rPr>
          <w:rFonts w:cs="Arial"/>
          <w:sz w:val="18"/>
          <w:szCs w:val="18"/>
        </w:rPr>
        <w:t>31</w:t>
      </w:r>
      <w:r w:rsidRPr="00F65EFE">
        <w:rPr>
          <w:rFonts w:cs="Arial"/>
          <w:sz w:val="18"/>
          <w:szCs w:val="18"/>
        </w:rPr>
        <w:t xml:space="preserve"> December </w:t>
      </w:r>
      <w:r w:rsidR="00F65EFE" w:rsidRPr="00F65EFE">
        <w:rPr>
          <w:rFonts w:cs="Arial"/>
          <w:sz w:val="18"/>
          <w:szCs w:val="18"/>
        </w:rPr>
        <w:t>2021</w:t>
      </w:r>
      <w:r w:rsidRPr="00F65EFE">
        <w:rPr>
          <w:rFonts w:cs="Arial"/>
          <w:sz w:val="18"/>
          <w:szCs w:val="18"/>
        </w:rPr>
        <w:t>, finding that they have fair values</w:t>
      </w:r>
      <w:r w:rsidR="00D137FA" w:rsidRPr="00F65EFE">
        <w:rPr>
          <w:rFonts w:cs="Arial"/>
          <w:sz w:val="18"/>
          <w:szCs w:val="18"/>
        </w:rPr>
        <w:t xml:space="preserve"> </w:t>
      </w:r>
      <w:r w:rsidRPr="00F65EFE">
        <w:rPr>
          <w:rFonts w:cs="Arial"/>
          <w:sz w:val="18"/>
          <w:szCs w:val="18"/>
        </w:rPr>
        <w:t xml:space="preserve">that close to their carrying values. Therefore, no item to be recognised in other comprehensive income during the year </w:t>
      </w:r>
      <w:r w:rsidR="00F65EFE" w:rsidRPr="00F65EFE">
        <w:rPr>
          <w:rFonts w:cs="Arial"/>
          <w:sz w:val="18"/>
          <w:szCs w:val="18"/>
        </w:rPr>
        <w:t>2021</w:t>
      </w:r>
      <w:r w:rsidRPr="00F65EFE">
        <w:rPr>
          <w:rFonts w:cs="Arial"/>
          <w:sz w:val="18"/>
          <w:szCs w:val="18"/>
        </w:rPr>
        <w:t>.</w:t>
      </w:r>
    </w:p>
    <w:p w14:paraId="36AEB83F" w14:textId="77777777" w:rsidR="00DA596D" w:rsidRPr="00F65EFE" w:rsidRDefault="00DA596D" w:rsidP="00FD04A0">
      <w:pPr>
        <w:spacing w:line="240" w:lineRule="auto"/>
        <w:ind w:left="1080"/>
        <w:jc w:val="both"/>
        <w:rPr>
          <w:rFonts w:cs="Arial"/>
          <w:sz w:val="18"/>
          <w:szCs w:val="18"/>
        </w:rPr>
      </w:pPr>
    </w:p>
    <w:p w14:paraId="6FB6EE78" w14:textId="23B6AA7F" w:rsidR="00CA2D2E" w:rsidRPr="00F65EFE" w:rsidRDefault="00F65EFE" w:rsidP="00C8021D">
      <w:pPr>
        <w:pStyle w:val="Heading2"/>
        <w:keepLines/>
        <w:spacing w:line="240" w:lineRule="auto"/>
        <w:ind w:left="540" w:hanging="540"/>
        <w:rPr>
          <w:rFonts w:eastAsia="Arial Unicode MS" w:cs="Arial"/>
          <w:bCs w:val="0"/>
          <w:color w:val="CF4A02"/>
          <w:sz w:val="18"/>
          <w:szCs w:val="18"/>
          <w:lang w:val="en-US" w:eastAsia="en-GB"/>
        </w:rPr>
      </w:pPr>
      <w:bookmarkStart w:id="23" w:name="_Toc48736092"/>
      <w:r w:rsidRPr="00F65EFE">
        <w:rPr>
          <w:rFonts w:eastAsia="Arial Unicode MS" w:cs="Arial"/>
          <w:bCs w:val="0"/>
          <w:color w:val="CF4A02"/>
          <w:sz w:val="18"/>
          <w:szCs w:val="18"/>
          <w:lang w:eastAsia="en-GB"/>
        </w:rPr>
        <w:t>12</w:t>
      </w:r>
      <w:r w:rsidR="00CA2D2E"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3</w:t>
      </w:r>
      <w:r w:rsidR="00CA2D2E" w:rsidRPr="00F65EFE">
        <w:rPr>
          <w:rFonts w:eastAsia="Arial Unicode MS" w:cs="Arial"/>
          <w:bCs w:val="0"/>
          <w:color w:val="CF4A02"/>
          <w:sz w:val="18"/>
          <w:szCs w:val="18"/>
          <w:lang w:val="en-US" w:eastAsia="en-GB"/>
        </w:rPr>
        <w:t>)</w:t>
      </w:r>
      <w:r w:rsidR="00CA2D2E" w:rsidRPr="00F65EFE">
        <w:rPr>
          <w:rFonts w:eastAsia="Arial Unicode MS" w:cs="Arial"/>
          <w:bCs w:val="0"/>
          <w:color w:val="CF4A02"/>
          <w:sz w:val="18"/>
          <w:szCs w:val="18"/>
          <w:lang w:val="en-US" w:eastAsia="en-GB"/>
        </w:rPr>
        <w:tab/>
        <w:t>Offsetting financial assets and financial liabilities</w:t>
      </w:r>
      <w:bookmarkEnd w:id="23"/>
    </w:p>
    <w:p w14:paraId="33475CAB" w14:textId="77777777" w:rsidR="00F340EF" w:rsidRPr="00F65EFE" w:rsidRDefault="00F340EF" w:rsidP="00C8021D">
      <w:pPr>
        <w:spacing w:line="240" w:lineRule="auto"/>
        <w:ind w:left="540"/>
        <w:jc w:val="thaiDistribute"/>
        <w:rPr>
          <w:rFonts w:cs="Arial"/>
          <w:sz w:val="18"/>
          <w:szCs w:val="18"/>
        </w:rPr>
      </w:pPr>
    </w:p>
    <w:p w14:paraId="6D5FE0F3" w14:textId="47D0ACF2" w:rsidR="00F84556" w:rsidRPr="00F65EFE" w:rsidRDefault="006E7B7F" w:rsidP="00C8021D">
      <w:pPr>
        <w:spacing w:line="240" w:lineRule="auto"/>
        <w:ind w:left="540"/>
        <w:jc w:val="thaiDistribute"/>
        <w:rPr>
          <w:rFonts w:cs="Arial"/>
          <w:sz w:val="18"/>
          <w:szCs w:val="18"/>
        </w:rPr>
      </w:pPr>
      <w:r w:rsidRPr="00F65EFE">
        <w:rPr>
          <w:rFonts w:cs="Arial"/>
          <w:sz w:val="18"/>
          <w:szCs w:val="18"/>
        </w:rPr>
        <w:t xml:space="preserve">The </w:t>
      </w:r>
      <w:r w:rsidR="003E2850" w:rsidRPr="00F65EFE">
        <w:rPr>
          <w:rFonts w:cs="Arial"/>
          <w:sz w:val="18"/>
          <w:szCs w:val="18"/>
        </w:rPr>
        <w:t>Group offset</w:t>
      </w:r>
      <w:r w:rsidRPr="00F65EFE">
        <w:rPr>
          <w:rFonts w:cs="Arial"/>
          <w:sz w:val="18"/>
          <w:szCs w:val="18"/>
        </w:rPr>
        <w:t>s</w:t>
      </w:r>
      <w:r w:rsidR="003E2850" w:rsidRPr="00F65EFE">
        <w:rPr>
          <w:rFonts w:cs="Arial"/>
          <w:sz w:val="18"/>
          <w:szCs w:val="18"/>
        </w:rPr>
        <w:t xml:space="preserve"> the trade receivables (financial assets) and trade payables (financial </w:t>
      </w:r>
      <w:r w:rsidRPr="00F65EFE">
        <w:rPr>
          <w:rFonts w:cs="Arial"/>
          <w:sz w:val="18"/>
          <w:szCs w:val="18"/>
        </w:rPr>
        <w:t>l</w:t>
      </w:r>
      <w:r w:rsidR="003E2850" w:rsidRPr="00F65EFE">
        <w:rPr>
          <w:rFonts w:cs="Arial"/>
          <w:sz w:val="18"/>
          <w:szCs w:val="18"/>
        </w:rPr>
        <w:t>iabilities) for the outstanding balance</w:t>
      </w:r>
      <w:r w:rsidRPr="00F65EFE">
        <w:rPr>
          <w:rFonts w:cs="Arial"/>
          <w:sz w:val="18"/>
          <w:szCs w:val="18"/>
        </w:rPr>
        <w:t>s</w:t>
      </w:r>
      <w:r w:rsidR="003E2850" w:rsidRPr="00F65EFE">
        <w:rPr>
          <w:rFonts w:cs="Arial"/>
          <w:sz w:val="18"/>
          <w:szCs w:val="18"/>
        </w:rPr>
        <w:t xml:space="preserve"> of trade receivables and payables with the same counterparties, for example, the oversea</w:t>
      </w:r>
      <w:r w:rsidRPr="00F65EFE">
        <w:rPr>
          <w:rFonts w:cs="Arial"/>
          <w:sz w:val="18"/>
          <w:szCs w:val="18"/>
        </w:rPr>
        <w:t>s</w:t>
      </w:r>
      <w:r w:rsidR="003E2850" w:rsidRPr="00F65EFE">
        <w:rPr>
          <w:rFonts w:cs="Arial"/>
          <w:sz w:val="18"/>
          <w:szCs w:val="18"/>
        </w:rPr>
        <w:t xml:space="preserve"> suppliers where the Group usually receives and pays its outstanding balance</w:t>
      </w:r>
      <w:r w:rsidRPr="00F65EFE">
        <w:rPr>
          <w:rFonts w:cs="Arial"/>
          <w:sz w:val="18"/>
          <w:szCs w:val="18"/>
        </w:rPr>
        <w:t>s</w:t>
      </w:r>
      <w:r w:rsidR="003E2850" w:rsidRPr="00F65EFE">
        <w:rPr>
          <w:rFonts w:cs="Arial"/>
          <w:sz w:val="18"/>
          <w:szCs w:val="18"/>
        </w:rPr>
        <w:t xml:space="preserve"> on the net basis. This is for the presentation of financial statements to reflect the rights and obligations that the Group has with the counterparties.</w:t>
      </w:r>
    </w:p>
    <w:p w14:paraId="7764000E" w14:textId="35EF7C82" w:rsidR="00F340EF" w:rsidRPr="00F65EFE" w:rsidRDefault="00F340EF" w:rsidP="00C8021D">
      <w:pPr>
        <w:spacing w:line="240" w:lineRule="auto"/>
        <w:ind w:left="540"/>
        <w:rPr>
          <w:rFonts w:cs="Arial"/>
          <w:sz w:val="18"/>
          <w:szCs w:val="18"/>
        </w:rPr>
      </w:pPr>
    </w:p>
    <w:p w14:paraId="3F884FC2" w14:textId="4380669E" w:rsidR="00B75934" w:rsidRPr="00F65EFE" w:rsidRDefault="005E687C" w:rsidP="00C8021D">
      <w:pPr>
        <w:spacing w:line="240" w:lineRule="auto"/>
        <w:ind w:left="540"/>
        <w:jc w:val="thaiDistribute"/>
        <w:rPr>
          <w:rFonts w:cs="Arial"/>
          <w:sz w:val="18"/>
          <w:szCs w:val="18"/>
        </w:rPr>
      </w:pPr>
      <w:r w:rsidRPr="00F65EFE">
        <w:rPr>
          <w:rFonts w:cs="Arial"/>
          <w:sz w:val="18"/>
          <w:szCs w:val="18"/>
        </w:rPr>
        <w:t>The remaining balance of accounts receivable and accounts payable before offsetting and amount shown in the financial statements are as follow:</w:t>
      </w:r>
    </w:p>
    <w:p w14:paraId="22685284" w14:textId="77777777" w:rsidR="001D1435" w:rsidRPr="00F65EFE" w:rsidRDefault="001D1435" w:rsidP="00C8021D">
      <w:pPr>
        <w:spacing w:line="240" w:lineRule="auto"/>
        <w:ind w:left="540"/>
        <w:rPr>
          <w:rFonts w:cs="Arial"/>
          <w:sz w:val="18"/>
          <w:szCs w:val="18"/>
        </w:rPr>
      </w:pPr>
    </w:p>
    <w:tbl>
      <w:tblPr>
        <w:tblW w:w="9461" w:type="dxa"/>
        <w:tblLook w:val="04A0" w:firstRow="1" w:lastRow="0" w:firstColumn="1" w:lastColumn="0" w:noHBand="0" w:noVBand="1"/>
      </w:tblPr>
      <w:tblGrid>
        <w:gridCol w:w="3989"/>
        <w:gridCol w:w="1368"/>
        <w:gridCol w:w="1368"/>
        <w:gridCol w:w="1368"/>
        <w:gridCol w:w="1368"/>
      </w:tblGrid>
      <w:tr w:rsidR="00B75934" w:rsidRPr="00F65EFE" w14:paraId="49451DB9" w14:textId="77777777" w:rsidTr="00C8021D">
        <w:tc>
          <w:tcPr>
            <w:tcW w:w="3989" w:type="dxa"/>
          </w:tcPr>
          <w:p w14:paraId="6FF979AE" w14:textId="77777777" w:rsidR="00B75934" w:rsidRPr="00F65EFE" w:rsidRDefault="00B75934" w:rsidP="00C8021D">
            <w:pPr>
              <w:spacing w:line="240" w:lineRule="auto"/>
              <w:ind w:left="431"/>
              <w:rPr>
                <w:rFonts w:cs="Arial"/>
                <w:sz w:val="18"/>
                <w:szCs w:val="18"/>
              </w:rPr>
            </w:pPr>
            <w:bookmarkStart w:id="24" w:name="OLE_LINK4"/>
          </w:p>
        </w:tc>
        <w:tc>
          <w:tcPr>
            <w:tcW w:w="2736" w:type="dxa"/>
            <w:gridSpan w:val="2"/>
            <w:tcBorders>
              <w:top w:val="nil"/>
              <w:left w:val="nil"/>
              <w:bottom w:val="single" w:sz="4" w:space="0" w:color="auto"/>
              <w:right w:val="nil"/>
            </w:tcBorders>
            <w:hideMark/>
          </w:tcPr>
          <w:p w14:paraId="50BDE8CB" w14:textId="77777777" w:rsidR="00B75934" w:rsidRPr="00F65EFE" w:rsidRDefault="00B75934" w:rsidP="00C8021D">
            <w:pPr>
              <w:spacing w:line="240" w:lineRule="auto"/>
              <w:jc w:val="center"/>
              <w:rPr>
                <w:rFonts w:cs="Arial"/>
                <w:b/>
                <w:bCs/>
                <w:sz w:val="18"/>
                <w:szCs w:val="18"/>
              </w:rPr>
            </w:pPr>
            <w:r w:rsidRPr="00F65EFE">
              <w:rPr>
                <w:rFonts w:cs="Arial"/>
                <w:b/>
                <w:bCs/>
                <w:sz w:val="18"/>
                <w:szCs w:val="18"/>
              </w:rPr>
              <w:t xml:space="preserve">Consolidated </w:t>
            </w:r>
          </w:p>
          <w:p w14:paraId="209892D5" w14:textId="77777777" w:rsidR="00B75934" w:rsidRPr="00F65EFE" w:rsidRDefault="00B75934" w:rsidP="00C8021D">
            <w:pPr>
              <w:spacing w:line="240" w:lineRule="auto"/>
              <w:jc w:val="center"/>
              <w:rPr>
                <w:rFonts w:cs="Arial"/>
                <w:sz w:val="18"/>
                <w:szCs w:val="18"/>
              </w:rPr>
            </w:pPr>
            <w:r w:rsidRPr="00F65EFE">
              <w:rPr>
                <w:rFonts w:cs="Arial"/>
                <w:b/>
                <w:bCs/>
                <w:sz w:val="18"/>
                <w:szCs w:val="18"/>
              </w:rPr>
              <w:t>financial statements</w:t>
            </w:r>
          </w:p>
        </w:tc>
        <w:tc>
          <w:tcPr>
            <w:tcW w:w="2736" w:type="dxa"/>
            <w:gridSpan w:val="2"/>
            <w:tcBorders>
              <w:top w:val="nil"/>
              <w:left w:val="nil"/>
              <w:bottom w:val="single" w:sz="4" w:space="0" w:color="auto"/>
              <w:right w:val="nil"/>
            </w:tcBorders>
            <w:hideMark/>
          </w:tcPr>
          <w:p w14:paraId="1845BC1D" w14:textId="77777777" w:rsidR="00B75934" w:rsidRPr="00F65EFE" w:rsidRDefault="00B75934" w:rsidP="00C8021D">
            <w:pPr>
              <w:spacing w:line="240" w:lineRule="auto"/>
              <w:jc w:val="center"/>
              <w:rPr>
                <w:rFonts w:cs="Arial"/>
                <w:b/>
                <w:bCs/>
                <w:sz w:val="18"/>
                <w:szCs w:val="18"/>
              </w:rPr>
            </w:pPr>
            <w:r w:rsidRPr="00F65EFE">
              <w:rPr>
                <w:rFonts w:cs="Arial"/>
                <w:b/>
                <w:bCs/>
                <w:sz w:val="18"/>
                <w:szCs w:val="18"/>
              </w:rPr>
              <w:t xml:space="preserve">Separate </w:t>
            </w:r>
          </w:p>
          <w:p w14:paraId="464E69FE" w14:textId="77777777" w:rsidR="00B75934" w:rsidRPr="00F65EFE" w:rsidRDefault="00B75934" w:rsidP="00C8021D">
            <w:pPr>
              <w:spacing w:line="240" w:lineRule="auto"/>
              <w:jc w:val="center"/>
              <w:rPr>
                <w:rFonts w:cs="Arial"/>
                <w:sz w:val="18"/>
                <w:szCs w:val="18"/>
              </w:rPr>
            </w:pPr>
            <w:r w:rsidRPr="00F65EFE">
              <w:rPr>
                <w:rFonts w:cs="Arial"/>
                <w:b/>
                <w:bCs/>
                <w:sz w:val="18"/>
                <w:szCs w:val="18"/>
              </w:rPr>
              <w:t>financial statements</w:t>
            </w:r>
          </w:p>
        </w:tc>
      </w:tr>
      <w:tr w:rsidR="00B75934" w:rsidRPr="00F65EFE" w14:paraId="26B87046" w14:textId="77777777" w:rsidTr="00C8021D">
        <w:tc>
          <w:tcPr>
            <w:tcW w:w="3989" w:type="dxa"/>
          </w:tcPr>
          <w:p w14:paraId="7B9223FC" w14:textId="77777777" w:rsidR="00B75934" w:rsidRPr="00F65EFE" w:rsidRDefault="00B75934" w:rsidP="00C8021D">
            <w:pPr>
              <w:spacing w:line="240" w:lineRule="auto"/>
              <w:ind w:left="431"/>
              <w:rPr>
                <w:rFonts w:cs="Arial"/>
                <w:sz w:val="18"/>
                <w:szCs w:val="18"/>
              </w:rPr>
            </w:pPr>
          </w:p>
        </w:tc>
        <w:tc>
          <w:tcPr>
            <w:tcW w:w="1368" w:type="dxa"/>
            <w:tcBorders>
              <w:top w:val="single" w:sz="4" w:space="0" w:color="auto"/>
              <w:left w:val="nil"/>
              <w:right w:val="nil"/>
            </w:tcBorders>
            <w:hideMark/>
          </w:tcPr>
          <w:p w14:paraId="307B7C53" w14:textId="690A8B1C" w:rsidR="00B75934" w:rsidRPr="00F65EFE" w:rsidRDefault="00F65EFE" w:rsidP="00C8021D">
            <w:pPr>
              <w:spacing w:line="240" w:lineRule="auto"/>
              <w:ind w:right="-72"/>
              <w:jc w:val="right"/>
              <w:rPr>
                <w:rFonts w:cs="Arial"/>
                <w:b/>
                <w:bCs/>
                <w:sz w:val="18"/>
                <w:szCs w:val="18"/>
              </w:rPr>
            </w:pPr>
            <w:r w:rsidRPr="00F65EFE">
              <w:rPr>
                <w:rFonts w:cs="Arial"/>
                <w:b/>
                <w:bCs/>
                <w:spacing w:val="-8"/>
                <w:sz w:val="18"/>
                <w:szCs w:val="18"/>
              </w:rPr>
              <w:t>2021</w:t>
            </w:r>
          </w:p>
        </w:tc>
        <w:tc>
          <w:tcPr>
            <w:tcW w:w="1368" w:type="dxa"/>
            <w:tcBorders>
              <w:top w:val="single" w:sz="4" w:space="0" w:color="auto"/>
              <w:left w:val="nil"/>
              <w:right w:val="nil"/>
            </w:tcBorders>
            <w:hideMark/>
          </w:tcPr>
          <w:p w14:paraId="0C5D46B6" w14:textId="6149F688" w:rsidR="00B75934" w:rsidRPr="00F65EFE" w:rsidRDefault="00F65EFE" w:rsidP="00C8021D">
            <w:pPr>
              <w:spacing w:line="240" w:lineRule="auto"/>
              <w:ind w:right="-72"/>
              <w:jc w:val="right"/>
              <w:rPr>
                <w:rFonts w:cs="Arial"/>
                <w:b/>
                <w:bCs/>
                <w:sz w:val="18"/>
                <w:szCs w:val="18"/>
              </w:rPr>
            </w:pPr>
            <w:r w:rsidRPr="00F65EFE">
              <w:rPr>
                <w:rFonts w:cs="Arial"/>
                <w:b/>
                <w:bCs/>
                <w:spacing w:val="-8"/>
                <w:sz w:val="18"/>
                <w:szCs w:val="18"/>
              </w:rPr>
              <w:t>2020</w:t>
            </w:r>
          </w:p>
        </w:tc>
        <w:tc>
          <w:tcPr>
            <w:tcW w:w="1368" w:type="dxa"/>
            <w:tcBorders>
              <w:top w:val="single" w:sz="4" w:space="0" w:color="auto"/>
              <w:left w:val="nil"/>
              <w:right w:val="nil"/>
            </w:tcBorders>
            <w:hideMark/>
          </w:tcPr>
          <w:p w14:paraId="716E5D53" w14:textId="7552205B" w:rsidR="00B75934" w:rsidRPr="00F65EFE" w:rsidRDefault="00F65EFE" w:rsidP="00C8021D">
            <w:pPr>
              <w:spacing w:line="240" w:lineRule="auto"/>
              <w:ind w:right="-72"/>
              <w:jc w:val="right"/>
              <w:rPr>
                <w:rFonts w:cs="Arial"/>
                <w:b/>
                <w:bCs/>
                <w:sz w:val="18"/>
                <w:szCs w:val="18"/>
              </w:rPr>
            </w:pPr>
            <w:r w:rsidRPr="00F65EFE">
              <w:rPr>
                <w:rFonts w:cs="Arial"/>
                <w:b/>
                <w:bCs/>
                <w:spacing w:val="-8"/>
                <w:sz w:val="18"/>
                <w:szCs w:val="18"/>
              </w:rPr>
              <w:t>2021</w:t>
            </w:r>
          </w:p>
        </w:tc>
        <w:tc>
          <w:tcPr>
            <w:tcW w:w="1368" w:type="dxa"/>
            <w:tcBorders>
              <w:top w:val="single" w:sz="4" w:space="0" w:color="auto"/>
              <w:left w:val="nil"/>
              <w:right w:val="nil"/>
            </w:tcBorders>
            <w:hideMark/>
          </w:tcPr>
          <w:p w14:paraId="31FF359C" w14:textId="46AC642C" w:rsidR="00B75934" w:rsidRPr="00F65EFE" w:rsidRDefault="00F65EFE" w:rsidP="00C8021D">
            <w:pPr>
              <w:spacing w:line="240" w:lineRule="auto"/>
              <w:ind w:right="-72"/>
              <w:jc w:val="right"/>
              <w:rPr>
                <w:rFonts w:cs="Arial"/>
                <w:b/>
                <w:bCs/>
                <w:sz w:val="18"/>
                <w:szCs w:val="18"/>
              </w:rPr>
            </w:pPr>
            <w:r w:rsidRPr="00F65EFE">
              <w:rPr>
                <w:rFonts w:cs="Arial"/>
                <w:b/>
                <w:bCs/>
                <w:spacing w:val="-8"/>
                <w:sz w:val="18"/>
                <w:szCs w:val="18"/>
              </w:rPr>
              <w:t>2020</w:t>
            </w:r>
          </w:p>
        </w:tc>
      </w:tr>
      <w:tr w:rsidR="00B75934" w:rsidRPr="00F65EFE" w14:paraId="4917F0DF" w14:textId="77777777" w:rsidTr="00C8021D">
        <w:tc>
          <w:tcPr>
            <w:tcW w:w="3989" w:type="dxa"/>
          </w:tcPr>
          <w:p w14:paraId="0CB7F5AA" w14:textId="1100CB3B" w:rsidR="00B75934" w:rsidRPr="00F65EFE" w:rsidRDefault="00B75934" w:rsidP="00C8021D">
            <w:pPr>
              <w:spacing w:line="240" w:lineRule="auto"/>
              <w:ind w:left="431"/>
              <w:rPr>
                <w:rFonts w:cs="Arial"/>
                <w:b/>
                <w:bCs/>
                <w:sz w:val="18"/>
                <w:szCs w:val="18"/>
              </w:rPr>
            </w:pPr>
          </w:p>
        </w:tc>
        <w:tc>
          <w:tcPr>
            <w:tcW w:w="1368" w:type="dxa"/>
            <w:tcBorders>
              <w:left w:val="nil"/>
              <w:bottom w:val="single" w:sz="4" w:space="0" w:color="auto"/>
              <w:right w:val="nil"/>
            </w:tcBorders>
            <w:shd w:val="clear" w:color="auto" w:fill="auto"/>
          </w:tcPr>
          <w:p w14:paraId="08583222" w14:textId="2AFAF778" w:rsidR="00B75934" w:rsidRPr="00F65EFE" w:rsidRDefault="00B75934" w:rsidP="00C8021D">
            <w:pPr>
              <w:spacing w:line="240" w:lineRule="auto"/>
              <w:ind w:right="-72"/>
              <w:jc w:val="right"/>
              <w:rPr>
                <w:rFonts w:cs="Arial"/>
                <w:sz w:val="18"/>
                <w:szCs w:val="18"/>
              </w:rPr>
            </w:pPr>
            <w:r w:rsidRPr="00F65EFE">
              <w:rPr>
                <w:rFonts w:cs="Arial"/>
                <w:b/>
                <w:bCs/>
                <w:sz w:val="18"/>
                <w:szCs w:val="18"/>
              </w:rPr>
              <w:t>Baht</w:t>
            </w:r>
          </w:p>
        </w:tc>
        <w:tc>
          <w:tcPr>
            <w:tcW w:w="1368" w:type="dxa"/>
            <w:tcBorders>
              <w:left w:val="nil"/>
              <w:bottom w:val="single" w:sz="4" w:space="0" w:color="auto"/>
              <w:right w:val="nil"/>
            </w:tcBorders>
            <w:shd w:val="clear" w:color="auto" w:fill="auto"/>
          </w:tcPr>
          <w:p w14:paraId="3A87FEBF" w14:textId="78F489D6" w:rsidR="00B75934" w:rsidRPr="00F65EFE" w:rsidRDefault="00B75934" w:rsidP="00C8021D">
            <w:pPr>
              <w:spacing w:line="240" w:lineRule="auto"/>
              <w:ind w:right="-72"/>
              <w:jc w:val="right"/>
              <w:rPr>
                <w:rFonts w:cs="Arial"/>
                <w:sz w:val="18"/>
                <w:szCs w:val="18"/>
              </w:rPr>
            </w:pPr>
            <w:r w:rsidRPr="00F65EFE">
              <w:rPr>
                <w:rFonts w:cs="Arial"/>
                <w:b/>
                <w:bCs/>
                <w:sz w:val="18"/>
                <w:szCs w:val="18"/>
              </w:rPr>
              <w:t>Baht</w:t>
            </w:r>
          </w:p>
        </w:tc>
        <w:tc>
          <w:tcPr>
            <w:tcW w:w="1368" w:type="dxa"/>
            <w:tcBorders>
              <w:left w:val="nil"/>
              <w:bottom w:val="single" w:sz="4" w:space="0" w:color="auto"/>
              <w:right w:val="nil"/>
            </w:tcBorders>
            <w:shd w:val="clear" w:color="auto" w:fill="auto"/>
          </w:tcPr>
          <w:p w14:paraId="0E44A84D" w14:textId="5858CF60" w:rsidR="00B75934" w:rsidRPr="00F65EFE" w:rsidRDefault="00B75934" w:rsidP="00C8021D">
            <w:pPr>
              <w:spacing w:line="240" w:lineRule="auto"/>
              <w:ind w:right="-72"/>
              <w:jc w:val="right"/>
              <w:rPr>
                <w:rFonts w:cs="Arial"/>
                <w:sz w:val="18"/>
                <w:szCs w:val="18"/>
              </w:rPr>
            </w:pPr>
            <w:r w:rsidRPr="00F65EFE">
              <w:rPr>
                <w:rFonts w:cs="Arial"/>
                <w:b/>
                <w:bCs/>
                <w:sz w:val="18"/>
                <w:szCs w:val="18"/>
              </w:rPr>
              <w:t>Baht</w:t>
            </w:r>
          </w:p>
        </w:tc>
        <w:tc>
          <w:tcPr>
            <w:tcW w:w="1368" w:type="dxa"/>
            <w:tcBorders>
              <w:left w:val="nil"/>
              <w:bottom w:val="single" w:sz="4" w:space="0" w:color="auto"/>
              <w:right w:val="nil"/>
            </w:tcBorders>
            <w:shd w:val="clear" w:color="auto" w:fill="auto"/>
          </w:tcPr>
          <w:p w14:paraId="7AF94D50" w14:textId="621880CC" w:rsidR="00B75934" w:rsidRPr="00F65EFE" w:rsidRDefault="00B75934" w:rsidP="00C8021D">
            <w:pPr>
              <w:spacing w:line="240" w:lineRule="auto"/>
              <w:ind w:right="-72"/>
              <w:jc w:val="right"/>
              <w:rPr>
                <w:rFonts w:cs="Arial"/>
                <w:sz w:val="18"/>
                <w:szCs w:val="18"/>
              </w:rPr>
            </w:pPr>
            <w:r w:rsidRPr="00F65EFE">
              <w:rPr>
                <w:rFonts w:cs="Arial"/>
                <w:b/>
                <w:bCs/>
                <w:sz w:val="18"/>
                <w:szCs w:val="18"/>
              </w:rPr>
              <w:t>Baht</w:t>
            </w:r>
          </w:p>
        </w:tc>
      </w:tr>
      <w:tr w:rsidR="00B75934" w:rsidRPr="00F65EFE" w14:paraId="016BF691" w14:textId="77777777" w:rsidTr="00C8021D">
        <w:tc>
          <w:tcPr>
            <w:tcW w:w="3989" w:type="dxa"/>
          </w:tcPr>
          <w:p w14:paraId="368069C3" w14:textId="04A1BCA2" w:rsidR="00B75934" w:rsidRPr="00F65EFE" w:rsidRDefault="00B75934" w:rsidP="00C8021D">
            <w:pPr>
              <w:spacing w:line="240" w:lineRule="auto"/>
              <w:ind w:left="431"/>
              <w:rPr>
                <w:rFonts w:cs="Arial"/>
                <w:b/>
                <w:bCs/>
                <w:sz w:val="18"/>
                <w:szCs w:val="18"/>
              </w:rPr>
            </w:pPr>
            <w:r w:rsidRPr="00F65EFE">
              <w:rPr>
                <w:rFonts w:cs="Arial"/>
                <w:b/>
                <w:bCs/>
                <w:sz w:val="18"/>
                <w:szCs w:val="18"/>
              </w:rPr>
              <w:t>Financial assets</w:t>
            </w:r>
          </w:p>
        </w:tc>
        <w:tc>
          <w:tcPr>
            <w:tcW w:w="1368" w:type="dxa"/>
            <w:tcBorders>
              <w:top w:val="single" w:sz="4" w:space="0" w:color="auto"/>
            </w:tcBorders>
            <w:shd w:val="clear" w:color="auto" w:fill="FAFAFA"/>
          </w:tcPr>
          <w:p w14:paraId="77663401" w14:textId="77777777" w:rsidR="00B75934" w:rsidRPr="00F65EFE" w:rsidRDefault="00B75934" w:rsidP="00C8021D">
            <w:pPr>
              <w:spacing w:line="240" w:lineRule="auto"/>
              <w:ind w:right="-72"/>
              <w:jc w:val="right"/>
              <w:rPr>
                <w:rFonts w:cs="Arial"/>
                <w:sz w:val="18"/>
                <w:szCs w:val="18"/>
              </w:rPr>
            </w:pPr>
          </w:p>
        </w:tc>
        <w:tc>
          <w:tcPr>
            <w:tcW w:w="1368" w:type="dxa"/>
            <w:tcBorders>
              <w:top w:val="single" w:sz="4" w:space="0" w:color="auto"/>
            </w:tcBorders>
          </w:tcPr>
          <w:p w14:paraId="26E60639" w14:textId="77777777" w:rsidR="00B75934" w:rsidRPr="00F65EFE" w:rsidRDefault="00B75934" w:rsidP="00C8021D">
            <w:pPr>
              <w:spacing w:line="240" w:lineRule="auto"/>
              <w:ind w:right="-72"/>
              <w:jc w:val="right"/>
              <w:rPr>
                <w:rFonts w:cs="Arial"/>
                <w:sz w:val="18"/>
                <w:szCs w:val="18"/>
              </w:rPr>
            </w:pPr>
          </w:p>
        </w:tc>
        <w:tc>
          <w:tcPr>
            <w:tcW w:w="1368" w:type="dxa"/>
            <w:tcBorders>
              <w:top w:val="single" w:sz="4" w:space="0" w:color="auto"/>
            </w:tcBorders>
            <w:shd w:val="clear" w:color="auto" w:fill="FAFAFA"/>
          </w:tcPr>
          <w:p w14:paraId="618975EC" w14:textId="77777777" w:rsidR="00B75934" w:rsidRPr="00F65EFE" w:rsidRDefault="00B75934" w:rsidP="00C8021D">
            <w:pPr>
              <w:spacing w:line="240" w:lineRule="auto"/>
              <w:ind w:right="-72"/>
              <w:jc w:val="right"/>
              <w:rPr>
                <w:rFonts w:cs="Arial"/>
                <w:sz w:val="18"/>
                <w:szCs w:val="18"/>
              </w:rPr>
            </w:pPr>
          </w:p>
        </w:tc>
        <w:tc>
          <w:tcPr>
            <w:tcW w:w="1368" w:type="dxa"/>
            <w:tcBorders>
              <w:top w:val="single" w:sz="4" w:space="0" w:color="auto"/>
            </w:tcBorders>
          </w:tcPr>
          <w:p w14:paraId="717DC7EE" w14:textId="77777777" w:rsidR="00B75934" w:rsidRPr="00F65EFE" w:rsidRDefault="00B75934" w:rsidP="00C8021D">
            <w:pPr>
              <w:spacing w:line="240" w:lineRule="auto"/>
              <w:ind w:right="-72"/>
              <w:jc w:val="right"/>
              <w:rPr>
                <w:rFonts w:cs="Arial"/>
                <w:sz w:val="18"/>
                <w:szCs w:val="18"/>
              </w:rPr>
            </w:pPr>
          </w:p>
        </w:tc>
      </w:tr>
      <w:tr w:rsidR="00540751" w:rsidRPr="00F65EFE" w14:paraId="520BC916" w14:textId="77777777" w:rsidTr="00C8021D">
        <w:tc>
          <w:tcPr>
            <w:tcW w:w="3989" w:type="dxa"/>
          </w:tcPr>
          <w:p w14:paraId="6F1CC7E8" w14:textId="2A6C4BD9" w:rsidR="00540751" w:rsidRPr="00F65EFE" w:rsidRDefault="00540751" w:rsidP="00C8021D">
            <w:pPr>
              <w:spacing w:line="240" w:lineRule="auto"/>
              <w:ind w:left="431"/>
              <w:rPr>
                <w:rFonts w:cs="Arial"/>
                <w:sz w:val="18"/>
                <w:szCs w:val="18"/>
              </w:rPr>
            </w:pPr>
            <w:r w:rsidRPr="00F65EFE">
              <w:rPr>
                <w:rFonts w:cs="Arial"/>
                <w:sz w:val="18"/>
                <w:szCs w:val="18"/>
              </w:rPr>
              <w:t xml:space="preserve">Gross amounts </w:t>
            </w:r>
          </w:p>
        </w:tc>
        <w:tc>
          <w:tcPr>
            <w:tcW w:w="1368" w:type="dxa"/>
            <w:shd w:val="clear" w:color="auto" w:fill="FAFAFA"/>
          </w:tcPr>
          <w:p w14:paraId="081EE962" w14:textId="18303FEC" w:rsidR="00540751" w:rsidRPr="00F65EFE" w:rsidRDefault="00F65EFE"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570</w:t>
            </w:r>
            <w:r w:rsidR="00540751" w:rsidRPr="00F65EFE">
              <w:rPr>
                <w:rFonts w:cs="Arial"/>
                <w:sz w:val="18"/>
                <w:szCs w:val="18"/>
              </w:rPr>
              <w:t>,</w:t>
            </w:r>
            <w:r w:rsidRPr="00F65EFE">
              <w:rPr>
                <w:rFonts w:cs="Arial"/>
                <w:sz w:val="18"/>
                <w:szCs w:val="18"/>
              </w:rPr>
              <w:t>989</w:t>
            </w:r>
            <w:r w:rsidR="00540751" w:rsidRPr="00F65EFE">
              <w:rPr>
                <w:rFonts w:cs="Arial"/>
                <w:sz w:val="18"/>
                <w:szCs w:val="18"/>
              </w:rPr>
              <w:t>,</w:t>
            </w:r>
            <w:r w:rsidRPr="00F65EFE">
              <w:rPr>
                <w:rFonts w:cs="Arial"/>
                <w:sz w:val="18"/>
                <w:szCs w:val="18"/>
              </w:rPr>
              <w:t>711</w:t>
            </w:r>
          </w:p>
        </w:tc>
        <w:tc>
          <w:tcPr>
            <w:tcW w:w="1368" w:type="dxa"/>
            <w:vAlign w:val="center"/>
          </w:tcPr>
          <w:p w14:paraId="0D552092" w14:textId="08BDADA2" w:rsidR="00540751" w:rsidRPr="00F65EFE" w:rsidRDefault="00F65EFE"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313</w:t>
            </w:r>
            <w:r w:rsidR="00540751" w:rsidRPr="00F65EFE">
              <w:rPr>
                <w:rFonts w:cs="Arial"/>
                <w:sz w:val="18"/>
                <w:szCs w:val="18"/>
              </w:rPr>
              <w:t>,</w:t>
            </w:r>
            <w:r w:rsidRPr="00F65EFE">
              <w:rPr>
                <w:rFonts w:cs="Arial"/>
                <w:sz w:val="18"/>
                <w:szCs w:val="18"/>
              </w:rPr>
              <w:t>559</w:t>
            </w:r>
            <w:r w:rsidR="00540751" w:rsidRPr="00F65EFE">
              <w:rPr>
                <w:rFonts w:cs="Arial"/>
                <w:sz w:val="18"/>
                <w:szCs w:val="18"/>
              </w:rPr>
              <w:t>,</w:t>
            </w:r>
            <w:r w:rsidRPr="00F65EFE">
              <w:rPr>
                <w:rFonts w:cs="Arial"/>
                <w:sz w:val="18"/>
                <w:szCs w:val="18"/>
              </w:rPr>
              <w:t>800</w:t>
            </w:r>
          </w:p>
        </w:tc>
        <w:tc>
          <w:tcPr>
            <w:tcW w:w="1368" w:type="dxa"/>
            <w:shd w:val="clear" w:color="auto" w:fill="FAFAFA"/>
            <w:vAlign w:val="center"/>
          </w:tcPr>
          <w:p w14:paraId="4AFE8807" w14:textId="19198698" w:rsidR="00540751" w:rsidRPr="00F65EFE" w:rsidRDefault="00F65EFE"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392</w:t>
            </w:r>
            <w:r w:rsidR="00540751" w:rsidRPr="00F65EFE">
              <w:rPr>
                <w:rFonts w:cs="Arial"/>
                <w:sz w:val="18"/>
                <w:szCs w:val="18"/>
              </w:rPr>
              <w:t>,</w:t>
            </w:r>
            <w:r w:rsidRPr="00F65EFE">
              <w:rPr>
                <w:rFonts w:cs="Arial"/>
                <w:sz w:val="18"/>
                <w:szCs w:val="18"/>
              </w:rPr>
              <w:t>555</w:t>
            </w:r>
            <w:r w:rsidR="00540751" w:rsidRPr="00F65EFE">
              <w:rPr>
                <w:rFonts w:cs="Arial"/>
                <w:sz w:val="18"/>
                <w:szCs w:val="18"/>
              </w:rPr>
              <w:t>,</w:t>
            </w:r>
            <w:r w:rsidRPr="00F65EFE">
              <w:rPr>
                <w:rFonts w:cs="Arial"/>
                <w:sz w:val="18"/>
                <w:szCs w:val="18"/>
              </w:rPr>
              <w:t>452</w:t>
            </w:r>
          </w:p>
        </w:tc>
        <w:tc>
          <w:tcPr>
            <w:tcW w:w="1368" w:type="dxa"/>
            <w:vAlign w:val="center"/>
          </w:tcPr>
          <w:p w14:paraId="43D4B40A" w14:textId="7BFAA461" w:rsidR="00540751" w:rsidRPr="00F65EFE" w:rsidRDefault="00F65EFE"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227</w:t>
            </w:r>
            <w:r w:rsidR="00540751" w:rsidRPr="00F65EFE">
              <w:rPr>
                <w:rFonts w:cs="Arial"/>
                <w:sz w:val="18"/>
                <w:szCs w:val="18"/>
              </w:rPr>
              <w:t>,</w:t>
            </w:r>
            <w:r w:rsidRPr="00F65EFE">
              <w:rPr>
                <w:rFonts w:cs="Arial"/>
                <w:sz w:val="18"/>
                <w:szCs w:val="18"/>
              </w:rPr>
              <w:t>996</w:t>
            </w:r>
            <w:r w:rsidR="00540751" w:rsidRPr="00F65EFE">
              <w:rPr>
                <w:rFonts w:cs="Arial"/>
                <w:sz w:val="18"/>
                <w:szCs w:val="18"/>
              </w:rPr>
              <w:t>,</w:t>
            </w:r>
            <w:r w:rsidRPr="00F65EFE">
              <w:rPr>
                <w:rFonts w:cs="Arial"/>
                <w:sz w:val="18"/>
                <w:szCs w:val="18"/>
              </w:rPr>
              <w:t>136</w:t>
            </w:r>
          </w:p>
        </w:tc>
      </w:tr>
      <w:tr w:rsidR="00982CB0" w:rsidRPr="00F65EFE" w14:paraId="08A17AC5" w14:textId="77777777" w:rsidTr="00C8021D">
        <w:tc>
          <w:tcPr>
            <w:tcW w:w="3989" w:type="dxa"/>
          </w:tcPr>
          <w:p w14:paraId="2EDDBEFE" w14:textId="657C0AF3" w:rsidR="00EE39ED" w:rsidRPr="00F65EFE" w:rsidRDefault="00EE39ED" w:rsidP="00C8021D">
            <w:pPr>
              <w:spacing w:line="240" w:lineRule="auto"/>
              <w:ind w:left="431"/>
              <w:rPr>
                <w:rFonts w:cs="Arial"/>
                <w:sz w:val="18"/>
                <w:szCs w:val="18"/>
                <w:lang w:val="en-US"/>
              </w:rPr>
            </w:pPr>
            <w:r w:rsidRPr="00F65EFE">
              <w:rPr>
                <w:rFonts w:cs="Arial"/>
                <w:sz w:val="18"/>
                <w:szCs w:val="18"/>
              </w:rPr>
              <w:t>Gross amounts</w:t>
            </w:r>
            <w:r w:rsidRPr="00F65EFE">
              <w:rPr>
                <w:rFonts w:cs="Arial"/>
                <w:sz w:val="18"/>
                <w:szCs w:val="18"/>
                <w:cs/>
              </w:rPr>
              <w:t xml:space="preserve"> </w:t>
            </w:r>
            <w:r w:rsidRPr="00F65EFE">
              <w:rPr>
                <w:rFonts w:cs="Arial"/>
                <w:sz w:val="18"/>
                <w:szCs w:val="18"/>
                <w:lang w:val="en-US"/>
              </w:rPr>
              <w:t>set off in</w:t>
            </w:r>
          </w:p>
          <w:p w14:paraId="292E2896" w14:textId="0ED6598F" w:rsidR="00982CB0" w:rsidRPr="00F65EFE" w:rsidRDefault="00EE39ED" w:rsidP="00C8021D">
            <w:pPr>
              <w:spacing w:line="240" w:lineRule="auto"/>
              <w:ind w:left="431"/>
              <w:rPr>
                <w:rFonts w:cs="Arial"/>
                <w:sz w:val="18"/>
                <w:szCs w:val="18"/>
                <w:lang w:val="en-US"/>
              </w:rPr>
            </w:pPr>
            <w:r w:rsidRPr="00F65EFE">
              <w:rPr>
                <w:rFonts w:cs="Arial"/>
                <w:sz w:val="18"/>
                <w:szCs w:val="18"/>
                <w:lang w:val="en-US"/>
              </w:rPr>
              <w:t xml:space="preserve">   </w:t>
            </w:r>
            <w:r w:rsidRPr="00F65EFE">
              <w:rPr>
                <w:rFonts w:cs="Arial"/>
                <w:sz w:val="18"/>
                <w:szCs w:val="18"/>
              </w:rPr>
              <w:t>the statement of financial position</w:t>
            </w:r>
            <w:r w:rsidRPr="00F65EFE">
              <w:rPr>
                <w:rFonts w:cs="Arial"/>
                <w:sz w:val="18"/>
                <w:szCs w:val="18"/>
                <w:lang w:val="en-US"/>
              </w:rPr>
              <w:t xml:space="preserve"> </w:t>
            </w:r>
          </w:p>
        </w:tc>
        <w:tc>
          <w:tcPr>
            <w:tcW w:w="1368" w:type="dxa"/>
            <w:tcBorders>
              <w:left w:val="nil"/>
              <w:bottom w:val="single" w:sz="4" w:space="0" w:color="auto"/>
              <w:right w:val="nil"/>
            </w:tcBorders>
            <w:shd w:val="clear" w:color="auto" w:fill="FAFAFA"/>
          </w:tcPr>
          <w:p w14:paraId="6DDEE272" w14:textId="77777777" w:rsidR="00EE39ED" w:rsidRPr="00F65EFE" w:rsidRDefault="00EE39ED"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6AD7C2EE" w14:textId="2C9FFD24" w:rsidR="00982CB0" w:rsidRPr="00F65EFE" w:rsidRDefault="00982CB0"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43</w:t>
            </w:r>
            <w:r w:rsidRPr="00F65EFE">
              <w:rPr>
                <w:rFonts w:cs="Arial"/>
                <w:sz w:val="18"/>
                <w:szCs w:val="18"/>
              </w:rPr>
              <w:t>,</w:t>
            </w:r>
            <w:r w:rsidR="00F65EFE" w:rsidRPr="00F65EFE">
              <w:rPr>
                <w:rFonts w:cs="Arial"/>
                <w:sz w:val="18"/>
                <w:szCs w:val="18"/>
              </w:rPr>
              <w:t>261</w:t>
            </w:r>
            <w:r w:rsidRPr="00F65EFE">
              <w:rPr>
                <w:rFonts w:cs="Arial"/>
                <w:sz w:val="18"/>
                <w:szCs w:val="18"/>
              </w:rPr>
              <w:t>,</w:t>
            </w:r>
            <w:r w:rsidR="00F65EFE" w:rsidRPr="00F65EFE">
              <w:rPr>
                <w:rFonts w:cs="Arial"/>
                <w:sz w:val="18"/>
                <w:szCs w:val="18"/>
              </w:rPr>
              <w:t>317</w:t>
            </w:r>
            <w:r w:rsidRPr="00F65EFE">
              <w:rPr>
                <w:rFonts w:cs="Arial"/>
                <w:sz w:val="18"/>
                <w:szCs w:val="18"/>
              </w:rPr>
              <w:t>)</w:t>
            </w:r>
          </w:p>
        </w:tc>
        <w:tc>
          <w:tcPr>
            <w:tcW w:w="1368" w:type="dxa"/>
            <w:tcBorders>
              <w:left w:val="nil"/>
              <w:bottom w:val="single" w:sz="4" w:space="0" w:color="auto"/>
              <w:right w:val="nil"/>
            </w:tcBorders>
            <w:vAlign w:val="center"/>
          </w:tcPr>
          <w:p w14:paraId="5B658E01" w14:textId="77777777" w:rsidR="00EE39ED" w:rsidRPr="00F65EFE" w:rsidRDefault="00EE39ED"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725E0664" w14:textId="6FBAD067" w:rsidR="00982CB0" w:rsidRPr="00F65EFE" w:rsidRDefault="00982CB0"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24</w:t>
            </w:r>
            <w:r w:rsidRPr="00F65EFE">
              <w:rPr>
                <w:rFonts w:cs="Arial"/>
                <w:sz w:val="18"/>
                <w:szCs w:val="18"/>
              </w:rPr>
              <w:t>,</w:t>
            </w:r>
            <w:r w:rsidR="00F65EFE" w:rsidRPr="00F65EFE">
              <w:rPr>
                <w:rFonts w:cs="Arial"/>
                <w:sz w:val="18"/>
                <w:szCs w:val="18"/>
              </w:rPr>
              <w:t>556</w:t>
            </w:r>
            <w:r w:rsidRPr="00F65EFE">
              <w:rPr>
                <w:rFonts w:cs="Arial"/>
                <w:sz w:val="18"/>
                <w:szCs w:val="18"/>
              </w:rPr>
              <w:t>,</w:t>
            </w:r>
            <w:r w:rsidR="00F65EFE" w:rsidRPr="00F65EFE">
              <w:rPr>
                <w:rFonts w:cs="Arial"/>
                <w:sz w:val="18"/>
                <w:szCs w:val="18"/>
              </w:rPr>
              <w:t>807</w:t>
            </w:r>
            <w:r w:rsidRPr="00F65EFE">
              <w:rPr>
                <w:rFonts w:cs="Arial"/>
                <w:sz w:val="18"/>
                <w:szCs w:val="18"/>
              </w:rPr>
              <w:t>)</w:t>
            </w:r>
          </w:p>
        </w:tc>
        <w:tc>
          <w:tcPr>
            <w:tcW w:w="1368" w:type="dxa"/>
            <w:tcBorders>
              <w:left w:val="nil"/>
              <w:bottom w:val="single" w:sz="4" w:space="0" w:color="auto"/>
              <w:right w:val="nil"/>
            </w:tcBorders>
            <w:shd w:val="clear" w:color="auto" w:fill="FAFAFA"/>
            <w:vAlign w:val="center"/>
          </w:tcPr>
          <w:p w14:paraId="0F960A12" w14:textId="77777777" w:rsidR="00EE39ED" w:rsidRPr="00F65EFE" w:rsidRDefault="00EE39ED"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1C2813C1" w14:textId="6CD9F43B" w:rsidR="00982CB0" w:rsidRPr="00F65EFE" w:rsidRDefault="00982CB0"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26</w:t>
            </w:r>
            <w:r w:rsidRPr="00F65EFE">
              <w:rPr>
                <w:rFonts w:cs="Arial"/>
                <w:sz w:val="18"/>
                <w:szCs w:val="18"/>
              </w:rPr>
              <w:t>,</w:t>
            </w:r>
            <w:r w:rsidR="00F65EFE" w:rsidRPr="00F65EFE">
              <w:rPr>
                <w:rFonts w:cs="Arial"/>
                <w:sz w:val="18"/>
                <w:szCs w:val="18"/>
              </w:rPr>
              <w:t>203</w:t>
            </w:r>
            <w:r w:rsidRPr="00F65EFE">
              <w:rPr>
                <w:rFonts w:cs="Arial"/>
                <w:sz w:val="18"/>
                <w:szCs w:val="18"/>
              </w:rPr>
              <w:t>,</w:t>
            </w:r>
            <w:r w:rsidR="00F65EFE" w:rsidRPr="00F65EFE">
              <w:rPr>
                <w:rFonts w:cs="Arial"/>
                <w:sz w:val="18"/>
                <w:szCs w:val="18"/>
              </w:rPr>
              <w:t>352</w:t>
            </w:r>
            <w:r w:rsidRPr="00F65EFE">
              <w:rPr>
                <w:rFonts w:cs="Arial"/>
                <w:sz w:val="18"/>
                <w:szCs w:val="18"/>
              </w:rPr>
              <w:t>)</w:t>
            </w:r>
          </w:p>
        </w:tc>
        <w:tc>
          <w:tcPr>
            <w:tcW w:w="1368" w:type="dxa"/>
            <w:tcBorders>
              <w:left w:val="nil"/>
              <w:bottom w:val="single" w:sz="4" w:space="0" w:color="auto"/>
              <w:right w:val="nil"/>
            </w:tcBorders>
            <w:vAlign w:val="center"/>
          </w:tcPr>
          <w:p w14:paraId="2F4746A8" w14:textId="77777777" w:rsidR="00EE39ED" w:rsidRPr="00F65EFE" w:rsidRDefault="00EE39ED"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488A9C78" w14:textId="007B5C2C" w:rsidR="00982CB0" w:rsidRPr="00F65EFE" w:rsidRDefault="00982CB0"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15</w:t>
            </w:r>
            <w:r w:rsidRPr="00F65EFE">
              <w:rPr>
                <w:rFonts w:cs="Arial"/>
                <w:sz w:val="18"/>
                <w:szCs w:val="18"/>
              </w:rPr>
              <w:t>,</w:t>
            </w:r>
            <w:r w:rsidR="00F65EFE" w:rsidRPr="00F65EFE">
              <w:rPr>
                <w:rFonts w:cs="Arial"/>
                <w:sz w:val="18"/>
                <w:szCs w:val="18"/>
              </w:rPr>
              <w:t>335</w:t>
            </w:r>
            <w:r w:rsidRPr="00F65EFE">
              <w:rPr>
                <w:rFonts w:cs="Arial"/>
                <w:sz w:val="18"/>
                <w:szCs w:val="18"/>
              </w:rPr>
              <w:t>,</w:t>
            </w:r>
            <w:r w:rsidR="00F65EFE" w:rsidRPr="00F65EFE">
              <w:rPr>
                <w:rFonts w:cs="Arial"/>
                <w:sz w:val="18"/>
                <w:szCs w:val="18"/>
              </w:rPr>
              <w:t>797</w:t>
            </w:r>
            <w:r w:rsidRPr="00F65EFE">
              <w:rPr>
                <w:rFonts w:cs="Arial"/>
                <w:sz w:val="18"/>
                <w:szCs w:val="18"/>
              </w:rPr>
              <w:t>)</w:t>
            </w:r>
          </w:p>
        </w:tc>
      </w:tr>
      <w:tr w:rsidR="00540751" w:rsidRPr="00F65EFE" w14:paraId="403C888E" w14:textId="77777777" w:rsidTr="00C8021D">
        <w:tc>
          <w:tcPr>
            <w:tcW w:w="3989" w:type="dxa"/>
          </w:tcPr>
          <w:p w14:paraId="07987BBC" w14:textId="46ED6DF5" w:rsidR="00540751" w:rsidRPr="00F65EFE" w:rsidRDefault="00540751" w:rsidP="00C8021D">
            <w:pPr>
              <w:spacing w:line="240" w:lineRule="auto"/>
              <w:ind w:left="431"/>
              <w:rPr>
                <w:rFonts w:cs="Arial"/>
                <w:sz w:val="18"/>
                <w:szCs w:val="18"/>
              </w:rPr>
            </w:pPr>
            <w:r w:rsidRPr="00F65EFE">
              <w:rPr>
                <w:rFonts w:cs="Arial"/>
                <w:sz w:val="18"/>
                <w:szCs w:val="18"/>
              </w:rPr>
              <w:t xml:space="preserve">Net amounts presented in </w:t>
            </w:r>
            <w:r w:rsidR="00C8021D" w:rsidRPr="00F65EFE">
              <w:rPr>
                <w:rFonts w:cs="Arial"/>
                <w:sz w:val="18"/>
                <w:szCs w:val="18"/>
              </w:rPr>
              <w:t>the statement</w:t>
            </w:r>
          </w:p>
          <w:p w14:paraId="2337C1CE" w14:textId="6F05A73B" w:rsidR="00540751" w:rsidRPr="00F65EFE" w:rsidRDefault="00540751" w:rsidP="00C8021D">
            <w:pPr>
              <w:spacing w:line="240" w:lineRule="auto"/>
              <w:ind w:left="431"/>
              <w:rPr>
                <w:rFonts w:cs="Arial"/>
                <w:sz w:val="18"/>
                <w:szCs w:val="18"/>
              </w:rPr>
            </w:pPr>
            <w:r w:rsidRPr="00F65EFE">
              <w:rPr>
                <w:rFonts w:cs="Arial"/>
                <w:sz w:val="18"/>
                <w:szCs w:val="18"/>
              </w:rPr>
              <w:t xml:space="preserve">   of financial position </w:t>
            </w:r>
            <w:r w:rsidRPr="00F65EFE">
              <w:rPr>
                <w:rFonts w:cs="Arial"/>
                <w:spacing w:val="-12"/>
                <w:sz w:val="18"/>
                <w:szCs w:val="18"/>
              </w:rPr>
              <w:t xml:space="preserve">(Note </w:t>
            </w:r>
            <w:r w:rsidR="00F65EFE" w:rsidRPr="00F65EFE">
              <w:rPr>
                <w:rFonts w:cs="Arial"/>
                <w:spacing w:val="-12"/>
                <w:sz w:val="18"/>
                <w:szCs w:val="18"/>
              </w:rPr>
              <w:t>10</w:t>
            </w:r>
            <w:r w:rsidRPr="00F65EFE">
              <w:rPr>
                <w:rFonts w:cs="Arial"/>
                <w:spacing w:val="-12"/>
                <w:sz w:val="18"/>
                <w:szCs w:val="18"/>
              </w:rPr>
              <w:t>.</w:t>
            </w:r>
            <w:r w:rsidR="00F65EFE" w:rsidRPr="00F65EFE">
              <w:rPr>
                <w:rFonts w:cs="Arial"/>
                <w:spacing w:val="-12"/>
                <w:sz w:val="18"/>
                <w:szCs w:val="18"/>
              </w:rPr>
              <w:t>1</w:t>
            </w:r>
            <w:r w:rsidRPr="00F65EFE">
              <w:rPr>
                <w:rFonts w:cs="Arial"/>
                <w:spacing w:val="-12"/>
                <w:sz w:val="18"/>
                <w:szCs w:val="18"/>
              </w:rPr>
              <w:t>)</w:t>
            </w:r>
          </w:p>
        </w:tc>
        <w:tc>
          <w:tcPr>
            <w:tcW w:w="1368" w:type="dxa"/>
            <w:tcBorders>
              <w:top w:val="single" w:sz="4" w:space="0" w:color="auto"/>
              <w:left w:val="nil"/>
              <w:bottom w:val="single" w:sz="4" w:space="0" w:color="auto"/>
              <w:right w:val="nil"/>
            </w:tcBorders>
            <w:shd w:val="clear" w:color="auto" w:fill="FAFAFA"/>
            <w:vAlign w:val="center"/>
          </w:tcPr>
          <w:p w14:paraId="4BD4379F" w14:textId="77777777" w:rsidR="00C8021D" w:rsidRPr="00F65EFE" w:rsidRDefault="00C8021D"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2D12D42E" w14:textId="7D7205D4" w:rsidR="00540751" w:rsidRPr="00F65EFE" w:rsidRDefault="00F65EFE"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527</w:t>
            </w:r>
            <w:r w:rsidR="00540751" w:rsidRPr="00F65EFE">
              <w:rPr>
                <w:rFonts w:cs="Arial"/>
                <w:sz w:val="18"/>
                <w:szCs w:val="18"/>
              </w:rPr>
              <w:t>,</w:t>
            </w:r>
            <w:r w:rsidRPr="00F65EFE">
              <w:rPr>
                <w:rFonts w:cs="Arial"/>
                <w:sz w:val="18"/>
                <w:szCs w:val="18"/>
              </w:rPr>
              <w:t>728</w:t>
            </w:r>
            <w:r w:rsidR="00540751" w:rsidRPr="00F65EFE">
              <w:rPr>
                <w:rFonts w:cs="Arial"/>
                <w:sz w:val="18"/>
                <w:szCs w:val="18"/>
              </w:rPr>
              <w:t>,</w:t>
            </w:r>
            <w:r w:rsidRPr="00F65EFE">
              <w:rPr>
                <w:rFonts w:cs="Arial"/>
                <w:sz w:val="18"/>
                <w:szCs w:val="18"/>
              </w:rPr>
              <w:t>394</w:t>
            </w:r>
          </w:p>
        </w:tc>
        <w:tc>
          <w:tcPr>
            <w:tcW w:w="1368" w:type="dxa"/>
            <w:tcBorders>
              <w:top w:val="single" w:sz="4" w:space="0" w:color="auto"/>
              <w:left w:val="nil"/>
              <w:bottom w:val="single" w:sz="4" w:space="0" w:color="auto"/>
              <w:right w:val="nil"/>
            </w:tcBorders>
            <w:vAlign w:val="center"/>
          </w:tcPr>
          <w:p w14:paraId="28BAE97B" w14:textId="77777777" w:rsidR="00C8021D" w:rsidRPr="00F65EFE" w:rsidRDefault="00C8021D"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4662A21B" w14:textId="75201F3D" w:rsidR="00540751" w:rsidRPr="00F65EFE" w:rsidRDefault="00F65EFE"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289</w:t>
            </w:r>
            <w:r w:rsidR="00540751" w:rsidRPr="00F65EFE">
              <w:rPr>
                <w:rFonts w:cs="Arial"/>
                <w:sz w:val="18"/>
                <w:szCs w:val="18"/>
              </w:rPr>
              <w:t>,</w:t>
            </w:r>
            <w:r w:rsidRPr="00F65EFE">
              <w:rPr>
                <w:rFonts w:cs="Arial"/>
                <w:sz w:val="18"/>
                <w:szCs w:val="18"/>
              </w:rPr>
              <w:t>002</w:t>
            </w:r>
            <w:r w:rsidR="00540751" w:rsidRPr="00F65EFE">
              <w:rPr>
                <w:rFonts w:cs="Arial"/>
                <w:sz w:val="18"/>
                <w:szCs w:val="18"/>
              </w:rPr>
              <w:t>,</w:t>
            </w:r>
            <w:r w:rsidRPr="00F65EFE">
              <w:rPr>
                <w:rFonts w:cs="Arial"/>
                <w:sz w:val="18"/>
                <w:szCs w:val="18"/>
              </w:rPr>
              <w:t>993</w:t>
            </w:r>
          </w:p>
        </w:tc>
        <w:tc>
          <w:tcPr>
            <w:tcW w:w="1368" w:type="dxa"/>
            <w:tcBorders>
              <w:top w:val="single" w:sz="4" w:space="0" w:color="auto"/>
              <w:left w:val="nil"/>
              <w:bottom w:val="single" w:sz="4" w:space="0" w:color="auto"/>
              <w:right w:val="nil"/>
            </w:tcBorders>
            <w:shd w:val="clear" w:color="auto" w:fill="FAFAFA"/>
            <w:vAlign w:val="center"/>
          </w:tcPr>
          <w:p w14:paraId="01F1F8ED" w14:textId="259BDC4B" w:rsidR="00540751" w:rsidRDefault="00540751"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50F1C4E4" w14:textId="1667D8FB" w:rsidR="00540751" w:rsidRPr="00F65EFE" w:rsidRDefault="00F65EFE"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366</w:t>
            </w:r>
            <w:r w:rsidR="00540751" w:rsidRPr="00F65EFE">
              <w:rPr>
                <w:rFonts w:cs="Arial"/>
                <w:sz w:val="18"/>
                <w:szCs w:val="18"/>
              </w:rPr>
              <w:t>,</w:t>
            </w:r>
            <w:r w:rsidRPr="00F65EFE">
              <w:rPr>
                <w:rFonts w:cs="Arial"/>
                <w:sz w:val="18"/>
                <w:szCs w:val="18"/>
              </w:rPr>
              <w:t>352</w:t>
            </w:r>
            <w:r w:rsidR="00540751" w:rsidRPr="00F65EFE">
              <w:rPr>
                <w:rFonts w:cs="Arial"/>
                <w:sz w:val="18"/>
                <w:szCs w:val="18"/>
              </w:rPr>
              <w:t>,</w:t>
            </w:r>
            <w:r w:rsidRPr="00F65EFE">
              <w:rPr>
                <w:rFonts w:cs="Arial"/>
                <w:sz w:val="18"/>
                <w:szCs w:val="18"/>
              </w:rPr>
              <w:t>100</w:t>
            </w:r>
          </w:p>
        </w:tc>
        <w:tc>
          <w:tcPr>
            <w:tcW w:w="1368" w:type="dxa"/>
            <w:tcBorders>
              <w:top w:val="single" w:sz="4" w:space="0" w:color="auto"/>
              <w:left w:val="nil"/>
              <w:bottom w:val="single" w:sz="4" w:space="0" w:color="auto"/>
              <w:right w:val="nil"/>
            </w:tcBorders>
            <w:vAlign w:val="center"/>
          </w:tcPr>
          <w:p w14:paraId="7AAB8094" w14:textId="77777777" w:rsidR="00C8021D" w:rsidRPr="00F65EFE" w:rsidRDefault="00C8021D"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661B4BEC" w14:textId="067170F4" w:rsidR="00540751" w:rsidRPr="00F65EFE" w:rsidRDefault="00F65EFE"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212</w:t>
            </w:r>
            <w:r w:rsidR="00540751" w:rsidRPr="00F65EFE">
              <w:rPr>
                <w:rFonts w:cs="Arial"/>
                <w:sz w:val="18"/>
                <w:szCs w:val="18"/>
              </w:rPr>
              <w:t>,</w:t>
            </w:r>
            <w:r w:rsidRPr="00F65EFE">
              <w:rPr>
                <w:rFonts w:cs="Arial"/>
                <w:sz w:val="18"/>
                <w:szCs w:val="18"/>
              </w:rPr>
              <w:t>660</w:t>
            </w:r>
            <w:r w:rsidR="00540751" w:rsidRPr="00F65EFE">
              <w:rPr>
                <w:rFonts w:cs="Arial"/>
                <w:sz w:val="18"/>
                <w:szCs w:val="18"/>
              </w:rPr>
              <w:t>,</w:t>
            </w:r>
            <w:r w:rsidRPr="00F65EFE">
              <w:rPr>
                <w:rFonts w:cs="Arial"/>
                <w:sz w:val="18"/>
                <w:szCs w:val="18"/>
              </w:rPr>
              <w:t>339</w:t>
            </w:r>
          </w:p>
        </w:tc>
      </w:tr>
      <w:tr w:rsidR="00B75934" w:rsidRPr="00F65EFE" w14:paraId="10E6C88E" w14:textId="77777777" w:rsidTr="00C8021D">
        <w:tc>
          <w:tcPr>
            <w:tcW w:w="3989" w:type="dxa"/>
          </w:tcPr>
          <w:p w14:paraId="16167D32" w14:textId="77777777" w:rsidR="00B75934" w:rsidRPr="00F65EFE" w:rsidRDefault="00B75934" w:rsidP="00C8021D">
            <w:pPr>
              <w:spacing w:line="240" w:lineRule="auto"/>
              <w:ind w:left="431"/>
              <w:rPr>
                <w:rFonts w:cs="Arial"/>
                <w:b/>
                <w:bCs/>
                <w:sz w:val="18"/>
                <w:szCs w:val="18"/>
              </w:rPr>
            </w:pPr>
          </w:p>
        </w:tc>
        <w:tc>
          <w:tcPr>
            <w:tcW w:w="1368" w:type="dxa"/>
            <w:tcBorders>
              <w:top w:val="single" w:sz="4" w:space="0" w:color="auto"/>
              <w:left w:val="nil"/>
              <w:right w:val="nil"/>
            </w:tcBorders>
            <w:shd w:val="clear" w:color="auto" w:fill="FAFAFA"/>
          </w:tcPr>
          <w:p w14:paraId="77CDA4D4" w14:textId="77777777" w:rsidR="00B75934" w:rsidRPr="00F65EFE" w:rsidRDefault="00B75934" w:rsidP="00C8021D">
            <w:pPr>
              <w:spacing w:line="240" w:lineRule="auto"/>
              <w:ind w:right="-72"/>
              <w:jc w:val="right"/>
              <w:rPr>
                <w:rFonts w:eastAsia="Brush Script MT" w:cs="Arial"/>
                <w:sz w:val="18"/>
                <w:szCs w:val="18"/>
                <w:lang w:eastAsia="en-GB"/>
              </w:rPr>
            </w:pPr>
          </w:p>
        </w:tc>
        <w:tc>
          <w:tcPr>
            <w:tcW w:w="1368" w:type="dxa"/>
            <w:tcBorders>
              <w:top w:val="single" w:sz="4" w:space="0" w:color="auto"/>
              <w:left w:val="nil"/>
              <w:right w:val="nil"/>
            </w:tcBorders>
          </w:tcPr>
          <w:p w14:paraId="273945AA" w14:textId="77777777" w:rsidR="00B75934" w:rsidRPr="00F65EFE" w:rsidRDefault="00B75934" w:rsidP="00C8021D">
            <w:pPr>
              <w:spacing w:line="240" w:lineRule="auto"/>
              <w:ind w:right="-72"/>
              <w:jc w:val="right"/>
              <w:rPr>
                <w:rFonts w:eastAsia="Brush Script MT" w:cs="Arial"/>
                <w:sz w:val="18"/>
                <w:szCs w:val="18"/>
                <w:lang w:eastAsia="en-GB"/>
              </w:rPr>
            </w:pPr>
          </w:p>
        </w:tc>
        <w:tc>
          <w:tcPr>
            <w:tcW w:w="1368" w:type="dxa"/>
            <w:tcBorders>
              <w:top w:val="single" w:sz="4" w:space="0" w:color="auto"/>
              <w:left w:val="nil"/>
              <w:right w:val="nil"/>
            </w:tcBorders>
            <w:shd w:val="clear" w:color="auto" w:fill="FAFAFA"/>
          </w:tcPr>
          <w:p w14:paraId="5B324CEB" w14:textId="77777777" w:rsidR="00B75934" w:rsidRPr="00F65EFE" w:rsidRDefault="00B75934"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single" w:sz="4" w:space="0" w:color="auto"/>
              <w:left w:val="nil"/>
              <w:right w:val="nil"/>
            </w:tcBorders>
          </w:tcPr>
          <w:p w14:paraId="33BDBC1F" w14:textId="77777777" w:rsidR="00B75934" w:rsidRPr="00F65EFE" w:rsidRDefault="00B75934"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75934" w:rsidRPr="00F65EFE" w14:paraId="53CD9C5E" w14:textId="77777777" w:rsidTr="00C8021D">
        <w:tc>
          <w:tcPr>
            <w:tcW w:w="3989" w:type="dxa"/>
          </w:tcPr>
          <w:p w14:paraId="3D13E06A" w14:textId="6EEB5985" w:rsidR="00B75934" w:rsidRPr="00F65EFE" w:rsidRDefault="00B75934" w:rsidP="00C8021D">
            <w:pPr>
              <w:spacing w:line="240" w:lineRule="auto"/>
              <w:ind w:left="431"/>
              <w:rPr>
                <w:rFonts w:cs="Arial"/>
                <w:b/>
                <w:bCs/>
                <w:sz w:val="18"/>
                <w:szCs w:val="18"/>
              </w:rPr>
            </w:pPr>
            <w:r w:rsidRPr="00F65EFE">
              <w:rPr>
                <w:rFonts w:cs="Arial"/>
                <w:b/>
                <w:bCs/>
                <w:sz w:val="18"/>
                <w:szCs w:val="18"/>
              </w:rPr>
              <w:t>Financial liabilities</w:t>
            </w:r>
          </w:p>
        </w:tc>
        <w:tc>
          <w:tcPr>
            <w:tcW w:w="1368" w:type="dxa"/>
            <w:tcBorders>
              <w:left w:val="nil"/>
              <w:right w:val="nil"/>
            </w:tcBorders>
            <w:shd w:val="clear" w:color="auto" w:fill="FAFAFA"/>
          </w:tcPr>
          <w:p w14:paraId="3E9520D8" w14:textId="77777777" w:rsidR="00B75934" w:rsidRPr="00F65EFE" w:rsidRDefault="00B75934" w:rsidP="00C8021D">
            <w:pPr>
              <w:spacing w:line="240" w:lineRule="auto"/>
              <w:ind w:right="-72"/>
              <w:jc w:val="right"/>
              <w:rPr>
                <w:rFonts w:eastAsia="Brush Script MT" w:cs="Arial"/>
                <w:sz w:val="18"/>
                <w:szCs w:val="18"/>
                <w:lang w:eastAsia="en-GB"/>
              </w:rPr>
            </w:pPr>
          </w:p>
        </w:tc>
        <w:tc>
          <w:tcPr>
            <w:tcW w:w="1368" w:type="dxa"/>
            <w:tcBorders>
              <w:left w:val="nil"/>
              <w:right w:val="nil"/>
            </w:tcBorders>
          </w:tcPr>
          <w:p w14:paraId="7A19CC3E" w14:textId="77777777" w:rsidR="00B75934" w:rsidRPr="00F65EFE" w:rsidRDefault="00B75934" w:rsidP="00C8021D">
            <w:pPr>
              <w:spacing w:line="240" w:lineRule="auto"/>
              <w:ind w:right="-72"/>
              <w:jc w:val="right"/>
              <w:rPr>
                <w:rFonts w:eastAsia="Brush Script MT" w:cs="Arial"/>
                <w:sz w:val="18"/>
                <w:szCs w:val="18"/>
                <w:lang w:eastAsia="en-GB"/>
              </w:rPr>
            </w:pPr>
          </w:p>
        </w:tc>
        <w:tc>
          <w:tcPr>
            <w:tcW w:w="1368" w:type="dxa"/>
            <w:tcBorders>
              <w:left w:val="nil"/>
              <w:right w:val="nil"/>
            </w:tcBorders>
            <w:shd w:val="clear" w:color="auto" w:fill="FAFAFA"/>
          </w:tcPr>
          <w:p w14:paraId="4ABD5531" w14:textId="77777777" w:rsidR="00B75934" w:rsidRPr="00F65EFE" w:rsidRDefault="00B75934"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left w:val="nil"/>
              <w:right w:val="nil"/>
            </w:tcBorders>
          </w:tcPr>
          <w:p w14:paraId="5C7A1D94" w14:textId="77777777" w:rsidR="00B75934" w:rsidRPr="00F65EFE" w:rsidRDefault="00B75934"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40751" w:rsidRPr="00F65EFE" w14:paraId="227AF5FB" w14:textId="77777777" w:rsidTr="00C8021D">
        <w:tc>
          <w:tcPr>
            <w:tcW w:w="3989" w:type="dxa"/>
          </w:tcPr>
          <w:p w14:paraId="1A5F26D5" w14:textId="572C9393" w:rsidR="00540751" w:rsidRPr="00F65EFE" w:rsidRDefault="00540751" w:rsidP="00C8021D">
            <w:pPr>
              <w:spacing w:line="240" w:lineRule="auto"/>
              <w:ind w:left="431"/>
              <w:rPr>
                <w:rFonts w:cs="Arial"/>
                <w:sz w:val="18"/>
                <w:szCs w:val="18"/>
              </w:rPr>
            </w:pPr>
            <w:r w:rsidRPr="00F65EFE">
              <w:rPr>
                <w:rFonts w:cs="Arial"/>
                <w:sz w:val="18"/>
                <w:szCs w:val="18"/>
              </w:rPr>
              <w:t xml:space="preserve">Gross amounts </w:t>
            </w:r>
          </w:p>
        </w:tc>
        <w:tc>
          <w:tcPr>
            <w:tcW w:w="1368" w:type="dxa"/>
            <w:tcBorders>
              <w:left w:val="nil"/>
              <w:right w:val="nil"/>
            </w:tcBorders>
            <w:shd w:val="clear" w:color="auto" w:fill="FAFAFA"/>
            <w:vAlign w:val="center"/>
          </w:tcPr>
          <w:p w14:paraId="4F617C97" w14:textId="632A1CA5" w:rsidR="00540751" w:rsidRPr="00F65EFE" w:rsidRDefault="00F65EFE"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171</w:t>
            </w:r>
            <w:r w:rsidR="00540751" w:rsidRPr="00F65EFE">
              <w:rPr>
                <w:rFonts w:cs="Arial"/>
                <w:sz w:val="18"/>
                <w:szCs w:val="18"/>
              </w:rPr>
              <w:t>,</w:t>
            </w:r>
            <w:r w:rsidRPr="00F65EFE">
              <w:rPr>
                <w:rFonts w:cs="Arial"/>
                <w:sz w:val="18"/>
                <w:szCs w:val="18"/>
              </w:rPr>
              <w:t>433</w:t>
            </w:r>
            <w:r w:rsidR="00540751" w:rsidRPr="00F65EFE">
              <w:rPr>
                <w:rFonts w:cs="Arial"/>
                <w:sz w:val="18"/>
                <w:szCs w:val="18"/>
              </w:rPr>
              <w:t>,</w:t>
            </w:r>
            <w:r w:rsidRPr="00F65EFE">
              <w:rPr>
                <w:rFonts w:cs="Arial"/>
                <w:sz w:val="18"/>
                <w:szCs w:val="18"/>
              </w:rPr>
              <w:t>454</w:t>
            </w:r>
          </w:p>
        </w:tc>
        <w:tc>
          <w:tcPr>
            <w:tcW w:w="1368" w:type="dxa"/>
            <w:tcBorders>
              <w:left w:val="nil"/>
              <w:right w:val="nil"/>
            </w:tcBorders>
            <w:vAlign w:val="center"/>
          </w:tcPr>
          <w:p w14:paraId="69F58412" w14:textId="66E7092E" w:rsidR="00540751" w:rsidRPr="00F65EFE" w:rsidRDefault="00F65EFE"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98</w:t>
            </w:r>
            <w:r w:rsidR="00540751" w:rsidRPr="00F65EFE">
              <w:rPr>
                <w:rFonts w:cs="Arial"/>
                <w:sz w:val="18"/>
                <w:szCs w:val="18"/>
              </w:rPr>
              <w:t>,</w:t>
            </w:r>
            <w:r w:rsidRPr="00F65EFE">
              <w:rPr>
                <w:rFonts w:cs="Arial"/>
                <w:sz w:val="18"/>
                <w:szCs w:val="18"/>
              </w:rPr>
              <w:t>263</w:t>
            </w:r>
            <w:r w:rsidR="00540751" w:rsidRPr="00F65EFE">
              <w:rPr>
                <w:rFonts w:cs="Arial"/>
                <w:sz w:val="18"/>
                <w:szCs w:val="18"/>
              </w:rPr>
              <w:t>,</w:t>
            </w:r>
            <w:r w:rsidRPr="00F65EFE">
              <w:rPr>
                <w:rFonts w:cs="Arial"/>
                <w:sz w:val="18"/>
                <w:szCs w:val="18"/>
              </w:rPr>
              <w:t>277</w:t>
            </w:r>
          </w:p>
        </w:tc>
        <w:tc>
          <w:tcPr>
            <w:tcW w:w="1368" w:type="dxa"/>
            <w:tcBorders>
              <w:left w:val="nil"/>
              <w:right w:val="nil"/>
            </w:tcBorders>
            <w:shd w:val="clear" w:color="auto" w:fill="FAFAFA"/>
            <w:vAlign w:val="center"/>
          </w:tcPr>
          <w:p w14:paraId="0AD890DE" w14:textId="20BA32F9" w:rsidR="00540751" w:rsidRPr="00F65EFE" w:rsidRDefault="00F65EFE"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123</w:t>
            </w:r>
            <w:r w:rsidR="00540751" w:rsidRPr="00F65EFE">
              <w:rPr>
                <w:rFonts w:cs="Arial"/>
                <w:sz w:val="18"/>
                <w:szCs w:val="18"/>
              </w:rPr>
              <w:t>,</w:t>
            </w:r>
            <w:r w:rsidRPr="00F65EFE">
              <w:rPr>
                <w:rFonts w:cs="Arial"/>
                <w:sz w:val="18"/>
                <w:szCs w:val="18"/>
              </w:rPr>
              <w:t>317</w:t>
            </w:r>
            <w:r w:rsidR="00540751" w:rsidRPr="00F65EFE">
              <w:rPr>
                <w:rFonts w:cs="Arial"/>
                <w:sz w:val="18"/>
                <w:szCs w:val="18"/>
              </w:rPr>
              <w:t>,</w:t>
            </w:r>
            <w:r w:rsidRPr="00F65EFE">
              <w:rPr>
                <w:rFonts w:cs="Arial"/>
                <w:sz w:val="18"/>
                <w:szCs w:val="18"/>
              </w:rPr>
              <w:t>626</w:t>
            </w:r>
          </w:p>
        </w:tc>
        <w:tc>
          <w:tcPr>
            <w:tcW w:w="1368" w:type="dxa"/>
            <w:tcBorders>
              <w:left w:val="nil"/>
              <w:right w:val="nil"/>
            </w:tcBorders>
            <w:vAlign w:val="center"/>
          </w:tcPr>
          <w:p w14:paraId="313A3E76" w14:textId="44678055" w:rsidR="00540751" w:rsidRPr="00F65EFE" w:rsidRDefault="00F65EFE"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65</w:t>
            </w:r>
            <w:r w:rsidR="00540751" w:rsidRPr="00F65EFE">
              <w:rPr>
                <w:rFonts w:cs="Arial"/>
                <w:sz w:val="18"/>
                <w:szCs w:val="18"/>
              </w:rPr>
              <w:t>,</w:t>
            </w:r>
            <w:r w:rsidRPr="00F65EFE">
              <w:rPr>
                <w:rFonts w:cs="Arial"/>
                <w:sz w:val="18"/>
                <w:szCs w:val="18"/>
              </w:rPr>
              <w:t>680</w:t>
            </w:r>
            <w:r w:rsidR="00540751" w:rsidRPr="00F65EFE">
              <w:rPr>
                <w:rFonts w:cs="Arial"/>
                <w:sz w:val="18"/>
                <w:szCs w:val="18"/>
              </w:rPr>
              <w:t>,</w:t>
            </w:r>
            <w:r w:rsidRPr="00F65EFE">
              <w:rPr>
                <w:rFonts w:cs="Arial"/>
                <w:sz w:val="18"/>
                <w:szCs w:val="18"/>
              </w:rPr>
              <w:t>796</w:t>
            </w:r>
          </w:p>
        </w:tc>
      </w:tr>
      <w:tr w:rsidR="00EE39ED" w:rsidRPr="00F65EFE" w14:paraId="03166C00" w14:textId="77777777" w:rsidTr="00C8021D">
        <w:tc>
          <w:tcPr>
            <w:tcW w:w="3989" w:type="dxa"/>
          </w:tcPr>
          <w:p w14:paraId="2CD37701" w14:textId="76DF097D" w:rsidR="00EE39ED" w:rsidRPr="00F65EFE" w:rsidRDefault="00EE39ED" w:rsidP="00C8021D">
            <w:pPr>
              <w:spacing w:line="240" w:lineRule="auto"/>
              <w:ind w:left="431"/>
              <w:rPr>
                <w:rFonts w:cs="Arial"/>
                <w:sz w:val="18"/>
                <w:szCs w:val="18"/>
                <w:lang w:val="en-US"/>
              </w:rPr>
            </w:pPr>
            <w:r w:rsidRPr="00F65EFE">
              <w:rPr>
                <w:rFonts w:cs="Arial"/>
                <w:sz w:val="18"/>
                <w:szCs w:val="18"/>
              </w:rPr>
              <w:t>Gross amounts</w:t>
            </w:r>
            <w:r w:rsidRPr="00F65EFE">
              <w:rPr>
                <w:rFonts w:cs="Arial"/>
                <w:sz w:val="18"/>
                <w:szCs w:val="18"/>
                <w:cs/>
              </w:rPr>
              <w:t xml:space="preserve"> </w:t>
            </w:r>
            <w:r w:rsidRPr="00F65EFE">
              <w:rPr>
                <w:rFonts w:cs="Arial"/>
                <w:sz w:val="18"/>
                <w:szCs w:val="18"/>
                <w:lang w:val="en-US"/>
              </w:rPr>
              <w:t>set off in</w:t>
            </w:r>
          </w:p>
          <w:p w14:paraId="268A6C50" w14:textId="536D10A6" w:rsidR="00EE39ED" w:rsidRPr="00F65EFE" w:rsidRDefault="00EE39ED" w:rsidP="00C8021D">
            <w:pPr>
              <w:spacing w:line="240" w:lineRule="auto"/>
              <w:ind w:left="431"/>
              <w:rPr>
                <w:rFonts w:cs="Arial"/>
                <w:sz w:val="18"/>
                <w:szCs w:val="18"/>
              </w:rPr>
            </w:pPr>
            <w:r w:rsidRPr="00F65EFE">
              <w:rPr>
                <w:rFonts w:cs="Arial"/>
                <w:sz w:val="18"/>
                <w:szCs w:val="18"/>
                <w:lang w:val="en-US"/>
              </w:rPr>
              <w:t xml:space="preserve">   </w:t>
            </w:r>
            <w:r w:rsidRPr="00F65EFE">
              <w:rPr>
                <w:rFonts w:cs="Arial"/>
                <w:sz w:val="18"/>
                <w:szCs w:val="18"/>
              </w:rPr>
              <w:t>the statement of financial position</w:t>
            </w:r>
            <w:r w:rsidRPr="00F65EFE">
              <w:rPr>
                <w:rFonts w:cs="Arial"/>
                <w:sz w:val="18"/>
                <w:szCs w:val="18"/>
                <w:lang w:val="en-US"/>
              </w:rPr>
              <w:t xml:space="preserve"> </w:t>
            </w:r>
          </w:p>
        </w:tc>
        <w:tc>
          <w:tcPr>
            <w:tcW w:w="1368" w:type="dxa"/>
            <w:tcBorders>
              <w:left w:val="nil"/>
              <w:bottom w:val="single" w:sz="4" w:space="0" w:color="auto"/>
              <w:right w:val="nil"/>
            </w:tcBorders>
            <w:shd w:val="clear" w:color="auto" w:fill="FAFAFA"/>
            <w:vAlign w:val="center"/>
          </w:tcPr>
          <w:p w14:paraId="08BFE5EE" w14:textId="77777777" w:rsidR="00EE39ED" w:rsidRPr="00F65EFE" w:rsidRDefault="00EE39ED"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2769FA7A" w14:textId="48581FB9" w:rsidR="00EE39ED" w:rsidRPr="00F65EFE" w:rsidRDefault="00EE39ED"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43</w:t>
            </w:r>
            <w:r w:rsidRPr="00F65EFE">
              <w:rPr>
                <w:rFonts w:cs="Arial"/>
                <w:sz w:val="18"/>
                <w:szCs w:val="18"/>
              </w:rPr>
              <w:t>,</w:t>
            </w:r>
            <w:r w:rsidR="00F65EFE" w:rsidRPr="00F65EFE">
              <w:rPr>
                <w:rFonts w:cs="Arial"/>
                <w:sz w:val="18"/>
                <w:szCs w:val="18"/>
              </w:rPr>
              <w:t>261</w:t>
            </w:r>
            <w:r w:rsidRPr="00F65EFE">
              <w:rPr>
                <w:rFonts w:cs="Arial"/>
                <w:sz w:val="18"/>
                <w:szCs w:val="18"/>
              </w:rPr>
              <w:t>,</w:t>
            </w:r>
            <w:r w:rsidR="00F65EFE" w:rsidRPr="00F65EFE">
              <w:rPr>
                <w:rFonts w:cs="Arial"/>
                <w:sz w:val="18"/>
                <w:szCs w:val="18"/>
              </w:rPr>
              <w:t>317</w:t>
            </w:r>
            <w:r w:rsidRPr="00F65EFE">
              <w:rPr>
                <w:rFonts w:cs="Arial"/>
                <w:sz w:val="18"/>
                <w:szCs w:val="18"/>
              </w:rPr>
              <w:t>)</w:t>
            </w:r>
          </w:p>
        </w:tc>
        <w:tc>
          <w:tcPr>
            <w:tcW w:w="1368" w:type="dxa"/>
            <w:tcBorders>
              <w:left w:val="nil"/>
              <w:bottom w:val="single" w:sz="4" w:space="0" w:color="auto"/>
              <w:right w:val="nil"/>
            </w:tcBorders>
            <w:vAlign w:val="center"/>
          </w:tcPr>
          <w:p w14:paraId="0EF06300" w14:textId="77777777" w:rsidR="00EE39ED" w:rsidRPr="00F65EFE" w:rsidRDefault="00EE39ED"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27BAE3C0" w14:textId="77C5D944" w:rsidR="00EE39ED" w:rsidRPr="00F65EFE" w:rsidRDefault="00EE39ED"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24</w:t>
            </w:r>
            <w:r w:rsidRPr="00F65EFE">
              <w:rPr>
                <w:rFonts w:cs="Arial"/>
                <w:sz w:val="18"/>
                <w:szCs w:val="18"/>
              </w:rPr>
              <w:t>,</w:t>
            </w:r>
            <w:r w:rsidR="00F65EFE" w:rsidRPr="00F65EFE">
              <w:rPr>
                <w:rFonts w:cs="Arial"/>
                <w:sz w:val="18"/>
                <w:szCs w:val="18"/>
              </w:rPr>
              <w:t>556</w:t>
            </w:r>
            <w:r w:rsidRPr="00F65EFE">
              <w:rPr>
                <w:rFonts w:cs="Arial"/>
                <w:sz w:val="18"/>
                <w:szCs w:val="18"/>
              </w:rPr>
              <w:t>,</w:t>
            </w:r>
            <w:r w:rsidR="00F65EFE" w:rsidRPr="00F65EFE">
              <w:rPr>
                <w:rFonts w:cs="Arial"/>
                <w:sz w:val="18"/>
                <w:szCs w:val="18"/>
              </w:rPr>
              <w:t>807</w:t>
            </w:r>
            <w:r w:rsidRPr="00F65EFE">
              <w:rPr>
                <w:rFonts w:cs="Arial"/>
                <w:sz w:val="18"/>
                <w:szCs w:val="18"/>
              </w:rPr>
              <w:t>)</w:t>
            </w:r>
          </w:p>
        </w:tc>
        <w:tc>
          <w:tcPr>
            <w:tcW w:w="1368" w:type="dxa"/>
            <w:tcBorders>
              <w:left w:val="nil"/>
              <w:bottom w:val="single" w:sz="4" w:space="0" w:color="auto"/>
              <w:right w:val="nil"/>
            </w:tcBorders>
            <w:shd w:val="clear" w:color="auto" w:fill="FAFAFA"/>
            <w:vAlign w:val="center"/>
          </w:tcPr>
          <w:p w14:paraId="64957FCC" w14:textId="77777777" w:rsidR="00EE39ED" w:rsidRPr="00F65EFE" w:rsidRDefault="00EE39ED"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47C016E3" w14:textId="7C2CF678" w:rsidR="00EE39ED" w:rsidRPr="00F65EFE" w:rsidRDefault="00EE39ED"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26</w:t>
            </w:r>
            <w:r w:rsidRPr="00F65EFE">
              <w:rPr>
                <w:rFonts w:cs="Arial"/>
                <w:sz w:val="18"/>
                <w:szCs w:val="18"/>
              </w:rPr>
              <w:t>,</w:t>
            </w:r>
            <w:r w:rsidR="00F65EFE" w:rsidRPr="00F65EFE">
              <w:rPr>
                <w:rFonts w:cs="Arial"/>
                <w:sz w:val="18"/>
                <w:szCs w:val="18"/>
              </w:rPr>
              <w:t>203</w:t>
            </w:r>
            <w:r w:rsidRPr="00F65EFE">
              <w:rPr>
                <w:rFonts w:cs="Arial"/>
                <w:sz w:val="18"/>
                <w:szCs w:val="18"/>
              </w:rPr>
              <w:t>,</w:t>
            </w:r>
            <w:r w:rsidR="00F65EFE" w:rsidRPr="00F65EFE">
              <w:rPr>
                <w:rFonts w:cs="Arial"/>
                <w:sz w:val="18"/>
                <w:szCs w:val="18"/>
              </w:rPr>
              <w:t>352</w:t>
            </w:r>
            <w:r w:rsidRPr="00F65EFE">
              <w:rPr>
                <w:rFonts w:cs="Arial"/>
                <w:sz w:val="18"/>
                <w:szCs w:val="18"/>
              </w:rPr>
              <w:t>)</w:t>
            </w:r>
          </w:p>
        </w:tc>
        <w:tc>
          <w:tcPr>
            <w:tcW w:w="1368" w:type="dxa"/>
            <w:tcBorders>
              <w:left w:val="nil"/>
              <w:bottom w:val="single" w:sz="4" w:space="0" w:color="auto"/>
              <w:right w:val="nil"/>
            </w:tcBorders>
            <w:vAlign w:val="center"/>
          </w:tcPr>
          <w:p w14:paraId="08442C31" w14:textId="77777777" w:rsidR="00EE39ED" w:rsidRPr="00F65EFE" w:rsidRDefault="00EE39ED"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2F3AF003" w14:textId="63F841AB" w:rsidR="00EE39ED" w:rsidRPr="00F65EFE" w:rsidRDefault="00EE39ED"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15</w:t>
            </w:r>
            <w:r w:rsidRPr="00F65EFE">
              <w:rPr>
                <w:rFonts w:cs="Arial"/>
                <w:sz w:val="18"/>
                <w:szCs w:val="18"/>
              </w:rPr>
              <w:t>,</w:t>
            </w:r>
            <w:r w:rsidR="00F65EFE" w:rsidRPr="00F65EFE">
              <w:rPr>
                <w:rFonts w:cs="Arial"/>
                <w:sz w:val="18"/>
                <w:szCs w:val="18"/>
              </w:rPr>
              <w:t>335</w:t>
            </w:r>
            <w:r w:rsidRPr="00F65EFE">
              <w:rPr>
                <w:rFonts w:cs="Arial"/>
                <w:sz w:val="18"/>
                <w:szCs w:val="18"/>
              </w:rPr>
              <w:t>,</w:t>
            </w:r>
            <w:r w:rsidR="00F65EFE" w:rsidRPr="00F65EFE">
              <w:rPr>
                <w:rFonts w:cs="Arial"/>
                <w:sz w:val="18"/>
                <w:szCs w:val="18"/>
              </w:rPr>
              <w:t>797</w:t>
            </w:r>
            <w:r w:rsidRPr="00F65EFE">
              <w:rPr>
                <w:rFonts w:cs="Arial"/>
                <w:sz w:val="18"/>
                <w:szCs w:val="18"/>
              </w:rPr>
              <w:t>)</w:t>
            </w:r>
          </w:p>
        </w:tc>
      </w:tr>
      <w:tr w:rsidR="00540751" w:rsidRPr="00F65EFE" w14:paraId="680A0CA4" w14:textId="77777777" w:rsidTr="00C8021D">
        <w:tc>
          <w:tcPr>
            <w:tcW w:w="3989" w:type="dxa"/>
          </w:tcPr>
          <w:p w14:paraId="5D1DEA75" w14:textId="01E7A74E" w:rsidR="00540751" w:rsidRPr="00F65EFE" w:rsidRDefault="00540751" w:rsidP="00C8021D">
            <w:pPr>
              <w:spacing w:line="240" w:lineRule="auto"/>
              <w:ind w:left="431"/>
              <w:rPr>
                <w:rFonts w:cs="Arial"/>
                <w:sz w:val="18"/>
                <w:szCs w:val="18"/>
              </w:rPr>
            </w:pPr>
            <w:r w:rsidRPr="00F65EFE">
              <w:rPr>
                <w:rFonts w:cs="Arial"/>
                <w:sz w:val="18"/>
                <w:szCs w:val="18"/>
              </w:rPr>
              <w:t xml:space="preserve">Net amounts presented in </w:t>
            </w:r>
            <w:r w:rsidR="00C8021D" w:rsidRPr="00F65EFE">
              <w:rPr>
                <w:rFonts w:cs="Arial"/>
                <w:sz w:val="18"/>
                <w:szCs w:val="18"/>
              </w:rPr>
              <w:t>the statement</w:t>
            </w:r>
          </w:p>
          <w:p w14:paraId="7BE77300" w14:textId="49920571" w:rsidR="00540751" w:rsidRPr="00F65EFE" w:rsidRDefault="00540751" w:rsidP="00C8021D">
            <w:pPr>
              <w:spacing w:line="240" w:lineRule="auto"/>
              <w:ind w:left="431"/>
              <w:rPr>
                <w:rFonts w:cs="Arial"/>
                <w:sz w:val="18"/>
                <w:szCs w:val="18"/>
              </w:rPr>
            </w:pPr>
            <w:r w:rsidRPr="00F65EFE">
              <w:rPr>
                <w:rFonts w:cs="Arial"/>
                <w:sz w:val="18"/>
                <w:szCs w:val="18"/>
              </w:rPr>
              <w:t xml:space="preserve">   of financial position (Note </w:t>
            </w:r>
            <w:r w:rsidR="00F65EFE" w:rsidRPr="00F65EFE">
              <w:rPr>
                <w:rFonts w:cs="Arial"/>
                <w:sz w:val="18"/>
                <w:szCs w:val="18"/>
              </w:rPr>
              <w:t>18</w:t>
            </w:r>
            <w:r w:rsidRPr="00F65EFE">
              <w:rPr>
                <w:rFonts w:cs="Arial"/>
                <w:sz w:val="18"/>
                <w:szCs w:val="18"/>
              </w:rPr>
              <w:t>)</w:t>
            </w:r>
          </w:p>
        </w:tc>
        <w:tc>
          <w:tcPr>
            <w:tcW w:w="1368" w:type="dxa"/>
            <w:tcBorders>
              <w:top w:val="single" w:sz="4" w:space="0" w:color="auto"/>
              <w:left w:val="nil"/>
              <w:bottom w:val="single" w:sz="4" w:space="0" w:color="auto"/>
              <w:right w:val="nil"/>
            </w:tcBorders>
            <w:shd w:val="clear" w:color="auto" w:fill="FAFAFA"/>
            <w:vAlign w:val="center"/>
          </w:tcPr>
          <w:p w14:paraId="057F2B47" w14:textId="77777777" w:rsidR="00540751" w:rsidRPr="00F65EFE" w:rsidRDefault="00540751"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7933D1D7" w14:textId="09EAC7BF" w:rsidR="00540751" w:rsidRPr="00F65EFE" w:rsidRDefault="00F65EFE"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128</w:t>
            </w:r>
            <w:r w:rsidR="00540751" w:rsidRPr="00F65EFE">
              <w:rPr>
                <w:rFonts w:cs="Arial"/>
                <w:sz w:val="18"/>
                <w:szCs w:val="18"/>
              </w:rPr>
              <w:t>,</w:t>
            </w:r>
            <w:r w:rsidRPr="00F65EFE">
              <w:rPr>
                <w:rFonts w:cs="Arial"/>
                <w:sz w:val="18"/>
                <w:szCs w:val="18"/>
              </w:rPr>
              <w:t>172</w:t>
            </w:r>
            <w:r w:rsidR="00540751" w:rsidRPr="00F65EFE">
              <w:rPr>
                <w:rFonts w:cs="Arial"/>
                <w:sz w:val="18"/>
                <w:szCs w:val="18"/>
              </w:rPr>
              <w:t>,</w:t>
            </w:r>
            <w:r w:rsidRPr="00F65EFE">
              <w:rPr>
                <w:rFonts w:cs="Arial"/>
                <w:sz w:val="18"/>
                <w:szCs w:val="18"/>
              </w:rPr>
              <w:t>137</w:t>
            </w:r>
          </w:p>
        </w:tc>
        <w:tc>
          <w:tcPr>
            <w:tcW w:w="1368" w:type="dxa"/>
            <w:tcBorders>
              <w:top w:val="single" w:sz="4" w:space="0" w:color="auto"/>
              <w:left w:val="nil"/>
              <w:bottom w:val="single" w:sz="4" w:space="0" w:color="auto"/>
              <w:right w:val="nil"/>
            </w:tcBorders>
            <w:vAlign w:val="center"/>
          </w:tcPr>
          <w:p w14:paraId="30BD7621" w14:textId="77777777" w:rsidR="00540751" w:rsidRPr="00F65EFE" w:rsidRDefault="00540751"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54061546" w14:textId="2FB84633" w:rsidR="00540751" w:rsidRPr="00F65EFE" w:rsidRDefault="00F65EFE"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73</w:t>
            </w:r>
            <w:r w:rsidR="00540751" w:rsidRPr="00F65EFE">
              <w:rPr>
                <w:rFonts w:cs="Arial"/>
                <w:sz w:val="18"/>
                <w:szCs w:val="18"/>
              </w:rPr>
              <w:t>,</w:t>
            </w:r>
            <w:r w:rsidRPr="00F65EFE">
              <w:rPr>
                <w:rFonts w:cs="Arial"/>
                <w:sz w:val="18"/>
                <w:szCs w:val="18"/>
              </w:rPr>
              <w:t>706</w:t>
            </w:r>
            <w:r w:rsidR="00540751" w:rsidRPr="00F65EFE">
              <w:rPr>
                <w:rFonts w:cs="Arial"/>
                <w:sz w:val="18"/>
                <w:szCs w:val="18"/>
              </w:rPr>
              <w:t>,</w:t>
            </w:r>
            <w:r w:rsidRPr="00F65EFE">
              <w:rPr>
                <w:rFonts w:cs="Arial"/>
                <w:sz w:val="18"/>
                <w:szCs w:val="18"/>
              </w:rPr>
              <w:t>470</w:t>
            </w:r>
          </w:p>
        </w:tc>
        <w:tc>
          <w:tcPr>
            <w:tcW w:w="1368" w:type="dxa"/>
            <w:tcBorders>
              <w:top w:val="single" w:sz="4" w:space="0" w:color="auto"/>
              <w:left w:val="nil"/>
              <w:bottom w:val="single" w:sz="4" w:space="0" w:color="auto"/>
              <w:right w:val="nil"/>
            </w:tcBorders>
            <w:shd w:val="clear" w:color="auto" w:fill="FAFAFA"/>
            <w:vAlign w:val="center"/>
          </w:tcPr>
          <w:p w14:paraId="54B5258C" w14:textId="77777777" w:rsidR="00540751" w:rsidRPr="00F65EFE" w:rsidRDefault="00540751"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086AF520" w14:textId="27640C04" w:rsidR="00540751" w:rsidRPr="00F65EFE" w:rsidRDefault="00F65EFE"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97</w:t>
            </w:r>
            <w:r w:rsidR="00540751" w:rsidRPr="00F65EFE">
              <w:rPr>
                <w:rFonts w:cs="Arial"/>
                <w:sz w:val="18"/>
                <w:szCs w:val="18"/>
              </w:rPr>
              <w:t>,</w:t>
            </w:r>
            <w:r w:rsidRPr="00F65EFE">
              <w:rPr>
                <w:rFonts w:cs="Arial"/>
                <w:sz w:val="18"/>
                <w:szCs w:val="18"/>
              </w:rPr>
              <w:t>114</w:t>
            </w:r>
            <w:r w:rsidR="00540751" w:rsidRPr="00F65EFE">
              <w:rPr>
                <w:rFonts w:cs="Arial"/>
                <w:sz w:val="18"/>
                <w:szCs w:val="18"/>
              </w:rPr>
              <w:t>,</w:t>
            </w:r>
            <w:r w:rsidRPr="00F65EFE">
              <w:rPr>
                <w:rFonts w:cs="Arial"/>
                <w:sz w:val="18"/>
                <w:szCs w:val="18"/>
              </w:rPr>
              <w:t>274</w:t>
            </w:r>
          </w:p>
        </w:tc>
        <w:tc>
          <w:tcPr>
            <w:tcW w:w="1368" w:type="dxa"/>
            <w:tcBorders>
              <w:top w:val="single" w:sz="4" w:space="0" w:color="auto"/>
              <w:left w:val="nil"/>
              <w:bottom w:val="single" w:sz="4" w:space="0" w:color="auto"/>
              <w:right w:val="nil"/>
            </w:tcBorders>
            <w:vAlign w:val="center"/>
          </w:tcPr>
          <w:p w14:paraId="7CDBDE38" w14:textId="77777777" w:rsidR="00540751" w:rsidRPr="00F65EFE" w:rsidRDefault="00540751"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0A4A862C" w14:textId="2E7714C9" w:rsidR="00540751" w:rsidRPr="00F65EFE" w:rsidRDefault="00F65EFE" w:rsidP="00C802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50</w:t>
            </w:r>
            <w:r w:rsidR="00540751" w:rsidRPr="00F65EFE">
              <w:rPr>
                <w:rFonts w:cs="Arial"/>
                <w:sz w:val="18"/>
                <w:szCs w:val="18"/>
              </w:rPr>
              <w:t>,</w:t>
            </w:r>
            <w:r w:rsidRPr="00F65EFE">
              <w:rPr>
                <w:rFonts w:cs="Arial"/>
                <w:sz w:val="18"/>
                <w:szCs w:val="18"/>
              </w:rPr>
              <w:t>344</w:t>
            </w:r>
            <w:r w:rsidR="00540751" w:rsidRPr="00F65EFE">
              <w:rPr>
                <w:rFonts w:cs="Arial"/>
                <w:sz w:val="18"/>
                <w:szCs w:val="18"/>
              </w:rPr>
              <w:t>,</w:t>
            </w:r>
            <w:r w:rsidRPr="00F65EFE">
              <w:rPr>
                <w:rFonts w:cs="Arial"/>
                <w:sz w:val="18"/>
                <w:szCs w:val="18"/>
              </w:rPr>
              <w:t>999</w:t>
            </w:r>
          </w:p>
        </w:tc>
      </w:tr>
    </w:tbl>
    <w:p w14:paraId="5CA17DB1" w14:textId="24DC4549" w:rsidR="0021374C" w:rsidRPr="00F65EFE" w:rsidRDefault="0021374C">
      <w:pPr>
        <w:spacing w:line="240" w:lineRule="auto"/>
        <w:rPr>
          <w:rFonts w:cs="Arial"/>
          <w:sz w:val="18"/>
          <w:szCs w:val="18"/>
          <w:lang w:val="en-US" w:eastAsia="x-none"/>
        </w:rPr>
      </w:pPr>
      <w:r w:rsidRPr="00F65EFE">
        <w:rPr>
          <w:rFonts w:cs="Arial"/>
          <w:sz w:val="18"/>
          <w:szCs w:val="18"/>
          <w:lang w:val="en-US" w:eastAsia="x-none"/>
        </w:rPr>
        <w:br w:type="page"/>
      </w:r>
    </w:p>
    <w:tbl>
      <w:tblPr>
        <w:tblW w:w="0" w:type="auto"/>
        <w:tblInd w:w="-5" w:type="dxa"/>
        <w:shd w:val="clear" w:color="auto" w:fill="44546A" w:themeFill="text2"/>
        <w:tblLook w:val="04A0" w:firstRow="1" w:lastRow="0" w:firstColumn="1" w:lastColumn="0" w:noHBand="0" w:noVBand="1"/>
      </w:tblPr>
      <w:tblGrid>
        <w:gridCol w:w="9475"/>
      </w:tblGrid>
      <w:tr w:rsidR="00EB69AB" w:rsidRPr="00F65EFE" w14:paraId="5DE269E5" w14:textId="77777777" w:rsidTr="00051FD1">
        <w:trPr>
          <w:trHeight w:val="386"/>
        </w:trPr>
        <w:tc>
          <w:tcPr>
            <w:tcW w:w="9475" w:type="dxa"/>
            <w:shd w:val="clear" w:color="auto" w:fill="FFA543"/>
            <w:vAlign w:val="center"/>
          </w:tcPr>
          <w:p w14:paraId="676D0EEC" w14:textId="7FBAD352" w:rsidR="00EB69AB" w:rsidRPr="00F65EFE" w:rsidRDefault="00F65EFE" w:rsidP="00FD04A0">
            <w:pPr>
              <w:spacing w:line="240" w:lineRule="auto"/>
              <w:ind w:left="432" w:hanging="432"/>
              <w:jc w:val="both"/>
              <w:rPr>
                <w:rFonts w:eastAsia="Arial Unicode MS" w:cs="Arial"/>
                <w:b/>
                <w:bCs/>
                <w:color w:val="FFFFFF" w:themeColor="background1"/>
                <w:sz w:val="18"/>
                <w:szCs w:val="18"/>
                <w:cs/>
              </w:rPr>
            </w:pPr>
            <w:bookmarkStart w:id="25" w:name="OLE_LINK1"/>
            <w:bookmarkStart w:id="26" w:name="OLE_LINK2"/>
            <w:bookmarkEnd w:id="24"/>
            <w:r w:rsidRPr="00F65EFE">
              <w:rPr>
                <w:rFonts w:eastAsia="Arial Unicode MS" w:cs="Arial"/>
                <w:b/>
                <w:bCs/>
                <w:color w:val="FFFFFF" w:themeColor="background1"/>
                <w:sz w:val="18"/>
                <w:szCs w:val="18"/>
              </w:rPr>
              <w:lastRenderedPageBreak/>
              <w:t>13</w:t>
            </w:r>
            <w:r w:rsidR="00EB69AB" w:rsidRPr="00F65EFE">
              <w:rPr>
                <w:rFonts w:eastAsia="Arial Unicode MS" w:cs="Arial"/>
                <w:b/>
                <w:bCs/>
                <w:color w:val="FFFFFF" w:themeColor="background1"/>
                <w:sz w:val="18"/>
                <w:szCs w:val="18"/>
              </w:rPr>
              <w:t xml:space="preserve"> </w:t>
            </w:r>
            <w:r w:rsidR="00EB69AB" w:rsidRPr="00F65EFE">
              <w:rPr>
                <w:rFonts w:eastAsia="Arial Unicode MS" w:cs="Arial"/>
                <w:b/>
                <w:bCs/>
                <w:color w:val="FFFFFF" w:themeColor="background1"/>
                <w:sz w:val="18"/>
                <w:szCs w:val="18"/>
              </w:rPr>
              <w:tab/>
              <w:t xml:space="preserve">Investment in </w:t>
            </w:r>
            <w:r w:rsidR="00B94D8A" w:rsidRPr="00F65EFE">
              <w:rPr>
                <w:rFonts w:eastAsia="Arial Unicode MS" w:cs="Arial"/>
                <w:b/>
                <w:bCs/>
                <w:color w:val="FFFFFF" w:themeColor="background1"/>
                <w:sz w:val="18"/>
                <w:szCs w:val="18"/>
              </w:rPr>
              <w:t xml:space="preserve">a </w:t>
            </w:r>
            <w:r w:rsidR="00EB69AB" w:rsidRPr="00F65EFE">
              <w:rPr>
                <w:rFonts w:eastAsia="Arial Unicode MS" w:cs="Arial"/>
                <w:b/>
                <w:bCs/>
                <w:color w:val="FFFFFF" w:themeColor="background1"/>
                <w:sz w:val="18"/>
                <w:szCs w:val="18"/>
              </w:rPr>
              <w:t>subsidiar</w:t>
            </w:r>
            <w:r w:rsidR="00B94D8A" w:rsidRPr="00F65EFE">
              <w:rPr>
                <w:rFonts w:eastAsia="Arial Unicode MS" w:cs="Arial"/>
                <w:b/>
                <w:bCs/>
                <w:color w:val="FFFFFF" w:themeColor="background1"/>
                <w:sz w:val="18"/>
                <w:szCs w:val="18"/>
              </w:rPr>
              <w:t>y</w:t>
            </w:r>
          </w:p>
        </w:tc>
      </w:tr>
    </w:tbl>
    <w:p w14:paraId="52056CA7" w14:textId="320A9AB1" w:rsidR="00EB69AB" w:rsidRPr="00F65EFE" w:rsidRDefault="00EB69AB" w:rsidP="00FD04A0">
      <w:pPr>
        <w:spacing w:line="240" w:lineRule="auto"/>
        <w:jc w:val="both"/>
        <w:rPr>
          <w:rFonts w:eastAsia="Arial Unicode MS" w:cs="Arial"/>
          <w:sz w:val="18"/>
          <w:szCs w:val="18"/>
        </w:rPr>
      </w:pPr>
    </w:p>
    <w:p w14:paraId="3526232D" w14:textId="55D4F2DE" w:rsidR="00EB69AB" w:rsidRPr="00F65EFE" w:rsidRDefault="00EB69AB" w:rsidP="00FD04A0">
      <w:pPr>
        <w:spacing w:line="240" w:lineRule="auto"/>
        <w:jc w:val="both"/>
        <w:rPr>
          <w:rFonts w:eastAsia="Arial Unicode MS" w:cs="Arial"/>
          <w:sz w:val="18"/>
          <w:szCs w:val="18"/>
        </w:rPr>
      </w:pPr>
      <w:r w:rsidRPr="00F65EFE">
        <w:rPr>
          <w:rFonts w:eastAsia="Arial Unicode MS" w:cs="Arial"/>
          <w:sz w:val="18"/>
          <w:szCs w:val="18"/>
        </w:rPr>
        <w:t xml:space="preserve">As at </w:t>
      </w:r>
      <w:r w:rsidR="00F65EFE" w:rsidRPr="00F65EFE">
        <w:rPr>
          <w:rFonts w:eastAsia="Arial Unicode MS" w:cs="Arial"/>
          <w:sz w:val="18"/>
          <w:szCs w:val="18"/>
        </w:rPr>
        <w:t>31</w:t>
      </w:r>
      <w:r w:rsidRPr="00F65EFE">
        <w:rPr>
          <w:rFonts w:eastAsia="Arial Unicode MS" w:cs="Arial"/>
          <w:sz w:val="18"/>
          <w:szCs w:val="18"/>
        </w:rPr>
        <w:t xml:space="preserve"> December, the subsidiar</w:t>
      </w:r>
      <w:r w:rsidR="00B94D8A" w:rsidRPr="00F65EFE">
        <w:rPr>
          <w:rFonts w:eastAsia="Arial Unicode MS" w:cs="Arial"/>
          <w:sz w:val="18"/>
          <w:szCs w:val="18"/>
        </w:rPr>
        <w:t>y is</w:t>
      </w:r>
      <w:r w:rsidRPr="00F65EFE">
        <w:rPr>
          <w:rFonts w:eastAsia="Arial Unicode MS" w:cs="Arial"/>
          <w:sz w:val="18"/>
          <w:szCs w:val="18"/>
        </w:rPr>
        <w:t xml:space="preserve"> included in</w:t>
      </w:r>
      <w:r w:rsidR="00CB2AFF" w:rsidRPr="00F65EFE">
        <w:rPr>
          <w:rFonts w:eastAsia="Arial Unicode MS" w:cs="Arial"/>
          <w:sz w:val="18"/>
          <w:szCs w:val="18"/>
        </w:rPr>
        <w:t xml:space="preserve"> the</w:t>
      </w:r>
      <w:r w:rsidRPr="00F65EFE">
        <w:rPr>
          <w:rFonts w:eastAsia="Arial Unicode MS" w:cs="Arial"/>
          <w:sz w:val="18"/>
          <w:szCs w:val="18"/>
        </w:rPr>
        <w:t xml:space="preserve"> consolidated financial statement</w:t>
      </w:r>
      <w:r w:rsidR="00DF4D2F" w:rsidRPr="00F65EFE">
        <w:rPr>
          <w:rFonts w:eastAsia="Arial Unicode MS" w:cs="Arial"/>
          <w:sz w:val="18"/>
          <w:szCs w:val="18"/>
        </w:rPr>
        <w:t>s</w:t>
      </w:r>
      <w:r w:rsidRPr="00F65EFE">
        <w:rPr>
          <w:rFonts w:eastAsia="Arial Unicode MS" w:cs="Arial"/>
          <w:sz w:val="18"/>
          <w:szCs w:val="18"/>
        </w:rPr>
        <w:t>. The subsidiar</w:t>
      </w:r>
      <w:r w:rsidR="00B94D8A" w:rsidRPr="00F65EFE">
        <w:rPr>
          <w:rFonts w:eastAsia="Arial Unicode MS" w:cs="Arial"/>
          <w:sz w:val="18"/>
          <w:szCs w:val="18"/>
        </w:rPr>
        <w:t>y</w:t>
      </w:r>
      <w:r w:rsidRPr="00F65EFE">
        <w:rPr>
          <w:rFonts w:eastAsia="Arial Unicode MS" w:cs="Arial"/>
          <w:sz w:val="18"/>
          <w:szCs w:val="18"/>
        </w:rPr>
        <w:t xml:space="preserve"> ha</w:t>
      </w:r>
      <w:r w:rsidR="00B94D8A" w:rsidRPr="00F65EFE">
        <w:rPr>
          <w:rFonts w:eastAsia="Arial Unicode MS" w:cs="Arial"/>
          <w:sz w:val="18"/>
          <w:szCs w:val="18"/>
        </w:rPr>
        <w:t>s</w:t>
      </w:r>
      <w:r w:rsidRPr="00F65EFE">
        <w:rPr>
          <w:rFonts w:eastAsia="Arial Unicode MS" w:cs="Arial"/>
          <w:sz w:val="18"/>
          <w:szCs w:val="18"/>
        </w:rPr>
        <w:t xml:space="preserve"> only ordinary shares in which the Group directly holds those shares. The proportion of ownership interests held by the Group is equal to voting rights in subsidiar</w:t>
      </w:r>
      <w:r w:rsidR="00B94D8A" w:rsidRPr="00F65EFE">
        <w:rPr>
          <w:rFonts w:eastAsia="Arial Unicode MS" w:cs="Arial"/>
          <w:sz w:val="18"/>
          <w:szCs w:val="18"/>
        </w:rPr>
        <w:t>y</w:t>
      </w:r>
      <w:r w:rsidRPr="00F65EFE">
        <w:rPr>
          <w:rFonts w:eastAsia="Arial Unicode MS" w:cs="Arial"/>
          <w:sz w:val="18"/>
          <w:szCs w:val="18"/>
        </w:rPr>
        <w:t xml:space="preserve"> held by the Group.</w:t>
      </w:r>
    </w:p>
    <w:p w14:paraId="13204D64" w14:textId="77777777" w:rsidR="005355B5" w:rsidRPr="00F65EFE" w:rsidRDefault="005355B5" w:rsidP="00FD04A0">
      <w:pPr>
        <w:spacing w:line="240" w:lineRule="auto"/>
        <w:rPr>
          <w:rFonts w:cs="Arial"/>
          <w:sz w:val="18"/>
          <w:szCs w:val="18"/>
          <w:shd w:val="clear" w:color="auto" w:fill="FFFFFF"/>
        </w:rPr>
      </w:pPr>
    </w:p>
    <w:tbl>
      <w:tblPr>
        <w:tblW w:w="9489" w:type="dxa"/>
        <w:tblLayout w:type="fixed"/>
        <w:tblLook w:val="0000" w:firstRow="0" w:lastRow="0" w:firstColumn="0" w:lastColumn="0" w:noHBand="0" w:noVBand="0"/>
      </w:tblPr>
      <w:tblGrid>
        <w:gridCol w:w="1498"/>
        <w:gridCol w:w="1230"/>
        <w:gridCol w:w="1134"/>
        <w:gridCol w:w="708"/>
        <w:gridCol w:w="851"/>
        <w:gridCol w:w="992"/>
        <w:gridCol w:w="851"/>
        <w:gridCol w:w="1134"/>
        <w:gridCol w:w="1091"/>
      </w:tblGrid>
      <w:tr w:rsidR="000C3736" w:rsidRPr="00C8021D" w14:paraId="228E4631" w14:textId="6A67F34B" w:rsidTr="00C8021D">
        <w:trPr>
          <w:trHeight w:val="20"/>
        </w:trPr>
        <w:tc>
          <w:tcPr>
            <w:tcW w:w="1498" w:type="dxa"/>
            <w:tcBorders>
              <w:top w:val="single" w:sz="4" w:space="0" w:color="auto"/>
            </w:tcBorders>
            <w:vAlign w:val="bottom"/>
          </w:tcPr>
          <w:p w14:paraId="5945B936" w14:textId="77777777" w:rsidR="000C3736" w:rsidRPr="00C8021D" w:rsidRDefault="000C3736" w:rsidP="00C8021D">
            <w:pPr>
              <w:spacing w:line="240" w:lineRule="auto"/>
              <w:ind w:left="-101"/>
              <w:rPr>
                <w:rFonts w:cs="Arial"/>
                <w:sz w:val="16"/>
                <w:szCs w:val="16"/>
              </w:rPr>
            </w:pPr>
          </w:p>
        </w:tc>
        <w:tc>
          <w:tcPr>
            <w:tcW w:w="1230" w:type="dxa"/>
            <w:tcBorders>
              <w:top w:val="single" w:sz="4" w:space="0" w:color="auto"/>
            </w:tcBorders>
            <w:vAlign w:val="bottom"/>
          </w:tcPr>
          <w:p w14:paraId="62DF3C2F" w14:textId="77777777" w:rsidR="000C3736" w:rsidRPr="00C8021D" w:rsidRDefault="000C3736" w:rsidP="00C8021D">
            <w:pPr>
              <w:spacing w:line="240" w:lineRule="auto"/>
              <w:ind w:right="-72"/>
              <w:jc w:val="center"/>
              <w:rPr>
                <w:rFonts w:cs="Arial"/>
                <w:sz w:val="16"/>
                <w:szCs w:val="16"/>
              </w:rPr>
            </w:pPr>
          </w:p>
        </w:tc>
        <w:tc>
          <w:tcPr>
            <w:tcW w:w="1134" w:type="dxa"/>
            <w:tcBorders>
              <w:top w:val="single" w:sz="4" w:space="0" w:color="auto"/>
            </w:tcBorders>
            <w:vAlign w:val="bottom"/>
          </w:tcPr>
          <w:p w14:paraId="2914C2AC" w14:textId="77777777" w:rsidR="000C3736" w:rsidRPr="00C8021D" w:rsidRDefault="000C3736" w:rsidP="00C8021D">
            <w:pPr>
              <w:spacing w:line="240" w:lineRule="auto"/>
              <w:ind w:right="-72"/>
              <w:jc w:val="right"/>
              <w:rPr>
                <w:rFonts w:cs="Arial"/>
                <w:sz w:val="16"/>
                <w:szCs w:val="16"/>
              </w:rPr>
            </w:pPr>
          </w:p>
        </w:tc>
        <w:tc>
          <w:tcPr>
            <w:tcW w:w="1559" w:type="dxa"/>
            <w:gridSpan w:val="2"/>
            <w:vMerge w:val="restart"/>
            <w:tcBorders>
              <w:top w:val="single" w:sz="4" w:space="0" w:color="auto"/>
              <w:bottom w:val="single" w:sz="4" w:space="0" w:color="auto"/>
            </w:tcBorders>
            <w:vAlign w:val="bottom"/>
          </w:tcPr>
          <w:p w14:paraId="1C7D1408" w14:textId="77777777" w:rsidR="000C3736" w:rsidRPr="00C8021D" w:rsidRDefault="000C3736" w:rsidP="00C8021D">
            <w:pPr>
              <w:spacing w:line="240" w:lineRule="auto"/>
              <w:ind w:right="-72"/>
              <w:jc w:val="center"/>
              <w:rPr>
                <w:rFonts w:cs="Arial"/>
                <w:sz w:val="16"/>
                <w:szCs w:val="16"/>
              </w:rPr>
            </w:pPr>
            <w:r w:rsidRPr="00C8021D">
              <w:rPr>
                <w:rFonts w:cs="Arial"/>
                <w:b/>
                <w:bCs/>
                <w:sz w:val="16"/>
                <w:szCs w:val="16"/>
                <w:lang w:val="en-US"/>
              </w:rPr>
              <w:t>Proportion of ordinary shares directly held by the Company (%)</w:t>
            </w:r>
          </w:p>
        </w:tc>
        <w:tc>
          <w:tcPr>
            <w:tcW w:w="1843" w:type="dxa"/>
            <w:gridSpan w:val="2"/>
            <w:vMerge w:val="restart"/>
            <w:tcBorders>
              <w:top w:val="single" w:sz="4" w:space="0" w:color="auto"/>
              <w:bottom w:val="single" w:sz="4" w:space="0" w:color="auto"/>
            </w:tcBorders>
            <w:vAlign w:val="bottom"/>
          </w:tcPr>
          <w:p w14:paraId="05763EB1" w14:textId="77777777" w:rsidR="000C3736" w:rsidRPr="00C8021D" w:rsidRDefault="000C3736" w:rsidP="00C8021D">
            <w:pPr>
              <w:spacing w:line="240" w:lineRule="auto"/>
              <w:ind w:right="-72"/>
              <w:jc w:val="center"/>
              <w:rPr>
                <w:rFonts w:cs="Arial"/>
                <w:b/>
                <w:bCs/>
                <w:sz w:val="16"/>
                <w:szCs w:val="16"/>
                <w:lang w:val="en-US"/>
              </w:rPr>
            </w:pPr>
            <w:r w:rsidRPr="00C8021D">
              <w:rPr>
                <w:rFonts w:cs="Arial"/>
                <w:b/>
                <w:bCs/>
                <w:sz w:val="16"/>
                <w:szCs w:val="16"/>
                <w:lang w:val="en-US"/>
              </w:rPr>
              <w:t xml:space="preserve">Proportion of ordinary shares held by </w:t>
            </w:r>
          </w:p>
          <w:p w14:paraId="244FC03A" w14:textId="77777777" w:rsidR="000C3736" w:rsidRPr="00C8021D" w:rsidRDefault="000C3736" w:rsidP="00C8021D">
            <w:pPr>
              <w:spacing w:line="240" w:lineRule="auto"/>
              <w:ind w:right="-135"/>
              <w:jc w:val="center"/>
              <w:rPr>
                <w:rFonts w:cs="Arial"/>
                <w:sz w:val="16"/>
                <w:szCs w:val="16"/>
              </w:rPr>
            </w:pPr>
            <w:r w:rsidRPr="00C8021D">
              <w:rPr>
                <w:rFonts w:cs="Arial"/>
                <w:b/>
                <w:bCs/>
                <w:sz w:val="16"/>
                <w:szCs w:val="16"/>
                <w:lang w:val="en-US"/>
              </w:rPr>
              <w:t>non-controlling interest (%)</w:t>
            </w:r>
          </w:p>
        </w:tc>
        <w:tc>
          <w:tcPr>
            <w:tcW w:w="2225" w:type="dxa"/>
            <w:gridSpan w:val="2"/>
            <w:vMerge w:val="restart"/>
            <w:tcBorders>
              <w:top w:val="single" w:sz="4" w:space="0" w:color="auto"/>
            </w:tcBorders>
            <w:vAlign w:val="bottom"/>
          </w:tcPr>
          <w:p w14:paraId="30ED7DA2" w14:textId="39298181" w:rsidR="000C3736" w:rsidRPr="00C8021D" w:rsidRDefault="00D6687E" w:rsidP="00C8021D">
            <w:pPr>
              <w:spacing w:line="240" w:lineRule="auto"/>
              <w:ind w:right="-72"/>
              <w:jc w:val="center"/>
              <w:rPr>
                <w:rFonts w:cs="Arial"/>
                <w:b/>
                <w:bCs/>
                <w:sz w:val="16"/>
                <w:szCs w:val="16"/>
                <w:lang w:val="en-US"/>
              </w:rPr>
            </w:pPr>
            <w:r w:rsidRPr="00C8021D">
              <w:rPr>
                <w:rFonts w:cs="Arial"/>
                <w:b/>
                <w:bCs/>
                <w:sz w:val="16"/>
                <w:szCs w:val="16"/>
                <w:lang w:val="en-US"/>
              </w:rPr>
              <w:t xml:space="preserve">Investment </w:t>
            </w:r>
            <w:r w:rsidR="00C21DCC" w:rsidRPr="00C8021D">
              <w:rPr>
                <w:rFonts w:cs="Arial"/>
                <w:b/>
                <w:bCs/>
                <w:sz w:val="16"/>
                <w:szCs w:val="16"/>
                <w:lang w:val="en-US"/>
              </w:rPr>
              <w:t>at</w:t>
            </w:r>
            <w:r w:rsidRPr="00C8021D">
              <w:rPr>
                <w:rFonts w:cs="Arial"/>
                <w:b/>
                <w:bCs/>
                <w:sz w:val="16"/>
                <w:szCs w:val="16"/>
                <w:lang w:val="en-US"/>
              </w:rPr>
              <w:t xml:space="preserve"> cost method (Baht)</w:t>
            </w:r>
          </w:p>
        </w:tc>
      </w:tr>
      <w:tr w:rsidR="000C3736" w:rsidRPr="00C8021D" w14:paraId="75875F44" w14:textId="21F96D38" w:rsidTr="00C8021D">
        <w:trPr>
          <w:trHeight w:val="72"/>
        </w:trPr>
        <w:tc>
          <w:tcPr>
            <w:tcW w:w="1498" w:type="dxa"/>
            <w:vAlign w:val="bottom"/>
          </w:tcPr>
          <w:p w14:paraId="47278677" w14:textId="77777777" w:rsidR="000C3736" w:rsidRPr="00C8021D" w:rsidRDefault="000C3736" w:rsidP="00C8021D">
            <w:pPr>
              <w:spacing w:line="240" w:lineRule="auto"/>
              <w:ind w:left="-101"/>
              <w:rPr>
                <w:rFonts w:cs="Arial"/>
                <w:sz w:val="16"/>
                <w:szCs w:val="16"/>
              </w:rPr>
            </w:pPr>
          </w:p>
        </w:tc>
        <w:tc>
          <w:tcPr>
            <w:tcW w:w="1230" w:type="dxa"/>
            <w:vAlign w:val="bottom"/>
          </w:tcPr>
          <w:p w14:paraId="525E53B4" w14:textId="77777777" w:rsidR="000C3736" w:rsidRPr="00C8021D" w:rsidRDefault="000C3736" w:rsidP="00C8021D">
            <w:pPr>
              <w:spacing w:line="240" w:lineRule="auto"/>
              <w:ind w:right="-72"/>
              <w:jc w:val="center"/>
              <w:rPr>
                <w:rFonts w:cs="Arial"/>
                <w:b/>
                <w:bCs/>
                <w:sz w:val="16"/>
                <w:szCs w:val="16"/>
                <w:lang w:val="en-US"/>
              </w:rPr>
            </w:pPr>
            <w:r w:rsidRPr="00C8021D">
              <w:rPr>
                <w:rFonts w:cs="Arial"/>
                <w:b/>
                <w:bCs/>
                <w:sz w:val="16"/>
                <w:szCs w:val="16"/>
                <w:lang w:val="en-US"/>
              </w:rPr>
              <w:t>Country of</w:t>
            </w:r>
          </w:p>
        </w:tc>
        <w:tc>
          <w:tcPr>
            <w:tcW w:w="1134" w:type="dxa"/>
            <w:vAlign w:val="bottom"/>
          </w:tcPr>
          <w:p w14:paraId="07BDFD61" w14:textId="77777777" w:rsidR="000C3736" w:rsidRPr="00C8021D" w:rsidRDefault="000C3736" w:rsidP="00C8021D">
            <w:pPr>
              <w:spacing w:line="240" w:lineRule="auto"/>
              <w:ind w:right="-72"/>
              <w:jc w:val="center"/>
              <w:rPr>
                <w:rFonts w:cs="Arial"/>
                <w:sz w:val="16"/>
                <w:szCs w:val="16"/>
              </w:rPr>
            </w:pPr>
            <w:r w:rsidRPr="00C8021D">
              <w:rPr>
                <w:rFonts w:cs="Arial"/>
                <w:b/>
                <w:bCs/>
                <w:sz w:val="16"/>
                <w:szCs w:val="16"/>
                <w:lang w:val="en-US"/>
              </w:rPr>
              <w:t>Nature of</w:t>
            </w:r>
          </w:p>
        </w:tc>
        <w:tc>
          <w:tcPr>
            <w:tcW w:w="1559" w:type="dxa"/>
            <w:gridSpan w:val="2"/>
            <w:vMerge/>
            <w:tcBorders>
              <w:bottom w:val="single" w:sz="4" w:space="0" w:color="auto"/>
            </w:tcBorders>
            <w:vAlign w:val="bottom"/>
          </w:tcPr>
          <w:p w14:paraId="1EAE35AD" w14:textId="77777777" w:rsidR="000C3736" w:rsidRPr="00C8021D" w:rsidRDefault="000C3736" w:rsidP="00C8021D">
            <w:pPr>
              <w:spacing w:line="240" w:lineRule="auto"/>
              <w:ind w:left="-179" w:right="-72"/>
              <w:jc w:val="right"/>
              <w:rPr>
                <w:rFonts w:cs="Arial"/>
                <w:b/>
                <w:bCs/>
                <w:sz w:val="16"/>
                <w:szCs w:val="16"/>
                <w:lang w:val="en-US"/>
              </w:rPr>
            </w:pPr>
          </w:p>
        </w:tc>
        <w:tc>
          <w:tcPr>
            <w:tcW w:w="1843" w:type="dxa"/>
            <w:gridSpan w:val="2"/>
            <w:vMerge/>
            <w:tcBorders>
              <w:bottom w:val="single" w:sz="4" w:space="0" w:color="auto"/>
            </w:tcBorders>
            <w:vAlign w:val="bottom"/>
          </w:tcPr>
          <w:p w14:paraId="1C4DF39C" w14:textId="77777777" w:rsidR="000C3736" w:rsidRPr="00C8021D" w:rsidRDefault="000C3736" w:rsidP="00C8021D">
            <w:pPr>
              <w:spacing w:line="240" w:lineRule="auto"/>
              <w:ind w:left="-179" w:right="-72"/>
              <w:jc w:val="right"/>
              <w:rPr>
                <w:rFonts w:cs="Arial"/>
                <w:b/>
                <w:bCs/>
                <w:sz w:val="16"/>
                <w:szCs w:val="16"/>
                <w:lang w:val="en-US"/>
              </w:rPr>
            </w:pPr>
          </w:p>
        </w:tc>
        <w:tc>
          <w:tcPr>
            <w:tcW w:w="2225" w:type="dxa"/>
            <w:gridSpan w:val="2"/>
            <w:vMerge/>
            <w:tcBorders>
              <w:bottom w:val="single" w:sz="4" w:space="0" w:color="auto"/>
            </w:tcBorders>
          </w:tcPr>
          <w:p w14:paraId="78DFCE1D" w14:textId="77777777" w:rsidR="000C3736" w:rsidRPr="00C8021D" w:rsidRDefault="000C3736" w:rsidP="00C8021D">
            <w:pPr>
              <w:spacing w:line="240" w:lineRule="auto"/>
              <w:ind w:left="-179" w:right="-72"/>
              <w:jc w:val="right"/>
              <w:rPr>
                <w:rFonts w:cs="Arial"/>
                <w:b/>
                <w:bCs/>
                <w:sz w:val="16"/>
                <w:szCs w:val="16"/>
                <w:lang w:val="en-US"/>
              </w:rPr>
            </w:pPr>
          </w:p>
        </w:tc>
      </w:tr>
      <w:tr w:rsidR="002B1D15" w:rsidRPr="00C8021D" w14:paraId="7FE60073" w14:textId="3CF32765" w:rsidTr="00C8021D">
        <w:trPr>
          <w:trHeight w:val="20"/>
        </w:trPr>
        <w:tc>
          <w:tcPr>
            <w:tcW w:w="1498" w:type="dxa"/>
            <w:tcBorders>
              <w:bottom w:val="single" w:sz="4" w:space="0" w:color="auto"/>
            </w:tcBorders>
            <w:vAlign w:val="bottom"/>
          </w:tcPr>
          <w:p w14:paraId="655EAB5D" w14:textId="77777777" w:rsidR="001F771D" w:rsidRPr="00C8021D" w:rsidRDefault="001F771D" w:rsidP="00C8021D">
            <w:pPr>
              <w:spacing w:line="240" w:lineRule="auto"/>
              <w:ind w:left="-101"/>
              <w:jc w:val="center"/>
              <w:rPr>
                <w:rFonts w:cs="Arial"/>
                <w:b/>
                <w:bCs/>
                <w:sz w:val="16"/>
                <w:szCs w:val="16"/>
                <w:lang w:val="en-US"/>
              </w:rPr>
            </w:pPr>
            <w:r w:rsidRPr="00C8021D">
              <w:rPr>
                <w:rFonts w:cs="Arial"/>
                <w:b/>
                <w:bCs/>
                <w:sz w:val="16"/>
                <w:szCs w:val="16"/>
                <w:lang w:val="en-US"/>
              </w:rPr>
              <w:t>Name</w:t>
            </w:r>
          </w:p>
        </w:tc>
        <w:tc>
          <w:tcPr>
            <w:tcW w:w="1230" w:type="dxa"/>
            <w:tcBorders>
              <w:bottom w:val="single" w:sz="4" w:space="0" w:color="auto"/>
            </w:tcBorders>
            <w:vAlign w:val="bottom"/>
          </w:tcPr>
          <w:p w14:paraId="7BE0EBC5" w14:textId="77777777" w:rsidR="001F771D" w:rsidRPr="00C8021D" w:rsidRDefault="001F771D" w:rsidP="00C8021D">
            <w:pPr>
              <w:spacing w:line="240" w:lineRule="auto"/>
              <w:ind w:right="-72"/>
              <w:jc w:val="center"/>
              <w:rPr>
                <w:rFonts w:cs="Arial"/>
                <w:b/>
                <w:bCs/>
                <w:sz w:val="16"/>
                <w:szCs w:val="16"/>
                <w:lang w:val="en-US"/>
              </w:rPr>
            </w:pPr>
            <w:r w:rsidRPr="00C8021D">
              <w:rPr>
                <w:rFonts w:cs="Arial"/>
                <w:b/>
                <w:bCs/>
                <w:sz w:val="16"/>
                <w:szCs w:val="16"/>
                <w:lang w:val="en-US"/>
              </w:rPr>
              <w:t>incorporation</w:t>
            </w:r>
          </w:p>
        </w:tc>
        <w:tc>
          <w:tcPr>
            <w:tcW w:w="1134" w:type="dxa"/>
            <w:tcBorders>
              <w:bottom w:val="single" w:sz="4" w:space="0" w:color="auto"/>
            </w:tcBorders>
            <w:vAlign w:val="bottom"/>
          </w:tcPr>
          <w:p w14:paraId="7EC1CE5D" w14:textId="77777777" w:rsidR="001F771D" w:rsidRPr="00C8021D" w:rsidRDefault="001F771D" w:rsidP="00C8021D">
            <w:pPr>
              <w:spacing w:line="240" w:lineRule="auto"/>
              <w:ind w:right="-72"/>
              <w:jc w:val="center"/>
              <w:rPr>
                <w:rFonts w:cs="Arial"/>
                <w:sz w:val="16"/>
                <w:szCs w:val="16"/>
              </w:rPr>
            </w:pPr>
            <w:r w:rsidRPr="00C8021D">
              <w:rPr>
                <w:rFonts w:cs="Arial"/>
                <w:b/>
                <w:bCs/>
                <w:sz w:val="16"/>
                <w:szCs w:val="16"/>
                <w:lang w:val="en-US"/>
              </w:rPr>
              <w:t>business</w:t>
            </w:r>
          </w:p>
        </w:tc>
        <w:tc>
          <w:tcPr>
            <w:tcW w:w="708" w:type="dxa"/>
            <w:tcBorders>
              <w:top w:val="single" w:sz="4" w:space="0" w:color="auto"/>
              <w:bottom w:val="single" w:sz="4" w:space="0" w:color="auto"/>
            </w:tcBorders>
            <w:vAlign w:val="bottom"/>
          </w:tcPr>
          <w:p w14:paraId="6C16B1E8" w14:textId="4DBE362E" w:rsidR="001F771D" w:rsidRPr="00C8021D" w:rsidRDefault="00F65EFE" w:rsidP="00C8021D">
            <w:pPr>
              <w:spacing w:line="240" w:lineRule="auto"/>
              <w:ind w:right="-72"/>
              <w:jc w:val="right"/>
              <w:rPr>
                <w:rFonts w:cs="Arial"/>
                <w:b/>
                <w:bCs/>
                <w:sz w:val="16"/>
                <w:szCs w:val="16"/>
                <w:lang w:val="en-US"/>
              </w:rPr>
            </w:pPr>
            <w:r w:rsidRPr="00C8021D">
              <w:rPr>
                <w:rFonts w:cs="Arial"/>
                <w:b/>
                <w:bCs/>
                <w:sz w:val="16"/>
                <w:szCs w:val="16"/>
              </w:rPr>
              <w:t>2021</w:t>
            </w:r>
          </w:p>
        </w:tc>
        <w:tc>
          <w:tcPr>
            <w:tcW w:w="851" w:type="dxa"/>
            <w:tcBorders>
              <w:top w:val="single" w:sz="4" w:space="0" w:color="auto"/>
              <w:bottom w:val="single" w:sz="4" w:space="0" w:color="auto"/>
            </w:tcBorders>
            <w:vAlign w:val="bottom"/>
          </w:tcPr>
          <w:p w14:paraId="3DB3EF51" w14:textId="4AF3F334" w:rsidR="001F771D" w:rsidRPr="00C8021D" w:rsidRDefault="00F65EFE" w:rsidP="00C8021D">
            <w:pPr>
              <w:spacing w:line="240" w:lineRule="auto"/>
              <w:ind w:right="-72"/>
              <w:jc w:val="right"/>
              <w:rPr>
                <w:rFonts w:cs="Arial"/>
                <w:b/>
                <w:bCs/>
                <w:sz w:val="16"/>
                <w:szCs w:val="16"/>
                <w:lang w:val="en-US"/>
              </w:rPr>
            </w:pPr>
            <w:r w:rsidRPr="00C8021D">
              <w:rPr>
                <w:rFonts w:cs="Arial"/>
                <w:b/>
                <w:bCs/>
                <w:sz w:val="16"/>
                <w:szCs w:val="16"/>
              </w:rPr>
              <w:t>2020</w:t>
            </w:r>
          </w:p>
        </w:tc>
        <w:tc>
          <w:tcPr>
            <w:tcW w:w="992" w:type="dxa"/>
            <w:tcBorders>
              <w:top w:val="single" w:sz="4" w:space="0" w:color="auto"/>
              <w:bottom w:val="single" w:sz="4" w:space="0" w:color="auto"/>
            </w:tcBorders>
            <w:vAlign w:val="bottom"/>
          </w:tcPr>
          <w:p w14:paraId="3AF0CEC4" w14:textId="6C68B1F2" w:rsidR="001F771D" w:rsidRPr="00C8021D" w:rsidRDefault="00F65EFE" w:rsidP="00C8021D">
            <w:pPr>
              <w:spacing w:line="240" w:lineRule="auto"/>
              <w:ind w:right="-72"/>
              <w:jc w:val="right"/>
              <w:rPr>
                <w:rFonts w:cs="Arial"/>
                <w:b/>
                <w:bCs/>
                <w:sz w:val="16"/>
                <w:szCs w:val="16"/>
                <w:lang w:val="en-US"/>
              </w:rPr>
            </w:pPr>
            <w:r w:rsidRPr="00C8021D">
              <w:rPr>
                <w:rFonts w:cs="Arial"/>
                <w:b/>
                <w:bCs/>
                <w:sz w:val="16"/>
                <w:szCs w:val="16"/>
              </w:rPr>
              <w:t>2021</w:t>
            </w:r>
          </w:p>
        </w:tc>
        <w:tc>
          <w:tcPr>
            <w:tcW w:w="851" w:type="dxa"/>
            <w:tcBorders>
              <w:top w:val="single" w:sz="4" w:space="0" w:color="auto"/>
              <w:bottom w:val="single" w:sz="4" w:space="0" w:color="auto"/>
            </w:tcBorders>
            <w:vAlign w:val="bottom"/>
          </w:tcPr>
          <w:p w14:paraId="433914F6" w14:textId="09D53F8D" w:rsidR="001F771D" w:rsidRPr="00C8021D" w:rsidRDefault="00F65EFE" w:rsidP="00C8021D">
            <w:pPr>
              <w:spacing w:line="240" w:lineRule="auto"/>
              <w:ind w:right="-72"/>
              <w:jc w:val="right"/>
              <w:rPr>
                <w:rFonts w:cs="Arial"/>
                <w:b/>
                <w:bCs/>
                <w:sz w:val="16"/>
                <w:szCs w:val="16"/>
                <w:lang w:val="en-US"/>
              </w:rPr>
            </w:pPr>
            <w:r w:rsidRPr="00C8021D">
              <w:rPr>
                <w:rFonts w:cs="Arial"/>
                <w:b/>
                <w:bCs/>
                <w:sz w:val="16"/>
                <w:szCs w:val="16"/>
              </w:rPr>
              <w:t>2020</w:t>
            </w:r>
          </w:p>
        </w:tc>
        <w:tc>
          <w:tcPr>
            <w:tcW w:w="1134" w:type="dxa"/>
            <w:tcBorders>
              <w:top w:val="single" w:sz="4" w:space="0" w:color="auto"/>
              <w:bottom w:val="single" w:sz="4" w:space="0" w:color="auto"/>
            </w:tcBorders>
            <w:vAlign w:val="bottom"/>
          </w:tcPr>
          <w:p w14:paraId="7A36D3AD" w14:textId="2FDB928F" w:rsidR="001F771D" w:rsidRPr="00C8021D" w:rsidRDefault="00F65EFE" w:rsidP="00C8021D">
            <w:pPr>
              <w:spacing w:line="240" w:lineRule="auto"/>
              <w:ind w:right="-72"/>
              <w:jc w:val="right"/>
              <w:rPr>
                <w:rFonts w:cs="Arial"/>
                <w:b/>
                <w:bCs/>
                <w:sz w:val="16"/>
                <w:szCs w:val="16"/>
              </w:rPr>
            </w:pPr>
            <w:r w:rsidRPr="00C8021D">
              <w:rPr>
                <w:rFonts w:cs="Arial"/>
                <w:b/>
                <w:bCs/>
                <w:sz w:val="16"/>
                <w:szCs w:val="16"/>
              </w:rPr>
              <w:t>2021</w:t>
            </w:r>
          </w:p>
        </w:tc>
        <w:tc>
          <w:tcPr>
            <w:tcW w:w="1091" w:type="dxa"/>
            <w:tcBorders>
              <w:top w:val="single" w:sz="4" w:space="0" w:color="auto"/>
              <w:bottom w:val="single" w:sz="4" w:space="0" w:color="auto"/>
            </w:tcBorders>
            <w:vAlign w:val="bottom"/>
          </w:tcPr>
          <w:p w14:paraId="573B2714" w14:textId="5F2DC415" w:rsidR="001F771D" w:rsidRPr="00C8021D" w:rsidRDefault="00F65EFE" w:rsidP="00C8021D">
            <w:pPr>
              <w:spacing w:line="240" w:lineRule="auto"/>
              <w:ind w:right="-72"/>
              <w:jc w:val="right"/>
              <w:rPr>
                <w:rFonts w:cs="Arial"/>
                <w:b/>
                <w:bCs/>
                <w:sz w:val="16"/>
                <w:szCs w:val="16"/>
              </w:rPr>
            </w:pPr>
            <w:r w:rsidRPr="00C8021D">
              <w:rPr>
                <w:rFonts w:cs="Arial"/>
                <w:b/>
                <w:bCs/>
                <w:sz w:val="16"/>
                <w:szCs w:val="16"/>
              </w:rPr>
              <w:t>2020</w:t>
            </w:r>
          </w:p>
        </w:tc>
      </w:tr>
      <w:tr w:rsidR="002B1D15" w:rsidRPr="00C8021D" w14:paraId="56C29EE2" w14:textId="13571EDB" w:rsidTr="00C8021D">
        <w:trPr>
          <w:trHeight w:val="20"/>
        </w:trPr>
        <w:tc>
          <w:tcPr>
            <w:tcW w:w="1498" w:type="dxa"/>
            <w:tcBorders>
              <w:top w:val="single" w:sz="4" w:space="0" w:color="auto"/>
            </w:tcBorders>
            <w:vAlign w:val="bottom"/>
          </w:tcPr>
          <w:p w14:paraId="35AC28E0" w14:textId="77777777" w:rsidR="001F771D" w:rsidRPr="00C8021D" w:rsidRDefault="001F771D" w:rsidP="00C8021D">
            <w:pPr>
              <w:spacing w:line="240" w:lineRule="auto"/>
              <w:ind w:left="-101"/>
              <w:rPr>
                <w:rFonts w:cs="Arial"/>
                <w:b/>
                <w:bCs/>
                <w:sz w:val="16"/>
                <w:szCs w:val="16"/>
                <w:lang w:val="en-US"/>
              </w:rPr>
            </w:pPr>
          </w:p>
        </w:tc>
        <w:tc>
          <w:tcPr>
            <w:tcW w:w="1230" w:type="dxa"/>
            <w:tcBorders>
              <w:top w:val="single" w:sz="4" w:space="0" w:color="auto"/>
            </w:tcBorders>
            <w:vAlign w:val="bottom"/>
          </w:tcPr>
          <w:p w14:paraId="28A8DED6" w14:textId="77777777" w:rsidR="001F771D" w:rsidRPr="00C8021D" w:rsidRDefault="001F771D" w:rsidP="00C8021D">
            <w:pPr>
              <w:spacing w:line="240" w:lineRule="auto"/>
              <w:ind w:right="-72"/>
              <w:jc w:val="right"/>
              <w:rPr>
                <w:rFonts w:cs="Arial"/>
                <w:b/>
                <w:bCs/>
                <w:sz w:val="16"/>
                <w:szCs w:val="16"/>
                <w:lang w:val="en-US"/>
              </w:rPr>
            </w:pPr>
          </w:p>
        </w:tc>
        <w:tc>
          <w:tcPr>
            <w:tcW w:w="1134" w:type="dxa"/>
            <w:tcBorders>
              <w:top w:val="single" w:sz="4" w:space="0" w:color="auto"/>
            </w:tcBorders>
            <w:vAlign w:val="bottom"/>
          </w:tcPr>
          <w:p w14:paraId="717979D4" w14:textId="77777777" w:rsidR="001F771D" w:rsidRPr="00C8021D" w:rsidRDefault="001F771D" w:rsidP="00C8021D">
            <w:pPr>
              <w:spacing w:line="240" w:lineRule="auto"/>
              <w:ind w:right="-72"/>
              <w:jc w:val="right"/>
              <w:rPr>
                <w:rFonts w:cs="Arial"/>
                <w:b/>
                <w:bCs/>
                <w:sz w:val="16"/>
                <w:szCs w:val="16"/>
                <w:lang w:val="en-US"/>
              </w:rPr>
            </w:pPr>
          </w:p>
        </w:tc>
        <w:tc>
          <w:tcPr>
            <w:tcW w:w="708" w:type="dxa"/>
            <w:tcBorders>
              <w:top w:val="single" w:sz="4" w:space="0" w:color="auto"/>
            </w:tcBorders>
            <w:shd w:val="clear" w:color="auto" w:fill="FAFAFA"/>
            <w:vAlign w:val="bottom"/>
          </w:tcPr>
          <w:p w14:paraId="5C439BCC" w14:textId="77777777" w:rsidR="001F771D" w:rsidRPr="00C8021D" w:rsidRDefault="001F771D" w:rsidP="00C8021D">
            <w:pPr>
              <w:spacing w:line="240" w:lineRule="auto"/>
              <w:ind w:right="-72"/>
              <w:jc w:val="right"/>
              <w:rPr>
                <w:rFonts w:cs="Arial"/>
                <w:b/>
                <w:bCs/>
                <w:sz w:val="16"/>
                <w:szCs w:val="16"/>
                <w:lang w:val="en-US"/>
              </w:rPr>
            </w:pPr>
          </w:p>
        </w:tc>
        <w:tc>
          <w:tcPr>
            <w:tcW w:w="851" w:type="dxa"/>
            <w:tcBorders>
              <w:top w:val="single" w:sz="4" w:space="0" w:color="auto"/>
            </w:tcBorders>
            <w:vAlign w:val="bottom"/>
          </w:tcPr>
          <w:p w14:paraId="28BCBC99" w14:textId="77777777" w:rsidR="001F771D" w:rsidRPr="00C8021D" w:rsidRDefault="001F771D" w:rsidP="00C8021D">
            <w:pPr>
              <w:spacing w:line="240" w:lineRule="auto"/>
              <w:ind w:right="-72"/>
              <w:jc w:val="right"/>
              <w:rPr>
                <w:rFonts w:cs="Arial"/>
                <w:b/>
                <w:bCs/>
                <w:sz w:val="16"/>
                <w:szCs w:val="16"/>
                <w:lang w:val="en-US"/>
              </w:rPr>
            </w:pPr>
          </w:p>
        </w:tc>
        <w:tc>
          <w:tcPr>
            <w:tcW w:w="992" w:type="dxa"/>
            <w:tcBorders>
              <w:top w:val="single" w:sz="4" w:space="0" w:color="auto"/>
            </w:tcBorders>
            <w:shd w:val="clear" w:color="auto" w:fill="FAFAFA"/>
            <w:vAlign w:val="bottom"/>
          </w:tcPr>
          <w:p w14:paraId="6B9C0B1A" w14:textId="77777777" w:rsidR="001F771D" w:rsidRPr="00C8021D" w:rsidRDefault="001F771D" w:rsidP="00C8021D">
            <w:pPr>
              <w:spacing w:line="240" w:lineRule="auto"/>
              <w:ind w:right="-72"/>
              <w:jc w:val="right"/>
              <w:rPr>
                <w:rFonts w:cs="Arial"/>
                <w:b/>
                <w:bCs/>
                <w:sz w:val="16"/>
                <w:szCs w:val="16"/>
                <w:lang w:val="en-US"/>
              </w:rPr>
            </w:pPr>
          </w:p>
        </w:tc>
        <w:tc>
          <w:tcPr>
            <w:tcW w:w="851" w:type="dxa"/>
            <w:tcBorders>
              <w:top w:val="single" w:sz="4" w:space="0" w:color="auto"/>
            </w:tcBorders>
            <w:vAlign w:val="bottom"/>
          </w:tcPr>
          <w:p w14:paraId="5C62D643" w14:textId="77777777" w:rsidR="001F771D" w:rsidRPr="00C8021D" w:rsidRDefault="001F771D" w:rsidP="00C8021D">
            <w:pPr>
              <w:spacing w:line="240" w:lineRule="auto"/>
              <w:ind w:right="-72"/>
              <w:jc w:val="right"/>
              <w:rPr>
                <w:rFonts w:cs="Arial"/>
                <w:b/>
                <w:bCs/>
                <w:sz w:val="16"/>
                <w:szCs w:val="16"/>
                <w:lang w:val="en-US"/>
              </w:rPr>
            </w:pPr>
          </w:p>
        </w:tc>
        <w:tc>
          <w:tcPr>
            <w:tcW w:w="1134" w:type="dxa"/>
            <w:tcBorders>
              <w:top w:val="single" w:sz="4" w:space="0" w:color="auto"/>
            </w:tcBorders>
            <w:shd w:val="clear" w:color="auto" w:fill="FAFAFA"/>
          </w:tcPr>
          <w:p w14:paraId="19B259CD" w14:textId="77777777" w:rsidR="001F771D" w:rsidRPr="00C8021D" w:rsidRDefault="001F771D" w:rsidP="00C8021D">
            <w:pPr>
              <w:spacing w:line="240" w:lineRule="auto"/>
              <w:ind w:right="-72"/>
              <w:jc w:val="right"/>
              <w:rPr>
                <w:rFonts w:cs="Arial"/>
                <w:b/>
                <w:bCs/>
                <w:sz w:val="16"/>
                <w:szCs w:val="16"/>
                <w:lang w:val="en-US"/>
              </w:rPr>
            </w:pPr>
          </w:p>
        </w:tc>
        <w:tc>
          <w:tcPr>
            <w:tcW w:w="1091" w:type="dxa"/>
            <w:tcBorders>
              <w:top w:val="single" w:sz="4" w:space="0" w:color="auto"/>
            </w:tcBorders>
          </w:tcPr>
          <w:p w14:paraId="10478350" w14:textId="77777777" w:rsidR="001F771D" w:rsidRPr="00C8021D" w:rsidRDefault="001F771D" w:rsidP="00C8021D">
            <w:pPr>
              <w:spacing w:line="240" w:lineRule="auto"/>
              <w:ind w:right="-72"/>
              <w:jc w:val="right"/>
              <w:rPr>
                <w:rFonts w:cs="Arial"/>
                <w:b/>
                <w:bCs/>
                <w:sz w:val="16"/>
                <w:szCs w:val="16"/>
                <w:lang w:val="en-US"/>
              </w:rPr>
            </w:pPr>
          </w:p>
        </w:tc>
      </w:tr>
      <w:tr w:rsidR="002B1D15" w:rsidRPr="00C8021D" w14:paraId="7B50143F" w14:textId="2285600B" w:rsidTr="00C8021D">
        <w:trPr>
          <w:trHeight w:val="20"/>
        </w:trPr>
        <w:tc>
          <w:tcPr>
            <w:tcW w:w="1498" w:type="dxa"/>
            <w:vAlign w:val="bottom"/>
          </w:tcPr>
          <w:p w14:paraId="7B788A38" w14:textId="77777777" w:rsidR="005B5F9C" w:rsidRPr="00C8021D" w:rsidRDefault="0019126E" w:rsidP="00C8021D">
            <w:pPr>
              <w:spacing w:line="240" w:lineRule="auto"/>
              <w:ind w:left="-101"/>
              <w:rPr>
                <w:rFonts w:cs="Arial"/>
                <w:spacing w:val="-4"/>
                <w:sz w:val="16"/>
                <w:szCs w:val="16"/>
                <w:shd w:val="clear" w:color="auto" w:fill="FFFFFF"/>
              </w:rPr>
            </w:pPr>
            <w:r w:rsidRPr="00C8021D">
              <w:rPr>
                <w:rFonts w:cs="Arial"/>
                <w:spacing w:val="-4"/>
                <w:sz w:val="16"/>
                <w:szCs w:val="16"/>
                <w:shd w:val="clear" w:color="auto" w:fill="FFFFFF"/>
              </w:rPr>
              <w:t xml:space="preserve">Grandlink Logistics </w:t>
            </w:r>
            <w:r w:rsidR="005B5F9C" w:rsidRPr="00C8021D">
              <w:rPr>
                <w:rFonts w:cs="Arial"/>
                <w:spacing w:val="-4"/>
                <w:sz w:val="16"/>
                <w:szCs w:val="16"/>
                <w:shd w:val="clear" w:color="auto" w:fill="FFFFFF"/>
              </w:rPr>
              <w:t xml:space="preserve"> </w:t>
            </w:r>
          </w:p>
          <w:p w14:paraId="03561614" w14:textId="42CEF61E" w:rsidR="0019126E" w:rsidRPr="00C8021D" w:rsidRDefault="005B5F9C" w:rsidP="00C8021D">
            <w:pPr>
              <w:spacing w:line="240" w:lineRule="auto"/>
              <w:ind w:left="-101"/>
              <w:rPr>
                <w:rFonts w:cs="Arial"/>
                <w:b/>
                <w:bCs/>
                <w:sz w:val="16"/>
                <w:szCs w:val="16"/>
                <w:lang w:val="en-US"/>
              </w:rPr>
            </w:pPr>
            <w:r w:rsidRPr="00C8021D">
              <w:rPr>
                <w:rFonts w:cs="Arial"/>
                <w:spacing w:val="-4"/>
                <w:sz w:val="16"/>
                <w:szCs w:val="16"/>
                <w:shd w:val="clear" w:color="auto" w:fill="FFFFFF"/>
              </w:rPr>
              <w:t xml:space="preserve">   </w:t>
            </w:r>
            <w:r w:rsidR="0019126E" w:rsidRPr="00C8021D">
              <w:rPr>
                <w:rFonts w:cs="Arial"/>
                <w:spacing w:val="-4"/>
                <w:sz w:val="16"/>
                <w:szCs w:val="16"/>
                <w:shd w:val="clear" w:color="auto" w:fill="FFFFFF"/>
              </w:rPr>
              <w:t>Co., Ltd.</w:t>
            </w:r>
          </w:p>
        </w:tc>
        <w:tc>
          <w:tcPr>
            <w:tcW w:w="1230" w:type="dxa"/>
          </w:tcPr>
          <w:p w14:paraId="1899A5CE" w14:textId="77777777" w:rsidR="0019126E" w:rsidRPr="00C8021D" w:rsidRDefault="0019126E" w:rsidP="00C8021D">
            <w:pPr>
              <w:spacing w:line="240" w:lineRule="auto"/>
              <w:ind w:right="-72"/>
              <w:rPr>
                <w:rFonts w:cs="Arial"/>
                <w:b/>
                <w:bCs/>
                <w:sz w:val="16"/>
                <w:szCs w:val="16"/>
                <w:lang w:val="en-US"/>
              </w:rPr>
            </w:pPr>
            <w:r w:rsidRPr="00C8021D">
              <w:rPr>
                <w:rFonts w:cs="Arial"/>
                <w:sz w:val="16"/>
                <w:szCs w:val="16"/>
                <w:lang w:val="en-US"/>
              </w:rPr>
              <w:t>Thailand</w:t>
            </w:r>
          </w:p>
        </w:tc>
        <w:tc>
          <w:tcPr>
            <w:tcW w:w="1134" w:type="dxa"/>
            <w:vAlign w:val="bottom"/>
          </w:tcPr>
          <w:p w14:paraId="6BEC837F" w14:textId="77777777" w:rsidR="005B5F9C" w:rsidRPr="00C8021D" w:rsidRDefault="0019126E" w:rsidP="00C8021D">
            <w:pPr>
              <w:spacing w:line="240" w:lineRule="auto"/>
              <w:ind w:right="-72"/>
              <w:rPr>
                <w:rFonts w:cs="Arial"/>
                <w:sz w:val="16"/>
                <w:szCs w:val="16"/>
                <w:lang w:val="en-US"/>
              </w:rPr>
            </w:pPr>
            <w:r w:rsidRPr="00C8021D">
              <w:rPr>
                <w:rFonts w:cs="Arial"/>
                <w:sz w:val="16"/>
                <w:szCs w:val="16"/>
                <w:lang w:val="en-US"/>
              </w:rPr>
              <w:t xml:space="preserve">Freight </w:t>
            </w:r>
            <w:r w:rsidR="005B5F9C" w:rsidRPr="00C8021D">
              <w:rPr>
                <w:rFonts w:cs="Arial"/>
                <w:sz w:val="16"/>
                <w:szCs w:val="16"/>
                <w:lang w:val="en-US"/>
              </w:rPr>
              <w:t xml:space="preserve"> </w:t>
            </w:r>
          </w:p>
          <w:p w14:paraId="597A8D93" w14:textId="392DE7C6" w:rsidR="0019126E" w:rsidRPr="00C8021D" w:rsidRDefault="005B5F9C" w:rsidP="00C8021D">
            <w:pPr>
              <w:spacing w:line="240" w:lineRule="auto"/>
              <w:ind w:right="-72"/>
              <w:rPr>
                <w:rFonts w:cs="Arial"/>
                <w:b/>
                <w:bCs/>
                <w:sz w:val="16"/>
                <w:szCs w:val="16"/>
                <w:lang w:val="en-US"/>
              </w:rPr>
            </w:pPr>
            <w:r w:rsidRPr="00C8021D">
              <w:rPr>
                <w:rFonts w:cs="Arial"/>
                <w:sz w:val="16"/>
                <w:szCs w:val="16"/>
                <w:lang w:val="en-US"/>
              </w:rPr>
              <w:t xml:space="preserve">  </w:t>
            </w:r>
            <w:r w:rsidR="0019126E" w:rsidRPr="00C8021D">
              <w:rPr>
                <w:rFonts w:cs="Arial"/>
                <w:sz w:val="16"/>
                <w:szCs w:val="16"/>
                <w:lang w:val="en-US"/>
              </w:rPr>
              <w:t>forwarding</w:t>
            </w:r>
          </w:p>
        </w:tc>
        <w:tc>
          <w:tcPr>
            <w:tcW w:w="708" w:type="dxa"/>
            <w:shd w:val="clear" w:color="auto" w:fill="FAFAFA"/>
            <w:vAlign w:val="bottom"/>
          </w:tcPr>
          <w:p w14:paraId="4D963404" w14:textId="271F8C2C" w:rsidR="0019126E" w:rsidRPr="00C8021D" w:rsidRDefault="00F65EFE" w:rsidP="00C8021D">
            <w:pPr>
              <w:spacing w:line="240" w:lineRule="auto"/>
              <w:ind w:right="-72"/>
              <w:jc w:val="right"/>
              <w:rPr>
                <w:rFonts w:cs="Arial"/>
                <w:sz w:val="16"/>
                <w:szCs w:val="16"/>
              </w:rPr>
            </w:pPr>
            <w:r w:rsidRPr="00C8021D">
              <w:rPr>
                <w:rFonts w:cs="Arial"/>
                <w:sz w:val="16"/>
                <w:szCs w:val="16"/>
              </w:rPr>
              <w:t>93</w:t>
            </w:r>
            <w:r w:rsidR="0019126E" w:rsidRPr="00C8021D">
              <w:rPr>
                <w:rFonts w:cs="Arial"/>
                <w:sz w:val="16"/>
                <w:szCs w:val="16"/>
              </w:rPr>
              <w:t>.</w:t>
            </w:r>
            <w:r w:rsidRPr="00C8021D">
              <w:rPr>
                <w:rFonts w:cs="Arial"/>
                <w:sz w:val="16"/>
                <w:szCs w:val="16"/>
              </w:rPr>
              <w:t>70</w:t>
            </w:r>
          </w:p>
        </w:tc>
        <w:tc>
          <w:tcPr>
            <w:tcW w:w="851" w:type="dxa"/>
            <w:vAlign w:val="bottom"/>
          </w:tcPr>
          <w:p w14:paraId="165661B6" w14:textId="463B1654" w:rsidR="0019126E" w:rsidRPr="00C8021D" w:rsidRDefault="00F65EFE" w:rsidP="00C8021D">
            <w:pPr>
              <w:spacing w:line="240" w:lineRule="auto"/>
              <w:ind w:right="-72"/>
              <w:jc w:val="right"/>
              <w:rPr>
                <w:rFonts w:cs="Arial"/>
                <w:sz w:val="16"/>
                <w:szCs w:val="16"/>
                <w:cs/>
              </w:rPr>
            </w:pPr>
            <w:r w:rsidRPr="00C8021D">
              <w:rPr>
                <w:rFonts w:cs="Arial"/>
                <w:sz w:val="16"/>
                <w:szCs w:val="16"/>
              </w:rPr>
              <w:t>93</w:t>
            </w:r>
            <w:r w:rsidR="0019126E" w:rsidRPr="00C8021D">
              <w:rPr>
                <w:rFonts w:cs="Arial"/>
                <w:sz w:val="16"/>
                <w:szCs w:val="16"/>
              </w:rPr>
              <w:t>.</w:t>
            </w:r>
            <w:r w:rsidRPr="00C8021D">
              <w:rPr>
                <w:rFonts w:cs="Arial"/>
                <w:sz w:val="16"/>
                <w:szCs w:val="16"/>
              </w:rPr>
              <w:t>70</w:t>
            </w:r>
          </w:p>
        </w:tc>
        <w:tc>
          <w:tcPr>
            <w:tcW w:w="992" w:type="dxa"/>
            <w:shd w:val="clear" w:color="auto" w:fill="FAFAFA"/>
            <w:vAlign w:val="bottom"/>
          </w:tcPr>
          <w:p w14:paraId="0AEF37F2" w14:textId="4CCCF8BE" w:rsidR="0019126E" w:rsidRPr="00C8021D" w:rsidRDefault="00F65EFE" w:rsidP="00C8021D">
            <w:pPr>
              <w:spacing w:line="240" w:lineRule="auto"/>
              <w:ind w:right="-72"/>
              <w:jc w:val="right"/>
              <w:rPr>
                <w:rFonts w:cs="Arial"/>
                <w:sz w:val="16"/>
                <w:szCs w:val="16"/>
              </w:rPr>
            </w:pPr>
            <w:r w:rsidRPr="00C8021D">
              <w:rPr>
                <w:rFonts w:cs="Arial"/>
                <w:sz w:val="16"/>
                <w:szCs w:val="16"/>
              </w:rPr>
              <w:t>6</w:t>
            </w:r>
            <w:r w:rsidR="0019126E" w:rsidRPr="00C8021D">
              <w:rPr>
                <w:rFonts w:cs="Arial"/>
                <w:sz w:val="16"/>
                <w:szCs w:val="16"/>
              </w:rPr>
              <w:t>.</w:t>
            </w:r>
            <w:r w:rsidRPr="00C8021D">
              <w:rPr>
                <w:rFonts w:cs="Arial"/>
                <w:sz w:val="16"/>
                <w:szCs w:val="16"/>
              </w:rPr>
              <w:t>30</w:t>
            </w:r>
          </w:p>
        </w:tc>
        <w:tc>
          <w:tcPr>
            <w:tcW w:w="851" w:type="dxa"/>
            <w:vAlign w:val="bottom"/>
          </w:tcPr>
          <w:p w14:paraId="1641F491" w14:textId="46DE89DE" w:rsidR="0019126E" w:rsidRPr="00C8021D" w:rsidRDefault="00F65EFE" w:rsidP="00C8021D">
            <w:pPr>
              <w:spacing w:line="240" w:lineRule="auto"/>
              <w:ind w:right="-72"/>
              <w:jc w:val="right"/>
              <w:rPr>
                <w:rFonts w:cs="Arial"/>
                <w:sz w:val="16"/>
                <w:szCs w:val="16"/>
              </w:rPr>
            </w:pPr>
            <w:r w:rsidRPr="00C8021D">
              <w:rPr>
                <w:rFonts w:cs="Arial"/>
                <w:sz w:val="16"/>
                <w:szCs w:val="16"/>
              </w:rPr>
              <w:t>6</w:t>
            </w:r>
            <w:r w:rsidR="0019126E" w:rsidRPr="00C8021D">
              <w:rPr>
                <w:rFonts w:cs="Arial"/>
                <w:sz w:val="16"/>
                <w:szCs w:val="16"/>
              </w:rPr>
              <w:t>.</w:t>
            </w:r>
            <w:r w:rsidRPr="00C8021D">
              <w:rPr>
                <w:rFonts w:cs="Arial"/>
                <w:sz w:val="16"/>
                <w:szCs w:val="16"/>
              </w:rPr>
              <w:t>30</w:t>
            </w:r>
          </w:p>
        </w:tc>
        <w:tc>
          <w:tcPr>
            <w:tcW w:w="1134" w:type="dxa"/>
            <w:shd w:val="clear" w:color="auto" w:fill="FAFAFA"/>
            <w:vAlign w:val="bottom"/>
          </w:tcPr>
          <w:p w14:paraId="2ED4B693" w14:textId="69BCA08B" w:rsidR="0019126E" w:rsidRPr="00C8021D" w:rsidRDefault="00F65EFE" w:rsidP="00C8021D">
            <w:pPr>
              <w:spacing w:line="240" w:lineRule="auto"/>
              <w:ind w:right="-72"/>
              <w:jc w:val="right"/>
              <w:rPr>
                <w:rFonts w:cs="Arial"/>
                <w:sz w:val="16"/>
                <w:szCs w:val="16"/>
              </w:rPr>
            </w:pPr>
            <w:r w:rsidRPr="00C8021D">
              <w:rPr>
                <w:rFonts w:cs="Arial"/>
                <w:sz w:val="16"/>
                <w:szCs w:val="16"/>
              </w:rPr>
              <w:t>29</w:t>
            </w:r>
            <w:r w:rsidR="0019126E" w:rsidRPr="00C8021D">
              <w:rPr>
                <w:rFonts w:cs="Arial"/>
                <w:sz w:val="16"/>
                <w:szCs w:val="16"/>
              </w:rPr>
              <w:t>,</w:t>
            </w:r>
            <w:r w:rsidRPr="00C8021D">
              <w:rPr>
                <w:rFonts w:cs="Arial"/>
                <w:sz w:val="16"/>
                <w:szCs w:val="16"/>
              </w:rPr>
              <w:t>027</w:t>
            </w:r>
            <w:r w:rsidR="0019126E" w:rsidRPr="00C8021D">
              <w:rPr>
                <w:rFonts w:cs="Arial"/>
                <w:sz w:val="16"/>
                <w:szCs w:val="16"/>
              </w:rPr>
              <w:t>,</w:t>
            </w:r>
            <w:r w:rsidRPr="00C8021D">
              <w:rPr>
                <w:rFonts w:cs="Arial"/>
                <w:sz w:val="16"/>
                <w:szCs w:val="16"/>
              </w:rPr>
              <w:t>074</w:t>
            </w:r>
          </w:p>
        </w:tc>
        <w:tc>
          <w:tcPr>
            <w:tcW w:w="1091" w:type="dxa"/>
            <w:vAlign w:val="bottom"/>
          </w:tcPr>
          <w:p w14:paraId="71C24083" w14:textId="342D078E" w:rsidR="0019126E" w:rsidRPr="00C8021D" w:rsidRDefault="00F65EFE" w:rsidP="00C8021D">
            <w:pPr>
              <w:spacing w:line="240" w:lineRule="auto"/>
              <w:ind w:right="-72"/>
              <w:jc w:val="right"/>
              <w:rPr>
                <w:rFonts w:cs="Arial"/>
                <w:sz w:val="16"/>
                <w:szCs w:val="16"/>
              </w:rPr>
            </w:pPr>
            <w:r w:rsidRPr="00C8021D">
              <w:rPr>
                <w:rFonts w:cs="Arial"/>
                <w:sz w:val="16"/>
                <w:szCs w:val="16"/>
              </w:rPr>
              <w:t>27</w:t>
            </w:r>
            <w:r w:rsidR="0019126E" w:rsidRPr="00C8021D">
              <w:rPr>
                <w:rFonts w:cs="Arial"/>
                <w:sz w:val="16"/>
                <w:szCs w:val="16"/>
              </w:rPr>
              <w:t>,</w:t>
            </w:r>
            <w:r w:rsidRPr="00C8021D">
              <w:rPr>
                <w:rFonts w:cs="Arial"/>
                <w:sz w:val="16"/>
                <w:szCs w:val="16"/>
              </w:rPr>
              <w:t>284</w:t>
            </w:r>
            <w:r w:rsidR="0019126E" w:rsidRPr="00C8021D">
              <w:rPr>
                <w:rFonts w:cs="Arial"/>
                <w:sz w:val="16"/>
                <w:szCs w:val="16"/>
              </w:rPr>
              <w:t>,</w:t>
            </w:r>
            <w:r w:rsidRPr="00C8021D">
              <w:rPr>
                <w:rFonts w:cs="Arial"/>
                <w:sz w:val="16"/>
                <w:szCs w:val="16"/>
              </w:rPr>
              <w:t>853</w:t>
            </w:r>
          </w:p>
        </w:tc>
      </w:tr>
    </w:tbl>
    <w:p w14:paraId="518C8091" w14:textId="77777777" w:rsidR="00F246E2" w:rsidRPr="00F65EFE" w:rsidRDefault="00F246E2"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lang w:val="en-US"/>
        </w:rPr>
      </w:pPr>
    </w:p>
    <w:p w14:paraId="162D1737" w14:textId="58C7CE7D" w:rsidR="00F246E2" w:rsidRPr="00F65EFE" w:rsidRDefault="00F246E2" w:rsidP="00FD04A0">
      <w:pPr>
        <w:spacing w:line="240" w:lineRule="auto"/>
        <w:jc w:val="both"/>
        <w:rPr>
          <w:rFonts w:eastAsia="Arial Unicode MS" w:cs="Arial"/>
          <w:i/>
          <w:iCs/>
          <w:color w:val="CF4A02"/>
          <w:sz w:val="18"/>
          <w:szCs w:val="18"/>
        </w:rPr>
      </w:pPr>
      <w:r w:rsidRPr="00F65EFE">
        <w:rPr>
          <w:rFonts w:eastAsia="Arial Unicode MS" w:cs="Arial"/>
          <w:i/>
          <w:iCs/>
          <w:color w:val="CF4A02"/>
          <w:sz w:val="18"/>
          <w:szCs w:val="18"/>
        </w:rPr>
        <w:t>Movement of investment in subsidiaries</w:t>
      </w:r>
    </w:p>
    <w:p w14:paraId="04497FEF" w14:textId="77777777" w:rsidR="009F2BB0" w:rsidRPr="00F65EFE" w:rsidRDefault="009F2BB0" w:rsidP="00FD04A0">
      <w:pPr>
        <w:spacing w:line="240" w:lineRule="auto"/>
        <w:jc w:val="both"/>
        <w:rPr>
          <w:rFonts w:eastAsia="Arial Unicode MS" w:cs="Arial"/>
          <w:color w:val="CF4A02"/>
          <w:sz w:val="18"/>
          <w:szCs w:val="18"/>
        </w:rPr>
      </w:pPr>
    </w:p>
    <w:tbl>
      <w:tblPr>
        <w:tblW w:w="9455" w:type="dxa"/>
        <w:tblLook w:val="04A0" w:firstRow="1" w:lastRow="0" w:firstColumn="1" w:lastColumn="0" w:noHBand="0" w:noVBand="1"/>
      </w:tblPr>
      <w:tblGrid>
        <w:gridCol w:w="6575"/>
        <w:gridCol w:w="1440"/>
        <w:gridCol w:w="1440"/>
      </w:tblGrid>
      <w:tr w:rsidR="00F246E2" w:rsidRPr="00F65EFE" w14:paraId="24424BD7" w14:textId="77777777" w:rsidTr="00C8021D">
        <w:tc>
          <w:tcPr>
            <w:tcW w:w="6575" w:type="dxa"/>
            <w:vAlign w:val="bottom"/>
          </w:tcPr>
          <w:p w14:paraId="6BC20093" w14:textId="77777777" w:rsidR="00F246E2" w:rsidRPr="00F65EFE" w:rsidRDefault="00F246E2" w:rsidP="00FD04A0">
            <w:pPr>
              <w:spacing w:line="240" w:lineRule="auto"/>
              <w:ind w:left="-101" w:right="-216"/>
              <w:rPr>
                <w:rFonts w:cs="Arial"/>
                <w:sz w:val="18"/>
                <w:szCs w:val="18"/>
              </w:rPr>
            </w:pPr>
          </w:p>
        </w:tc>
        <w:tc>
          <w:tcPr>
            <w:tcW w:w="2880" w:type="dxa"/>
            <w:gridSpan w:val="2"/>
            <w:tcBorders>
              <w:top w:val="single" w:sz="4" w:space="0" w:color="auto"/>
            </w:tcBorders>
          </w:tcPr>
          <w:p w14:paraId="0C9D097B" w14:textId="77777777" w:rsidR="00F246E2" w:rsidRPr="00F65EFE" w:rsidRDefault="00F246E2" w:rsidP="00FD04A0">
            <w:pPr>
              <w:spacing w:line="240" w:lineRule="auto"/>
              <w:ind w:left="-40" w:right="-72"/>
              <w:jc w:val="center"/>
              <w:rPr>
                <w:rFonts w:cs="Arial"/>
                <w:b/>
                <w:bCs/>
                <w:sz w:val="18"/>
                <w:szCs w:val="18"/>
              </w:rPr>
            </w:pPr>
            <w:r w:rsidRPr="00F65EFE">
              <w:rPr>
                <w:rFonts w:cs="Arial"/>
                <w:b/>
                <w:bCs/>
                <w:sz w:val="18"/>
                <w:szCs w:val="18"/>
              </w:rPr>
              <w:t xml:space="preserve">Separate </w:t>
            </w:r>
          </w:p>
          <w:p w14:paraId="7F8173BE" w14:textId="4168F9EC" w:rsidR="00F246E2" w:rsidRPr="00F65EFE" w:rsidRDefault="00F246E2" w:rsidP="00FD04A0">
            <w:pPr>
              <w:spacing w:line="240" w:lineRule="auto"/>
              <w:ind w:right="-216"/>
              <w:jc w:val="center"/>
              <w:rPr>
                <w:rFonts w:cs="Arial"/>
                <w:b/>
                <w:bCs/>
                <w:sz w:val="18"/>
                <w:szCs w:val="18"/>
                <w:shd w:val="clear" w:color="auto" w:fill="FFFFFF"/>
              </w:rPr>
            </w:pPr>
            <w:r w:rsidRPr="00F65EFE">
              <w:rPr>
                <w:rFonts w:cs="Arial"/>
                <w:b/>
                <w:bCs/>
                <w:sz w:val="18"/>
                <w:szCs w:val="18"/>
              </w:rPr>
              <w:t xml:space="preserve">financial </w:t>
            </w:r>
            <w:r w:rsidR="00AA4466" w:rsidRPr="00F65EFE">
              <w:rPr>
                <w:rFonts w:cs="Arial"/>
                <w:b/>
                <w:bCs/>
                <w:sz w:val="18"/>
                <w:szCs w:val="18"/>
              </w:rPr>
              <w:t>stat</w:t>
            </w:r>
            <w:r w:rsidR="00C11FE2" w:rsidRPr="00F65EFE">
              <w:rPr>
                <w:rFonts w:cs="Arial"/>
                <w:b/>
                <w:bCs/>
                <w:sz w:val="18"/>
                <w:szCs w:val="18"/>
              </w:rPr>
              <w:t>e</w:t>
            </w:r>
            <w:r w:rsidR="00AA4466" w:rsidRPr="00F65EFE">
              <w:rPr>
                <w:rFonts w:cs="Arial"/>
                <w:b/>
                <w:bCs/>
                <w:sz w:val="18"/>
                <w:szCs w:val="18"/>
              </w:rPr>
              <w:t>ments</w:t>
            </w:r>
          </w:p>
        </w:tc>
      </w:tr>
      <w:tr w:rsidR="00F246E2" w:rsidRPr="00F65EFE" w14:paraId="51352FF1" w14:textId="77777777" w:rsidTr="00C8021D">
        <w:tc>
          <w:tcPr>
            <w:tcW w:w="6575" w:type="dxa"/>
            <w:vAlign w:val="bottom"/>
          </w:tcPr>
          <w:p w14:paraId="1E644ED9" w14:textId="77777777" w:rsidR="00F246E2" w:rsidRPr="00F65EFE" w:rsidRDefault="00F246E2" w:rsidP="00FD04A0">
            <w:pPr>
              <w:spacing w:line="240" w:lineRule="auto"/>
              <w:ind w:left="-101" w:right="-216"/>
              <w:rPr>
                <w:rFonts w:cs="Arial"/>
                <w:sz w:val="18"/>
                <w:szCs w:val="18"/>
              </w:rPr>
            </w:pPr>
          </w:p>
        </w:tc>
        <w:tc>
          <w:tcPr>
            <w:tcW w:w="2880" w:type="dxa"/>
            <w:gridSpan w:val="2"/>
            <w:tcBorders>
              <w:bottom w:val="single" w:sz="4" w:space="0" w:color="auto"/>
            </w:tcBorders>
          </w:tcPr>
          <w:p w14:paraId="0931A936" w14:textId="52CD24AE" w:rsidR="00F246E2" w:rsidRPr="00F65EFE" w:rsidRDefault="00F246E2" w:rsidP="00FD04A0">
            <w:pPr>
              <w:spacing w:line="240" w:lineRule="auto"/>
              <w:ind w:right="-216"/>
              <w:jc w:val="center"/>
              <w:rPr>
                <w:rFonts w:cs="Arial"/>
                <w:b/>
                <w:bCs/>
                <w:sz w:val="18"/>
                <w:szCs w:val="18"/>
                <w:shd w:val="clear" w:color="auto" w:fill="FFFFFF"/>
              </w:rPr>
            </w:pPr>
            <w:r w:rsidRPr="00F65EFE">
              <w:rPr>
                <w:rFonts w:cs="Arial"/>
                <w:b/>
                <w:bCs/>
                <w:sz w:val="18"/>
                <w:szCs w:val="18"/>
              </w:rPr>
              <w:t xml:space="preserve">(Investment </w:t>
            </w:r>
            <w:r w:rsidR="00C21DCC" w:rsidRPr="00F65EFE">
              <w:rPr>
                <w:rFonts w:cs="Arial"/>
                <w:b/>
                <w:bCs/>
                <w:sz w:val="18"/>
                <w:szCs w:val="18"/>
              </w:rPr>
              <w:t>at</w:t>
            </w:r>
            <w:r w:rsidRPr="00F65EFE">
              <w:rPr>
                <w:rFonts w:cs="Arial"/>
                <w:b/>
                <w:bCs/>
                <w:sz w:val="18"/>
                <w:szCs w:val="18"/>
              </w:rPr>
              <w:t xml:space="preserve"> cost method)</w:t>
            </w:r>
          </w:p>
        </w:tc>
      </w:tr>
      <w:tr w:rsidR="001F771D" w:rsidRPr="00F65EFE" w14:paraId="14D89705" w14:textId="77777777" w:rsidTr="00C8021D">
        <w:tc>
          <w:tcPr>
            <w:tcW w:w="6575" w:type="dxa"/>
            <w:vAlign w:val="bottom"/>
          </w:tcPr>
          <w:p w14:paraId="007D1AA7" w14:textId="77777777" w:rsidR="001F771D" w:rsidRPr="00F65EFE" w:rsidRDefault="001F771D" w:rsidP="00FD04A0">
            <w:pPr>
              <w:spacing w:line="240" w:lineRule="auto"/>
              <w:ind w:left="-101" w:right="-216"/>
              <w:rPr>
                <w:rFonts w:cs="Arial"/>
                <w:sz w:val="18"/>
                <w:szCs w:val="18"/>
              </w:rPr>
            </w:pPr>
          </w:p>
        </w:tc>
        <w:tc>
          <w:tcPr>
            <w:tcW w:w="1440" w:type="dxa"/>
            <w:tcBorders>
              <w:top w:val="single" w:sz="4" w:space="0" w:color="auto"/>
            </w:tcBorders>
            <w:vAlign w:val="bottom"/>
          </w:tcPr>
          <w:p w14:paraId="5A7433EF" w14:textId="7748DA7C" w:rsidR="001F771D"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36F94BAA" w14:textId="409A5F91" w:rsidR="001F771D"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1F771D" w:rsidRPr="00F65EFE" w14:paraId="46D12F61" w14:textId="77777777" w:rsidTr="00C8021D">
        <w:tc>
          <w:tcPr>
            <w:tcW w:w="6575" w:type="dxa"/>
            <w:vAlign w:val="bottom"/>
          </w:tcPr>
          <w:p w14:paraId="5426619F" w14:textId="77777777" w:rsidR="001F771D" w:rsidRPr="00F65EFE" w:rsidRDefault="001F771D" w:rsidP="00FD04A0">
            <w:pPr>
              <w:spacing w:line="240" w:lineRule="auto"/>
              <w:ind w:left="-101" w:right="-216"/>
              <w:rPr>
                <w:rFonts w:cs="Arial"/>
                <w:sz w:val="18"/>
                <w:szCs w:val="18"/>
              </w:rPr>
            </w:pPr>
          </w:p>
        </w:tc>
        <w:tc>
          <w:tcPr>
            <w:tcW w:w="1440" w:type="dxa"/>
            <w:tcBorders>
              <w:bottom w:val="single" w:sz="4" w:space="0" w:color="auto"/>
            </w:tcBorders>
          </w:tcPr>
          <w:p w14:paraId="5F7C038D"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tcPr>
          <w:p w14:paraId="33A11C8D"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1F771D" w:rsidRPr="00F65EFE" w14:paraId="618A04B8" w14:textId="77777777" w:rsidTr="00C8021D">
        <w:trPr>
          <w:trHeight w:val="108"/>
        </w:trPr>
        <w:tc>
          <w:tcPr>
            <w:tcW w:w="6575" w:type="dxa"/>
            <w:vAlign w:val="bottom"/>
          </w:tcPr>
          <w:p w14:paraId="62137421" w14:textId="77777777" w:rsidR="001F771D" w:rsidRPr="00F65EFE" w:rsidRDefault="001F771D" w:rsidP="00FD04A0">
            <w:pPr>
              <w:spacing w:line="240" w:lineRule="auto"/>
              <w:ind w:left="-101" w:right="-216"/>
              <w:rPr>
                <w:rFonts w:cs="Arial"/>
                <w:sz w:val="18"/>
                <w:szCs w:val="18"/>
              </w:rPr>
            </w:pPr>
          </w:p>
        </w:tc>
        <w:tc>
          <w:tcPr>
            <w:tcW w:w="1440" w:type="dxa"/>
            <w:tcBorders>
              <w:top w:val="single" w:sz="4" w:space="0" w:color="auto"/>
            </w:tcBorders>
            <w:shd w:val="clear" w:color="auto" w:fill="FAFAFA"/>
            <w:vAlign w:val="bottom"/>
          </w:tcPr>
          <w:p w14:paraId="1F5AF24D" w14:textId="77777777" w:rsidR="001F771D" w:rsidRPr="00F65EFE" w:rsidRDefault="001F771D" w:rsidP="00FD04A0">
            <w:pPr>
              <w:spacing w:line="240" w:lineRule="auto"/>
              <w:ind w:right="-216"/>
              <w:jc w:val="right"/>
              <w:rPr>
                <w:rFonts w:cs="Arial"/>
                <w:sz w:val="18"/>
                <w:szCs w:val="18"/>
              </w:rPr>
            </w:pPr>
          </w:p>
        </w:tc>
        <w:tc>
          <w:tcPr>
            <w:tcW w:w="1440" w:type="dxa"/>
            <w:tcBorders>
              <w:top w:val="single" w:sz="4" w:space="0" w:color="auto"/>
            </w:tcBorders>
            <w:vAlign w:val="bottom"/>
          </w:tcPr>
          <w:p w14:paraId="7F0E456B" w14:textId="77777777" w:rsidR="001F771D" w:rsidRPr="00F65EFE" w:rsidRDefault="001F771D" w:rsidP="00FD04A0">
            <w:pPr>
              <w:spacing w:line="240" w:lineRule="auto"/>
              <w:ind w:right="-216"/>
              <w:jc w:val="right"/>
              <w:rPr>
                <w:rFonts w:cs="Arial"/>
                <w:sz w:val="18"/>
                <w:szCs w:val="18"/>
              </w:rPr>
            </w:pPr>
          </w:p>
        </w:tc>
      </w:tr>
      <w:tr w:rsidR="001D2ED3" w:rsidRPr="00F65EFE" w14:paraId="0BFA1988" w14:textId="77777777" w:rsidTr="00C8021D">
        <w:tc>
          <w:tcPr>
            <w:tcW w:w="6575" w:type="dxa"/>
          </w:tcPr>
          <w:p w14:paraId="06E3E196" w14:textId="55E95D6C" w:rsidR="001D2ED3" w:rsidRPr="00F65EFE" w:rsidRDefault="001D2ED3" w:rsidP="001D2ED3">
            <w:pPr>
              <w:pStyle w:val="Header"/>
              <w:spacing w:line="240" w:lineRule="auto"/>
              <w:ind w:left="-101"/>
              <w:rPr>
                <w:rFonts w:cs="Arial"/>
                <w:sz w:val="18"/>
                <w:szCs w:val="18"/>
              </w:rPr>
            </w:pPr>
            <w:r w:rsidRPr="00F65EFE">
              <w:rPr>
                <w:rFonts w:cs="Arial"/>
                <w:sz w:val="18"/>
                <w:szCs w:val="18"/>
              </w:rPr>
              <w:t xml:space="preserve">As at </w:t>
            </w:r>
            <w:r w:rsidR="00F65EFE" w:rsidRPr="00F65EFE">
              <w:rPr>
                <w:rFonts w:cs="Arial"/>
                <w:sz w:val="18"/>
                <w:szCs w:val="18"/>
              </w:rPr>
              <w:t>1</w:t>
            </w:r>
            <w:r w:rsidRPr="00F65EFE">
              <w:rPr>
                <w:rFonts w:cs="Arial"/>
                <w:sz w:val="18"/>
                <w:szCs w:val="18"/>
              </w:rPr>
              <w:t xml:space="preserve"> January </w:t>
            </w:r>
          </w:p>
        </w:tc>
        <w:tc>
          <w:tcPr>
            <w:tcW w:w="1440" w:type="dxa"/>
            <w:shd w:val="clear" w:color="auto" w:fill="FAFAFA"/>
            <w:vAlign w:val="bottom"/>
          </w:tcPr>
          <w:p w14:paraId="6F51E9B1" w14:textId="1C0AAFED" w:rsidR="001D2ED3" w:rsidRPr="00F65EFE" w:rsidRDefault="00F65EFE" w:rsidP="001D2E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27</w:t>
            </w:r>
            <w:r w:rsidR="001D2ED3" w:rsidRPr="00F65EFE">
              <w:rPr>
                <w:rFonts w:cs="Arial"/>
                <w:sz w:val="18"/>
                <w:szCs w:val="18"/>
              </w:rPr>
              <w:t>,</w:t>
            </w:r>
            <w:r w:rsidRPr="00F65EFE">
              <w:rPr>
                <w:rFonts w:cs="Arial"/>
                <w:sz w:val="18"/>
                <w:szCs w:val="18"/>
              </w:rPr>
              <w:t>284</w:t>
            </w:r>
            <w:r w:rsidR="001D2ED3" w:rsidRPr="00F65EFE">
              <w:rPr>
                <w:rFonts w:cs="Arial"/>
                <w:sz w:val="18"/>
                <w:szCs w:val="18"/>
              </w:rPr>
              <w:t>,</w:t>
            </w:r>
            <w:r w:rsidRPr="00F65EFE">
              <w:rPr>
                <w:rFonts w:cs="Arial"/>
                <w:sz w:val="18"/>
                <w:szCs w:val="18"/>
              </w:rPr>
              <w:t>853</w:t>
            </w:r>
          </w:p>
        </w:tc>
        <w:tc>
          <w:tcPr>
            <w:tcW w:w="1440" w:type="dxa"/>
            <w:shd w:val="clear" w:color="auto" w:fill="auto"/>
            <w:vAlign w:val="bottom"/>
          </w:tcPr>
          <w:p w14:paraId="347F1FF7" w14:textId="1B722253" w:rsidR="001D2ED3" w:rsidRPr="00F65EFE" w:rsidRDefault="00F65EFE" w:rsidP="001D2E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25</w:t>
            </w:r>
            <w:r w:rsidR="001D2ED3" w:rsidRPr="00F65EFE">
              <w:rPr>
                <w:rFonts w:cs="Arial"/>
                <w:sz w:val="18"/>
                <w:szCs w:val="18"/>
              </w:rPr>
              <w:t>,</w:t>
            </w:r>
            <w:r w:rsidRPr="00F65EFE">
              <w:rPr>
                <w:rFonts w:cs="Arial"/>
                <w:sz w:val="18"/>
                <w:szCs w:val="18"/>
              </w:rPr>
              <w:t>094</w:t>
            </w:r>
            <w:r w:rsidR="001D2ED3" w:rsidRPr="00F65EFE">
              <w:rPr>
                <w:rFonts w:cs="Arial"/>
                <w:sz w:val="18"/>
                <w:szCs w:val="18"/>
              </w:rPr>
              <w:t>,</w:t>
            </w:r>
            <w:r w:rsidRPr="00F65EFE">
              <w:rPr>
                <w:rFonts w:cs="Arial"/>
                <w:sz w:val="18"/>
                <w:szCs w:val="18"/>
              </w:rPr>
              <w:t>590</w:t>
            </w:r>
          </w:p>
        </w:tc>
      </w:tr>
      <w:tr w:rsidR="001D2ED3" w:rsidRPr="00F65EFE" w14:paraId="26D48F36" w14:textId="77777777" w:rsidTr="00C8021D">
        <w:tc>
          <w:tcPr>
            <w:tcW w:w="6575" w:type="dxa"/>
            <w:vAlign w:val="bottom"/>
          </w:tcPr>
          <w:p w14:paraId="14B21EDF" w14:textId="77777777" w:rsidR="001D2ED3" w:rsidRPr="00F65EFE" w:rsidRDefault="001D2ED3" w:rsidP="001D2ED3">
            <w:pPr>
              <w:pStyle w:val="Header"/>
              <w:spacing w:line="240" w:lineRule="auto"/>
              <w:ind w:left="-101"/>
              <w:rPr>
                <w:rFonts w:cs="Arial"/>
                <w:sz w:val="18"/>
                <w:szCs w:val="18"/>
              </w:rPr>
            </w:pPr>
            <w:r w:rsidRPr="00F65EFE">
              <w:rPr>
                <w:rFonts w:cs="Arial"/>
                <w:sz w:val="18"/>
                <w:szCs w:val="18"/>
              </w:rPr>
              <w:t>Capital contribution under employee benefits scheme of a subsidiary</w:t>
            </w:r>
          </w:p>
        </w:tc>
        <w:tc>
          <w:tcPr>
            <w:tcW w:w="1440" w:type="dxa"/>
            <w:shd w:val="clear" w:color="auto" w:fill="FAFAFA"/>
            <w:vAlign w:val="center"/>
          </w:tcPr>
          <w:p w14:paraId="105707CA" w14:textId="3F7E8013" w:rsidR="001D2ED3" w:rsidRPr="00F65EFE" w:rsidRDefault="00F65EFE" w:rsidP="001D2E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1</w:t>
            </w:r>
            <w:r w:rsidR="00527BAC" w:rsidRPr="00F65EFE">
              <w:rPr>
                <w:rFonts w:cs="Arial"/>
                <w:sz w:val="18"/>
                <w:szCs w:val="18"/>
              </w:rPr>
              <w:t>,</w:t>
            </w:r>
            <w:r w:rsidRPr="00F65EFE">
              <w:rPr>
                <w:rFonts w:cs="Arial"/>
                <w:sz w:val="18"/>
                <w:szCs w:val="18"/>
              </w:rPr>
              <w:t>742</w:t>
            </w:r>
            <w:r w:rsidR="00527BAC" w:rsidRPr="00F65EFE">
              <w:rPr>
                <w:rFonts w:cs="Arial"/>
                <w:sz w:val="18"/>
                <w:szCs w:val="18"/>
              </w:rPr>
              <w:t>,</w:t>
            </w:r>
            <w:r w:rsidRPr="00F65EFE">
              <w:rPr>
                <w:rFonts w:cs="Arial"/>
                <w:sz w:val="18"/>
                <w:szCs w:val="18"/>
              </w:rPr>
              <w:t>221</w:t>
            </w:r>
          </w:p>
        </w:tc>
        <w:tc>
          <w:tcPr>
            <w:tcW w:w="1440" w:type="dxa"/>
            <w:shd w:val="clear" w:color="auto" w:fill="auto"/>
            <w:vAlign w:val="center"/>
          </w:tcPr>
          <w:p w14:paraId="75D27B64" w14:textId="5E1DC4EA" w:rsidR="001D2ED3" w:rsidRPr="00F65EFE" w:rsidRDefault="00F65EFE" w:rsidP="001D2E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2</w:t>
            </w:r>
            <w:r w:rsidR="001D2ED3" w:rsidRPr="00F65EFE">
              <w:rPr>
                <w:rFonts w:cs="Arial"/>
                <w:sz w:val="18"/>
                <w:szCs w:val="18"/>
              </w:rPr>
              <w:t>,</w:t>
            </w:r>
            <w:r w:rsidRPr="00F65EFE">
              <w:rPr>
                <w:rFonts w:cs="Arial"/>
                <w:sz w:val="18"/>
                <w:szCs w:val="18"/>
              </w:rPr>
              <w:t>190</w:t>
            </w:r>
            <w:r w:rsidR="001D2ED3" w:rsidRPr="00F65EFE">
              <w:rPr>
                <w:rFonts w:cs="Arial"/>
                <w:sz w:val="18"/>
                <w:szCs w:val="18"/>
              </w:rPr>
              <w:t>,</w:t>
            </w:r>
            <w:r w:rsidRPr="00F65EFE">
              <w:rPr>
                <w:rFonts w:cs="Arial"/>
                <w:sz w:val="18"/>
                <w:szCs w:val="18"/>
              </w:rPr>
              <w:t>263</w:t>
            </w:r>
          </w:p>
        </w:tc>
      </w:tr>
      <w:tr w:rsidR="001D2ED3" w:rsidRPr="00F65EFE" w14:paraId="36B1C24D" w14:textId="77777777" w:rsidTr="00C8021D">
        <w:tc>
          <w:tcPr>
            <w:tcW w:w="6575" w:type="dxa"/>
          </w:tcPr>
          <w:p w14:paraId="3C48AEA5" w14:textId="77777777" w:rsidR="001D2ED3" w:rsidRPr="00F65EFE" w:rsidRDefault="001D2ED3" w:rsidP="001D2ED3">
            <w:pPr>
              <w:pStyle w:val="Header"/>
              <w:spacing w:line="240" w:lineRule="auto"/>
              <w:ind w:left="-101"/>
              <w:rPr>
                <w:rFonts w:cs="Arial"/>
                <w:sz w:val="18"/>
                <w:szCs w:val="18"/>
              </w:rPr>
            </w:pPr>
          </w:p>
        </w:tc>
        <w:tc>
          <w:tcPr>
            <w:tcW w:w="1440" w:type="dxa"/>
            <w:tcBorders>
              <w:top w:val="single" w:sz="4" w:space="0" w:color="auto"/>
            </w:tcBorders>
            <w:shd w:val="clear" w:color="auto" w:fill="FAFAFA"/>
          </w:tcPr>
          <w:p w14:paraId="4B60D10C" w14:textId="77777777" w:rsidR="001D2ED3" w:rsidRPr="00F65EFE" w:rsidRDefault="001D2ED3" w:rsidP="001D2E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auto"/>
          </w:tcPr>
          <w:p w14:paraId="5C40A2C8" w14:textId="77777777" w:rsidR="001D2ED3" w:rsidRPr="00F65EFE" w:rsidRDefault="001D2ED3" w:rsidP="001D2E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D2ED3" w:rsidRPr="00F65EFE" w14:paraId="03FE0BD7" w14:textId="77777777" w:rsidTr="00C8021D">
        <w:tc>
          <w:tcPr>
            <w:tcW w:w="6575" w:type="dxa"/>
          </w:tcPr>
          <w:p w14:paraId="5C77D02C" w14:textId="2E264B0D" w:rsidR="001D2ED3" w:rsidRPr="00F65EFE" w:rsidRDefault="001D2ED3" w:rsidP="001D2ED3">
            <w:pPr>
              <w:pStyle w:val="Header"/>
              <w:spacing w:line="240" w:lineRule="auto"/>
              <w:ind w:left="-101"/>
              <w:rPr>
                <w:rFonts w:cs="Arial"/>
                <w:sz w:val="18"/>
                <w:szCs w:val="18"/>
              </w:rPr>
            </w:pPr>
            <w:r w:rsidRPr="00F65EFE">
              <w:rPr>
                <w:rFonts w:cs="Arial"/>
                <w:sz w:val="18"/>
                <w:szCs w:val="18"/>
              </w:rPr>
              <w:t xml:space="preserve">As at </w:t>
            </w:r>
            <w:r w:rsidR="00F65EFE" w:rsidRPr="00F65EFE">
              <w:rPr>
                <w:rFonts w:cs="Arial"/>
                <w:sz w:val="18"/>
                <w:szCs w:val="18"/>
              </w:rPr>
              <w:t>31</w:t>
            </w:r>
            <w:r w:rsidRPr="00F65EFE">
              <w:rPr>
                <w:rFonts w:cs="Arial"/>
                <w:sz w:val="18"/>
                <w:szCs w:val="18"/>
              </w:rPr>
              <w:t xml:space="preserve"> December </w:t>
            </w:r>
          </w:p>
        </w:tc>
        <w:tc>
          <w:tcPr>
            <w:tcW w:w="1440" w:type="dxa"/>
            <w:tcBorders>
              <w:bottom w:val="single" w:sz="4" w:space="0" w:color="auto"/>
            </w:tcBorders>
            <w:shd w:val="clear" w:color="auto" w:fill="FAFAFA"/>
          </w:tcPr>
          <w:p w14:paraId="7B7A1DC5" w14:textId="36555A9F" w:rsidR="001D2ED3" w:rsidRPr="00F65EFE" w:rsidRDefault="00F65EFE" w:rsidP="001D2E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29</w:t>
            </w:r>
            <w:r w:rsidR="00527BAC" w:rsidRPr="00F65EFE">
              <w:rPr>
                <w:rFonts w:cs="Arial"/>
                <w:sz w:val="18"/>
                <w:szCs w:val="18"/>
              </w:rPr>
              <w:t>,</w:t>
            </w:r>
            <w:r w:rsidRPr="00F65EFE">
              <w:rPr>
                <w:rFonts w:cs="Arial"/>
                <w:sz w:val="18"/>
                <w:szCs w:val="18"/>
              </w:rPr>
              <w:t>027</w:t>
            </w:r>
            <w:r w:rsidR="00527BAC" w:rsidRPr="00F65EFE">
              <w:rPr>
                <w:rFonts w:cs="Arial"/>
                <w:sz w:val="18"/>
                <w:szCs w:val="18"/>
              </w:rPr>
              <w:t>,</w:t>
            </w:r>
            <w:r w:rsidRPr="00F65EFE">
              <w:rPr>
                <w:rFonts w:cs="Arial"/>
                <w:sz w:val="18"/>
                <w:szCs w:val="18"/>
              </w:rPr>
              <w:t>074</w:t>
            </w:r>
          </w:p>
        </w:tc>
        <w:tc>
          <w:tcPr>
            <w:tcW w:w="1440" w:type="dxa"/>
            <w:tcBorders>
              <w:bottom w:val="single" w:sz="4" w:space="0" w:color="auto"/>
            </w:tcBorders>
            <w:shd w:val="clear" w:color="auto" w:fill="auto"/>
          </w:tcPr>
          <w:p w14:paraId="16D4FD17" w14:textId="6A57A1A1" w:rsidR="001D2ED3" w:rsidRPr="00F65EFE" w:rsidRDefault="00F65EFE" w:rsidP="001D2E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27</w:t>
            </w:r>
            <w:r w:rsidR="001D2ED3" w:rsidRPr="00F65EFE">
              <w:rPr>
                <w:rFonts w:cs="Arial"/>
                <w:sz w:val="18"/>
                <w:szCs w:val="18"/>
              </w:rPr>
              <w:t>,</w:t>
            </w:r>
            <w:r w:rsidRPr="00F65EFE">
              <w:rPr>
                <w:rFonts w:cs="Arial"/>
                <w:sz w:val="18"/>
                <w:szCs w:val="18"/>
              </w:rPr>
              <w:t>284</w:t>
            </w:r>
            <w:r w:rsidR="001D2ED3" w:rsidRPr="00F65EFE">
              <w:rPr>
                <w:rFonts w:cs="Arial"/>
                <w:sz w:val="18"/>
                <w:szCs w:val="18"/>
              </w:rPr>
              <w:t>,</w:t>
            </w:r>
            <w:r w:rsidRPr="00F65EFE">
              <w:rPr>
                <w:rFonts w:cs="Arial"/>
                <w:sz w:val="18"/>
                <w:szCs w:val="18"/>
              </w:rPr>
              <w:t>853</w:t>
            </w:r>
          </w:p>
        </w:tc>
      </w:tr>
    </w:tbl>
    <w:p w14:paraId="4418D839" w14:textId="6A2D2503" w:rsidR="00F246E2" w:rsidRPr="00F65EFE" w:rsidRDefault="00F246E2" w:rsidP="00FD04A0">
      <w:pPr>
        <w:spacing w:line="240" w:lineRule="auto"/>
        <w:jc w:val="both"/>
        <w:rPr>
          <w:rFonts w:eastAsia="Arial Unicode MS" w:cs="Arial"/>
          <w:sz w:val="18"/>
          <w:szCs w:val="18"/>
        </w:rPr>
      </w:pPr>
    </w:p>
    <w:p w14:paraId="61BB494B" w14:textId="77777777" w:rsidR="00714F89" w:rsidRPr="00F65EFE" w:rsidRDefault="00714F89" w:rsidP="00FD04A0">
      <w:pPr>
        <w:spacing w:line="240" w:lineRule="auto"/>
        <w:jc w:val="both"/>
        <w:rPr>
          <w:rFonts w:eastAsia="Arial Unicode MS" w:cs="Arial"/>
          <w:sz w:val="18"/>
          <w:szCs w:val="18"/>
        </w:rPr>
      </w:pPr>
      <w:r w:rsidRPr="00F65EFE">
        <w:rPr>
          <w:rFonts w:eastAsia="Arial Unicode MS" w:cs="Arial"/>
          <w:sz w:val="18"/>
          <w:szCs w:val="18"/>
        </w:rPr>
        <w:t>The above subsidiary is included in the consolidation. The proportion of the voting rights in the subsidiary undertakings held directly by the parent company does not differ from the proportion of ordinary shares held. The parent company does not have any shareholdings in the preference shares of subsidiary undertaking included in the Group.</w:t>
      </w:r>
    </w:p>
    <w:p w14:paraId="68F7B782" w14:textId="77777777" w:rsidR="00714F89" w:rsidRPr="00F65EFE" w:rsidRDefault="00714F89" w:rsidP="00FD04A0">
      <w:pPr>
        <w:spacing w:line="240" w:lineRule="auto"/>
        <w:jc w:val="both"/>
        <w:rPr>
          <w:rFonts w:eastAsia="Arial Unicode MS" w:cs="Arial"/>
          <w:sz w:val="18"/>
          <w:szCs w:val="18"/>
        </w:rPr>
      </w:pPr>
    </w:p>
    <w:p w14:paraId="60F1CCEA" w14:textId="41CE6716" w:rsidR="00714F89" w:rsidRDefault="00714F89" w:rsidP="00FD04A0">
      <w:pPr>
        <w:spacing w:line="240" w:lineRule="auto"/>
        <w:jc w:val="both"/>
        <w:rPr>
          <w:rFonts w:eastAsia="Arial Unicode MS" w:cs="Arial"/>
          <w:sz w:val="18"/>
          <w:szCs w:val="18"/>
        </w:rPr>
      </w:pPr>
      <w:r w:rsidRPr="00F65EFE">
        <w:rPr>
          <w:rFonts w:eastAsia="Arial Unicode MS" w:cs="Arial"/>
          <w:sz w:val="18"/>
          <w:szCs w:val="18"/>
        </w:rPr>
        <w:t xml:space="preserve">As at </w:t>
      </w:r>
      <w:r w:rsidR="00F65EFE" w:rsidRPr="00F65EFE">
        <w:rPr>
          <w:rFonts w:eastAsia="Arial Unicode MS" w:cs="Arial"/>
          <w:sz w:val="18"/>
          <w:szCs w:val="18"/>
        </w:rPr>
        <w:t>31</w:t>
      </w:r>
      <w:r w:rsidRPr="00F65EFE">
        <w:rPr>
          <w:rFonts w:eastAsia="Arial Unicode MS" w:cs="Arial"/>
          <w:sz w:val="18"/>
          <w:szCs w:val="18"/>
        </w:rPr>
        <w:t xml:space="preserve"> December </w:t>
      </w:r>
      <w:r w:rsidR="00F65EFE" w:rsidRPr="00F65EFE">
        <w:rPr>
          <w:rFonts w:eastAsia="Arial Unicode MS" w:cs="Arial"/>
          <w:sz w:val="18"/>
          <w:szCs w:val="18"/>
        </w:rPr>
        <w:t>2021</w:t>
      </w:r>
      <w:r w:rsidRPr="00F65EFE">
        <w:rPr>
          <w:rFonts w:eastAsia="Arial Unicode MS" w:cs="Arial"/>
          <w:sz w:val="18"/>
          <w:szCs w:val="18"/>
        </w:rPr>
        <w:t xml:space="preserve">, the total non-controlling interest of Baht </w:t>
      </w:r>
      <w:r w:rsidR="00F65EFE" w:rsidRPr="00F65EFE">
        <w:rPr>
          <w:rFonts w:eastAsia="Arial Unicode MS" w:cs="Arial"/>
          <w:sz w:val="18"/>
          <w:szCs w:val="18"/>
        </w:rPr>
        <w:t>13</w:t>
      </w:r>
      <w:r w:rsidR="00527BAC" w:rsidRPr="00F65EFE">
        <w:rPr>
          <w:rFonts w:eastAsia="Arial Unicode MS" w:cs="Arial"/>
          <w:sz w:val="18"/>
          <w:szCs w:val="18"/>
        </w:rPr>
        <w:t>.</w:t>
      </w:r>
      <w:r w:rsidR="00F65EFE" w:rsidRPr="00F65EFE">
        <w:rPr>
          <w:rFonts w:eastAsia="Arial Unicode MS" w:cs="Arial"/>
          <w:sz w:val="18"/>
          <w:szCs w:val="18"/>
        </w:rPr>
        <w:t>59</w:t>
      </w:r>
      <w:r w:rsidRPr="00F65EFE">
        <w:rPr>
          <w:rFonts w:eastAsia="Arial Unicode MS" w:cs="Arial"/>
          <w:sz w:val="18"/>
          <w:szCs w:val="18"/>
        </w:rPr>
        <w:t xml:space="preserve"> million (</w:t>
      </w:r>
      <w:r w:rsidR="00F65EFE" w:rsidRPr="00F65EFE">
        <w:rPr>
          <w:rFonts w:eastAsia="Arial Unicode MS" w:cs="Arial"/>
          <w:sz w:val="18"/>
          <w:szCs w:val="18"/>
        </w:rPr>
        <w:t>2020</w:t>
      </w:r>
      <w:r w:rsidRPr="00F65EFE">
        <w:rPr>
          <w:rFonts w:eastAsia="Arial Unicode MS" w:cs="Arial"/>
          <w:sz w:val="18"/>
          <w:szCs w:val="18"/>
        </w:rPr>
        <w:t xml:space="preserve">: Baht </w:t>
      </w:r>
      <w:r w:rsidR="00F65EFE" w:rsidRPr="00F65EFE">
        <w:rPr>
          <w:rFonts w:eastAsia="Arial Unicode MS" w:cs="Arial"/>
          <w:sz w:val="18"/>
          <w:szCs w:val="18"/>
        </w:rPr>
        <w:t>6</w:t>
      </w:r>
      <w:r w:rsidR="00E849B1" w:rsidRPr="00F65EFE">
        <w:rPr>
          <w:rFonts w:eastAsia="Arial Unicode MS" w:cs="Arial"/>
          <w:sz w:val="18"/>
          <w:szCs w:val="18"/>
        </w:rPr>
        <w:t>.</w:t>
      </w:r>
      <w:r w:rsidR="00F65EFE" w:rsidRPr="00F65EFE">
        <w:rPr>
          <w:rFonts w:eastAsia="Arial Unicode MS" w:cs="Arial"/>
          <w:sz w:val="18"/>
          <w:szCs w:val="18"/>
        </w:rPr>
        <w:t>66</w:t>
      </w:r>
      <w:r w:rsidR="00E849B1" w:rsidRPr="00F65EFE">
        <w:rPr>
          <w:rFonts w:eastAsia="Arial Unicode MS" w:cs="Arial"/>
          <w:sz w:val="18"/>
          <w:szCs w:val="18"/>
        </w:rPr>
        <w:t xml:space="preserve"> </w:t>
      </w:r>
      <w:r w:rsidRPr="00F65EFE">
        <w:rPr>
          <w:rFonts w:eastAsia="Arial Unicode MS" w:cs="Arial"/>
          <w:sz w:val="18"/>
          <w:szCs w:val="18"/>
        </w:rPr>
        <w:t>million) is of Grandlink Logistics Co., Ltd. which is not material to the overall financial statements.</w:t>
      </w:r>
    </w:p>
    <w:p w14:paraId="26557DF4" w14:textId="720B99C5" w:rsidR="00C8021D" w:rsidRDefault="00C8021D" w:rsidP="00FD04A0">
      <w:pPr>
        <w:spacing w:line="240" w:lineRule="auto"/>
        <w:jc w:val="both"/>
        <w:rPr>
          <w:rFonts w:eastAsia="Arial Unicode MS" w:cs="Arial"/>
          <w:sz w:val="18"/>
          <w:szCs w:val="18"/>
        </w:rPr>
      </w:pPr>
    </w:p>
    <w:p w14:paraId="42171620" w14:textId="77777777" w:rsidR="00C8021D" w:rsidRPr="00F65EFE" w:rsidRDefault="00C8021D" w:rsidP="00FD04A0">
      <w:pPr>
        <w:spacing w:line="240" w:lineRule="auto"/>
        <w:jc w:val="both"/>
        <w:rPr>
          <w:rFonts w:eastAsia="Arial Unicode MS" w:cs="Arial"/>
          <w:sz w:val="18"/>
          <w:szCs w:val="18"/>
        </w:rPr>
      </w:pPr>
    </w:p>
    <w:bookmarkEnd w:id="25"/>
    <w:bookmarkEnd w:id="26"/>
    <w:p w14:paraId="34220445" w14:textId="77777777" w:rsidR="005550D3" w:rsidRPr="00F65EFE" w:rsidRDefault="005550D3" w:rsidP="00FD04A0">
      <w:pPr>
        <w:spacing w:line="240" w:lineRule="auto"/>
        <w:jc w:val="both"/>
        <w:rPr>
          <w:rFonts w:cs="Arial"/>
          <w:sz w:val="18"/>
          <w:szCs w:val="18"/>
          <w:shd w:val="clear" w:color="auto" w:fill="FFFFFF"/>
        </w:rPr>
        <w:sectPr w:rsidR="005550D3" w:rsidRPr="00F65EFE" w:rsidSect="00446584">
          <w:pgSz w:w="11907" w:h="16840" w:code="9"/>
          <w:pgMar w:top="1440" w:right="708" w:bottom="720" w:left="1728" w:header="706" w:footer="706" w:gutter="0"/>
          <w:cols w:space="720"/>
        </w:sectPr>
      </w:pPr>
    </w:p>
    <w:tbl>
      <w:tblPr>
        <w:tblW w:w="15125" w:type="dxa"/>
        <w:tblInd w:w="-5" w:type="dxa"/>
        <w:shd w:val="clear" w:color="auto" w:fill="44546A" w:themeFill="text2"/>
        <w:tblLook w:val="04A0" w:firstRow="1" w:lastRow="0" w:firstColumn="1" w:lastColumn="0" w:noHBand="0" w:noVBand="1"/>
      </w:tblPr>
      <w:tblGrid>
        <w:gridCol w:w="15125"/>
      </w:tblGrid>
      <w:tr w:rsidR="00EB69AB" w:rsidRPr="00F65EFE" w14:paraId="608AC3AC" w14:textId="77777777" w:rsidTr="00C8021D">
        <w:trPr>
          <w:trHeight w:val="334"/>
        </w:trPr>
        <w:tc>
          <w:tcPr>
            <w:tcW w:w="15125" w:type="dxa"/>
            <w:shd w:val="clear" w:color="auto" w:fill="FFA543"/>
            <w:vAlign w:val="center"/>
          </w:tcPr>
          <w:p w14:paraId="5834115B" w14:textId="2139CC20" w:rsidR="00EB69AB"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15</w:t>
            </w:r>
            <w:r w:rsidR="00EB69AB" w:rsidRPr="00F65EFE">
              <w:rPr>
                <w:rFonts w:eastAsia="Arial Unicode MS" w:cs="Arial"/>
                <w:b/>
                <w:bCs/>
                <w:color w:val="FFFFFF" w:themeColor="background1"/>
                <w:sz w:val="18"/>
                <w:szCs w:val="18"/>
              </w:rPr>
              <w:tab/>
              <w:t>Property, plant and equipment</w:t>
            </w:r>
          </w:p>
        </w:tc>
      </w:tr>
    </w:tbl>
    <w:p w14:paraId="468181BD" w14:textId="77777777" w:rsidR="00F849CF" w:rsidRPr="00F65EFE" w:rsidRDefault="00F849CF" w:rsidP="00FD04A0">
      <w:pPr>
        <w:spacing w:line="240" w:lineRule="auto"/>
        <w:ind w:left="540" w:hanging="540"/>
        <w:rPr>
          <w:rFonts w:cs="Arial"/>
          <w:b/>
          <w:bCs/>
          <w:sz w:val="18"/>
          <w:szCs w:val="18"/>
          <w:shd w:val="clear" w:color="auto" w:fill="FFFFFF"/>
        </w:rPr>
      </w:pPr>
    </w:p>
    <w:tbl>
      <w:tblPr>
        <w:tblW w:w="15120" w:type="dxa"/>
        <w:tblLayout w:type="fixed"/>
        <w:tblLook w:val="0000" w:firstRow="0" w:lastRow="0" w:firstColumn="0" w:lastColumn="0" w:noHBand="0" w:noVBand="0"/>
      </w:tblPr>
      <w:tblGrid>
        <w:gridCol w:w="3600"/>
        <w:gridCol w:w="1440"/>
        <w:gridCol w:w="1440"/>
        <w:gridCol w:w="1440"/>
        <w:gridCol w:w="1440"/>
        <w:gridCol w:w="1440"/>
        <w:gridCol w:w="1440"/>
        <w:gridCol w:w="1440"/>
        <w:gridCol w:w="1440"/>
      </w:tblGrid>
      <w:tr w:rsidR="00021E8B" w:rsidRPr="00F65EFE" w14:paraId="63C5F467" w14:textId="77777777" w:rsidTr="00C8021D">
        <w:tc>
          <w:tcPr>
            <w:tcW w:w="3600" w:type="dxa"/>
            <w:vAlign w:val="bottom"/>
          </w:tcPr>
          <w:p w14:paraId="715B0AD8" w14:textId="77777777" w:rsidR="0091690C" w:rsidRPr="00F65EFE" w:rsidRDefault="0091690C" w:rsidP="00FD04A0">
            <w:pPr>
              <w:spacing w:line="240" w:lineRule="auto"/>
              <w:ind w:left="-101"/>
              <w:rPr>
                <w:rFonts w:cs="Arial"/>
                <w:sz w:val="18"/>
                <w:szCs w:val="18"/>
                <w:cs/>
                <w:lang w:val="th-TH"/>
              </w:rPr>
            </w:pPr>
          </w:p>
        </w:tc>
        <w:tc>
          <w:tcPr>
            <w:tcW w:w="11520" w:type="dxa"/>
            <w:gridSpan w:val="8"/>
            <w:tcBorders>
              <w:top w:val="single" w:sz="4" w:space="0" w:color="auto"/>
              <w:bottom w:val="single" w:sz="4" w:space="0" w:color="auto"/>
            </w:tcBorders>
          </w:tcPr>
          <w:p w14:paraId="4CBC02D8" w14:textId="77777777" w:rsidR="0091690C" w:rsidRPr="00F65EFE" w:rsidRDefault="0091690C" w:rsidP="00FD04A0">
            <w:pPr>
              <w:spacing w:line="240" w:lineRule="auto"/>
              <w:ind w:right="-72"/>
              <w:jc w:val="center"/>
              <w:rPr>
                <w:rFonts w:cs="Arial"/>
                <w:b/>
                <w:bCs/>
                <w:sz w:val="18"/>
                <w:szCs w:val="18"/>
                <w:cs/>
                <w:lang w:val="th-TH"/>
              </w:rPr>
            </w:pPr>
            <w:r w:rsidRPr="00F65EFE">
              <w:rPr>
                <w:rFonts w:cs="Arial"/>
                <w:b/>
                <w:bCs/>
                <w:sz w:val="18"/>
                <w:szCs w:val="18"/>
              </w:rPr>
              <w:t>Consolidated financial statements</w:t>
            </w:r>
          </w:p>
        </w:tc>
      </w:tr>
      <w:tr w:rsidR="00021E8B" w:rsidRPr="00F65EFE" w14:paraId="2EFC3192" w14:textId="77777777" w:rsidTr="00C8021D">
        <w:tc>
          <w:tcPr>
            <w:tcW w:w="3600" w:type="dxa"/>
            <w:vAlign w:val="bottom"/>
          </w:tcPr>
          <w:p w14:paraId="3C3E0EC0" w14:textId="77777777" w:rsidR="0091690C" w:rsidRPr="00F65EFE" w:rsidRDefault="0091690C" w:rsidP="00FD04A0">
            <w:pPr>
              <w:spacing w:line="240" w:lineRule="auto"/>
              <w:ind w:left="-101"/>
              <w:rPr>
                <w:rFonts w:cs="Arial"/>
                <w:sz w:val="18"/>
                <w:szCs w:val="18"/>
                <w:cs/>
                <w:lang w:val="th-TH"/>
              </w:rPr>
            </w:pPr>
          </w:p>
        </w:tc>
        <w:tc>
          <w:tcPr>
            <w:tcW w:w="1440" w:type="dxa"/>
            <w:tcBorders>
              <w:top w:val="single" w:sz="4" w:space="0" w:color="auto"/>
            </w:tcBorders>
            <w:vAlign w:val="bottom"/>
          </w:tcPr>
          <w:p w14:paraId="33C8B4D7" w14:textId="77777777" w:rsidR="0091690C" w:rsidRPr="00F65EFE" w:rsidRDefault="0091690C" w:rsidP="00FD04A0">
            <w:pPr>
              <w:spacing w:line="240" w:lineRule="auto"/>
              <w:ind w:right="-72"/>
              <w:jc w:val="right"/>
              <w:rPr>
                <w:rFonts w:cs="Arial"/>
                <w:b/>
                <w:bCs/>
                <w:sz w:val="18"/>
                <w:szCs w:val="18"/>
                <w:cs/>
                <w:lang w:val="en-US"/>
              </w:rPr>
            </w:pPr>
            <w:r w:rsidRPr="00F65EFE">
              <w:rPr>
                <w:rFonts w:cs="Arial"/>
                <w:b/>
                <w:bCs/>
                <w:sz w:val="18"/>
                <w:szCs w:val="18"/>
                <w:lang w:val="en-US"/>
              </w:rPr>
              <w:t>Land</w:t>
            </w:r>
          </w:p>
        </w:tc>
        <w:tc>
          <w:tcPr>
            <w:tcW w:w="1440" w:type="dxa"/>
            <w:tcBorders>
              <w:top w:val="single" w:sz="4" w:space="0" w:color="auto"/>
            </w:tcBorders>
            <w:vAlign w:val="bottom"/>
          </w:tcPr>
          <w:p w14:paraId="35CE74D2" w14:textId="31132482" w:rsidR="0091690C" w:rsidRPr="00F65EFE" w:rsidRDefault="0091690C" w:rsidP="00FD04A0">
            <w:pPr>
              <w:spacing w:line="240" w:lineRule="auto"/>
              <w:ind w:right="-72"/>
              <w:jc w:val="right"/>
              <w:rPr>
                <w:rFonts w:cs="Arial"/>
                <w:b/>
                <w:bCs/>
                <w:sz w:val="18"/>
                <w:szCs w:val="18"/>
                <w:cs/>
                <w:lang w:val="en-US"/>
              </w:rPr>
            </w:pPr>
            <w:r w:rsidRPr="00F65EFE">
              <w:rPr>
                <w:rFonts w:cs="Arial"/>
                <w:b/>
                <w:bCs/>
                <w:sz w:val="18"/>
                <w:szCs w:val="18"/>
                <w:lang w:val="en-US"/>
              </w:rPr>
              <w:t>Land improvement</w:t>
            </w:r>
            <w:r w:rsidR="0086310B" w:rsidRPr="00F65EFE">
              <w:rPr>
                <w:rFonts w:cs="Arial"/>
                <w:b/>
                <w:bCs/>
                <w:sz w:val="18"/>
                <w:szCs w:val="18"/>
                <w:lang w:val="en-US"/>
              </w:rPr>
              <w:t>s</w:t>
            </w:r>
          </w:p>
        </w:tc>
        <w:tc>
          <w:tcPr>
            <w:tcW w:w="1440" w:type="dxa"/>
            <w:tcBorders>
              <w:top w:val="single" w:sz="4" w:space="0" w:color="auto"/>
            </w:tcBorders>
            <w:vAlign w:val="bottom"/>
          </w:tcPr>
          <w:p w14:paraId="4C647886"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cs/>
                <w:lang w:val="th-TH"/>
              </w:rPr>
              <w:t>Warehouse,</w:t>
            </w:r>
          </w:p>
          <w:p w14:paraId="45709D86"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cs/>
                <w:lang w:val="th-TH"/>
              </w:rPr>
              <w:t>b</w:t>
            </w:r>
            <w:r w:rsidRPr="00F65EFE">
              <w:rPr>
                <w:rFonts w:cs="Arial"/>
                <w:b/>
                <w:bCs/>
                <w:sz w:val="18"/>
                <w:szCs w:val="18"/>
              </w:rPr>
              <w:t>uildings and building improvements</w:t>
            </w:r>
          </w:p>
        </w:tc>
        <w:tc>
          <w:tcPr>
            <w:tcW w:w="1440" w:type="dxa"/>
            <w:tcBorders>
              <w:top w:val="single" w:sz="4" w:space="0" w:color="auto"/>
            </w:tcBorders>
            <w:vAlign w:val="bottom"/>
          </w:tcPr>
          <w:p w14:paraId="0C57E64A"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Machine and equipment</w:t>
            </w:r>
          </w:p>
        </w:tc>
        <w:tc>
          <w:tcPr>
            <w:tcW w:w="1440" w:type="dxa"/>
            <w:tcBorders>
              <w:top w:val="single" w:sz="4" w:space="0" w:color="auto"/>
            </w:tcBorders>
            <w:vAlign w:val="bottom"/>
          </w:tcPr>
          <w:p w14:paraId="232A58BC"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 xml:space="preserve">Furniture, fixture, and </w:t>
            </w:r>
          </w:p>
          <w:p w14:paraId="2A9AF273"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rPr>
              <w:t>office equipment</w:t>
            </w:r>
          </w:p>
        </w:tc>
        <w:tc>
          <w:tcPr>
            <w:tcW w:w="1440" w:type="dxa"/>
            <w:tcBorders>
              <w:top w:val="single" w:sz="4" w:space="0" w:color="auto"/>
            </w:tcBorders>
            <w:vAlign w:val="bottom"/>
          </w:tcPr>
          <w:p w14:paraId="1553EA90"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Vehicles</w:t>
            </w:r>
          </w:p>
        </w:tc>
        <w:tc>
          <w:tcPr>
            <w:tcW w:w="1440" w:type="dxa"/>
            <w:tcBorders>
              <w:top w:val="single" w:sz="4" w:space="0" w:color="auto"/>
            </w:tcBorders>
            <w:vAlign w:val="bottom"/>
          </w:tcPr>
          <w:p w14:paraId="4F5A6669"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cs/>
                <w:lang w:val="th-TH"/>
              </w:rPr>
              <w:t>Assets under</w:t>
            </w:r>
          </w:p>
          <w:p w14:paraId="5A17AAA7"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cs/>
                <w:lang w:val="th-TH"/>
              </w:rPr>
              <w:t>installation and</w:t>
            </w:r>
            <w:r w:rsidRPr="00F65EFE">
              <w:rPr>
                <w:rFonts w:cs="Arial"/>
                <w:b/>
                <w:bCs/>
                <w:sz w:val="18"/>
                <w:szCs w:val="18"/>
              </w:rPr>
              <w:t xml:space="preserve"> construction</w:t>
            </w:r>
          </w:p>
          <w:p w14:paraId="58FAA0B5"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 xml:space="preserve"> in progress</w:t>
            </w:r>
          </w:p>
        </w:tc>
        <w:tc>
          <w:tcPr>
            <w:tcW w:w="1440" w:type="dxa"/>
            <w:tcBorders>
              <w:top w:val="single" w:sz="4" w:space="0" w:color="auto"/>
            </w:tcBorders>
            <w:vAlign w:val="bottom"/>
          </w:tcPr>
          <w:p w14:paraId="21F42A01"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cs/>
                <w:lang w:val="th-TH"/>
              </w:rPr>
              <w:t>Total</w:t>
            </w:r>
          </w:p>
        </w:tc>
      </w:tr>
      <w:tr w:rsidR="00021E8B" w:rsidRPr="00F65EFE" w14:paraId="6051B93A" w14:textId="77777777" w:rsidTr="00C8021D">
        <w:tc>
          <w:tcPr>
            <w:tcW w:w="3600" w:type="dxa"/>
            <w:vAlign w:val="bottom"/>
          </w:tcPr>
          <w:p w14:paraId="1C067346" w14:textId="77777777" w:rsidR="0091690C" w:rsidRPr="00F65EFE" w:rsidRDefault="0091690C" w:rsidP="00FD04A0">
            <w:pPr>
              <w:spacing w:line="240" w:lineRule="auto"/>
              <w:ind w:left="-101"/>
              <w:rPr>
                <w:rFonts w:cs="Arial"/>
                <w:sz w:val="18"/>
                <w:szCs w:val="18"/>
                <w:cs/>
                <w:lang w:val="th-TH"/>
              </w:rPr>
            </w:pPr>
          </w:p>
        </w:tc>
        <w:tc>
          <w:tcPr>
            <w:tcW w:w="1440" w:type="dxa"/>
            <w:tcBorders>
              <w:bottom w:val="single" w:sz="4" w:space="0" w:color="auto"/>
            </w:tcBorders>
            <w:vAlign w:val="bottom"/>
          </w:tcPr>
          <w:p w14:paraId="3E8117FA" w14:textId="77777777" w:rsidR="0091690C" w:rsidRPr="00F65EFE" w:rsidRDefault="0091690C"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79819999" w14:textId="77777777" w:rsidR="0091690C" w:rsidRPr="00F65EFE" w:rsidRDefault="0091690C"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7BEE833B"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082D69FE"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147FCFB"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1C0FC81"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3A3BA1A"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6B275E18"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r>
      <w:tr w:rsidR="00021E8B" w:rsidRPr="00F65EFE" w14:paraId="756B477A" w14:textId="77777777" w:rsidTr="00C8021D">
        <w:tc>
          <w:tcPr>
            <w:tcW w:w="3600" w:type="dxa"/>
            <w:vAlign w:val="bottom"/>
          </w:tcPr>
          <w:p w14:paraId="3A3BBF50" w14:textId="77777777" w:rsidR="0091690C" w:rsidRPr="00F65EFE" w:rsidRDefault="0091690C" w:rsidP="00FD04A0">
            <w:pPr>
              <w:spacing w:line="240" w:lineRule="auto"/>
              <w:ind w:left="-101"/>
              <w:rPr>
                <w:rFonts w:cs="Arial"/>
                <w:b/>
                <w:bCs/>
                <w:sz w:val="18"/>
                <w:szCs w:val="18"/>
              </w:rPr>
            </w:pPr>
          </w:p>
        </w:tc>
        <w:tc>
          <w:tcPr>
            <w:tcW w:w="1440" w:type="dxa"/>
            <w:tcBorders>
              <w:top w:val="single" w:sz="4" w:space="0" w:color="auto"/>
            </w:tcBorders>
            <w:vAlign w:val="bottom"/>
          </w:tcPr>
          <w:p w14:paraId="2127205A"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7510F0B0"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25EE8188"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49EBFFF8"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7DC7A475"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6EFD14C3"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7E126B35"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23A7BF86" w14:textId="77777777" w:rsidR="0091690C" w:rsidRPr="00F65EFE" w:rsidRDefault="0091690C" w:rsidP="00C8021D">
            <w:pPr>
              <w:spacing w:line="240" w:lineRule="auto"/>
              <w:ind w:right="-72"/>
              <w:jc w:val="right"/>
              <w:rPr>
                <w:rFonts w:eastAsia="SimSun" w:cs="Arial"/>
                <w:sz w:val="18"/>
                <w:szCs w:val="18"/>
              </w:rPr>
            </w:pPr>
          </w:p>
        </w:tc>
      </w:tr>
      <w:tr w:rsidR="00021E8B" w:rsidRPr="00F65EFE" w14:paraId="4F49E2DF" w14:textId="77777777" w:rsidTr="00C8021D">
        <w:tc>
          <w:tcPr>
            <w:tcW w:w="3600" w:type="dxa"/>
            <w:vAlign w:val="bottom"/>
          </w:tcPr>
          <w:p w14:paraId="2FA1FE52" w14:textId="76C8C9ED" w:rsidR="0091690C" w:rsidRPr="00F65EFE" w:rsidRDefault="0091690C" w:rsidP="00FD04A0">
            <w:pPr>
              <w:spacing w:line="240" w:lineRule="auto"/>
              <w:ind w:left="-101"/>
              <w:rPr>
                <w:rFonts w:cs="Arial"/>
                <w:b/>
                <w:bCs/>
                <w:sz w:val="18"/>
                <w:szCs w:val="18"/>
              </w:rPr>
            </w:pPr>
            <w:r w:rsidRPr="00F65EFE">
              <w:rPr>
                <w:rFonts w:cs="Arial"/>
                <w:b/>
                <w:bCs/>
                <w:sz w:val="18"/>
                <w:szCs w:val="18"/>
              </w:rPr>
              <w:t xml:space="preserve">At </w:t>
            </w:r>
            <w:r w:rsidR="00F65EFE" w:rsidRPr="00F65EFE">
              <w:rPr>
                <w:rFonts w:cs="Arial"/>
                <w:b/>
                <w:bCs/>
                <w:sz w:val="18"/>
                <w:szCs w:val="18"/>
              </w:rPr>
              <w:t>1</w:t>
            </w:r>
            <w:r w:rsidRPr="00F65EFE">
              <w:rPr>
                <w:rFonts w:cs="Arial"/>
                <w:b/>
                <w:bCs/>
                <w:sz w:val="18"/>
                <w:szCs w:val="18"/>
              </w:rPr>
              <w:t xml:space="preserve"> January </w:t>
            </w:r>
            <w:r w:rsidR="00F65EFE" w:rsidRPr="00F65EFE">
              <w:rPr>
                <w:rFonts w:cs="Arial"/>
                <w:b/>
                <w:bCs/>
                <w:sz w:val="18"/>
                <w:szCs w:val="18"/>
              </w:rPr>
              <w:t>2020</w:t>
            </w:r>
            <w:r w:rsidR="00D83CA5" w:rsidRPr="00F65EFE">
              <w:rPr>
                <w:rFonts w:cs="Arial"/>
                <w:b/>
                <w:bCs/>
                <w:sz w:val="18"/>
                <w:szCs w:val="18"/>
              </w:rPr>
              <w:t>*</w:t>
            </w:r>
          </w:p>
        </w:tc>
        <w:tc>
          <w:tcPr>
            <w:tcW w:w="1440" w:type="dxa"/>
            <w:vAlign w:val="bottom"/>
          </w:tcPr>
          <w:p w14:paraId="74A651F3"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2BA2C007"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1DADA3FD"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2978D36A"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1B534D52"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65CA0506"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122FA6E7"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492298BA" w14:textId="77777777" w:rsidR="0091690C" w:rsidRPr="00F65EFE" w:rsidRDefault="0091690C" w:rsidP="00C8021D">
            <w:pPr>
              <w:spacing w:line="240" w:lineRule="auto"/>
              <w:ind w:right="-72"/>
              <w:jc w:val="right"/>
              <w:rPr>
                <w:rFonts w:eastAsia="SimSun" w:cs="Arial"/>
                <w:sz w:val="18"/>
                <w:szCs w:val="18"/>
              </w:rPr>
            </w:pPr>
          </w:p>
        </w:tc>
      </w:tr>
      <w:tr w:rsidR="00F84C43" w:rsidRPr="00F65EFE" w14:paraId="45D8D6EA" w14:textId="77777777" w:rsidTr="00C8021D">
        <w:tc>
          <w:tcPr>
            <w:tcW w:w="3600" w:type="dxa"/>
            <w:vAlign w:val="bottom"/>
          </w:tcPr>
          <w:p w14:paraId="609173E7" w14:textId="77777777" w:rsidR="00F84C43" w:rsidRPr="00F65EFE" w:rsidRDefault="00F84C43" w:rsidP="00F84C43">
            <w:pPr>
              <w:spacing w:line="240" w:lineRule="auto"/>
              <w:ind w:left="-101"/>
              <w:rPr>
                <w:rFonts w:cs="Arial"/>
                <w:sz w:val="18"/>
                <w:szCs w:val="18"/>
              </w:rPr>
            </w:pPr>
            <w:r w:rsidRPr="00F65EFE">
              <w:rPr>
                <w:rFonts w:cs="Arial"/>
                <w:sz w:val="18"/>
                <w:szCs w:val="18"/>
              </w:rPr>
              <w:t>Cost</w:t>
            </w:r>
          </w:p>
        </w:tc>
        <w:tc>
          <w:tcPr>
            <w:tcW w:w="1440" w:type="dxa"/>
          </w:tcPr>
          <w:p w14:paraId="47185E87" w14:textId="613C8130" w:rsidR="00F84C43"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229</w:t>
            </w:r>
            <w:r w:rsidR="00F84C43" w:rsidRPr="00F65EFE">
              <w:rPr>
                <w:rFonts w:eastAsia="Arial Unicode MS" w:cs="Arial"/>
                <w:sz w:val="18"/>
                <w:szCs w:val="18"/>
              </w:rPr>
              <w:t>,</w:t>
            </w:r>
            <w:r w:rsidRPr="00F65EFE">
              <w:rPr>
                <w:rFonts w:eastAsia="Arial Unicode MS" w:cs="Arial"/>
                <w:sz w:val="18"/>
                <w:szCs w:val="18"/>
              </w:rPr>
              <w:t>855</w:t>
            </w:r>
            <w:r w:rsidR="00F84C43" w:rsidRPr="00F65EFE">
              <w:rPr>
                <w:rFonts w:eastAsia="Arial Unicode MS" w:cs="Arial"/>
                <w:sz w:val="18"/>
                <w:szCs w:val="18"/>
              </w:rPr>
              <w:t>,</w:t>
            </w:r>
            <w:r w:rsidRPr="00F65EFE">
              <w:rPr>
                <w:rFonts w:eastAsia="Arial Unicode MS" w:cs="Arial"/>
                <w:sz w:val="18"/>
                <w:szCs w:val="18"/>
              </w:rPr>
              <w:t>531</w:t>
            </w:r>
            <w:r w:rsidR="00F84C43" w:rsidRPr="00F65EFE">
              <w:rPr>
                <w:rFonts w:eastAsia="Arial Unicode MS" w:cs="Arial"/>
                <w:sz w:val="18"/>
                <w:szCs w:val="18"/>
              </w:rPr>
              <w:t xml:space="preserve"> </w:t>
            </w:r>
          </w:p>
        </w:tc>
        <w:tc>
          <w:tcPr>
            <w:tcW w:w="1440" w:type="dxa"/>
          </w:tcPr>
          <w:p w14:paraId="0CEF3351" w14:textId="1337EFD5" w:rsidR="00F84C43"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16</w:t>
            </w:r>
            <w:r w:rsidR="00F84C43" w:rsidRPr="00F65EFE">
              <w:rPr>
                <w:rFonts w:eastAsia="Arial Unicode MS" w:cs="Arial"/>
                <w:sz w:val="18"/>
                <w:szCs w:val="18"/>
              </w:rPr>
              <w:t>,</w:t>
            </w:r>
            <w:r w:rsidRPr="00F65EFE">
              <w:rPr>
                <w:rFonts w:eastAsia="Arial Unicode MS" w:cs="Arial"/>
                <w:sz w:val="18"/>
                <w:szCs w:val="18"/>
              </w:rPr>
              <w:t>538</w:t>
            </w:r>
            <w:r w:rsidR="00F84C43" w:rsidRPr="00F65EFE">
              <w:rPr>
                <w:rFonts w:eastAsia="Arial Unicode MS" w:cs="Arial"/>
                <w:sz w:val="18"/>
                <w:szCs w:val="18"/>
              </w:rPr>
              <w:t>,</w:t>
            </w:r>
            <w:r w:rsidRPr="00F65EFE">
              <w:rPr>
                <w:rFonts w:eastAsia="Arial Unicode MS" w:cs="Arial"/>
                <w:sz w:val="18"/>
                <w:szCs w:val="18"/>
              </w:rPr>
              <w:t>187</w:t>
            </w:r>
            <w:r w:rsidR="00F84C43" w:rsidRPr="00F65EFE">
              <w:rPr>
                <w:rFonts w:eastAsia="Arial Unicode MS" w:cs="Arial"/>
                <w:sz w:val="18"/>
                <w:szCs w:val="18"/>
              </w:rPr>
              <w:t xml:space="preserve"> </w:t>
            </w:r>
          </w:p>
        </w:tc>
        <w:tc>
          <w:tcPr>
            <w:tcW w:w="1440" w:type="dxa"/>
          </w:tcPr>
          <w:p w14:paraId="4F906ED6" w14:textId="5C14C25F" w:rsidR="00F84C43"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86</w:t>
            </w:r>
            <w:r w:rsidR="00F84C43" w:rsidRPr="00F65EFE">
              <w:rPr>
                <w:rFonts w:eastAsia="Arial Unicode MS" w:cs="Arial"/>
                <w:sz w:val="18"/>
                <w:szCs w:val="18"/>
              </w:rPr>
              <w:t>,</w:t>
            </w:r>
            <w:r w:rsidRPr="00F65EFE">
              <w:rPr>
                <w:rFonts w:eastAsia="Arial Unicode MS" w:cs="Arial"/>
                <w:sz w:val="18"/>
                <w:szCs w:val="18"/>
              </w:rPr>
              <w:t>671</w:t>
            </w:r>
            <w:r w:rsidR="00F84C43" w:rsidRPr="00F65EFE">
              <w:rPr>
                <w:rFonts w:eastAsia="Arial Unicode MS" w:cs="Arial"/>
                <w:sz w:val="18"/>
                <w:szCs w:val="18"/>
              </w:rPr>
              <w:t>,</w:t>
            </w:r>
            <w:r w:rsidRPr="00F65EFE">
              <w:rPr>
                <w:rFonts w:eastAsia="Arial Unicode MS" w:cs="Arial"/>
                <w:sz w:val="18"/>
                <w:szCs w:val="18"/>
              </w:rPr>
              <w:t>814</w:t>
            </w:r>
            <w:r w:rsidR="00F84C43" w:rsidRPr="00F65EFE">
              <w:rPr>
                <w:rFonts w:eastAsia="Arial Unicode MS" w:cs="Arial"/>
                <w:sz w:val="18"/>
                <w:szCs w:val="18"/>
              </w:rPr>
              <w:t xml:space="preserve"> </w:t>
            </w:r>
          </w:p>
        </w:tc>
        <w:tc>
          <w:tcPr>
            <w:tcW w:w="1440" w:type="dxa"/>
          </w:tcPr>
          <w:p w14:paraId="72F8DB5C" w14:textId="565595FE" w:rsidR="00F84C43"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14</w:t>
            </w:r>
            <w:r w:rsidR="00F84C43" w:rsidRPr="00F65EFE">
              <w:rPr>
                <w:rFonts w:eastAsia="Arial Unicode MS" w:cs="Arial"/>
                <w:sz w:val="18"/>
                <w:szCs w:val="18"/>
              </w:rPr>
              <w:t>,</w:t>
            </w:r>
            <w:r w:rsidRPr="00F65EFE">
              <w:rPr>
                <w:rFonts w:eastAsia="Arial Unicode MS" w:cs="Arial"/>
                <w:sz w:val="18"/>
                <w:szCs w:val="18"/>
              </w:rPr>
              <w:t>655</w:t>
            </w:r>
            <w:r w:rsidR="00F84C43" w:rsidRPr="00F65EFE">
              <w:rPr>
                <w:rFonts w:eastAsia="Arial Unicode MS" w:cs="Arial"/>
                <w:sz w:val="18"/>
                <w:szCs w:val="18"/>
              </w:rPr>
              <w:t>,</w:t>
            </w:r>
            <w:r w:rsidRPr="00F65EFE">
              <w:rPr>
                <w:rFonts w:eastAsia="Arial Unicode MS" w:cs="Arial"/>
                <w:sz w:val="18"/>
                <w:szCs w:val="18"/>
              </w:rPr>
              <w:t>707</w:t>
            </w:r>
            <w:r w:rsidR="00F84C43" w:rsidRPr="00F65EFE">
              <w:rPr>
                <w:rFonts w:eastAsia="Arial Unicode MS" w:cs="Arial"/>
                <w:sz w:val="18"/>
                <w:szCs w:val="18"/>
              </w:rPr>
              <w:t xml:space="preserve"> </w:t>
            </w:r>
          </w:p>
        </w:tc>
        <w:tc>
          <w:tcPr>
            <w:tcW w:w="1440" w:type="dxa"/>
          </w:tcPr>
          <w:p w14:paraId="50044D89" w14:textId="5848093A" w:rsidR="00F84C43"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23</w:t>
            </w:r>
            <w:r w:rsidR="00F84C43" w:rsidRPr="00F65EFE">
              <w:rPr>
                <w:rFonts w:eastAsia="Arial Unicode MS" w:cs="Arial"/>
                <w:sz w:val="18"/>
                <w:szCs w:val="18"/>
              </w:rPr>
              <w:t>,</w:t>
            </w:r>
            <w:r w:rsidRPr="00F65EFE">
              <w:rPr>
                <w:rFonts w:eastAsia="Arial Unicode MS" w:cs="Arial"/>
                <w:sz w:val="18"/>
                <w:szCs w:val="18"/>
              </w:rPr>
              <w:t>969</w:t>
            </w:r>
            <w:r w:rsidR="00F84C43" w:rsidRPr="00F65EFE">
              <w:rPr>
                <w:rFonts w:eastAsia="Arial Unicode MS" w:cs="Arial"/>
                <w:sz w:val="18"/>
                <w:szCs w:val="18"/>
              </w:rPr>
              <w:t>,</w:t>
            </w:r>
            <w:r w:rsidRPr="00F65EFE">
              <w:rPr>
                <w:rFonts w:eastAsia="Arial Unicode MS" w:cs="Arial"/>
                <w:sz w:val="18"/>
                <w:szCs w:val="18"/>
              </w:rPr>
              <w:t>501</w:t>
            </w:r>
            <w:r w:rsidR="00F84C43" w:rsidRPr="00F65EFE">
              <w:rPr>
                <w:rFonts w:eastAsia="Arial Unicode MS" w:cs="Arial"/>
                <w:sz w:val="18"/>
                <w:szCs w:val="18"/>
              </w:rPr>
              <w:t xml:space="preserve"> </w:t>
            </w:r>
          </w:p>
        </w:tc>
        <w:tc>
          <w:tcPr>
            <w:tcW w:w="1440" w:type="dxa"/>
          </w:tcPr>
          <w:p w14:paraId="501F5703" w14:textId="5B5F678E" w:rsidR="00F84C43"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180</w:t>
            </w:r>
            <w:r w:rsidR="00F84C43" w:rsidRPr="00F65EFE">
              <w:rPr>
                <w:rFonts w:eastAsia="Arial Unicode MS" w:cs="Arial"/>
                <w:sz w:val="18"/>
                <w:szCs w:val="18"/>
              </w:rPr>
              <w:t>,</w:t>
            </w:r>
            <w:r w:rsidRPr="00F65EFE">
              <w:rPr>
                <w:rFonts w:eastAsia="Arial Unicode MS" w:cs="Arial"/>
                <w:sz w:val="18"/>
                <w:szCs w:val="18"/>
              </w:rPr>
              <w:t>062</w:t>
            </w:r>
            <w:r w:rsidR="00F84C43" w:rsidRPr="00F65EFE">
              <w:rPr>
                <w:rFonts w:eastAsia="Arial Unicode MS" w:cs="Arial"/>
                <w:sz w:val="18"/>
                <w:szCs w:val="18"/>
              </w:rPr>
              <w:t>,</w:t>
            </w:r>
            <w:r w:rsidRPr="00F65EFE">
              <w:rPr>
                <w:rFonts w:eastAsia="Arial Unicode MS" w:cs="Arial"/>
                <w:sz w:val="18"/>
                <w:szCs w:val="18"/>
              </w:rPr>
              <w:t>591</w:t>
            </w:r>
          </w:p>
        </w:tc>
        <w:tc>
          <w:tcPr>
            <w:tcW w:w="1440" w:type="dxa"/>
          </w:tcPr>
          <w:p w14:paraId="5D59EA8D" w14:textId="107B1F52" w:rsidR="00F84C43"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12</w:t>
            </w:r>
            <w:r w:rsidR="00F84C43" w:rsidRPr="00F65EFE">
              <w:rPr>
                <w:rFonts w:eastAsia="Arial Unicode MS" w:cs="Arial"/>
                <w:sz w:val="18"/>
                <w:szCs w:val="18"/>
              </w:rPr>
              <w:t>,</w:t>
            </w:r>
            <w:r w:rsidRPr="00F65EFE">
              <w:rPr>
                <w:rFonts w:eastAsia="Arial Unicode MS" w:cs="Arial"/>
                <w:sz w:val="18"/>
                <w:szCs w:val="18"/>
              </w:rPr>
              <w:t>986</w:t>
            </w:r>
            <w:r w:rsidR="00F84C43" w:rsidRPr="00F65EFE">
              <w:rPr>
                <w:rFonts w:eastAsia="Arial Unicode MS" w:cs="Arial"/>
                <w:sz w:val="18"/>
                <w:szCs w:val="18"/>
              </w:rPr>
              <w:t>,</w:t>
            </w:r>
            <w:r w:rsidRPr="00F65EFE">
              <w:rPr>
                <w:rFonts w:eastAsia="Arial Unicode MS" w:cs="Arial"/>
                <w:sz w:val="18"/>
                <w:szCs w:val="18"/>
              </w:rPr>
              <w:t>765</w:t>
            </w:r>
          </w:p>
        </w:tc>
        <w:tc>
          <w:tcPr>
            <w:tcW w:w="1440" w:type="dxa"/>
          </w:tcPr>
          <w:p w14:paraId="5D88029B" w14:textId="20FF3A1A" w:rsidR="00F84C43"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564</w:t>
            </w:r>
            <w:r w:rsidR="00F84C43" w:rsidRPr="00F65EFE">
              <w:rPr>
                <w:rFonts w:eastAsia="Arial Unicode MS" w:cs="Arial"/>
                <w:sz w:val="18"/>
                <w:szCs w:val="18"/>
              </w:rPr>
              <w:t>,</w:t>
            </w:r>
            <w:r w:rsidRPr="00F65EFE">
              <w:rPr>
                <w:rFonts w:eastAsia="Arial Unicode MS" w:cs="Arial"/>
                <w:sz w:val="18"/>
                <w:szCs w:val="18"/>
              </w:rPr>
              <w:t>740</w:t>
            </w:r>
            <w:r w:rsidR="00F84C43" w:rsidRPr="00F65EFE">
              <w:rPr>
                <w:rFonts w:eastAsia="Arial Unicode MS" w:cs="Arial"/>
                <w:sz w:val="18"/>
                <w:szCs w:val="18"/>
              </w:rPr>
              <w:t>,</w:t>
            </w:r>
            <w:r w:rsidRPr="00F65EFE">
              <w:rPr>
                <w:rFonts w:eastAsia="Arial Unicode MS" w:cs="Arial"/>
                <w:sz w:val="18"/>
                <w:szCs w:val="18"/>
              </w:rPr>
              <w:t>096</w:t>
            </w:r>
          </w:p>
        </w:tc>
      </w:tr>
      <w:tr w:rsidR="00F84C43" w:rsidRPr="00F65EFE" w14:paraId="49459824" w14:textId="77777777" w:rsidTr="00C8021D">
        <w:tc>
          <w:tcPr>
            <w:tcW w:w="3600" w:type="dxa"/>
            <w:vAlign w:val="bottom"/>
          </w:tcPr>
          <w:p w14:paraId="2AB9AA59" w14:textId="6E295773" w:rsidR="00F84C43" w:rsidRPr="00F65EFE" w:rsidRDefault="00F84C43" w:rsidP="00F84C43">
            <w:pPr>
              <w:tabs>
                <w:tab w:val="left" w:pos="864"/>
              </w:tabs>
              <w:spacing w:line="240" w:lineRule="auto"/>
              <w:ind w:left="-101"/>
              <w:rPr>
                <w:rFonts w:cs="Arial"/>
                <w:sz w:val="18"/>
                <w:szCs w:val="18"/>
              </w:rPr>
            </w:pPr>
            <w:r w:rsidRPr="00F65EFE">
              <w:rPr>
                <w:rFonts w:cs="Arial"/>
                <w:sz w:val="18"/>
                <w:szCs w:val="18"/>
                <w:u w:val="single"/>
              </w:rPr>
              <w:t>Less</w:t>
            </w:r>
            <w:r w:rsidRPr="00F65EFE">
              <w:rPr>
                <w:rFonts w:cs="Arial"/>
                <w:sz w:val="18"/>
                <w:szCs w:val="18"/>
              </w:rPr>
              <w:t xml:space="preserve"> </w:t>
            </w:r>
            <w:r w:rsidR="002C2063">
              <w:rPr>
                <w:rFonts w:cs="Arial"/>
                <w:sz w:val="18"/>
                <w:szCs w:val="18"/>
              </w:rPr>
              <w:t xml:space="preserve"> </w:t>
            </w:r>
            <w:r w:rsidRPr="00F65EFE">
              <w:rPr>
                <w:rFonts w:cs="Arial"/>
                <w:sz w:val="18"/>
                <w:szCs w:val="18"/>
              </w:rPr>
              <w:t>Accumulated depreciation</w:t>
            </w:r>
          </w:p>
        </w:tc>
        <w:tc>
          <w:tcPr>
            <w:tcW w:w="1440" w:type="dxa"/>
            <w:tcBorders>
              <w:bottom w:val="single" w:sz="4" w:space="0" w:color="auto"/>
            </w:tcBorders>
          </w:tcPr>
          <w:p w14:paraId="2FC8DBEB" w14:textId="32F67A64" w:rsidR="00F84C43" w:rsidRPr="00F65EFE" w:rsidRDefault="00F84C43" w:rsidP="00C8021D">
            <w:pPr>
              <w:spacing w:line="240" w:lineRule="auto"/>
              <w:ind w:right="-72"/>
              <w:jc w:val="right"/>
              <w:rPr>
                <w:rFonts w:eastAsia="Arial Unicode MS" w:cs="Arial"/>
                <w:sz w:val="18"/>
                <w:szCs w:val="18"/>
              </w:rPr>
            </w:pPr>
            <w:r w:rsidRPr="00F65EFE">
              <w:rPr>
                <w:rFonts w:eastAsia="Arial Unicode MS" w:cs="Arial"/>
                <w:sz w:val="18"/>
                <w:szCs w:val="18"/>
              </w:rPr>
              <w:t xml:space="preserve">- </w:t>
            </w:r>
          </w:p>
        </w:tc>
        <w:tc>
          <w:tcPr>
            <w:tcW w:w="1440" w:type="dxa"/>
            <w:tcBorders>
              <w:bottom w:val="single" w:sz="4" w:space="0" w:color="auto"/>
            </w:tcBorders>
          </w:tcPr>
          <w:p w14:paraId="47A99A11" w14:textId="66B95EBE" w:rsidR="00F84C43" w:rsidRPr="00F65EFE" w:rsidRDefault="00F84C43"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801</w:t>
            </w:r>
            <w:r w:rsidRPr="00F65EFE">
              <w:rPr>
                <w:rFonts w:eastAsia="Arial Unicode MS" w:cs="Arial"/>
                <w:sz w:val="18"/>
                <w:szCs w:val="18"/>
              </w:rPr>
              <w:t>,</w:t>
            </w:r>
            <w:r w:rsidR="00F65EFE" w:rsidRPr="00F65EFE">
              <w:rPr>
                <w:rFonts w:eastAsia="Arial Unicode MS" w:cs="Arial"/>
                <w:sz w:val="18"/>
                <w:szCs w:val="18"/>
              </w:rPr>
              <w:t>722</w:t>
            </w:r>
            <w:r w:rsidRPr="00F65EFE">
              <w:rPr>
                <w:rFonts w:eastAsia="Arial Unicode MS" w:cs="Arial"/>
                <w:sz w:val="18"/>
                <w:szCs w:val="18"/>
              </w:rPr>
              <w:t>)</w:t>
            </w:r>
          </w:p>
        </w:tc>
        <w:tc>
          <w:tcPr>
            <w:tcW w:w="1440" w:type="dxa"/>
            <w:tcBorders>
              <w:bottom w:val="single" w:sz="4" w:space="0" w:color="auto"/>
            </w:tcBorders>
          </w:tcPr>
          <w:p w14:paraId="508853E5" w14:textId="03A4A9E9" w:rsidR="00F84C43" w:rsidRPr="00F65EFE" w:rsidRDefault="00F84C43"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34</w:t>
            </w:r>
            <w:r w:rsidRPr="00F65EFE">
              <w:rPr>
                <w:rFonts w:eastAsia="Arial Unicode MS" w:cs="Arial"/>
                <w:sz w:val="18"/>
                <w:szCs w:val="18"/>
              </w:rPr>
              <w:t>,</w:t>
            </w:r>
            <w:r w:rsidR="00F65EFE" w:rsidRPr="00F65EFE">
              <w:rPr>
                <w:rFonts w:eastAsia="Arial Unicode MS" w:cs="Arial"/>
                <w:sz w:val="18"/>
                <w:szCs w:val="18"/>
              </w:rPr>
              <w:t>221</w:t>
            </w:r>
            <w:r w:rsidRPr="00F65EFE">
              <w:rPr>
                <w:rFonts w:eastAsia="Arial Unicode MS" w:cs="Arial"/>
                <w:sz w:val="18"/>
                <w:szCs w:val="18"/>
              </w:rPr>
              <w:t>,</w:t>
            </w:r>
            <w:r w:rsidR="00F65EFE" w:rsidRPr="00F65EFE">
              <w:rPr>
                <w:rFonts w:eastAsia="Arial Unicode MS" w:cs="Arial"/>
                <w:sz w:val="18"/>
                <w:szCs w:val="18"/>
              </w:rPr>
              <w:t>981</w:t>
            </w:r>
            <w:r w:rsidRPr="00F65EFE">
              <w:rPr>
                <w:rFonts w:eastAsia="Arial Unicode MS" w:cs="Arial"/>
                <w:sz w:val="18"/>
                <w:szCs w:val="18"/>
              </w:rPr>
              <w:t>)</w:t>
            </w:r>
          </w:p>
        </w:tc>
        <w:tc>
          <w:tcPr>
            <w:tcW w:w="1440" w:type="dxa"/>
            <w:tcBorders>
              <w:bottom w:val="single" w:sz="4" w:space="0" w:color="auto"/>
            </w:tcBorders>
          </w:tcPr>
          <w:p w14:paraId="19074A3E" w14:textId="65D96897" w:rsidR="00F84C43" w:rsidRPr="00F65EFE" w:rsidRDefault="00F84C43"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7</w:t>
            </w:r>
            <w:r w:rsidRPr="00F65EFE">
              <w:rPr>
                <w:rFonts w:eastAsia="Arial Unicode MS" w:cs="Arial"/>
                <w:sz w:val="18"/>
                <w:szCs w:val="18"/>
              </w:rPr>
              <w:t>,</w:t>
            </w:r>
            <w:r w:rsidR="00F65EFE" w:rsidRPr="00F65EFE">
              <w:rPr>
                <w:rFonts w:eastAsia="Arial Unicode MS" w:cs="Arial"/>
                <w:sz w:val="18"/>
                <w:szCs w:val="18"/>
              </w:rPr>
              <w:t>325</w:t>
            </w:r>
            <w:r w:rsidRPr="00F65EFE">
              <w:rPr>
                <w:rFonts w:eastAsia="Arial Unicode MS" w:cs="Arial"/>
                <w:sz w:val="18"/>
                <w:szCs w:val="18"/>
              </w:rPr>
              <w:t>,</w:t>
            </w:r>
            <w:r w:rsidR="00F65EFE" w:rsidRPr="00F65EFE">
              <w:rPr>
                <w:rFonts w:eastAsia="Arial Unicode MS" w:cs="Arial"/>
                <w:sz w:val="18"/>
                <w:szCs w:val="18"/>
              </w:rPr>
              <w:t>273</w:t>
            </w:r>
            <w:r w:rsidRPr="00F65EFE">
              <w:rPr>
                <w:rFonts w:eastAsia="Arial Unicode MS" w:cs="Arial"/>
                <w:sz w:val="18"/>
                <w:szCs w:val="18"/>
              </w:rPr>
              <w:t>)</w:t>
            </w:r>
          </w:p>
        </w:tc>
        <w:tc>
          <w:tcPr>
            <w:tcW w:w="1440" w:type="dxa"/>
            <w:tcBorders>
              <w:bottom w:val="single" w:sz="4" w:space="0" w:color="auto"/>
            </w:tcBorders>
          </w:tcPr>
          <w:p w14:paraId="47B7DC07" w14:textId="7B83D6A9" w:rsidR="00F84C43" w:rsidRPr="00F65EFE" w:rsidRDefault="00F84C43"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14</w:t>
            </w:r>
            <w:r w:rsidRPr="00F65EFE">
              <w:rPr>
                <w:rFonts w:eastAsia="Arial Unicode MS" w:cs="Arial"/>
                <w:sz w:val="18"/>
                <w:szCs w:val="18"/>
              </w:rPr>
              <w:t>,</w:t>
            </w:r>
            <w:r w:rsidR="00F65EFE" w:rsidRPr="00F65EFE">
              <w:rPr>
                <w:rFonts w:eastAsia="Arial Unicode MS" w:cs="Arial"/>
                <w:sz w:val="18"/>
                <w:szCs w:val="18"/>
              </w:rPr>
              <w:t>666</w:t>
            </w:r>
            <w:r w:rsidRPr="00F65EFE">
              <w:rPr>
                <w:rFonts w:eastAsia="Arial Unicode MS" w:cs="Arial"/>
                <w:sz w:val="18"/>
                <w:szCs w:val="18"/>
              </w:rPr>
              <w:t>,</w:t>
            </w:r>
            <w:r w:rsidR="00F65EFE" w:rsidRPr="00F65EFE">
              <w:rPr>
                <w:rFonts w:eastAsia="Arial Unicode MS" w:cs="Arial"/>
                <w:sz w:val="18"/>
                <w:szCs w:val="18"/>
              </w:rPr>
              <w:t>811</w:t>
            </w:r>
            <w:r w:rsidRPr="00F65EFE">
              <w:rPr>
                <w:rFonts w:eastAsia="Arial Unicode MS" w:cs="Arial"/>
                <w:sz w:val="18"/>
                <w:szCs w:val="18"/>
              </w:rPr>
              <w:t>)</w:t>
            </w:r>
          </w:p>
        </w:tc>
        <w:tc>
          <w:tcPr>
            <w:tcW w:w="1440" w:type="dxa"/>
            <w:tcBorders>
              <w:bottom w:val="single" w:sz="4" w:space="0" w:color="auto"/>
            </w:tcBorders>
          </w:tcPr>
          <w:p w14:paraId="7380D886" w14:textId="2102B66B" w:rsidR="00F84C43" w:rsidRPr="00F65EFE" w:rsidRDefault="00F84C43"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81</w:t>
            </w:r>
            <w:r w:rsidRPr="00F65EFE">
              <w:rPr>
                <w:rFonts w:eastAsia="Arial Unicode MS" w:cs="Arial"/>
                <w:sz w:val="18"/>
                <w:szCs w:val="18"/>
              </w:rPr>
              <w:t>,</w:t>
            </w:r>
            <w:r w:rsidR="00F65EFE" w:rsidRPr="00F65EFE">
              <w:rPr>
                <w:rFonts w:eastAsia="Arial Unicode MS" w:cs="Arial"/>
                <w:sz w:val="18"/>
                <w:szCs w:val="18"/>
              </w:rPr>
              <w:t>423</w:t>
            </w:r>
            <w:r w:rsidRPr="00F65EFE">
              <w:rPr>
                <w:rFonts w:eastAsia="Arial Unicode MS" w:cs="Arial"/>
                <w:sz w:val="18"/>
                <w:szCs w:val="18"/>
              </w:rPr>
              <w:t>,</w:t>
            </w:r>
            <w:r w:rsidR="00F65EFE" w:rsidRPr="00F65EFE">
              <w:rPr>
                <w:rFonts w:eastAsia="Arial Unicode MS" w:cs="Arial"/>
                <w:sz w:val="18"/>
                <w:szCs w:val="18"/>
              </w:rPr>
              <w:t>037</w:t>
            </w:r>
            <w:r w:rsidRPr="00F65EFE">
              <w:rPr>
                <w:rFonts w:eastAsia="Arial Unicode MS" w:cs="Arial"/>
                <w:sz w:val="18"/>
                <w:szCs w:val="18"/>
              </w:rPr>
              <w:t>)</w:t>
            </w:r>
          </w:p>
        </w:tc>
        <w:tc>
          <w:tcPr>
            <w:tcW w:w="1440" w:type="dxa"/>
            <w:tcBorders>
              <w:bottom w:val="single" w:sz="4" w:space="0" w:color="auto"/>
            </w:tcBorders>
          </w:tcPr>
          <w:p w14:paraId="30FF80AC" w14:textId="6F4CA1A4" w:rsidR="00F84C43" w:rsidRPr="00F65EFE" w:rsidRDefault="00F84C43" w:rsidP="00C8021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54F800DA" w14:textId="0F7B1DF9" w:rsidR="00F84C43" w:rsidRPr="00F65EFE" w:rsidRDefault="00F84C43"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139</w:t>
            </w:r>
            <w:r w:rsidRPr="00F65EFE">
              <w:rPr>
                <w:rFonts w:eastAsia="Arial Unicode MS" w:cs="Arial"/>
                <w:sz w:val="18"/>
                <w:szCs w:val="18"/>
              </w:rPr>
              <w:t>,</w:t>
            </w:r>
            <w:r w:rsidR="00F65EFE" w:rsidRPr="00F65EFE">
              <w:rPr>
                <w:rFonts w:eastAsia="Arial Unicode MS" w:cs="Arial"/>
                <w:sz w:val="18"/>
                <w:szCs w:val="18"/>
              </w:rPr>
              <w:t>438</w:t>
            </w:r>
            <w:r w:rsidRPr="00F65EFE">
              <w:rPr>
                <w:rFonts w:eastAsia="Arial Unicode MS" w:cs="Arial"/>
                <w:sz w:val="18"/>
                <w:szCs w:val="18"/>
              </w:rPr>
              <w:t>,</w:t>
            </w:r>
            <w:r w:rsidR="00F65EFE" w:rsidRPr="00F65EFE">
              <w:rPr>
                <w:rFonts w:eastAsia="Arial Unicode MS" w:cs="Arial"/>
                <w:sz w:val="18"/>
                <w:szCs w:val="18"/>
              </w:rPr>
              <w:t>824</w:t>
            </w:r>
            <w:r w:rsidRPr="00F65EFE">
              <w:rPr>
                <w:rFonts w:eastAsia="Arial Unicode MS" w:cs="Arial"/>
                <w:sz w:val="18"/>
                <w:szCs w:val="18"/>
              </w:rPr>
              <w:t>)</w:t>
            </w:r>
          </w:p>
        </w:tc>
      </w:tr>
      <w:tr w:rsidR="00E849B1" w:rsidRPr="00F65EFE" w14:paraId="17EE2047" w14:textId="77777777" w:rsidTr="00C8021D">
        <w:tc>
          <w:tcPr>
            <w:tcW w:w="3600" w:type="dxa"/>
            <w:vAlign w:val="bottom"/>
          </w:tcPr>
          <w:p w14:paraId="0DEA7AF7" w14:textId="77777777" w:rsidR="00E849B1" w:rsidRPr="00F65EFE" w:rsidRDefault="00E849B1" w:rsidP="00E849B1">
            <w:pPr>
              <w:spacing w:line="240" w:lineRule="auto"/>
              <w:ind w:left="-101"/>
              <w:rPr>
                <w:rFonts w:cs="Arial"/>
                <w:b/>
                <w:bCs/>
                <w:sz w:val="18"/>
                <w:szCs w:val="18"/>
              </w:rPr>
            </w:pPr>
          </w:p>
        </w:tc>
        <w:tc>
          <w:tcPr>
            <w:tcW w:w="1440" w:type="dxa"/>
            <w:tcBorders>
              <w:top w:val="single" w:sz="4" w:space="0" w:color="auto"/>
            </w:tcBorders>
          </w:tcPr>
          <w:p w14:paraId="777C200E" w14:textId="77777777" w:rsidR="00E849B1" w:rsidRPr="00F65EFE" w:rsidRDefault="00E849B1" w:rsidP="00C8021D">
            <w:pPr>
              <w:spacing w:line="240" w:lineRule="auto"/>
              <w:ind w:left="432" w:right="-72"/>
              <w:rPr>
                <w:rFonts w:cs="Arial"/>
                <w:b/>
                <w:bCs/>
                <w:sz w:val="18"/>
                <w:szCs w:val="18"/>
              </w:rPr>
            </w:pPr>
          </w:p>
        </w:tc>
        <w:tc>
          <w:tcPr>
            <w:tcW w:w="1440" w:type="dxa"/>
            <w:tcBorders>
              <w:top w:val="single" w:sz="4" w:space="0" w:color="auto"/>
            </w:tcBorders>
          </w:tcPr>
          <w:p w14:paraId="6FE6C07B"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02731138"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13683F6D"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21560747"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7C61EEA1"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540C8D66"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00996617" w14:textId="77777777" w:rsidR="00E849B1" w:rsidRPr="00F65EFE" w:rsidRDefault="00E849B1" w:rsidP="00C8021D">
            <w:pPr>
              <w:spacing w:line="240" w:lineRule="auto"/>
              <w:ind w:right="-72"/>
              <w:jc w:val="right"/>
              <w:rPr>
                <w:rFonts w:eastAsia="Arial Unicode MS" w:cs="Arial"/>
                <w:sz w:val="18"/>
                <w:szCs w:val="18"/>
              </w:rPr>
            </w:pPr>
          </w:p>
        </w:tc>
      </w:tr>
      <w:tr w:rsidR="00F84C43" w:rsidRPr="00F65EFE" w14:paraId="33E627A4" w14:textId="77777777" w:rsidTr="00C8021D">
        <w:tc>
          <w:tcPr>
            <w:tcW w:w="3600" w:type="dxa"/>
            <w:vAlign w:val="bottom"/>
          </w:tcPr>
          <w:p w14:paraId="255905CF" w14:textId="77777777" w:rsidR="00F84C43" w:rsidRPr="00F65EFE" w:rsidRDefault="00F84C43" w:rsidP="00F84C43">
            <w:pPr>
              <w:spacing w:line="240" w:lineRule="auto"/>
              <w:ind w:left="-101"/>
              <w:rPr>
                <w:rFonts w:cs="Arial"/>
                <w:b/>
                <w:bCs/>
                <w:sz w:val="18"/>
                <w:szCs w:val="18"/>
              </w:rPr>
            </w:pPr>
            <w:r w:rsidRPr="00F65EFE">
              <w:rPr>
                <w:rFonts w:cs="Arial"/>
                <w:b/>
                <w:bCs/>
                <w:sz w:val="18"/>
                <w:szCs w:val="18"/>
              </w:rPr>
              <w:t xml:space="preserve">Net book amount </w:t>
            </w:r>
          </w:p>
        </w:tc>
        <w:tc>
          <w:tcPr>
            <w:tcW w:w="1440" w:type="dxa"/>
            <w:tcBorders>
              <w:bottom w:val="single" w:sz="4" w:space="0" w:color="auto"/>
            </w:tcBorders>
          </w:tcPr>
          <w:p w14:paraId="63409626" w14:textId="19A6AA11" w:rsidR="00F84C43"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229</w:t>
            </w:r>
            <w:r w:rsidR="00F84C43" w:rsidRPr="00F65EFE">
              <w:rPr>
                <w:rFonts w:eastAsia="Arial Unicode MS" w:cs="Arial"/>
                <w:sz w:val="18"/>
                <w:szCs w:val="18"/>
              </w:rPr>
              <w:t>,</w:t>
            </w:r>
            <w:r w:rsidRPr="00F65EFE">
              <w:rPr>
                <w:rFonts w:eastAsia="Arial Unicode MS" w:cs="Arial"/>
                <w:sz w:val="18"/>
                <w:szCs w:val="18"/>
              </w:rPr>
              <w:t>855</w:t>
            </w:r>
            <w:r w:rsidR="00F84C43" w:rsidRPr="00F65EFE">
              <w:rPr>
                <w:rFonts w:eastAsia="Arial Unicode MS" w:cs="Arial"/>
                <w:sz w:val="18"/>
                <w:szCs w:val="18"/>
              </w:rPr>
              <w:t>,</w:t>
            </w:r>
            <w:r w:rsidRPr="00F65EFE">
              <w:rPr>
                <w:rFonts w:eastAsia="Arial Unicode MS" w:cs="Arial"/>
                <w:sz w:val="18"/>
                <w:szCs w:val="18"/>
              </w:rPr>
              <w:t>531</w:t>
            </w:r>
            <w:r w:rsidR="00F84C43" w:rsidRPr="00F65EFE">
              <w:rPr>
                <w:rFonts w:eastAsia="Arial Unicode MS" w:cs="Arial"/>
                <w:sz w:val="18"/>
                <w:szCs w:val="18"/>
              </w:rPr>
              <w:t xml:space="preserve"> </w:t>
            </w:r>
          </w:p>
        </w:tc>
        <w:tc>
          <w:tcPr>
            <w:tcW w:w="1440" w:type="dxa"/>
            <w:tcBorders>
              <w:bottom w:val="single" w:sz="4" w:space="0" w:color="auto"/>
            </w:tcBorders>
          </w:tcPr>
          <w:p w14:paraId="3FCD1DFD" w14:textId="1C7ECCDB" w:rsidR="00F84C43"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14</w:t>
            </w:r>
            <w:r w:rsidR="00F84C43" w:rsidRPr="00F65EFE">
              <w:rPr>
                <w:rFonts w:eastAsia="Arial Unicode MS" w:cs="Arial"/>
                <w:sz w:val="18"/>
                <w:szCs w:val="18"/>
              </w:rPr>
              <w:t>,</w:t>
            </w:r>
            <w:r w:rsidRPr="00F65EFE">
              <w:rPr>
                <w:rFonts w:eastAsia="Arial Unicode MS" w:cs="Arial"/>
                <w:sz w:val="18"/>
                <w:szCs w:val="18"/>
              </w:rPr>
              <w:t>736</w:t>
            </w:r>
            <w:r w:rsidR="00F84C43" w:rsidRPr="00F65EFE">
              <w:rPr>
                <w:rFonts w:eastAsia="Arial Unicode MS" w:cs="Arial"/>
                <w:sz w:val="18"/>
                <w:szCs w:val="18"/>
              </w:rPr>
              <w:t>,</w:t>
            </w:r>
            <w:r w:rsidRPr="00F65EFE">
              <w:rPr>
                <w:rFonts w:eastAsia="Arial Unicode MS" w:cs="Arial"/>
                <w:sz w:val="18"/>
                <w:szCs w:val="18"/>
              </w:rPr>
              <w:t>465</w:t>
            </w:r>
            <w:r w:rsidR="00F84C43" w:rsidRPr="00F65EFE">
              <w:rPr>
                <w:rFonts w:eastAsia="Arial Unicode MS" w:cs="Arial"/>
                <w:sz w:val="18"/>
                <w:szCs w:val="18"/>
              </w:rPr>
              <w:t xml:space="preserve"> </w:t>
            </w:r>
          </w:p>
        </w:tc>
        <w:tc>
          <w:tcPr>
            <w:tcW w:w="1440" w:type="dxa"/>
            <w:tcBorders>
              <w:bottom w:val="single" w:sz="4" w:space="0" w:color="auto"/>
            </w:tcBorders>
          </w:tcPr>
          <w:p w14:paraId="3B043D8A" w14:textId="387E3FCF" w:rsidR="00F84C43"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52</w:t>
            </w:r>
            <w:r w:rsidR="00F84C43" w:rsidRPr="00F65EFE">
              <w:rPr>
                <w:rFonts w:eastAsia="Arial Unicode MS" w:cs="Arial"/>
                <w:sz w:val="18"/>
                <w:szCs w:val="18"/>
              </w:rPr>
              <w:t>,</w:t>
            </w:r>
            <w:r w:rsidRPr="00F65EFE">
              <w:rPr>
                <w:rFonts w:eastAsia="Arial Unicode MS" w:cs="Arial"/>
                <w:sz w:val="18"/>
                <w:szCs w:val="18"/>
              </w:rPr>
              <w:t>449</w:t>
            </w:r>
            <w:r w:rsidR="00F84C43" w:rsidRPr="00F65EFE">
              <w:rPr>
                <w:rFonts w:eastAsia="Arial Unicode MS" w:cs="Arial"/>
                <w:sz w:val="18"/>
                <w:szCs w:val="18"/>
              </w:rPr>
              <w:t>,</w:t>
            </w:r>
            <w:r w:rsidRPr="00F65EFE">
              <w:rPr>
                <w:rFonts w:eastAsia="Arial Unicode MS" w:cs="Arial"/>
                <w:sz w:val="18"/>
                <w:szCs w:val="18"/>
              </w:rPr>
              <w:t>833</w:t>
            </w:r>
            <w:r w:rsidR="00F84C43" w:rsidRPr="00F65EFE">
              <w:rPr>
                <w:rFonts w:eastAsia="Arial Unicode MS" w:cs="Arial"/>
                <w:sz w:val="18"/>
                <w:szCs w:val="18"/>
              </w:rPr>
              <w:t xml:space="preserve"> </w:t>
            </w:r>
          </w:p>
        </w:tc>
        <w:tc>
          <w:tcPr>
            <w:tcW w:w="1440" w:type="dxa"/>
            <w:tcBorders>
              <w:bottom w:val="single" w:sz="4" w:space="0" w:color="auto"/>
            </w:tcBorders>
          </w:tcPr>
          <w:p w14:paraId="2CB9ADAD" w14:textId="6CD5E40F" w:rsidR="00F84C43"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7</w:t>
            </w:r>
            <w:r w:rsidR="00F84C43" w:rsidRPr="00F65EFE">
              <w:rPr>
                <w:rFonts w:eastAsia="Arial Unicode MS" w:cs="Arial"/>
                <w:sz w:val="18"/>
                <w:szCs w:val="18"/>
              </w:rPr>
              <w:t>,</w:t>
            </w:r>
            <w:r w:rsidRPr="00F65EFE">
              <w:rPr>
                <w:rFonts w:eastAsia="Arial Unicode MS" w:cs="Arial"/>
                <w:sz w:val="18"/>
                <w:szCs w:val="18"/>
              </w:rPr>
              <w:t>330</w:t>
            </w:r>
            <w:r w:rsidR="00F84C43" w:rsidRPr="00F65EFE">
              <w:rPr>
                <w:rFonts w:eastAsia="Arial Unicode MS" w:cs="Arial"/>
                <w:sz w:val="18"/>
                <w:szCs w:val="18"/>
              </w:rPr>
              <w:t>,</w:t>
            </w:r>
            <w:r w:rsidRPr="00F65EFE">
              <w:rPr>
                <w:rFonts w:eastAsia="Arial Unicode MS" w:cs="Arial"/>
                <w:sz w:val="18"/>
                <w:szCs w:val="18"/>
              </w:rPr>
              <w:t>434</w:t>
            </w:r>
          </w:p>
        </w:tc>
        <w:tc>
          <w:tcPr>
            <w:tcW w:w="1440" w:type="dxa"/>
            <w:tcBorders>
              <w:bottom w:val="single" w:sz="4" w:space="0" w:color="auto"/>
            </w:tcBorders>
          </w:tcPr>
          <w:p w14:paraId="6A4897D1" w14:textId="78E78FF2" w:rsidR="00F84C43"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9</w:t>
            </w:r>
            <w:r w:rsidR="00F84C43" w:rsidRPr="00F65EFE">
              <w:rPr>
                <w:rFonts w:eastAsia="Arial Unicode MS" w:cs="Arial"/>
                <w:sz w:val="18"/>
                <w:szCs w:val="18"/>
              </w:rPr>
              <w:t>,</w:t>
            </w:r>
            <w:r w:rsidRPr="00F65EFE">
              <w:rPr>
                <w:rFonts w:eastAsia="Arial Unicode MS" w:cs="Arial"/>
                <w:sz w:val="18"/>
                <w:szCs w:val="18"/>
              </w:rPr>
              <w:t>302</w:t>
            </w:r>
            <w:r w:rsidR="00F84C43" w:rsidRPr="00F65EFE">
              <w:rPr>
                <w:rFonts w:eastAsia="Arial Unicode MS" w:cs="Arial"/>
                <w:sz w:val="18"/>
                <w:szCs w:val="18"/>
              </w:rPr>
              <w:t>,</w:t>
            </w:r>
            <w:r w:rsidRPr="00F65EFE">
              <w:rPr>
                <w:rFonts w:eastAsia="Arial Unicode MS" w:cs="Arial"/>
                <w:sz w:val="18"/>
                <w:szCs w:val="18"/>
              </w:rPr>
              <w:t>690</w:t>
            </w:r>
          </w:p>
        </w:tc>
        <w:tc>
          <w:tcPr>
            <w:tcW w:w="1440" w:type="dxa"/>
            <w:tcBorders>
              <w:bottom w:val="single" w:sz="4" w:space="0" w:color="auto"/>
            </w:tcBorders>
            <w:vAlign w:val="center"/>
          </w:tcPr>
          <w:p w14:paraId="7DF5222F" w14:textId="29E542F5" w:rsidR="00F84C43"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98</w:t>
            </w:r>
            <w:r w:rsidR="00F84C43" w:rsidRPr="00F65EFE">
              <w:rPr>
                <w:rFonts w:eastAsia="Arial Unicode MS" w:cs="Arial"/>
                <w:sz w:val="18"/>
                <w:szCs w:val="18"/>
              </w:rPr>
              <w:t>,</w:t>
            </w:r>
            <w:r w:rsidRPr="00F65EFE">
              <w:rPr>
                <w:rFonts w:eastAsia="Arial Unicode MS" w:cs="Arial"/>
                <w:sz w:val="18"/>
                <w:szCs w:val="18"/>
              </w:rPr>
              <w:t>639</w:t>
            </w:r>
            <w:r w:rsidR="00F84C43" w:rsidRPr="00F65EFE">
              <w:rPr>
                <w:rFonts w:eastAsia="Arial Unicode MS" w:cs="Arial"/>
                <w:sz w:val="18"/>
                <w:szCs w:val="18"/>
              </w:rPr>
              <w:t>,</w:t>
            </w:r>
            <w:r w:rsidRPr="00F65EFE">
              <w:rPr>
                <w:rFonts w:eastAsia="Arial Unicode MS" w:cs="Arial"/>
                <w:sz w:val="18"/>
                <w:szCs w:val="18"/>
              </w:rPr>
              <w:t>554</w:t>
            </w:r>
          </w:p>
        </w:tc>
        <w:tc>
          <w:tcPr>
            <w:tcW w:w="1440" w:type="dxa"/>
            <w:tcBorders>
              <w:bottom w:val="single" w:sz="4" w:space="0" w:color="auto"/>
            </w:tcBorders>
          </w:tcPr>
          <w:p w14:paraId="402D6F8B" w14:textId="3BB6B8BD" w:rsidR="00F84C43"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12</w:t>
            </w:r>
            <w:r w:rsidR="00F84C43" w:rsidRPr="00F65EFE">
              <w:rPr>
                <w:rFonts w:eastAsia="Arial Unicode MS" w:cs="Arial"/>
                <w:sz w:val="18"/>
                <w:szCs w:val="18"/>
              </w:rPr>
              <w:t>,</w:t>
            </w:r>
            <w:r w:rsidRPr="00F65EFE">
              <w:rPr>
                <w:rFonts w:eastAsia="Arial Unicode MS" w:cs="Arial"/>
                <w:sz w:val="18"/>
                <w:szCs w:val="18"/>
              </w:rPr>
              <w:t>986</w:t>
            </w:r>
            <w:r w:rsidR="00F84C43" w:rsidRPr="00F65EFE">
              <w:rPr>
                <w:rFonts w:eastAsia="Arial Unicode MS" w:cs="Arial"/>
                <w:sz w:val="18"/>
                <w:szCs w:val="18"/>
              </w:rPr>
              <w:t>,</w:t>
            </w:r>
            <w:r w:rsidRPr="00F65EFE">
              <w:rPr>
                <w:rFonts w:eastAsia="Arial Unicode MS" w:cs="Arial"/>
                <w:sz w:val="18"/>
                <w:szCs w:val="18"/>
              </w:rPr>
              <w:t>765</w:t>
            </w:r>
          </w:p>
        </w:tc>
        <w:tc>
          <w:tcPr>
            <w:tcW w:w="1440" w:type="dxa"/>
            <w:tcBorders>
              <w:bottom w:val="single" w:sz="4" w:space="0" w:color="auto"/>
            </w:tcBorders>
            <w:vAlign w:val="center"/>
          </w:tcPr>
          <w:p w14:paraId="2A1CF4C0" w14:textId="5DB4E76B" w:rsidR="00F84C43"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425</w:t>
            </w:r>
            <w:r w:rsidR="00F84C43" w:rsidRPr="00F65EFE">
              <w:rPr>
                <w:rFonts w:eastAsia="Arial Unicode MS" w:cs="Arial"/>
                <w:sz w:val="18"/>
                <w:szCs w:val="18"/>
              </w:rPr>
              <w:t>,</w:t>
            </w:r>
            <w:r w:rsidRPr="00F65EFE">
              <w:rPr>
                <w:rFonts w:eastAsia="Arial Unicode MS" w:cs="Arial"/>
                <w:sz w:val="18"/>
                <w:szCs w:val="18"/>
              </w:rPr>
              <w:t>301</w:t>
            </w:r>
            <w:r w:rsidR="00F84C43" w:rsidRPr="00F65EFE">
              <w:rPr>
                <w:rFonts w:eastAsia="Arial Unicode MS" w:cs="Arial"/>
                <w:sz w:val="18"/>
                <w:szCs w:val="18"/>
              </w:rPr>
              <w:t>,</w:t>
            </w:r>
            <w:r w:rsidRPr="00F65EFE">
              <w:rPr>
                <w:rFonts w:eastAsia="Arial Unicode MS" w:cs="Arial"/>
                <w:sz w:val="18"/>
                <w:szCs w:val="18"/>
              </w:rPr>
              <w:t>272</w:t>
            </w:r>
          </w:p>
        </w:tc>
      </w:tr>
      <w:tr w:rsidR="00E849B1" w:rsidRPr="00F65EFE" w14:paraId="1B5B135F" w14:textId="77777777" w:rsidTr="00C8021D">
        <w:tc>
          <w:tcPr>
            <w:tcW w:w="3600" w:type="dxa"/>
            <w:vAlign w:val="bottom"/>
          </w:tcPr>
          <w:p w14:paraId="1F8B99C5" w14:textId="77777777" w:rsidR="00E849B1" w:rsidRPr="00F65EFE" w:rsidRDefault="00E849B1" w:rsidP="00E849B1">
            <w:pPr>
              <w:spacing w:line="240" w:lineRule="auto"/>
              <w:ind w:left="-101"/>
              <w:rPr>
                <w:rFonts w:cs="Arial"/>
                <w:b/>
                <w:bCs/>
                <w:sz w:val="18"/>
                <w:szCs w:val="18"/>
                <w:lang w:val="en-US"/>
              </w:rPr>
            </w:pPr>
          </w:p>
        </w:tc>
        <w:tc>
          <w:tcPr>
            <w:tcW w:w="1440" w:type="dxa"/>
            <w:tcBorders>
              <w:top w:val="single" w:sz="4" w:space="0" w:color="auto"/>
            </w:tcBorders>
            <w:vAlign w:val="bottom"/>
          </w:tcPr>
          <w:p w14:paraId="4996D037" w14:textId="77777777" w:rsidR="00E849B1" w:rsidRPr="00F65EFE" w:rsidRDefault="00E849B1"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39BEA9EB"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2897157"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DCDEFB2"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0715860"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7585D7A"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406DBE0"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62DEFF3" w14:textId="77777777" w:rsidR="00E849B1" w:rsidRPr="00F65EFE" w:rsidRDefault="00E849B1" w:rsidP="00C8021D">
            <w:pPr>
              <w:spacing w:line="240" w:lineRule="auto"/>
              <w:ind w:right="-72"/>
              <w:jc w:val="right"/>
              <w:rPr>
                <w:rFonts w:eastAsia="Arial Unicode MS" w:cs="Arial"/>
                <w:sz w:val="18"/>
                <w:szCs w:val="18"/>
              </w:rPr>
            </w:pPr>
          </w:p>
        </w:tc>
      </w:tr>
      <w:tr w:rsidR="00E849B1" w:rsidRPr="00F65EFE" w14:paraId="0FB9DDD6" w14:textId="77777777" w:rsidTr="00C8021D">
        <w:tc>
          <w:tcPr>
            <w:tcW w:w="3600" w:type="dxa"/>
            <w:vAlign w:val="bottom"/>
          </w:tcPr>
          <w:p w14:paraId="1002F20A" w14:textId="44E90CD8" w:rsidR="00E849B1" w:rsidRPr="00F65EFE" w:rsidRDefault="00E849B1" w:rsidP="00E849B1">
            <w:pPr>
              <w:spacing w:line="240" w:lineRule="auto"/>
              <w:ind w:left="-101"/>
              <w:rPr>
                <w:rFonts w:cs="Arial"/>
                <w:b/>
                <w:bCs/>
                <w:sz w:val="18"/>
                <w:szCs w:val="18"/>
                <w:lang w:val="en-US"/>
              </w:rPr>
            </w:pPr>
            <w:r w:rsidRPr="00F65EFE">
              <w:rPr>
                <w:rFonts w:cs="Arial"/>
                <w:b/>
                <w:bCs/>
                <w:sz w:val="18"/>
                <w:szCs w:val="18"/>
              </w:rPr>
              <w:t xml:space="preserve">For the year ended </w:t>
            </w:r>
            <w:r w:rsidR="00F65EFE" w:rsidRPr="00F65EFE">
              <w:rPr>
                <w:rFonts w:cs="Arial"/>
                <w:b/>
                <w:bCs/>
                <w:sz w:val="18"/>
                <w:szCs w:val="18"/>
              </w:rPr>
              <w:t>31</w:t>
            </w:r>
            <w:r w:rsidRPr="00F65EFE">
              <w:rPr>
                <w:rFonts w:cs="Arial"/>
                <w:b/>
                <w:bCs/>
                <w:sz w:val="18"/>
                <w:szCs w:val="18"/>
              </w:rPr>
              <w:t xml:space="preserve"> December </w:t>
            </w:r>
            <w:r w:rsidR="00F65EFE" w:rsidRPr="00F65EFE">
              <w:rPr>
                <w:rFonts w:cs="Arial"/>
                <w:b/>
                <w:bCs/>
                <w:sz w:val="18"/>
                <w:szCs w:val="18"/>
              </w:rPr>
              <w:t>2020</w:t>
            </w:r>
          </w:p>
        </w:tc>
        <w:tc>
          <w:tcPr>
            <w:tcW w:w="1440" w:type="dxa"/>
            <w:vAlign w:val="bottom"/>
          </w:tcPr>
          <w:p w14:paraId="5C0C2AE5" w14:textId="77777777" w:rsidR="00E849B1" w:rsidRPr="00F65EFE" w:rsidRDefault="00E849B1" w:rsidP="00C8021D">
            <w:pPr>
              <w:spacing w:line="240" w:lineRule="auto"/>
              <w:ind w:right="-72"/>
              <w:jc w:val="right"/>
              <w:rPr>
                <w:rFonts w:eastAsia="SimSun" w:cs="Arial"/>
                <w:sz w:val="18"/>
                <w:szCs w:val="18"/>
              </w:rPr>
            </w:pPr>
          </w:p>
        </w:tc>
        <w:tc>
          <w:tcPr>
            <w:tcW w:w="1440" w:type="dxa"/>
            <w:vAlign w:val="bottom"/>
          </w:tcPr>
          <w:p w14:paraId="59D6750C" w14:textId="77777777" w:rsidR="00E849B1" w:rsidRPr="00F65EFE" w:rsidRDefault="00E849B1" w:rsidP="00C8021D">
            <w:pPr>
              <w:spacing w:line="240" w:lineRule="auto"/>
              <w:ind w:right="-72"/>
              <w:jc w:val="right"/>
              <w:rPr>
                <w:rFonts w:eastAsia="Arial Unicode MS" w:cs="Arial"/>
                <w:sz w:val="18"/>
                <w:szCs w:val="18"/>
              </w:rPr>
            </w:pPr>
          </w:p>
        </w:tc>
        <w:tc>
          <w:tcPr>
            <w:tcW w:w="1440" w:type="dxa"/>
            <w:vAlign w:val="bottom"/>
          </w:tcPr>
          <w:p w14:paraId="13552FBE" w14:textId="77777777" w:rsidR="00E849B1" w:rsidRPr="00F65EFE" w:rsidRDefault="00E849B1" w:rsidP="00C8021D">
            <w:pPr>
              <w:spacing w:line="240" w:lineRule="auto"/>
              <w:ind w:right="-72"/>
              <w:jc w:val="right"/>
              <w:rPr>
                <w:rFonts w:eastAsia="Arial Unicode MS" w:cs="Arial"/>
                <w:sz w:val="18"/>
                <w:szCs w:val="18"/>
              </w:rPr>
            </w:pPr>
          </w:p>
        </w:tc>
        <w:tc>
          <w:tcPr>
            <w:tcW w:w="1440" w:type="dxa"/>
            <w:vAlign w:val="bottom"/>
          </w:tcPr>
          <w:p w14:paraId="46155275" w14:textId="77777777" w:rsidR="00E849B1" w:rsidRPr="00F65EFE" w:rsidRDefault="00E849B1" w:rsidP="00C8021D">
            <w:pPr>
              <w:spacing w:line="240" w:lineRule="auto"/>
              <w:ind w:right="-72"/>
              <w:jc w:val="right"/>
              <w:rPr>
                <w:rFonts w:eastAsia="Arial Unicode MS" w:cs="Arial"/>
                <w:sz w:val="18"/>
                <w:szCs w:val="18"/>
              </w:rPr>
            </w:pPr>
          </w:p>
        </w:tc>
        <w:tc>
          <w:tcPr>
            <w:tcW w:w="1440" w:type="dxa"/>
            <w:vAlign w:val="bottom"/>
          </w:tcPr>
          <w:p w14:paraId="3B092274" w14:textId="77777777" w:rsidR="00E849B1" w:rsidRPr="00F65EFE" w:rsidRDefault="00E849B1" w:rsidP="00C8021D">
            <w:pPr>
              <w:spacing w:line="240" w:lineRule="auto"/>
              <w:ind w:right="-72"/>
              <w:jc w:val="right"/>
              <w:rPr>
                <w:rFonts w:eastAsia="Arial Unicode MS" w:cs="Arial"/>
                <w:sz w:val="18"/>
                <w:szCs w:val="18"/>
              </w:rPr>
            </w:pPr>
          </w:p>
        </w:tc>
        <w:tc>
          <w:tcPr>
            <w:tcW w:w="1440" w:type="dxa"/>
            <w:vAlign w:val="bottom"/>
          </w:tcPr>
          <w:p w14:paraId="687B8EB6" w14:textId="77777777" w:rsidR="00E849B1" w:rsidRPr="00F65EFE" w:rsidRDefault="00E849B1" w:rsidP="00C8021D">
            <w:pPr>
              <w:spacing w:line="240" w:lineRule="auto"/>
              <w:ind w:right="-72"/>
              <w:jc w:val="right"/>
              <w:rPr>
                <w:rFonts w:eastAsia="Arial Unicode MS" w:cs="Arial"/>
                <w:sz w:val="18"/>
                <w:szCs w:val="18"/>
              </w:rPr>
            </w:pPr>
          </w:p>
        </w:tc>
        <w:tc>
          <w:tcPr>
            <w:tcW w:w="1440" w:type="dxa"/>
            <w:vAlign w:val="bottom"/>
          </w:tcPr>
          <w:p w14:paraId="671EBC66" w14:textId="77777777" w:rsidR="00E849B1" w:rsidRPr="00F65EFE" w:rsidRDefault="00E849B1" w:rsidP="00C8021D">
            <w:pPr>
              <w:spacing w:line="240" w:lineRule="auto"/>
              <w:ind w:right="-72"/>
              <w:jc w:val="right"/>
              <w:rPr>
                <w:rFonts w:eastAsia="Arial Unicode MS" w:cs="Arial"/>
                <w:sz w:val="18"/>
                <w:szCs w:val="18"/>
              </w:rPr>
            </w:pPr>
          </w:p>
        </w:tc>
        <w:tc>
          <w:tcPr>
            <w:tcW w:w="1440" w:type="dxa"/>
            <w:vAlign w:val="bottom"/>
          </w:tcPr>
          <w:p w14:paraId="212E7E8E" w14:textId="77777777" w:rsidR="00E849B1" w:rsidRPr="00F65EFE" w:rsidRDefault="00E849B1" w:rsidP="00C8021D">
            <w:pPr>
              <w:spacing w:line="240" w:lineRule="auto"/>
              <w:ind w:right="-72"/>
              <w:jc w:val="right"/>
              <w:rPr>
                <w:rFonts w:eastAsia="Arial Unicode MS" w:cs="Arial"/>
                <w:sz w:val="18"/>
                <w:szCs w:val="18"/>
              </w:rPr>
            </w:pPr>
          </w:p>
        </w:tc>
      </w:tr>
      <w:tr w:rsidR="00E849B1" w:rsidRPr="00F65EFE" w14:paraId="009B2CC3" w14:textId="77777777" w:rsidTr="00C8021D">
        <w:tc>
          <w:tcPr>
            <w:tcW w:w="3600" w:type="dxa"/>
            <w:vAlign w:val="bottom"/>
          </w:tcPr>
          <w:p w14:paraId="688022D2" w14:textId="3C57D386" w:rsidR="00E849B1" w:rsidRPr="00F65EFE" w:rsidRDefault="00E849B1" w:rsidP="00E849B1">
            <w:pPr>
              <w:spacing w:line="240" w:lineRule="auto"/>
              <w:ind w:left="-101"/>
              <w:rPr>
                <w:rFonts w:cs="Arial"/>
                <w:sz w:val="18"/>
                <w:szCs w:val="18"/>
                <w:cs/>
              </w:rPr>
            </w:pPr>
            <w:r w:rsidRPr="00F65EFE">
              <w:rPr>
                <w:rFonts w:cs="Arial"/>
                <w:sz w:val="18"/>
                <w:szCs w:val="18"/>
              </w:rPr>
              <w:t>Opening net book amount</w:t>
            </w:r>
          </w:p>
        </w:tc>
        <w:tc>
          <w:tcPr>
            <w:tcW w:w="1440" w:type="dxa"/>
          </w:tcPr>
          <w:p w14:paraId="16C4C874" w14:textId="22DAB77B"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229</w:t>
            </w:r>
            <w:r w:rsidR="00E849B1" w:rsidRPr="00F65EFE">
              <w:rPr>
                <w:rFonts w:eastAsia="Arial Unicode MS" w:cs="Arial"/>
                <w:sz w:val="18"/>
                <w:szCs w:val="18"/>
              </w:rPr>
              <w:t>,</w:t>
            </w:r>
            <w:r w:rsidRPr="00F65EFE">
              <w:rPr>
                <w:rFonts w:eastAsia="Arial Unicode MS" w:cs="Arial"/>
                <w:sz w:val="18"/>
                <w:szCs w:val="18"/>
              </w:rPr>
              <w:t>855</w:t>
            </w:r>
            <w:r w:rsidR="00E849B1" w:rsidRPr="00F65EFE">
              <w:rPr>
                <w:rFonts w:eastAsia="Arial Unicode MS" w:cs="Arial"/>
                <w:sz w:val="18"/>
                <w:szCs w:val="18"/>
              </w:rPr>
              <w:t>,</w:t>
            </w:r>
            <w:r w:rsidRPr="00F65EFE">
              <w:rPr>
                <w:rFonts w:eastAsia="Arial Unicode MS" w:cs="Arial"/>
                <w:sz w:val="18"/>
                <w:szCs w:val="18"/>
              </w:rPr>
              <w:t>531</w:t>
            </w:r>
          </w:p>
        </w:tc>
        <w:tc>
          <w:tcPr>
            <w:tcW w:w="1440" w:type="dxa"/>
          </w:tcPr>
          <w:p w14:paraId="164ACEC7" w14:textId="3C8F4535"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14</w:t>
            </w:r>
            <w:r w:rsidR="00E849B1" w:rsidRPr="00F65EFE">
              <w:rPr>
                <w:rFonts w:eastAsia="Arial Unicode MS" w:cs="Arial"/>
                <w:sz w:val="18"/>
                <w:szCs w:val="18"/>
              </w:rPr>
              <w:t>,</w:t>
            </w:r>
            <w:r w:rsidRPr="00F65EFE">
              <w:rPr>
                <w:rFonts w:eastAsia="Arial Unicode MS" w:cs="Arial"/>
                <w:sz w:val="18"/>
                <w:szCs w:val="18"/>
              </w:rPr>
              <w:t>736</w:t>
            </w:r>
            <w:r w:rsidR="00E849B1" w:rsidRPr="00F65EFE">
              <w:rPr>
                <w:rFonts w:eastAsia="Arial Unicode MS" w:cs="Arial"/>
                <w:sz w:val="18"/>
                <w:szCs w:val="18"/>
              </w:rPr>
              <w:t>,</w:t>
            </w:r>
            <w:r w:rsidRPr="00F65EFE">
              <w:rPr>
                <w:rFonts w:eastAsia="Arial Unicode MS" w:cs="Arial"/>
                <w:sz w:val="18"/>
                <w:szCs w:val="18"/>
              </w:rPr>
              <w:t>465</w:t>
            </w:r>
          </w:p>
        </w:tc>
        <w:tc>
          <w:tcPr>
            <w:tcW w:w="1440" w:type="dxa"/>
          </w:tcPr>
          <w:p w14:paraId="4EEB6A74" w14:textId="7614AA9D"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52</w:t>
            </w:r>
            <w:r w:rsidR="00E849B1" w:rsidRPr="00F65EFE">
              <w:rPr>
                <w:rFonts w:eastAsia="Arial Unicode MS" w:cs="Arial"/>
                <w:sz w:val="18"/>
                <w:szCs w:val="18"/>
              </w:rPr>
              <w:t>,</w:t>
            </w:r>
            <w:r w:rsidRPr="00F65EFE">
              <w:rPr>
                <w:rFonts w:eastAsia="Arial Unicode MS" w:cs="Arial"/>
                <w:sz w:val="18"/>
                <w:szCs w:val="18"/>
              </w:rPr>
              <w:t>449</w:t>
            </w:r>
            <w:r w:rsidR="00E849B1" w:rsidRPr="00F65EFE">
              <w:rPr>
                <w:rFonts w:eastAsia="Arial Unicode MS" w:cs="Arial"/>
                <w:sz w:val="18"/>
                <w:szCs w:val="18"/>
              </w:rPr>
              <w:t>,</w:t>
            </w:r>
            <w:r w:rsidRPr="00F65EFE">
              <w:rPr>
                <w:rFonts w:eastAsia="Arial Unicode MS" w:cs="Arial"/>
                <w:sz w:val="18"/>
                <w:szCs w:val="18"/>
              </w:rPr>
              <w:t>833</w:t>
            </w:r>
          </w:p>
        </w:tc>
        <w:tc>
          <w:tcPr>
            <w:tcW w:w="1440" w:type="dxa"/>
            <w:vAlign w:val="bottom"/>
          </w:tcPr>
          <w:p w14:paraId="385FCCE4" w14:textId="53F512DF"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7</w:t>
            </w:r>
            <w:r w:rsidR="00E849B1" w:rsidRPr="00F65EFE">
              <w:rPr>
                <w:rFonts w:eastAsia="Arial Unicode MS" w:cs="Arial"/>
                <w:sz w:val="18"/>
                <w:szCs w:val="18"/>
              </w:rPr>
              <w:t>,</w:t>
            </w:r>
            <w:r w:rsidRPr="00F65EFE">
              <w:rPr>
                <w:rFonts w:eastAsia="Arial Unicode MS" w:cs="Arial"/>
                <w:sz w:val="18"/>
                <w:szCs w:val="18"/>
              </w:rPr>
              <w:t>330</w:t>
            </w:r>
            <w:r w:rsidR="00E849B1" w:rsidRPr="00F65EFE">
              <w:rPr>
                <w:rFonts w:eastAsia="Arial Unicode MS" w:cs="Arial"/>
                <w:sz w:val="18"/>
                <w:szCs w:val="18"/>
              </w:rPr>
              <w:t>,</w:t>
            </w:r>
            <w:r w:rsidRPr="00F65EFE">
              <w:rPr>
                <w:rFonts w:eastAsia="Arial Unicode MS" w:cs="Arial"/>
                <w:sz w:val="18"/>
                <w:szCs w:val="18"/>
              </w:rPr>
              <w:t>434</w:t>
            </w:r>
          </w:p>
        </w:tc>
        <w:tc>
          <w:tcPr>
            <w:tcW w:w="1440" w:type="dxa"/>
            <w:vAlign w:val="bottom"/>
          </w:tcPr>
          <w:p w14:paraId="4E441E1E" w14:textId="652B50B2"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9</w:t>
            </w:r>
            <w:r w:rsidR="00E849B1" w:rsidRPr="00F65EFE">
              <w:rPr>
                <w:rFonts w:eastAsia="Arial Unicode MS" w:cs="Arial"/>
                <w:sz w:val="18"/>
                <w:szCs w:val="18"/>
              </w:rPr>
              <w:t>,</w:t>
            </w:r>
            <w:r w:rsidRPr="00F65EFE">
              <w:rPr>
                <w:rFonts w:eastAsia="Arial Unicode MS" w:cs="Arial"/>
                <w:sz w:val="18"/>
                <w:szCs w:val="18"/>
              </w:rPr>
              <w:t>302</w:t>
            </w:r>
            <w:r w:rsidR="00E849B1" w:rsidRPr="00F65EFE">
              <w:rPr>
                <w:rFonts w:eastAsia="Arial Unicode MS" w:cs="Arial"/>
                <w:sz w:val="18"/>
                <w:szCs w:val="18"/>
              </w:rPr>
              <w:t>,</w:t>
            </w:r>
            <w:r w:rsidRPr="00F65EFE">
              <w:rPr>
                <w:rFonts w:eastAsia="Arial Unicode MS" w:cs="Arial"/>
                <w:sz w:val="18"/>
                <w:szCs w:val="18"/>
              </w:rPr>
              <w:t>690</w:t>
            </w:r>
          </w:p>
        </w:tc>
        <w:tc>
          <w:tcPr>
            <w:tcW w:w="1440" w:type="dxa"/>
          </w:tcPr>
          <w:p w14:paraId="26445631" w14:textId="5EFFDF24"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98</w:t>
            </w:r>
            <w:r w:rsidR="00E849B1" w:rsidRPr="00F65EFE">
              <w:rPr>
                <w:rFonts w:eastAsia="Arial Unicode MS" w:cs="Arial"/>
                <w:sz w:val="18"/>
                <w:szCs w:val="18"/>
              </w:rPr>
              <w:t>,</w:t>
            </w:r>
            <w:r w:rsidRPr="00F65EFE">
              <w:rPr>
                <w:rFonts w:eastAsia="Arial Unicode MS" w:cs="Arial"/>
                <w:sz w:val="18"/>
                <w:szCs w:val="18"/>
              </w:rPr>
              <w:t>639</w:t>
            </w:r>
            <w:r w:rsidR="00E849B1" w:rsidRPr="00F65EFE">
              <w:rPr>
                <w:rFonts w:eastAsia="Arial Unicode MS" w:cs="Arial"/>
                <w:sz w:val="18"/>
                <w:szCs w:val="18"/>
              </w:rPr>
              <w:t>,</w:t>
            </w:r>
            <w:r w:rsidRPr="00F65EFE">
              <w:rPr>
                <w:rFonts w:eastAsia="Arial Unicode MS" w:cs="Arial"/>
                <w:sz w:val="18"/>
                <w:szCs w:val="18"/>
              </w:rPr>
              <w:t>554</w:t>
            </w:r>
          </w:p>
        </w:tc>
        <w:tc>
          <w:tcPr>
            <w:tcW w:w="1440" w:type="dxa"/>
          </w:tcPr>
          <w:p w14:paraId="26AB61DB" w14:textId="0A7B8D46"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12</w:t>
            </w:r>
            <w:r w:rsidR="00E849B1" w:rsidRPr="00F65EFE">
              <w:rPr>
                <w:rFonts w:eastAsia="Arial Unicode MS" w:cs="Arial"/>
                <w:sz w:val="18"/>
                <w:szCs w:val="18"/>
              </w:rPr>
              <w:t>,</w:t>
            </w:r>
            <w:r w:rsidRPr="00F65EFE">
              <w:rPr>
                <w:rFonts w:eastAsia="Arial Unicode MS" w:cs="Arial"/>
                <w:sz w:val="18"/>
                <w:szCs w:val="18"/>
              </w:rPr>
              <w:t>986</w:t>
            </w:r>
            <w:r w:rsidR="00E849B1" w:rsidRPr="00F65EFE">
              <w:rPr>
                <w:rFonts w:eastAsia="Arial Unicode MS" w:cs="Arial"/>
                <w:sz w:val="18"/>
                <w:szCs w:val="18"/>
              </w:rPr>
              <w:t>,</w:t>
            </w:r>
            <w:r w:rsidRPr="00F65EFE">
              <w:rPr>
                <w:rFonts w:eastAsia="Arial Unicode MS" w:cs="Arial"/>
                <w:sz w:val="18"/>
                <w:szCs w:val="18"/>
              </w:rPr>
              <w:t>765</w:t>
            </w:r>
          </w:p>
        </w:tc>
        <w:tc>
          <w:tcPr>
            <w:tcW w:w="1440" w:type="dxa"/>
            <w:vAlign w:val="bottom"/>
          </w:tcPr>
          <w:p w14:paraId="17D5D00C" w14:textId="27394124"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425</w:t>
            </w:r>
            <w:r w:rsidR="00E849B1" w:rsidRPr="00F65EFE">
              <w:rPr>
                <w:rFonts w:eastAsia="Arial Unicode MS" w:cs="Arial"/>
                <w:sz w:val="18"/>
                <w:szCs w:val="18"/>
              </w:rPr>
              <w:t>,</w:t>
            </w:r>
            <w:r w:rsidRPr="00F65EFE">
              <w:rPr>
                <w:rFonts w:eastAsia="Arial Unicode MS" w:cs="Arial"/>
                <w:sz w:val="18"/>
                <w:szCs w:val="18"/>
              </w:rPr>
              <w:t>301</w:t>
            </w:r>
            <w:r w:rsidR="00E849B1" w:rsidRPr="00F65EFE">
              <w:rPr>
                <w:rFonts w:eastAsia="Arial Unicode MS" w:cs="Arial"/>
                <w:sz w:val="18"/>
                <w:szCs w:val="18"/>
              </w:rPr>
              <w:t>,</w:t>
            </w:r>
            <w:r w:rsidRPr="00F65EFE">
              <w:rPr>
                <w:rFonts w:eastAsia="Arial Unicode MS" w:cs="Arial"/>
                <w:sz w:val="18"/>
                <w:szCs w:val="18"/>
              </w:rPr>
              <w:t>272</w:t>
            </w:r>
          </w:p>
        </w:tc>
      </w:tr>
      <w:tr w:rsidR="00E849B1" w:rsidRPr="00F65EFE" w14:paraId="2F0CA0DD" w14:textId="77777777" w:rsidTr="00C8021D">
        <w:tc>
          <w:tcPr>
            <w:tcW w:w="3600" w:type="dxa"/>
            <w:vAlign w:val="bottom"/>
          </w:tcPr>
          <w:p w14:paraId="5C10E47E" w14:textId="498E3599" w:rsidR="00E849B1" w:rsidRPr="00F65EFE" w:rsidRDefault="00E849B1" w:rsidP="00E849B1">
            <w:pPr>
              <w:spacing w:line="240" w:lineRule="auto"/>
              <w:ind w:left="-101"/>
              <w:rPr>
                <w:rFonts w:cs="Arial"/>
                <w:sz w:val="18"/>
                <w:szCs w:val="18"/>
                <w:cs/>
              </w:rPr>
            </w:pPr>
            <w:r w:rsidRPr="00F65EFE">
              <w:rPr>
                <w:rFonts w:cs="Arial"/>
                <w:sz w:val="18"/>
                <w:szCs w:val="18"/>
              </w:rPr>
              <w:t>Additions</w:t>
            </w:r>
          </w:p>
        </w:tc>
        <w:tc>
          <w:tcPr>
            <w:tcW w:w="1440" w:type="dxa"/>
          </w:tcPr>
          <w:p w14:paraId="0F1AA3B3" w14:textId="05F0A4B9"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3</w:t>
            </w:r>
            <w:r w:rsidR="00E849B1" w:rsidRPr="00F65EFE">
              <w:rPr>
                <w:rFonts w:eastAsia="Arial Unicode MS" w:cs="Arial"/>
                <w:sz w:val="18"/>
                <w:szCs w:val="18"/>
              </w:rPr>
              <w:t>,</w:t>
            </w:r>
            <w:r w:rsidRPr="00F65EFE">
              <w:rPr>
                <w:rFonts w:eastAsia="Arial Unicode MS" w:cs="Arial"/>
                <w:sz w:val="18"/>
                <w:szCs w:val="18"/>
              </w:rPr>
              <w:t>100</w:t>
            </w:r>
            <w:r w:rsidR="00E849B1" w:rsidRPr="00F65EFE">
              <w:rPr>
                <w:rFonts w:eastAsia="Arial Unicode MS" w:cs="Arial"/>
                <w:sz w:val="18"/>
                <w:szCs w:val="18"/>
              </w:rPr>
              <w:t>,</w:t>
            </w:r>
            <w:r w:rsidRPr="00F65EFE">
              <w:rPr>
                <w:rFonts w:eastAsia="Arial Unicode MS" w:cs="Arial"/>
                <w:sz w:val="18"/>
                <w:szCs w:val="18"/>
              </w:rPr>
              <w:t>000</w:t>
            </w:r>
          </w:p>
        </w:tc>
        <w:tc>
          <w:tcPr>
            <w:tcW w:w="1440" w:type="dxa"/>
          </w:tcPr>
          <w:p w14:paraId="0C06B484" w14:textId="07DCA635"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1</w:t>
            </w:r>
            <w:r w:rsidR="00E849B1" w:rsidRPr="00F65EFE">
              <w:rPr>
                <w:rFonts w:eastAsia="Arial Unicode MS" w:cs="Arial"/>
                <w:sz w:val="18"/>
                <w:szCs w:val="18"/>
              </w:rPr>
              <w:t>,</w:t>
            </w:r>
            <w:r w:rsidRPr="00F65EFE">
              <w:rPr>
                <w:rFonts w:eastAsia="Arial Unicode MS" w:cs="Arial"/>
                <w:sz w:val="18"/>
                <w:szCs w:val="18"/>
              </w:rPr>
              <w:t>236</w:t>
            </w:r>
            <w:r w:rsidR="00E849B1" w:rsidRPr="00F65EFE">
              <w:rPr>
                <w:rFonts w:eastAsia="Arial Unicode MS" w:cs="Arial"/>
                <w:sz w:val="18"/>
                <w:szCs w:val="18"/>
              </w:rPr>
              <w:t>,</w:t>
            </w:r>
            <w:r w:rsidRPr="00F65EFE">
              <w:rPr>
                <w:rFonts w:eastAsia="Arial Unicode MS" w:cs="Arial"/>
                <w:sz w:val="18"/>
                <w:szCs w:val="18"/>
              </w:rPr>
              <w:t>519</w:t>
            </w:r>
          </w:p>
        </w:tc>
        <w:tc>
          <w:tcPr>
            <w:tcW w:w="1440" w:type="dxa"/>
          </w:tcPr>
          <w:p w14:paraId="7847DF0D" w14:textId="16F7695E"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20</w:t>
            </w:r>
            <w:r w:rsidR="00E849B1" w:rsidRPr="00F65EFE">
              <w:rPr>
                <w:rFonts w:eastAsia="Arial Unicode MS" w:cs="Arial"/>
                <w:sz w:val="18"/>
                <w:szCs w:val="18"/>
              </w:rPr>
              <w:t>,</w:t>
            </w:r>
            <w:r w:rsidRPr="00F65EFE">
              <w:rPr>
                <w:rFonts w:eastAsia="Arial Unicode MS" w:cs="Arial"/>
                <w:sz w:val="18"/>
                <w:szCs w:val="18"/>
              </w:rPr>
              <w:t>161</w:t>
            </w:r>
          </w:p>
        </w:tc>
        <w:tc>
          <w:tcPr>
            <w:tcW w:w="1440" w:type="dxa"/>
          </w:tcPr>
          <w:p w14:paraId="7844F147" w14:textId="05C114F7"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2</w:t>
            </w:r>
            <w:r w:rsidR="00E849B1" w:rsidRPr="00F65EFE">
              <w:rPr>
                <w:rFonts w:eastAsia="Arial Unicode MS" w:cs="Arial"/>
                <w:sz w:val="18"/>
                <w:szCs w:val="18"/>
              </w:rPr>
              <w:t>,</w:t>
            </w:r>
            <w:r w:rsidRPr="00F65EFE">
              <w:rPr>
                <w:rFonts w:eastAsia="Arial Unicode MS" w:cs="Arial"/>
                <w:sz w:val="18"/>
                <w:szCs w:val="18"/>
              </w:rPr>
              <w:t>112</w:t>
            </w:r>
            <w:r w:rsidR="00E849B1" w:rsidRPr="00F65EFE">
              <w:rPr>
                <w:rFonts w:eastAsia="Arial Unicode MS" w:cs="Arial"/>
                <w:sz w:val="18"/>
                <w:szCs w:val="18"/>
              </w:rPr>
              <w:t>,</w:t>
            </w:r>
            <w:r w:rsidRPr="00F65EFE">
              <w:rPr>
                <w:rFonts w:eastAsia="Arial Unicode MS" w:cs="Arial"/>
                <w:sz w:val="18"/>
                <w:szCs w:val="18"/>
              </w:rPr>
              <w:t>478</w:t>
            </w:r>
          </w:p>
        </w:tc>
        <w:tc>
          <w:tcPr>
            <w:tcW w:w="1440" w:type="dxa"/>
          </w:tcPr>
          <w:p w14:paraId="07E91EDE" w14:textId="3AA298AA"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4</w:t>
            </w:r>
            <w:r w:rsidR="00E849B1" w:rsidRPr="00F65EFE">
              <w:rPr>
                <w:rFonts w:eastAsia="Arial Unicode MS" w:cs="Arial"/>
                <w:sz w:val="18"/>
                <w:szCs w:val="18"/>
              </w:rPr>
              <w:t>,</w:t>
            </w:r>
            <w:r w:rsidRPr="00F65EFE">
              <w:rPr>
                <w:rFonts w:eastAsia="Arial Unicode MS" w:cs="Arial"/>
                <w:sz w:val="18"/>
                <w:szCs w:val="18"/>
              </w:rPr>
              <w:t>427</w:t>
            </w:r>
            <w:r w:rsidR="00E849B1" w:rsidRPr="00F65EFE">
              <w:rPr>
                <w:rFonts w:eastAsia="Arial Unicode MS" w:cs="Arial"/>
                <w:sz w:val="18"/>
                <w:szCs w:val="18"/>
              </w:rPr>
              <w:t>,</w:t>
            </w:r>
            <w:r w:rsidRPr="00F65EFE">
              <w:rPr>
                <w:rFonts w:eastAsia="Arial Unicode MS" w:cs="Arial"/>
                <w:sz w:val="18"/>
                <w:szCs w:val="18"/>
              </w:rPr>
              <w:t>302</w:t>
            </w:r>
          </w:p>
        </w:tc>
        <w:tc>
          <w:tcPr>
            <w:tcW w:w="1440" w:type="dxa"/>
          </w:tcPr>
          <w:p w14:paraId="1551D7AF" w14:textId="70B84B7D"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49</w:t>
            </w:r>
            <w:r w:rsidR="00E849B1" w:rsidRPr="00F65EFE">
              <w:rPr>
                <w:rFonts w:eastAsia="Arial Unicode MS" w:cs="Arial"/>
                <w:sz w:val="18"/>
                <w:szCs w:val="18"/>
              </w:rPr>
              <w:t>,</w:t>
            </w:r>
            <w:r w:rsidRPr="00F65EFE">
              <w:rPr>
                <w:rFonts w:eastAsia="Arial Unicode MS" w:cs="Arial"/>
                <w:sz w:val="18"/>
                <w:szCs w:val="18"/>
              </w:rPr>
              <w:t>541</w:t>
            </w:r>
            <w:r w:rsidR="00E849B1" w:rsidRPr="00F65EFE">
              <w:rPr>
                <w:rFonts w:eastAsia="Arial Unicode MS" w:cs="Arial"/>
                <w:sz w:val="18"/>
                <w:szCs w:val="18"/>
              </w:rPr>
              <w:t>,</w:t>
            </w:r>
            <w:r w:rsidRPr="00F65EFE">
              <w:rPr>
                <w:rFonts w:eastAsia="Arial Unicode MS" w:cs="Arial"/>
                <w:sz w:val="18"/>
                <w:szCs w:val="18"/>
              </w:rPr>
              <w:t>801</w:t>
            </w:r>
          </w:p>
        </w:tc>
        <w:tc>
          <w:tcPr>
            <w:tcW w:w="1440" w:type="dxa"/>
          </w:tcPr>
          <w:p w14:paraId="7FCC0E6A" w14:textId="524D7F7D"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11</w:t>
            </w:r>
            <w:r w:rsidR="00E849B1" w:rsidRPr="00F65EFE">
              <w:rPr>
                <w:rFonts w:eastAsia="Arial Unicode MS" w:cs="Arial"/>
                <w:sz w:val="18"/>
                <w:szCs w:val="18"/>
              </w:rPr>
              <w:t>,</w:t>
            </w:r>
            <w:r w:rsidRPr="00F65EFE">
              <w:rPr>
                <w:rFonts w:eastAsia="Arial Unicode MS" w:cs="Arial"/>
                <w:sz w:val="18"/>
                <w:szCs w:val="18"/>
              </w:rPr>
              <w:t>144</w:t>
            </w:r>
            <w:r w:rsidR="00E849B1" w:rsidRPr="00F65EFE">
              <w:rPr>
                <w:rFonts w:eastAsia="Arial Unicode MS" w:cs="Arial"/>
                <w:sz w:val="18"/>
                <w:szCs w:val="18"/>
              </w:rPr>
              <w:t>,</w:t>
            </w:r>
            <w:r w:rsidRPr="00F65EFE">
              <w:rPr>
                <w:rFonts w:eastAsia="Arial Unicode MS" w:cs="Arial"/>
                <w:sz w:val="18"/>
                <w:szCs w:val="18"/>
              </w:rPr>
              <w:t>872</w:t>
            </w:r>
          </w:p>
        </w:tc>
        <w:tc>
          <w:tcPr>
            <w:tcW w:w="1440" w:type="dxa"/>
          </w:tcPr>
          <w:p w14:paraId="52520167" w14:textId="3BA5684B"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71</w:t>
            </w:r>
            <w:r w:rsidR="00E849B1" w:rsidRPr="00F65EFE">
              <w:rPr>
                <w:rFonts w:eastAsia="Arial Unicode MS" w:cs="Arial"/>
                <w:sz w:val="18"/>
                <w:szCs w:val="18"/>
              </w:rPr>
              <w:t>,</w:t>
            </w:r>
            <w:r w:rsidRPr="00F65EFE">
              <w:rPr>
                <w:rFonts w:eastAsia="Arial Unicode MS" w:cs="Arial"/>
                <w:sz w:val="18"/>
                <w:szCs w:val="18"/>
              </w:rPr>
              <w:t>583</w:t>
            </w:r>
            <w:r w:rsidR="00E849B1" w:rsidRPr="00F65EFE">
              <w:rPr>
                <w:rFonts w:eastAsia="Arial Unicode MS" w:cs="Arial"/>
                <w:sz w:val="18"/>
                <w:szCs w:val="18"/>
              </w:rPr>
              <w:t>,</w:t>
            </w:r>
            <w:r w:rsidRPr="00F65EFE">
              <w:rPr>
                <w:rFonts w:eastAsia="Arial Unicode MS" w:cs="Arial"/>
                <w:sz w:val="18"/>
                <w:szCs w:val="18"/>
              </w:rPr>
              <w:t>132</w:t>
            </w:r>
          </w:p>
        </w:tc>
      </w:tr>
      <w:tr w:rsidR="00E849B1" w:rsidRPr="00F65EFE" w14:paraId="09631978" w14:textId="77777777" w:rsidTr="00C8021D">
        <w:tc>
          <w:tcPr>
            <w:tcW w:w="3600" w:type="dxa"/>
            <w:vAlign w:val="bottom"/>
          </w:tcPr>
          <w:p w14:paraId="12840CF7" w14:textId="0DD13657" w:rsidR="00E849B1" w:rsidRPr="00F65EFE" w:rsidRDefault="00E849B1" w:rsidP="00E849B1">
            <w:pPr>
              <w:spacing w:line="240" w:lineRule="auto"/>
              <w:ind w:left="-101"/>
              <w:rPr>
                <w:rFonts w:cs="Arial"/>
                <w:sz w:val="18"/>
                <w:szCs w:val="18"/>
                <w:cs/>
              </w:rPr>
            </w:pPr>
            <w:r w:rsidRPr="00F65EFE">
              <w:rPr>
                <w:rFonts w:cs="Arial"/>
                <w:sz w:val="18"/>
                <w:szCs w:val="18"/>
              </w:rPr>
              <w:t>Transfers</w:t>
            </w:r>
          </w:p>
        </w:tc>
        <w:tc>
          <w:tcPr>
            <w:tcW w:w="1440" w:type="dxa"/>
          </w:tcPr>
          <w:p w14:paraId="6EF20890" w14:textId="07622146"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Pr>
          <w:p w14:paraId="563F7C4A" w14:textId="2E4EA3ED"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17</w:t>
            </w:r>
            <w:r w:rsidR="00E849B1" w:rsidRPr="00F65EFE">
              <w:rPr>
                <w:rFonts w:eastAsia="Arial Unicode MS" w:cs="Arial"/>
                <w:sz w:val="18"/>
                <w:szCs w:val="18"/>
              </w:rPr>
              <w:t>,</w:t>
            </w:r>
            <w:r w:rsidRPr="00F65EFE">
              <w:rPr>
                <w:rFonts w:eastAsia="Arial Unicode MS" w:cs="Arial"/>
                <w:sz w:val="18"/>
                <w:szCs w:val="18"/>
              </w:rPr>
              <w:t>509</w:t>
            </w:r>
            <w:r w:rsidR="00E849B1" w:rsidRPr="00F65EFE">
              <w:rPr>
                <w:rFonts w:eastAsia="Arial Unicode MS" w:cs="Arial"/>
                <w:sz w:val="18"/>
                <w:szCs w:val="18"/>
              </w:rPr>
              <w:t>,</w:t>
            </w:r>
            <w:r w:rsidRPr="00F65EFE">
              <w:rPr>
                <w:rFonts w:eastAsia="Arial Unicode MS" w:cs="Arial"/>
                <w:sz w:val="18"/>
                <w:szCs w:val="18"/>
              </w:rPr>
              <w:t>102</w:t>
            </w:r>
          </w:p>
        </w:tc>
        <w:tc>
          <w:tcPr>
            <w:tcW w:w="1440" w:type="dxa"/>
          </w:tcPr>
          <w:p w14:paraId="5C900603" w14:textId="1185104C"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3</w:t>
            </w:r>
            <w:r w:rsidR="00E849B1" w:rsidRPr="00F65EFE">
              <w:rPr>
                <w:rFonts w:eastAsia="Arial Unicode MS" w:cs="Arial"/>
                <w:sz w:val="18"/>
                <w:szCs w:val="18"/>
              </w:rPr>
              <w:t>,</w:t>
            </w:r>
            <w:r w:rsidRPr="00F65EFE">
              <w:rPr>
                <w:rFonts w:eastAsia="Arial Unicode MS" w:cs="Arial"/>
                <w:sz w:val="18"/>
                <w:szCs w:val="18"/>
              </w:rPr>
              <w:t>800</w:t>
            </w:r>
            <w:r w:rsidR="00E849B1" w:rsidRPr="00F65EFE">
              <w:rPr>
                <w:rFonts w:eastAsia="Arial Unicode MS" w:cs="Arial"/>
                <w:sz w:val="18"/>
                <w:szCs w:val="18"/>
              </w:rPr>
              <w:t>,</w:t>
            </w:r>
            <w:r w:rsidRPr="00F65EFE">
              <w:rPr>
                <w:rFonts w:eastAsia="Arial Unicode MS" w:cs="Arial"/>
                <w:sz w:val="18"/>
                <w:szCs w:val="18"/>
              </w:rPr>
              <w:t>116</w:t>
            </w:r>
          </w:p>
        </w:tc>
        <w:tc>
          <w:tcPr>
            <w:tcW w:w="1440" w:type="dxa"/>
          </w:tcPr>
          <w:p w14:paraId="1C4386D8" w14:textId="42368309"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64</w:t>
            </w:r>
            <w:r w:rsidR="00E849B1" w:rsidRPr="00F65EFE">
              <w:rPr>
                <w:rFonts w:eastAsia="Arial Unicode MS" w:cs="Arial"/>
                <w:sz w:val="18"/>
                <w:szCs w:val="18"/>
              </w:rPr>
              <w:t>,</w:t>
            </w:r>
            <w:r w:rsidRPr="00F65EFE">
              <w:rPr>
                <w:rFonts w:eastAsia="Arial Unicode MS" w:cs="Arial"/>
                <w:sz w:val="18"/>
                <w:szCs w:val="18"/>
              </w:rPr>
              <w:t>726</w:t>
            </w:r>
          </w:p>
        </w:tc>
        <w:tc>
          <w:tcPr>
            <w:tcW w:w="1440" w:type="dxa"/>
          </w:tcPr>
          <w:p w14:paraId="6598D991" w14:textId="3046B121"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2</w:t>
            </w:r>
            <w:r w:rsidR="00E849B1" w:rsidRPr="00F65EFE">
              <w:rPr>
                <w:rFonts w:eastAsia="Arial Unicode MS" w:cs="Arial"/>
                <w:sz w:val="18"/>
                <w:szCs w:val="18"/>
              </w:rPr>
              <w:t>,</w:t>
            </w:r>
            <w:r w:rsidRPr="00F65EFE">
              <w:rPr>
                <w:rFonts w:eastAsia="Arial Unicode MS" w:cs="Arial"/>
                <w:sz w:val="18"/>
                <w:szCs w:val="18"/>
              </w:rPr>
              <w:t>757</w:t>
            </w:r>
            <w:r w:rsidR="00E849B1" w:rsidRPr="00F65EFE">
              <w:rPr>
                <w:rFonts w:eastAsia="Arial Unicode MS" w:cs="Arial"/>
                <w:sz w:val="18"/>
                <w:szCs w:val="18"/>
              </w:rPr>
              <w:t>,</w:t>
            </w:r>
            <w:r w:rsidRPr="00F65EFE">
              <w:rPr>
                <w:rFonts w:eastAsia="Arial Unicode MS" w:cs="Arial"/>
                <w:sz w:val="18"/>
                <w:szCs w:val="18"/>
              </w:rPr>
              <w:t>693</w:t>
            </w:r>
          </w:p>
        </w:tc>
        <w:tc>
          <w:tcPr>
            <w:tcW w:w="1440" w:type="dxa"/>
          </w:tcPr>
          <w:p w14:paraId="33DF8C5C" w14:textId="5E8CB254"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Pr>
          <w:p w14:paraId="2218627E" w14:textId="5385AAE5"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24</w:t>
            </w:r>
            <w:r w:rsidRPr="00F65EFE">
              <w:rPr>
                <w:rFonts w:eastAsia="Arial Unicode MS" w:cs="Arial"/>
                <w:sz w:val="18"/>
                <w:szCs w:val="18"/>
              </w:rPr>
              <w:t>,</w:t>
            </w:r>
            <w:r w:rsidR="00F65EFE" w:rsidRPr="00F65EFE">
              <w:rPr>
                <w:rFonts w:eastAsia="Arial Unicode MS" w:cs="Arial"/>
                <w:sz w:val="18"/>
                <w:szCs w:val="18"/>
              </w:rPr>
              <w:t>131</w:t>
            </w:r>
            <w:r w:rsidRPr="00F65EFE">
              <w:rPr>
                <w:rFonts w:eastAsia="Arial Unicode MS" w:cs="Arial"/>
                <w:sz w:val="18"/>
                <w:szCs w:val="18"/>
              </w:rPr>
              <w:t>,</w:t>
            </w:r>
            <w:r w:rsidR="00F65EFE" w:rsidRPr="00F65EFE">
              <w:rPr>
                <w:rFonts w:eastAsia="Arial Unicode MS" w:cs="Arial"/>
                <w:sz w:val="18"/>
                <w:szCs w:val="18"/>
              </w:rPr>
              <w:t>637</w:t>
            </w:r>
            <w:r w:rsidRPr="00F65EFE">
              <w:rPr>
                <w:rFonts w:eastAsia="Arial Unicode MS" w:cs="Arial"/>
                <w:sz w:val="18"/>
                <w:szCs w:val="18"/>
              </w:rPr>
              <w:t>)</w:t>
            </w:r>
          </w:p>
        </w:tc>
        <w:tc>
          <w:tcPr>
            <w:tcW w:w="1440" w:type="dxa"/>
          </w:tcPr>
          <w:p w14:paraId="1C8730AD" w14:textId="4E4C80C3"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p>
        </w:tc>
      </w:tr>
      <w:tr w:rsidR="00E849B1" w:rsidRPr="00F65EFE" w14:paraId="76D64092" w14:textId="77777777" w:rsidTr="00C8021D">
        <w:tc>
          <w:tcPr>
            <w:tcW w:w="3600" w:type="dxa"/>
            <w:vAlign w:val="bottom"/>
          </w:tcPr>
          <w:p w14:paraId="39D4C20C" w14:textId="27FA7253" w:rsidR="00E849B1" w:rsidRPr="00F65EFE" w:rsidRDefault="00E849B1" w:rsidP="00E849B1">
            <w:pPr>
              <w:spacing w:line="240" w:lineRule="auto"/>
              <w:ind w:left="-101"/>
              <w:rPr>
                <w:rFonts w:cs="Arial"/>
                <w:sz w:val="18"/>
                <w:szCs w:val="18"/>
                <w:cs/>
              </w:rPr>
            </w:pPr>
            <w:r w:rsidRPr="00F65EFE">
              <w:rPr>
                <w:rFonts w:cs="Arial"/>
                <w:sz w:val="18"/>
                <w:szCs w:val="18"/>
              </w:rPr>
              <w:t>Disposals and write-offs, net</w:t>
            </w:r>
          </w:p>
        </w:tc>
        <w:tc>
          <w:tcPr>
            <w:tcW w:w="1440" w:type="dxa"/>
          </w:tcPr>
          <w:p w14:paraId="32251BB4" w14:textId="2AAF25C6"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Pr>
          <w:p w14:paraId="54A49DF5" w14:textId="3632951C"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Pr>
          <w:p w14:paraId="4A4CAA7A" w14:textId="080F45A8"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Pr>
          <w:p w14:paraId="7A34E86D" w14:textId="39444D99"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147</w:t>
            </w:r>
            <w:r w:rsidRPr="00F65EFE">
              <w:rPr>
                <w:rFonts w:eastAsia="Arial Unicode MS" w:cs="Arial"/>
                <w:sz w:val="18"/>
                <w:szCs w:val="18"/>
              </w:rPr>
              <w:t>,</w:t>
            </w:r>
            <w:r w:rsidR="00F65EFE" w:rsidRPr="00F65EFE">
              <w:rPr>
                <w:rFonts w:eastAsia="Arial Unicode MS" w:cs="Arial"/>
                <w:sz w:val="18"/>
                <w:szCs w:val="18"/>
              </w:rPr>
              <w:t>977</w:t>
            </w:r>
            <w:r w:rsidRPr="00F65EFE">
              <w:rPr>
                <w:rFonts w:eastAsia="Arial Unicode MS" w:cs="Arial"/>
                <w:sz w:val="18"/>
                <w:szCs w:val="18"/>
              </w:rPr>
              <w:t>)</w:t>
            </w:r>
          </w:p>
        </w:tc>
        <w:tc>
          <w:tcPr>
            <w:tcW w:w="1440" w:type="dxa"/>
          </w:tcPr>
          <w:p w14:paraId="5AC5A332" w14:textId="78219F05"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16</w:t>
            </w:r>
            <w:r w:rsidRPr="00F65EFE">
              <w:rPr>
                <w:rFonts w:eastAsia="Arial Unicode MS" w:cs="Arial"/>
                <w:sz w:val="18"/>
                <w:szCs w:val="18"/>
              </w:rPr>
              <w:t>,</w:t>
            </w:r>
            <w:r w:rsidR="00F65EFE" w:rsidRPr="00F65EFE">
              <w:rPr>
                <w:rFonts w:eastAsia="Arial Unicode MS" w:cs="Arial"/>
                <w:sz w:val="18"/>
                <w:szCs w:val="18"/>
              </w:rPr>
              <w:t>448</w:t>
            </w:r>
            <w:r w:rsidRPr="00F65EFE">
              <w:rPr>
                <w:rFonts w:eastAsia="Arial Unicode MS" w:cs="Arial"/>
                <w:sz w:val="18"/>
                <w:szCs w:val="18"/>
              </w:rPr>
              <w:t>)</w:t>
            </w:r>
          </w:p>
        </w:tc>
        <w:tc>
          <w:tcPr>
            <w:tcW w:w="1440" w:type="dxa"/>
          </w:tcPr>
          <w:p w14:paraId="6B1289E8" w14:textId="1B2E7748"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975</w:t>
            </w:r>
            <w:r w:rsidRPr="00F65EFE">
              <w:rPr>
                <w:rFonts w:eastAsia="Arial Unicode MS" w:cs="Arial"/>
                <w:sz w:val="18"/>
                <w:szCs w:val="18"/>
              </w:rPr>
              <w:t>,</w:t>
            </w:r>
            <w:r w:rsidR="00F65EFE" w:rsidRPr="00F65EFE">
              <w:rPr>
                <w:rFonts w:eastAsia="Arial Unicode MS" w:cs="Arial"/>
                <w:sz w:val="18"/>
                <w:szCs w:val="18"/>
              </w:rPr>
              <w:t>075</w:t>
            </w:r>
            <w:r w:rsidRPr="00F65EFE">
              <w:rPr>
                <w:rFonts w:eastAsia="Arial Unicode MS" w:cs="Arial"/>
                <w:sz w:val="18"/>
                <w:szCs w:val="18"/>
              </w:rPr>
              <w:t>)</w:t>
            </w:r>
          </w:p>
        </w:tc>
        <w:tc>
          <w:tcPr>
            <w:tcW w:w="1440" w:type="dxa"/>
          </w:tcPr>
          <w:p w14:paraId="414173D4" w14:textId="60C25E4A"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Pr>
          <w:p w14:paraId="0705713F" w14:textId="60DC2AA1"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139</w:t>
            </w:r>
            <w:r w:rsidRPr="00F65EFE">
              <w:rPr>
                <w:rFonts w:eastAsia="Arial Unicode MS" w:cs="Arial"/>
                <w:sz w:val="18"/>
                <w:szCs w:val="18"/>
              </w:rPr>
              <w:t>,</w:t>
            </w:r>
            <w:r w:rsidR="00F65EFE" w:rsidRPr="00F65EFE">
              <w:rPr>
                <w:rFonts w:eastAsia="Arial Unicode MS" w:cs="Arial"/>
                <w:sz w:val="18"/>
                <w:szCs w:val="18"/>
              </w:rPr>
              <w:t>500</w:t>
            </w:r>
            <w:r w:rsidRPr="00F65EFE">
              <w:rPr>
                <w:rFonts w:eastAsia="Arial Unicode MS" w:cs="Arial"/>
                <w:sz w:val="18"/>
                <w:szCs w:val="18"/>
              </w:rPr>
              <w:t>)</w:t>
            </w:r>
          </w:p>
        </w:tc>
      </w:tr>
      <w:tr w:rsidR="00E849B1" w:rsidRPr="00F65EFE" w14:paraId="63A54B06" w14:textId="77777777" w:rsidTr="00C8021D">
        <w:tc>
          <w:tcPr>
            <w:tcW w:w="3600" w:type="dxa"/>
            <w:vAlign w:val="bottom"/>
          </w:tcPr>
          <w:p w14:paraId="14781435" w14:textId="7C37CEB6" w:rsidR="00E849B1" w:rsidRPr="00F65EFE" w:rsidRDefault="00E849B1" w:rsidP="00E849B1">
            <w:pPr>
              <w:spacing w:line="240" w:lineRule="auto"/>
              <w:ind w:left="-101"/>
              <w:rPr>
                <w:rFonts w:cs="Arial"/>
                <w:sz w:val="18"/>
                <w:szCs w:val="18"/>
              </w:rPr>
            </w:pPr>
            <w:r w:rsidRPr="00F65EFE">
              <w:rPr>
                <w:rFonts w:cs="Arial"/>
                <w:sz w:val="18"/>
                <w:szCs w:val="18"/>
              </w:rPr>
              <w:t>Depreciation charge</w:t>
            </w:r>
          </w:p>
        </w:tc>
        <w:tc>
          <w:tcPr>
            <w:tcW w:w="1440" w:type="dxa"/>
            <w:tcBorders>
              <w:bottom w:val="single" w:sz="4" w:space="0" w:color="auto"/>
            </w:tcBorders>
          </w:tcPr>
          <w:p w14:paraId="5DABEFC5" w14:textId="743E8A51"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281A5373" w14:textId="50C14E70"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409</w:t>
            </w:r>
            <w:r w:rsidRPr="00F65EFE">
              <w:rPr>
                <w:rFonts w:eastAsia="Arial Unicode MS" w:cs="Arial"/>
                <w:sz w:val="18"/>
                <w:szCs w:val="18"/>
              </w:rPr>
              <w:t>,</w:t>
            </w:r>
            <w:r w:rsidR="00F65EFE" w:rsidRPr="00F65EFE">
              <w:rPr>
                <w:rFonts w:eastAsia="Arial Unicode MS" w:cs="Arial"/>
                <w:sz w:val="18"/>
                <w:szCs w:val="18"/>
              </w:rPr>
              <w:t>169</w:t>
            </w:r>
            <w:r w:rsidRPr="00F65EFE">
              <w:rPr>
                <w:rFonts w:eastAsia="Arial Unicode MS" w:cs="Arial"/>
                <w:sz w:val="18"/>
                <w:szCs w:val="18"/>
              </w:rPr>
              <w:t>)</w:t>
            </w:r>
          </w:p>
        </w:tc>
        <w:tc>
          <w:tcPr>
            <w:tcW w:w="1440" w:type="dxa"/>
            <w:tcBorders>
              <w:bottom w:val="single" w:sz="4" w:space="0" w:color="auto"/>
            </w:tcBorders>
          </w:tcPr>
          <w:p w14:paraId="1500386C" w14:textId="3BDFD065"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4</w:t>
            </w:r>
            <w:r w:rsidRPr="00F65EFE">
              <w:rPr>
                <w:rFonts w:eastAsia="Arial Unicode MS" w:cs="Arial"/>
                <w:sz w:val="18"/>
                <w:szCs w:val="18"/>
              </w:rPr>
              <w:t>,</w:t>
            </w:r>
            <w:r w:rsidR="00F65EFE" w:rsidRPr="00F65EFE">
              <w:rPr>
                <w:rFonts w:eastAsia="Arial Unicode MS" w:cs="Arial"/>
                <w:sz w:val="18"/>
                <w:szCs w:val="18"/>
              </w:rPr>
              <w:t>008</w:t>
            </w:r>
            <w:r w:rsidRPr="00F65EFE">
              <w:rPr>
                <w:rFonts w:eastAsia="Arial Unicode MS" w:cs="Arial"/>
                <w:sz w:val="18"/>
                <w:szCs w:val="18"/>
              </w:rPr>
              <w:t>,</w:t>
            </w:r>
            <w:r w:rsidR="00F65EFE" w:rsidRPr="00F65EFE">
              <w:rPr>
                <w:rFonts w:eastAsia="Arial Unicode MS" w:cs="Arial"/>
                <w:sz w:val="18"/>
                <w:szCs w:val="18"/>
              </w:rPr>
              <w:t>644</w:t>
            </w:r>
            <w:r w:rsidRPr="00F65EFE">
              <w:rPr>
                <w:rFonts w:eastAsia="Arial Unicode MS" w:cs="Arial"/>
                <w:sz w:val="18"/>
                <w:szCs w:val="18"/>
              </w:rPr>
              <w:t>)</w:t>
            </w:r>
          </w:p>
        </w:tc>
        <w:tc>
          <w:tcPr>
            <w:tcW w:w="1440" w:type="dxa"/>
            <w:tcBorders>
              <w:bottom w:val="single" w:sz="4" w:space="0" w:color="auto"/>
            </w:tcBorders>
          </w:tcPr>
          <w:p w14:paraId="44815250" w14:textId="5D9144D1"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708</w:t>
            </w:r>
            <w:r w:rsidRPr="00F65EFE">
              <w:rPr>
                <w:rFonts w:eastAsia="Arial Unicode MS" w:cs="Arial"/>
                <w:sz w:val="18"/>
                <w:szCs w:val="18"/>
              </w:rPr>
              <w:t>,</w:t>
            </w:r>
            <w:r w:rsidR="00F65EFE" w:rsidRPr="00F65EFE">
              <w:rPr>
                <w:rFonts w:eastAsia="Arial Unicode MS" w:cs="Arial"/>
                <w:sz w:val="18"/>
                <w:szCs w:val="18"/>
              </w:rPr>
              <w:t>086</w:t>
            </w:r>
            <w:r w:rsidRPr="00F65EFE">
              <w:rPr>
                <w:rFonts w:eastAsia="Arial Unicode MS" w:cs="Arial"/>
                <w:sz w:val="18"/>
                <w:szCs w:val="18"/>
              </w:rPr>
              <w:t>)</w:t>
            </w:r>
          </w:p>
        </w:tc>
        <w:tc>
          <w:tcPr>
            <w:tcW w:w="1440" w:type="dxa"/>
            <w:tcBorders>
              <w:bottom w:val="single" w:sz="4" w:space="0" w:color="auto"/>
            </w:tcBorders>
          </w:tcPr>
          <w:p w14:paraId="303FA10D" w14:textId="1605EF78"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3</w:t>
            </w:r>
            <w:r w:rsidRPr="00F65EFE">
              <w:rPr>
                <w:rFonts w:eastAsia="Arial Unicode MS" w:cs="Arial"/>
                <w:sz w:val="18"/>
                <w:szCs w:val="18"/>
              </w:rPr>
              <w:t>,</w:t>
            </w:r>
            <w:r w:rsidR="00F65EFE" w:rsidRPr="00F65EFE">
              <w:rPr>
                <w:rFonts w:eastAsia="Arial Unicode MS" w:cs="Arial"/>
                <w:sz w:val="18"/>
                <w:szCs w:val="18"/>
              </w:rPr>
              <w:t>554</w:t>
            </w:r>
            <w:r w:rsidRPr="00F65EFE">
              <w:rPr>
                <w:rFonts w:eastAsia="Arial Unicode MS" w:cs="Arial"/>
                <w:sz w:val="18"/>
                <w:szCs w:val="18"/>
              </w:rPr>
              <w:t>,</w:t>
            </w:r>
            <w:r w:rsidR="00F65EFE" w:rsidRPr="00F65EFE">
              <w:rPr>
                <w:rFonts w:eastAsia="Arial Unicode MS" w:cs="Arial"/>
                <w:sz w:val="18"/>
                <w:szCs w:val="18"/>
              </w:rPr>
              <w:t>636</w:t>
            </w:r>
            <w:r w:rsidRPr="00F65EFE">
              <w:rPr>
                <w:rFonts w:eastAsia="Arial Unicode MS" w:cs="Arial"/>
                <w:sz w:val="18"/>
                <w:szCs w:val="18"/>
              </w:rPr>
              <w:t>)</w:t>
            </w:r>
          </w:p>
        </w:tc>
        <w:tc>
          <w:tcPr>
            <w:tcW w:w="1440" w:type="dxa"/>
            <w:tcBorders>
              <w:bottom w:val="single" w:sz="4" w:space="0" w:color="auto"/>
            </w:tcBorders>
          </w:tcPr>
          <w:p w14:paraId="14124F56" w14:textId="2D808B5E"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12</w:t>
            </w:r>
            <w:r w:rsidRPr="00F65EFE">
              <w:rPr>
                <w:rFonts w:eastAsia="Arial Unicode MS" w:cs="Arial"/>
                <w:sz w:val="18"/>
                <w:szCs w:val="18"/>
              </w:rPr>
              <w:t>,</w:t>
            </w:r>
            <w:r w:rsidR="00F65EFE" w:rsidRPr="00F65EFE">
              <w:rPr>
                <w:rFonts w:eastAsia="Arial Unicode MS" w:cs="Arial"/>
                <w:sz w:val="18"/>
                <w:szCs w:val="18"/>
              </w:rPr>
              <w:t>757</w:t>
            </w:r>
            <w:r w:rsidRPr="00F65EFE">
              <w:rPr>
                <w:rFonts w:eastAsia="Arial Unicode MS" w:cs="Arial"/>
                <w:sz w:val="18"/>
                <w:szCs w:val="18"/>
              </w:rPr>
              <w:t>,</w:t>
            </w:r>
            <w:r w:rsidR="00F65EFE" w:rsidRPr="00F65EFE">
              <w:rPr>
                <w:rFonts w:eastAsia="Arial Unicode MS" w:cs="Arial"/>
                <w:sz w:val="18"/>
                <w:szCs w:val="18"/>
              </w:rPr>
              <w:t>941</w:t>
            </w:r>
            <w:r w:rsidRPr="00F65EFE">
              <w:rPr>
                <w:rFonts w:eastAsia="Arial Unicode MS" w:cs="Arial"/>
                <w:sz w:val="18"/>
                <w:szCs w:val="18"/>
              </w:rPr>
              <w:t>)</w:t>
            </w:r>
          </w:p>
        </w:tc>
        <w:tc>
          <w:tcPr>
            <w:tcW w:w="1440" w:type="dxa"/>
            <w:tcBorders>
              <w:bottom w:val="single" w:sz="4" w:space="0" w:color="auto"/>
            </w:tcBorders>
          </w:tcPr>
          <w:p w14:paraId="1D7A4107" w14:textId="513E38AA"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761D7884" w14:textId="7E582BA7"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23</w:t>
            </w:r>
            <w:r w:rsidRPr="00F65EFE">
              <w:rPr>
                <w:rFonts w:eastAsia="Arial Unicode MS" w:cs="Arial"/>
                <w:sz w:val="18"/>
                <w:szCs w:val="18"/>
              </w:rPr>
              <w:t>,</w:t>
            </w:r>
            <w:r w:rsidR="00F65EFE" w:rsidRPr="00F65EFE">
              <w:rPr>
                <w:rFonts w:eastAsia="Arial Unicode MS" w:cs="Arial"/>
                <w:sz w:val="18"/>
                <w:szCs w:val="18"/>
              </w:rPr>
              <w:t>438</w:t>
            </w:r>
            <w:r w:rsidRPr="00F65EFE">
              <w:rPr>
                <w:rFonts w:eastAsia="Arial Unicode MS" w:cs="Arial"/>
                <w:sz w:val="18"/>
                <w:szCs w:val="18"/>
              </w:rPr>
              <w:t>,</w:t>
            </w:r>
            <w:r w:rsidR="00F65EFE" w:rsidRPr="00F65EFE">
              <w:rPr>
                <w:rFonts w:eastAsia="Arial Unicode MS" w:cs="Arial"/>
                <w:sz w:val="18"/>
                <w:szCs w:val="18"/>
              </w:rPr>
              <w:t>476</w:t>
            </w:r>
            <w:r w:rsidRPr="00F65EFE">
              <w:rPr>
                <w:rFonts w:eastAsia="Arial Unicode MS" w:cs="Arial"/>
                <w:sz w:val="18"/>
                <w:szCs w:val="18"/>
              </w:rPr>
              <w:t>)</w:t>
            </w:r>
          </w:p>
        </w:tc>
      </w:tr>
      <w:tr w:rsidR="00E849B1" w:rsidRPr="00F65EFE" w14:paraId="5AC973FC" w14:textId="77777777" w:rsidTr="00C8021D">
        <w:tc>
          <w:tcPr>
            <w:tcW w:w="3600" w:type="dxa"/>
            <w:vAlign w:val="bottom"/>
          </w:tcPr>
          <w:p w14:paraId="573C14BF" w14:textId="77777777" w:rsidR="00E849B1" w:rsidRPr="00F65EFE" w:rsidRDefault="00E849B1" w:rsidP="00E849B1">
            <w:pPr>
              <w:spacing w:line="240" w:lineRule="auto"/>
              <w:ind w:left="-101"/>
              <w:rPr>
                <w:rFonts w:cs="Arial"/>
                <w:b/>
                <w:bCs/>
                <w:sz w:val="18"/>
                <w:szCs w:val="18"/>
              </w:rPr>
            </w:pPr>
          </w:p>
        </w:tc>
        <w:tc>
          <w:tcPr>
            <w:tcW w:w="1440" w:type="dxa"/>
            <w:tcBorders>
              <w:top w:val="single" w:sz="4" w:space="0" w:color="auto"/>
            </w:tcBorders>
          </w:tcPr>
          <w:p w14:paraId="36F4CEFC" w14:textId="77777777" w:rsidR="00E849B1" w:rsidRPr="00F65EFE" w:rsidRDefault="00E849B1" w:rsidP="00C8021D">
            <w:pPr>
              <w:spacing w:line="240" w:lineRule="auto"/>
              <w:ind w:left="432" w:right="-72"/>
              <w:jc w:val="right"/>
              <w:rPr>
                <w:rFonts w:cs="Arial"/>
                <w:b/>
                <w:bCs/>
                <w:sz w:val="18"/>
                <w:szCs w:val="18"/>
              </w:rPr>
            </w:pPr>
          </w:p>
        </w:tc>
        <w:tc>
          <w:tcPr>
            <w:tcW w:w="1440" w:type="dxa"/>
            <w:tcBorders>
              <w:top w:val="single" w:sz="4" w:space="0" w:color="auto"/>
            </w:tcBorders>
          </w:tcPr>
          <w:p w14:paraId="68B56D17"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1326F981"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593E7DCA"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4D6C8380"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56FDAC86"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5CD08784"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46EBAFF0" w14:textId="77777777" w:rsidR="00E849B1" w:rsidRPr="00F65EFE" w:rsidRDefault="00E849B1" w:rsidP="00C8021D">
            <w:pPr>
              <w:spacing w:line="240" w:lineRule="auto"/>
              <w:ind w:right="-72"/>
              <w:jc w:val="right"/>
              <w:rPr>
                <w:rFonts w:eastAsia="Arial Unicode MS" w:cs="Arial"/>
                <w:sz w:val="18"/>
                <w:szCs w:val="18"/>
              </w:rPr>
            </w:pPr>
          </w:p>
        </w:tc>
      </w:tr>
      <w:tr w:rsidR="00E849B1" w:rsidRPr="00F65EFE" w14:paraId="73A09BE9" w14:textId="77777777" w:rsidTr="00C8021D">
        <w:tc>
          <w:tcPr>
            <w:tcW w:w="3600" w:type="dxa"/>
            <w:vAlign w:val="bottom"/>
          </w:tcPr>
          <w:p w14:paraId="7D7376AA" w14:textId="51413CCF" w:rsidR="00E849B1" w:rsidRPr="00F65EFE" w:rsidRDefault="00E849B1" w:rsidP="00E849B1">
            <w:pPr>
              <w:spacing w:line="240" w:lineRule="auto"/>
              <w:ind w:left="-101"/>
              <w:rPr>
                <w:rFonts w:cs="Arial"/>
                <w:b/>
                <w:bCs/>
                <w:sz w:val="18"/>
                <w:szCs w:val="18"/>
              </w:rPr>
            </w:pPr>
            <w:r w:rsidRPr="00F65EFE">
              <w:rPr>
                <w:rFonts w:cs="Arial"/>
                <w:b/>
                <w:bCs/>
                <w:sz w:val="18"/>
                <w:szCs w:val="18"/>
              </w:rPr>
              <w:t>Closing net book amount</w:t>
            </w:r>
          </w:p>
        </w:tc>
        <w:tc>
          <w:tcPr>
            <w:tcW w:w="1440" w:type="dxa"/>
            <w:tcBorders>
              <w:bottom w:val="single" w:sz="4" w:space="0" w:color="auto"/>
            </w:tcBorders>
          </w:tcPr>
          <w:p w14:paraId="519C5C15" w14:textId="489FF5FB"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232</w:t>
            </w:r>
            <w:r w:rsidR="00E849B1" w:rsidRPr="00F65EFE">
              <w:rPr>
                <w:rFonts w:eastAsia="Arial Unicode MS" w:cs="Arial"/>
                <w:sz w:val="18"/>
                <w:szCs w:val="18"/>
              </w:rPr>
              <w:t>,</w:t>
            </w:r>
            <w:r w:rsidRPr="00F65EFE">
              <w:rPr>
                <w:rFonts w:eastAsia="Arial Unicode MS" w:cs="Arial"/>
                <w:sz w:val="18"/>
                <w:szCs w:val="18"/>
              </w:rPr>
              <w:t>955</w:t>
            </w:r>
            <w:r w:rsidR="00E849B1" w:rsidRPr="00F65EFE">
              <w:rPr>
                <w:rFonts w:eastAsia="Arial Unicode MS" w:cs="Arial"/>
                <w:sz w:val="18"/>
                <w:szCs w:val="18"/>
              </w:rPr>
              <w:t>,</w:t>
            </w:r>
            <w:r w:rsidRPr="00F65EFE">
              <w:rPr>
                <w:rFonts w:eastAsia="Arial Unicode MS" w:cs="Arial"/>
                <w:sz w:val="18"/>
                <w:szCs w:val="18"/>
              </w:rPr>
              <w:t>531</w:t>
            </w:r>
          </w:p>
        </w:tc>
        <w:tc>
          <w:tcPr>
            <w:tcW w:w="1440" w:type="dxa"/>
            <w:tcBorders>
              <w:bottom w:val="single" w:sz="4" w:space="0" w:color="auto"/>
            </w:tcBorders>
          </w:tcPr>
          <w:p w14:paraId="76856313" w14:textId="607467A5"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32</w:t>
            </w:r>
            <w:r w:rsidR="00E849B1" w:rsidRPr="00F65EFE">
              <w:rPr>
                <w:rFonts w:eastAsia="Arial Unicode MS" w:cs="Arial"/>
                <w:sz w:val="18"/>
                <w:szCs w:val="18"/>
              </w:rPr>
              <w:t>,</w:t>
            </w:r>
            <w:r w:rsidRPr="00F65EFE">
              <w:rPr>
                <w:rFonts w:eastAsia="Arial Unicode MS" w:cs="Arial"/>
                <w:sz w:val="18"/>
                <w:szCs w:val="18"/>
              </w:rPr>
              <w:t>072</w:t>
            </w:r>
            <w:r w:rsidR="00E849B1" w:rsidRPr="00F65EFE">
              <w:rPr>
                <w:rFonts w:eastAsia="Arial Unicode MS" w:cs="Arial"/>
                <w:sz w:val="18"/>
                <w:szCs w:val="18"/>
              </w:rPr>
              <w:t>,</w:t>
            </w:r>
            <w:r w:rsidRPr="00F65EFE">
              <w:rPr>
                <w:rFonts w:eastAsia="Arial Unicode MS" w:cs="Arial"/>
                <w:sz w:val="18"/>
                <w:szCs w:val="18"/>
              </w:rPr>
              <w:t>917</w:t>
            </w:r>
          </w:p>
        </w:tc>
        <w:tc>
          <w:tcPr>
            <w:tcW w:w="1440" w:type="dxa"/>
            <w:tcBorders>
              <w:bottom w:val="single" w:sz="4" w:space="0" w:color="auto"/>
            </w:tcBorders>
          </w:tcPr>
          <w:p w14:paraId="7636BABF" w14:textId="3410188A"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52</w:t>
            </w:r>
            <w:r w:rsidR="00E849B1" w:rsidRPr="00F65EFE">
              <w:rPr>
                <w:rFonts w:eastAsia="Arial Unicode MS" w:cs="Arial"/>
                <w:sz w:val="18"/>
                <w:szCs w:val="18"/>
              </w:rPr>
              <w:t>,</w:t>
            </w:r>
            <w:r w:rsidRPr="00F65EFE">
              <w:rPr>
                <w:rFonts w:eastAsia="Arial Unicode MS" w:cs="Arial"/>
                <w:sz w:val="18"/>
                <w:szCs w:val="18"/>
              </w:rPr>
              <w:t>261</w:t>
            </w:r>
            <w:r w:rsidR="00E849B1" w:rsidRPr="00F65EFE">
              <w:rPr>
                <w:rFonts w:eastAsia="Arial Unicode MS" w:cs="Arial"/>
                <w:sz w:val="18"/>
                <w:szCs w:val="18"/>
              </w:rPr>
              <w:t>,</w:t>
            </w:r>
            <w:r w:rsidRPr="00F65EFE">
              <w:rPr>
                <w:rFonts w:eastAsia="Arial Unicode MS" w:cs="Arial"/>
                <w:sz w:val="18"/>
                <w:szCs w:val="18"/>
              </w:rPr>
              <w:t>465</w:t>
            </w:r>
          </w:p>
        </w:tc>
        <w:tc>
          <w:tcPr>
            <w:tcW w:w="1440" w:type="dxa"/>
            <w:tcBorders>
              <w:bottom w:val="single" w:sz="4" w:space="0" w:color="auto"/>
            </w:tcBorders>
          </w:tcPr>
          <w:p w14:paraId="2CA7327D" w14:textId="3497BCF6"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7</w:t>
            </w:r>
            <w:r w:rsidR="00E849B1" w:rsidRPr="00F65EFE">
              <w:rPr>
                <w:rFonts w:eastAsia="Arial Unicode MS" w:cs="Arial"/>
                <w:sz w:val="18"/>
                <w:szCs w:val="18"/>
              </w:rPr>
              <w:t>,</w:t>
            </w:r>
            <w:r w:rsidRPr="00F65EFE">
              <w:rPr>
                <w:rFonts w:eastAsia="Arial Unicode MS" w:cs="Arial"/>
                <w:sz w:val="18"/>
                <w:szCs w:val="18"/>
              </w:rPr>
              <w:t>651</w:t>
            </w:r>
            <w:r w:rsidR="00E849B1" w:rsidRPr="00F65EFE">
              <w:rPr>
                <w:rFonts w:eastAsia="Arial Unicode MS" w:cs="Arial"/>
                <w:sz w:val="18"/>
                <w:szCs w:val="18"/>
              </w:rPr>
              <w:t>,</w:t>
            </w:r>
            <w:r w:rsidRPr="00F65EFE">
              <w:rPr>
                <w:rFonts w:eastAsia="Arial Unicode MS" w:cs="Arial"/>
                <w:sz w:val="18"/>
                <w:szCs w:val="18"/>
              </w:rPr>
              <w:t>575</w:t>
            </w:r>
          </w:p>
        </w:tc>
        <w:tc>
          <w:tcPr>
            <w:tcW w:w="1440" w:type="dxa"/>
            <w:tcBorders>
              <w:bottom w:val="single" w:sz="4" w:space="0" w:color="auto"/>
            </w:tcBorders>
          </w:tcPr>
          <w:p w14:paraId="2548BE0D" w14:textId="14689E69"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12</w:t>
            </w:r>
            <w:r w:rsidR="00E849B1" w:rsidRPr="00F65EFE">
              <w:rPr>
                <w:rFonts w:eastAsia="Arial Unicode MS" w:cs="Arial"/>
                <w:sz w:val="18"/>
                <w:szCs w:val="18"/>
              </w:rPr>
              <w:t>,</w:t>
            </w:r>
            <w:r w:rsidRPr="00F65EFE">
              <w:rPr>
                <w:rFonts w:eastAsia="Arial Unicode MS" w:cs="Arial"/>
                <w:sz w:val="18"/>
                <w:szCs w:val="18"/>
              </w:rPr>
              <w:t>916</w:t>
            </w:r>
            <w:r w:rsidR="00E849B1" w:rsidRPr="00F65EFE">
              <w:rPr>
                <w:rFonts w:eastAsia="Arial Unicode MS" w:cs="Arial"/>
                <w:sz w:val="18"/>
                <w:szCs w:val="18"/>
              </w:rPr>
              <w:t>,</w:t>
            </w:r>
            <w:r w:rsidRPr="00F65EFE">
              <w:rPr>
                <w:rFonts w:eastAsia="Arial Unicode MS" w:cs="Arial"/>
                <w:sz w:val="18"/>
                <w:szCs w:val="18"/>
              </w:rPr>
              <w:t>601</w:t>
            </w:r>
          </w:p>
        </w:tc>
        <w:tc>
          <w:tcPr>
            <w:tcW w:w="1440" w:type="dxa"/>
            <w:tcBorders>
              <w:bottom w:val="single" w:sz="4" w:space="0" w:color="auto"/>
            </w:tcBorders>
          </w:tcPr>
          <w:p w14:paraId="72AFCDFD" w14:textId="54BF63C6"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134</w:t>
            </w:r>
            <w:r w:rsidR="00E849B1" w:rsidRPr="00F65EFE">
              <w:rPr>
                <w:rFonts w:eastAsia="Arial Unicode MS" w:cs="Arial"/>
                <w:sz w:val="18"/>
                <w:szCs w:val="18"/>
              </w:rPr>
              <w:t>,</w:t>
            </w:r>
            <w:r w:rsidRPr="00F65EFE">
              <w:rPr>
                <w:rFonts w:eastAsia="Arial Unicode MS" w:cs="Arial"/>
                <w:sz w:val="18"/>
                <w:szCs w:val="18"/>
              </w:rPr>
              <w:t>448</w:t>
            </w:r>
            <w:r w:rsidR="00E849B1" w:rsidRPr="00F65EFE">
              <w:rPr>
                <w:rFonts w:eastAsia="Arial Unicode MS" w:cs="Arial"/>
                <w:sz w:val="18"/>
                <w:szCs w:val="18"/>
              </w:rPr>
              <w:t>,</w:t>
            </w:r>
            <w:r w:rsidRPr="00F65EFE">
              <w:rPr>
                <w:rFonts w:eastAsia="Arial Unicode MS" w:cs="Arial"/>
                <w:sz w:val="18"/>
                <w:szCs w:val="18"/>
              </w:rPr>
              <w:t>339</w:t>
            </w:r>
          </w:p>
        </w:tc>
        <w:tc>
          <w:tcPr>
            <w:tcW w:w="1440" w:type="dxa"/>
            <w:tcBorders>
              <w:bottom w:val="single" w:sz="4" w:space="0" w:color="auto"/>
            </w:tcBorders>
          </w:tcPr>
          <w:p w14:paraId="5D7E57DF" w14:textId="45F7AEF1"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52FDF4AE" w14:textId="6B475582" w:rsidR="00E849B1" w:rsidRPr="00F65EFE" w:rsidRDefault="00F65EFE" w:rsidP="00C8021D">
            <w:pPr>
              <w:spacing w:line="240" w:lineRule="auto"/>
              <w:ind w:right="-72"/>
              <w:jc w:val="right"/>
              <w:rPr>
                <w:rFonts w:eastAsia="Arial Unicode MS" w:cs="Arial"/>
                <w:sz w:val="18"/>
                <w:szCs w:val="18"/>
              </w:rPr>
            </w:pPr>
            <w:r w:rsidRPr="00F65EFE">
              <w:rPr>
                <w:rFonts w:cs="Arial"/>
                <w:sz w:val="18"/>
                <w:szCs w:val="18"/>
              </w:rPr>
              <w:t>472</w:t>
            </w:r>
            <w:r w:rsidR="00E849B1" w:rsidRPr="00F65EFE">
              <w:rPr>
                <w:rFonts w:cs="Arial"/>
                <w:sz w:val="18"/>
                <w:szCs w:val="18"/>
              </w:rPr>
              <w:t>,</w:t>
            </w:r>
            <w:r w:rsidRPr="00F65EFE">
              <w:rPr>
                <w:rFonts w:cs="Arial"/>
                <w:sz w:val="18"/>
                <w:szCs w:val="18"/>
              </w:rPr>
              <w:t>306</w:t>
            </w:r>
            <w:r w:rsidR="00E849B1" w:rsidRPr="00F65EFE">
              <w:rPr>
                <w:rFonts w:cs="Arial"/>
                <w:sz w:val="18"/>
                <w:szCs w:val="18"/>
              </w:rPr>
              <w:t>,</w:t>
            </w:r>
            <w:r w:rsidRPr="00F65EFE">
              <w:rPr>
                <w:rFonts w:cs="Arial"/>
                <w:sz w:val="18"/>
                <w:szCs w:val="18"/>
              </w:rPr>
              <w:t>428</w:t>
            </w:r>
          </w:p>
        </w:tc>
      </w:tr>
      <w:tr w:rsidR="00E849B1" w:rsidRPr="00F65EFE" w14:paraId="35681CC8" w14:textId="77777777" w:rsidTr="00C8021D">
        <w:tc>
          <w:tcPr>
            <w:tcW w:w="3600" w:type="dxa"/>
            <w:vAlign w:val="bottom"/>
          </w:tcPr>
          <w:p w14:paraId="738A3EA4" w14:textId="77777777" w:rsidR="00E849B1" w:rsidRPr="00F65EFE" w:rsidRDefault="00E849B1" w:rsidP="00E849B1">
            <w:pPr>
              <w:spacing w:line="240" w:lineRule="auto"/>
              <w:ind w:left="-101"/>
              <w:rPr>
                <w:rFonts w:cs="Arial"/>
                <w:b/>
                <w:bCs/>
                <w:sz w:val="18"/>
                <w:szCs w:val="18"/>
                <w:lang w:val="en-US"/>
              </w:rPr>
            </w:pPr>
          </w:p>
        </w:tc>
        <w:tc>
          <w:tcPr>
            <w:tcW w:w="1440" w:type="dxa"/>
            <w:tcBorders>
              <w:top w:val="single" w:sz="4" w:space="0" w:color="auto"/>
            </w:tcBorders>
          </w:tcPr>
          <w:p w14:paraId="1992034E" w14:textId="77777777" w:rsidR="00E849B1" w:rsidRPr="00F65EFE" w:rsidRDefault="00E849B1" w:rsidP="00C8021D">
            <w:pPr>
              <w:spacing w:line="240" w:lineRule="auto"/>
              <w:ind w:right="-72"/>
              <w:jc w:val="right"/>
              <w:rPr>
                <w:rFonts w:eastAsia="SimSun" w:cs="Arial"/>
                <w:sz w:val="18"/>
                <w:szCs w:val="18"/>
              </w:rPr>
            </w:pPr>
          </w:p>
        </w:tc>
        <w:tc>
          <w:tcPr>
            <w:tcW w:w="1440" w:type="dxa"/>
            <w:tcBorders>
              <w:top w:val="single" w:sz="4" w:space="0" w:color="auto"/>
            </w:tcBorders>
          </w:tcPr>
          <w:p w14:paraId="11958634"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304A3B94"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2ADC6992"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64CAC07B"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51472299"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31072159"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79971E08" w14:textId="77777777" w:rsidR="00E849B1" w:rsidRPr="00F65EFE" w:rsidRDefault="00E849B1" w:rsidP="00C8021D">
            <w:pPr>
              <w:spacing w:line="240" w:lineRule="auto"/>
              <w:ind w:right="-72"/>
              <w:jc w:val="right"/>
              <w:rPr>
                <w:rFonts w:eastAsia="Arial Unicode MS" w:cs="Arial"/>
                <w:sz w:val="18"/>
                <w:szCs w:val="18"/>
              </w:rPr>
            </w:pPr>
          </w:p>
        </w:tc>
      </w:tr>
      <w:tr w:rsidR="00E849B1" w:rsidRPr="00F65EFE" w14:paraId="46ED9E87" w14:textId="77777777" w:rsidTr="00C8021D">
        <w:tc>
          <w:tcPr>
            <w:tcW w:w="3600" w:type="dxa"/>
            <w:vAlign w:val="bottom"/>
          </w:tcPr>
          <w:p w14:paraId="7624F281" w14:textId="4FA46F60" w:rsidR="00E849B1" w:rsidRPr="00F65EFE" w:rsidRDefault="00E849B1" w:rsidP="00E849B1">
            <w:pPr>
              <w:spacing w:line="240" w:lineRule="auto"/>
              <w:ind w:left="-101"/>
              <w:rPr>
                <w:rFonts w:cs="Arial"/>
                <w:b/>
                <w:bCs/>
                <w:sz w:val="18"/>
                <w:szCs w:val="18"/>
              </w:rPr>
            </w:pPr>
            <w:r w:rsidRPr="00F65EFE">
              <w:rPr>
                <w:rFonts w:cs="Arial"/>
                <w:b/>
                <w:bCs/>
                <w:sz w:val="18"/>
                <w:szCs w:val="18"/>
              </w:rPr>
              <w:t xml:space="preserve">At </w:t>
            </w:r>
            <w:r w:rsidR="00F65EFE" w:rsidRPr="00F65EFE">
              <w:rPr>
                <w:rFonts w:cs="Arial"/>
                <w:b/>
                <w:bCs/>
                <w:sz w:val="18"/>
                <w:szCs w:val="18"/>
              </w:rPr>
              <w:t>31</w:t>
            </w:r>
            <w:r w:rsidRPr="00F65EFE">
              <w:rPr>
                <w:rFonts w:cs="Arial"/>
                <w:b/>
                <w:bCs/>
                <w:sz w:val="18"/>
                <w:szCs w:val="18"/>
              </w:rPr>
              <w:t xml:space="preserve"> December </w:t>
            </w:r>
            <w:r w:rsidR="00F65EFE" w:rsidRPr="00F65EFE">
              <w:rPr>
                <w:rFonts w:cs="Arial"/>
                <w:b/>
                <w:bCs/>
                <w:sz w:val="18"/>
                <w:szCs w:val="18"/>
              </w:rPr>
              <w:t>2020</w:t>
            </w:r>
          </w:p>
        </w:tc>
        <w:tc>
          <w:tcPr>
            <w:tcW w:w="1440" w:type="dxa"/>
          </w:tcPr>
          <w:p w14:paraId="02783481" w14:textId="77777777" w:rsidR="00E849B1" w:rsidRPr="00F65EFE" w:rsidRDefault="00E849B1" w:rsidP="00C8021D">
            <w:pPr>
              <w:spacing w:line="240" w:lineRule="auto"/>
              <w:ind w:right="-72"/>
              <w:jc w:val="right"/>
              <w:rPr>
                <w:rFonts w:eastAsia="SimSun" w:cs="Arial"/>
                <w:sz w:val="18"/>
                <w:szCs w:val="18"/>
              </w:rPr>
            </w:pPr>
          </w:p>
        </w:tc>
        <w:tc>
          <w:tcPr>
            <w:tcW w:w="1440" w:type="dxa"/>
          </w:tcPr>
          <w:p w14:paraId="5882F33B" w14:textId="77777777" w:rsidR="00E849B1" w:rsidRPr="00F65EFE" w:rsidRDefault="00E849B1" w:rsidP="00C8021D">
            <w:pPr>
              <w:spacing w:line="240" w:lineRule="auto"/>
              <w:ind w:right="-72"/>
              <w:jc w:val="right"/>
              <w:rPr>
                <w:rFonts w:eastAsia="Arial Unicode MS" w:cs="Arial"/>
                <w:sz w:val="18"/>
                <w:szCs w:val="18"/>
              </w:rPr>
            </w:pPr>
          </w:p>
        </w:tc>
        <w:tc>
          <w:tcPr>
            <w:tcW w:w="1440" w:type="dxa"/>
          </w:tcPr>
          <w:p w14:paraId="32BA0B62" w14:textId="77777777" w:rsidR="00E849B1" w:rsidRPr="00F65EFE" w:rsidRDefault="00E849B1" w:rsidP="00C8021D">
            <w:pPr>
              <w:spacing w:line="240" w:lineRule="auto"/>
              <w:ind w:right="-72"/>
              <w:jc w:val="right"/>
              <w:rPr>
                <w:rFonts w:eastAsia="Arial Unicode MS" w:cs="Arial"/>
                <w:sz w:val="18"/>
                <w:szCs w:val="18"/>
              </w:rPr>
            </w:pPr>
          </w:p>
        </w:tc>
        <w:tc>
          <w:tcPr>
            <w:tcW w:w="1440" w:type="dxa"/>
          </w:tcPr>
          <w:p w14:paraId="26537D21" w14:textId="77777777" w:rsidR="00E849B1" w:rsidRPr="00F65EFE" w:rsidRDefault="00E849B1" w:rsidP="00C8021D">
            <w:pPr>
              <w:spacing w:line="240" w:lineRule="auto"/>
              <w:ind w:right="-72"/>
              <w:jc w:val="right"/>
              <w:rPr>
                <w:rFonts w:eastAsia="Arial Unicode MS" w:cs="Arial"/>
                <w:sz w:val="18"/>
                <w:szCs w:val="18"/>
              </w:rPr>
            </w:pPr>
          </w:p>
        </w:tc>
        <w:tc>
          <w:tcPr>
            <w:tcW w:w="1440" w:type="dxa"/>
          </w:tcPr>
          <w:p w14:paraId="6BF41C40" w14:textId="77777777" w:rsidR="00E849B1" w:rsidRPr="00F65EFE" w:rsidRDefault="00E849B1" w:rsidP="00C8021D">
            <w:pPr>
              <w:spacing w:line="240" w:lineRule="auto"/>
              <w:ind w:right="-72"/>
              <w:jc w:val="right"/>
              <w:rPr>
                <w:rFonts w:eastAsia="Arial Unicode MS" w:cs="Arial"/>
                <w:sz w:val="18"/>
                <w:szCs w:val="18"/>
              </w:rPr>
            </w:pPr>
          </w:p>
        </w:tc>
        <w:tc>
          <w:tcPr>
            <w:tcW w:w="1440" w:type="dxa"/>
          </w:tcPr>
          <w:p w14:paraId="0EECA51C" w14:textId="77777777" w:rsidR="00E849B1" w:rsidRPr="00F65EFE" w:rsidRDefault="00E849B1" w:rsidP="00C8021D">
            <w:pPr>
              <w:spacing w:line="240" w:lineRule="auto"/>
              <w:ind w:right="-72"/>
              <w:jc w:val="right"/>
              <w:rPr>
                <w:rFonts w:eastAsia="Arial Unicode MS" w:cs="Arial"/>
                <w:sz w:val="18"/>
                <w:szCs w:val="18"/>
              </w:rPr>
            </w:pPr>
          </w:p>
        </w:tc>
        <w:tc>
          <w:tcPr>
            <w:tcW w:w="1440" w:type="dxa"/>
          </w:tcPr>
          <w:p w14:paraId="2786DF57" w14:textId="77777777" w:rsidR="00E849B1" w:rsidRPr="00F65EFE" w:rsidRDefault="00E849B1" w:rsidP="00C8021D">
            <w:pPr>
              <w:spacing w:line="240" w:lineRule="auto"/>
              <w:ind w:right="-72"/>
              <w:jc w:val="right"/>
              <w:rPr>
                <w:rFonts w:eastAsia="Arial Unicode MS" w:cs="Arial"/>
                <w:sz w:val="18"/>
                <w:szCs w:val="18"/>
              </w:rPr>
            </w:pPr>
          </w:p>
        </w:tc>
        <w:tc>
          <w:tcPr>
            <w:tcW w:w="1440" w:type="dxa"/>
          </w:tcPr>
          <w:p w14:paraId="7C32E0F9" w14:textId="77777777" w:rsidR="00E849B1" w:rsidRPr="00F65EFE" w:rsidRDefault="00E849B1" w:rsidP="00C8021D">
            <w:pPr>
              <w:spacing w:line="240" w:lineRule="auto"/>
              <w:ind w:right="-72"/>
              <w:jc w:val="right"/>
              <w:rPr>
                <w:rFonts w:eastAsia="Arial Unicode MS" w:cs="Arial"/>
                <w:sz w:val="18"/>
                <w:szCs w:val="18"/>
              </w:rPr>
            </w:pPr>
          </w:p>
        </w:tc>
      </w:tr>
      <w:tr w:rsidR="00E849B1" w:rsidRPr="00F65EFE" w14:paraId="5B8093E2" w14:textId="77777777" w:rsidTr="00C8021D">
        <w:tc>
          <w:tcPr>
            <w:tcW w:w="3600" w:type="dxa"/>
            <w:vAlign w:val="bottom"/>
          </w:tcPr>
          <w:p w14:paraId="24E77471" w14:textId="77777777" w:rsidR="00E849B1" w:rsidRPr="00F65EFE" w:rsidRDefault="00E849B1" w:rsidP="00E849B1">
            <w:pPr>
              <w:spacing w:line="240" w:lineRule="auto"/>
              <w:ind w:left="-101"/>
              <w:rPr>
                <w:rFonts w:cs="Arial"/>
                <w:sz w:val="18"/>
                <w:szCs w:val="18"/>
              </w:rPr>
            </w:pPr>
            <w:r w:rsidRPr="00F65EFE">
              <w:rPr>
                <w:rFonts w:cs="Arial"/>
                <w:sz w:val="18"/>
                <w:szCs w:val="18"/>
              </w:rPr>
              <w:t>Cost</w:t>
            </w:r>
          </w:p>
        </w:tc>
        <w:tc>
          <w:tcPr>
            <w:tcW w:w="1440" w:type="dxa"/>
          </w:tcPr>
          <w:p w14:paraId="5E6ACCE5" w14:textId="7DDB960B"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232</w:t>
            </w:r>
            <w:r w:rsidR="00E849B1" w:rsidRPr="00F65EFE">
              <w:rPr>
                <w:rFonts w:eastAsia="Arial Unicode MS" w:cs="Arial"/>
                <w:sz w:val="18"/>
                <w:szCs w:val="18"/>
              </w:rPr>
              <w:t>,</w:t>
            </w:r>
            <w:r w:rsidRPr="00F65EFE">
              <w:rPr>
                <w:rFonts w:eastAsia="Arial Unicode MS" w:cs="Arial"/>
                <w:sz w:val="18"/>
                <w:szCs w:val="18"/>
              </w:rPr>
              <w:t>955</w:t>
            </w:r>
            <w:r w:rsidR="00E849B1" w:rsidRPr="00F65EFE">
              <w:rPr>
                <w:rFonts w:eastAsia="Arial Unicode MS" w:cs="Arial"/>
                <w:sz w:val="18"/>
                <w:szCs w:val="18"/>
              </w:rPr>
              <w:t>,</w:t>
            </w:r>
            <w:r w:rsidRPr="00F65EFE">
              <w:rPr>
                <w:rFonts w:eastAsia="Arial Unicode MS" w:cs="Arial"/>
                <w:sz w:val="18"/>
                <w:szCs w:val="18"/>
              </w:rPr>
              <w:t>531</w:t>
            </w:r>
          </w:p>
        </w:tc>
        <w:tc>
          <w:tcPr>
            <w:tcW w:w="1440" w:type="dxa"/>
          </w:tcPr>
          <w:p w14:paraId="42434FB9" w14:textId="0E662F66"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35</w:t>
            </w:r>
            <w:r w:rsidR="00E849B1" w:rsidRPr="00F65EFE">
              <w:rPr>
                <w:rFonts w:eastAsia="Arial Unicode MS" w:cs="Arial"/>
                <w:sz w:val="18"/>
                <w:szCs w:val="18"/>
              </w:rPr>
              <w:t>,</w:t>
            </w:r>
            <w:r w:rsidRPr="00F65EFE">
              <w:rPr>
                <w:rFonts w:eastAsia="Arial Unicode MS" w:cs="Arial"/>
                <w:sz w:val="18"/>
                <w:szCs w:val="18"/>
              </w:rPr>
              <w:t>283</w:t>
            </w:r>
            <w:r w:rsidR="00E849B1" w:rsidRPr="00F65EFE">
              <w:rPr>
                <w:rFonts w:eastAsia="Arial Unicode MS" w:cs="Arial"/>
                <w:sz w:val="18"/>
                <w:szCs w:val="18"/>
              </w:rPr>
              <w:t>,</w:t>
            </w:r>
            <w:r w:rsidRPr="00F65EFE">
              <w:rPr>
                <w:rFonts w:eastAsia="Arial Unicode MS" w:cs="Arial"/>
                <w:sz w:val="18"/>
                <w:szCs w:val="18"/>
              </w:rPr>
              <w:t>808</w:t>
            </w:r>
          </w:p>
        </w:tc>
        <w:tc>
          <w:tcPr>
            <w:tcW w:w="1440" w:type="dxa"/>
          </w:tcPr>
          <w:p w14:paraId="2B564094" w14:textId="368F8C0E"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90</w:t>
            </w:r>
            <w:r w:rsidR="00E849B1" w:rsidRPr="00F65EFE">
              <w:rPr>
                <w:rFonts w:eastAsia="Arial Unicode MS" w:cs="Arial"/>
                <w:sz w:val="18"/>
                <w:szCs w:val="18"/>
              </w:rPr>
              <w:t>,</w:t>
            </w:r>
            <w:r w:rsidRPr="00F65EFE">
              <w:rPr>
                <w:rFonts w:eastAsia="Arial Unicode MS" w:cs="Arial"/>
                <w:sz w:val="18"/>
                <w:szCs w:val="18"/>
              </w:rPr>
              <w:t>492</w:t>
            </w:r>
            <w:r w:rsidR="00E849B1" w:rsidRPr="00F65EFE">
              <w:rPr>
                <w:rFonts w:eastAsia="Arial Unicode MS" w:cs="Arial"/>
                <w:sz w:val="18"/>
                <w:szCs w:val="18"/>
              </w:rPr>
              <w:t>,</w:t>
            </w:r>
            <w:r w:rsidRPr="00F65EFE">
              <w:rPr>
                <w:rFonts w:eastAsia="Arial Unicode MS" w:cs="Arial"/>
                <w:sz w:val="18"/>
                <w:szCs w:val="18"/>
              </w:rPr>
              <w:t>090</w:t>
            </w:r>
          </w:p>
        </w:tc>
        <w:tc>
          <w:tcPr>
            <w:tcW w:w="1440" w:type="dxa"/>
          </w:tcPr>
          <w:p w14:paraId="26F83579" w14:textId="37AF92C1"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14</w:t>
            </w:r>
            <w:r w:rsidR="00E849B1" w:rsidRPr="00F65EFE">
              <w:rPr>
                <w:rFonts w:eastAsia="Arial Unicode MS" w:cs="Arial"/>
                <w:sz w:val="18"/>
                <w:szCs w:val="18"/>
              </w:rPr>
              <w:t>,</w:t>
            </w:r>
            <w:r w:rsidRPr="00F65EFE">
              <w:rPr>
                <w:rFonts w:eastAsia="Arial Unicode MS" w:cs="Arial"/>
                <w:sz w:val="18"/>
                <w:szCs w:val="18"/>
              </w:rPr>
              <w:t>676</w:t>
            </w:r>
            <w:r w:rsidR="00E849B1" w:rsidRPr="00F65EFE">
              <w:rPr>
                <w:rFonts w:eastAsia="Arial Unicode MS" w:cs="Arial"/>
                <w:sz w:val="18"/>
                <w:szCs w:val="18"/>
              </w:rPr>
              <w:t>,</w:t>
            </w:r>
            <w:r w:rsidRPr="00F65EFE">
              <w:rPr>
                <w:rFonts w:eastAsia="Arial Unicode MS" w:cs="Arial"/>
                <w:sz w:val="18"/>
                <w:szCs w:val="18"/>
              </w:rPr>
              <w:t>073</w:t>
            </w:r>
          </w:p>
        </w:tc>
        <w:tc>
          <w:tcPr>
            <w:tcW w:w="1440" w:type="dxa"/>
          </w:tcPr>
          <w:p w14:paraId="1B283648" w14:textId="3F7BA70B"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29</w:t>
            </w:r>
            <w:r w:rsidR="00E849B1" w:rsidRPr="00F65EFE">
              <w:rPr>
                <w:rFonts w:eastAsia="Arial Unicode MS" w:cs="Arial"/>
                <w:sz w:val="18"/>
                <w:szCs w:val="18"/>
              </w:rPr>
              <w:t>,</w:t>
            </w:r>
            <w:r w:rsidRPr="00F65EFE">
              <w:rPr>
                <w:rFonts w:eastAsia="Arial Unicode MS" w:cs="Arial"/>
                <w:sz w:val="18"/>
                <w:szCs w:val="18"/>
              </w:rPr>
              <w:t>937</w:t>
            </w:r>
            <w:r w:rsidR="00E849B1" w:rsidRPr="00F65EFE">
              <w:rPr>
                <w:rFonts w:eastAsia="Arial Unicode MS" w:cs="Arial"/>
                <w:sz w:val="18"/>
                <w:szCs w:val="18"/>
              </w:rPr>
              <w:t>,</w:t>
            </w:r>
            <w:r w:rsidRPr="00F65EFE">
              <w:rPr>
                <w:rFonts w:eastAsia="Arial Unicode MS" w:cs="Arial"/>
                <w:sz w:val="18"/>
                <w:szCs w:val="18"/>
              </w:rPr>
              <w:t>475</w:t>
            </w:r>
          </w:p>
        </w:tc>
        <w:tc>
          <w:tcPr>
            <w:tcW w:w="1440" w:type="dxa"/>
          </w:tcPr>
          <w:p w14:paraId="70B71B08" w14:textId="060DEF8E"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212</w:t>
            </w:r>
            <w:r w:rsidR="00E849B1" w:rsidRPr="00F65EFE">
              <w:rPr>
                <w:rFonts w:eastAsia="Arial Unicode MS" w:cs="Arial"/>
                <w:sz w:val="18"/>
                <w:szCs w:val="18"/>
              </w:rPr>
              <w:t>,</w:t>
            </w:r>
            <w:r w:rsidRPr="00F65EFE">
              <w:rPr>
                <w:rFonts w:eastAsia="Arial Unicode MS" w:cs="Arial"/>
                <w:sz w:val="18"/>
                <w:szCs w:val="18"/>
              </w:rPr>
              <w:t>513</w:t>
            </w:r>
            <w:r w:rsidR="00E849B1" w:rsidRPr="00F65EFE">
              <w:rPr>
                <w:rFonts w:eastAsia="Arial Unicode MS" w:cs="Arial"/>
                <w:sz w:val="18"/>
                <w:szCs w:val="18"/>
              </w:rPr>
              <w:t>,</w:t>
            </w:r>
            <w:r w:rsidRPr="00F65EFE">
              <w:rPr>
                <w:rFonts w:eastAsia="Arial Unicode MS" w:cs="Arial"/>
                <w:sz w:val="18"/>
                <w:szCs w:val="18"/>
              </w:rPr>
              <w:t>672</w:t>
            </w:r>
          </w:p>
        </w:tc>
        <w:tc>
          <w:tcPr>
            <w:tcW w:w="1440" w:type="dxa"/>
          </w:tcPr>
          <w:p w14:paraId="3B94E88F" w14:textId="07B2FD48"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Pr>
          <w:p w14:paraId="5AAA8A18" w14:textId="4F75DEE4"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615</w:t>
            </w:r>
            <w:r w:rsidR="00E849B1" w:rsidRPr="00F65EFE">
              <w:rPr>
                <w:rFonts w:eastAsia="Arial Unicode MS" w:cs="Arial"/>
                <w:sz w:val="18"/>
                <w:szCs w:val="18"/>
              </w:rPr>
              <w:t>,</w:t>
            </w:r>
            <w:r w:rsidRPr="00F65EFE">
              <w:rPr>
                <w:rFonts w:eastAsia="Arial Unicode MS" w:cs="Arial"/>
                <w:sz w:val="18"/>
                <w:szCs w:val="18"/>
              </w:rPr>
              <w:t>858</w:t>
            </w:r>
            <w:r w:rsidR="00E849B1" w:rsidRPr="00F65EFE">
              <w:rPr>
                <w:rFonts w:eastAsia="Arial Unicode MS" w:cs="Arial"/>
                <w:sz w:val="18"/>
                <w:szCs w:val="18"/>
              </w:rPr>
              <w:t>,</w:t>
            </w:r>
            <w:r w:rsidRPr="00F65EFE">
              <w:rPr>
                <w:rFonts w:eastAsia="Arial Unicode MS" w:cs="Arial"/>
                <w:sz w:val="18"/>
                <w:szCs w:val="18"/>
              </w:rPr>
              <w:t>649</w:t>
            </w:r>
          </w:p>
        </w:tc>
      </w:tr>
      <w:tr w:rsidR="00E849B1" w:rsidRPr="00F65EFE" w14:paraId="7E7DD56E" w14:textId="77777777" w:rsidTr="00C8021D">
        <w:tc>
          <w:tcPr>
            <w:tcW w:w="3600" w:type="dxa"/>
            <w:vAlign w:val="bottom"/>
          </w:tcPr>
          <w:p w14:paraId="6EB624C8" w14:textId="509B3ABD" w:rsidR="00E849B1" w:rsidRPr="00F65EFE" w:rsidRDefault="00E849B1" w:rsidP="00E849B1">
            <w:pPr>
              <w:tabs>
                <w:tab w:val="left" w:pos="864"/>
              </w:tabs>
              <w:spacing w:line="240" w:lineRule="auto"/>
              <w:ind w:left="-101"/>
              <w:rPr>
                <w:rFonts w:cs="Arial"/>
                <w:sz w:val="18"/>
                <w:szCs w:val="18"/>
              </w:rPr>
            </w:pPr>
            <w:r w:rsidRPr="00F65EFE">
              <w:rPr>
                <w:rFonts w:cs="Arial"/>
                <w:sz w:val="18"/>
                <w:szCs w:val="18"/>
                <w:u w:val="single"/>
              </w:rPr>
              <w:t>Less</w:t>
            </w:r>
            <w:r w:rsidRPr="00F65EFE">
              <w:rPr>
                <w:rFonts w:cs="Arial"/>
                <w:sz w:val="18"/>
                <w:szCs w:val="18"/>
              </w:rPr>
              <w:t xml:space="preserve"> </w:t>
            </w:r>
            <w:r w:rsidR="002C2063">
              <w:rPr>
                <w:rFonts w:cs="Arial"/>
                <w:sz w:val="18"/>
                <w:szCs w:val="18"/>
              </w:rPr>
              <w:t xml:space="preserve"> </w:t>
            </w:r>
            <w:r w:rsidRPr="00F65EFE">
              <w:rPr>
                <w:rFonts w:cs="Arial"/>
                <w:sz w:val="18"/>
                <w:szCs w:val="18"/>
              </w:rPr>
              <w:t>Accumulated depreciation</w:t>
            </w:r>
          </w:p>
        </w:tc>
        <w:tc>
          <w:tcPr>
            <w:tcW w:w="1440" w:type="dxa"/>
            <w:tcBorders>
              <w:bottom w:val="single" w:sz="4" w:space="0" w:color="auto"/>
            </w:tcBorders>
          </w:tcPr>
          <w:p w14:paraId="5CAE0B22" w14:textId="6511098D"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1BEE0892" w14:textId="012189D7"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3</w:t>
            </w:r>
            <w:r w:rsidRPr="00F65EFE">
              <w:rPr>
                <w:rFonts w:eastAsia="Arial Unicode MS" w:cs="Arial"/>
                <w:sz w:val="18"/>
                <w:szCs w:val="18"/>
              </w:rPr>
              <w:t>,</w:t>
            </w:r>
            <w:r w:rsidR="00F65EFE" w:rsidRPr="00F65EFE">
              <w:rPr>
                <w:rFonts w:eastAsia="Arial Unicode MS" w:cs="Arial"/>
                <w:sz w:val="18"/>
                <w:szCs w:val="18"/>
              </w:rPr>
              <w:t>210</w:t>
            </w:r>
            <w:r w:rsidRPr="00F65EFE">
              <w:rPr>
                <w:rFonts w:eastAsia="Arial Unicode MS" w:cs="Arial"/>
                <w:sz w:val="18"/>
                <w:szCs w:val="18"/>
              </w:rPr>
              <w:t>,</w:t>
            </w:r>
            <w:r w:rsidR="00F65EFE" w:rsidRPr="00F65EFE">
              <w:rPr>
                <w:rFonts w:eastAsia="Arial Unicode MS" w:cs="Arial"/>
                <w:sz w:val="18"/>
                <w:szCs w:val="18"/>
              </w:rPr>
              <w:t>891</w:t>
            </w:r>
            <w:r w:rsidRPr="00F65EFE">
              <w:rPr>
                <w:rFonts w:eastAsia="Arial Unicode MS" w:cs="Arial"/>
                <w:sz w:val="18"/>
                <w:szCs w:val="18"/>
              </w:rPr>
              <w:t>)</w:t>
            </w:r>
          </w:p>
        </w:tc>
        <w:tc>
          <w:tcPr>
            <w:tcW w:w="1440" w:type="dxa"/>
            <w:tcBorders>
              <w:bottom w:val="single" w:sz="4" w:space="0" w:color="auto"/>
            </w:tcBorders>
          </w:tcPr>
          <w:p w14:paraId="15CB8E20" w14:textId="660414B9"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38</w:t>
            </w:r>
            <w:r w:rsidRPr="00F65EFE">
              <w:rPr>
                <w:rFonts w:eastAsia="Arial Unicode MS" w:cs="Arial"/>
                <w:sz w:val="18"/>
                <w:szCs w:val="18"/>
              </w:rPr>
              <w:t>,</w:t>
            </w:r>
            <w:r w:rsidR="00F65EFE" w:rsidRPr="00F65EFE">
              <w:rPr>
                <w:rFonts w:eastAsia="Arial Unicode MS" w:cs="Arial"/>
                <w:sz w:val="18"/>
                <w:szCs w:val="18"/>
              </w:rPr>
              <w:t>230</w:t>
            </w:r>
            <w:r w:rsidRPr="00F65EFE">
              <w:rPr>
                <w:rFonts w:eastAsia="Arial Unicode MS" w:cs="Arial"/>
                <w:sz w:val="18"/>
                <w:szCs w:val="18"/>
              </w:rPr>
              <w:t>,</w:t>
            </w:r>
            <w:r w:rsidR="00F65EFE" w:rsidRPr="00F65EFE">
              <w:rPr>
                <w:rFonts w:eastAsia="Arial Unicode MS" w:cs="Arial"/>
                <w:sz w:val="18"/>
                <w:szCs w:val="18"/>
              </w:rPr>
              <w:t>625</w:t>
            </w:r>
            <w:r w:rsidRPr="00F65EFE">
              <w:rPr>
                <w:rFonts w:eastAsia="Arial Unicode MS" w:cs="Arial"/>
                <w:sz w:val="18"/>
                <w:szCs w:val="18"/>
              </w:rPr>
              <w:t>)</w:t>
            </w:r>
          </w:p>
        </w:tc>
        <w:tc>
          <w:tcPr>
            <w:tcW w:w="1440" w:type="dxa"/>
            <w:tcBorders>
              <w:bottom w:val="single" w:sz="4" w:space="0" w:color="auto"/>
            </w:tcBorders>
          </w:tcPr>
          <w:p w14:paraId="3D18273C" w14:textId="0032286E"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7</w:t>
            </w:r>
            <w:r w:rsidRPr="00F65EFE">
              <w:rPr>
                <w:rFonts w:eastAsia="Arial Unicode MS" w:cs="Arial"/>
                <w:sz w:val="18"/>
                <w:szCs w:val="18"/>
              </w:rPr>
              <w:t>,</w:t>
            </w:r>
            <w:r w:rsidR="00F65EFE" w:rsidRPr="00F65EFE">
              <w:rPr>
                <w:rFonts w:eastAsia="Arial Unicode MS" w:cs="Arial"/>
                <w:sz w:val="18"/>
                <w:szCs w:val="18"/>
              </w:rPr>
              <w:t>024</w:t>
            </w:r>
            <w:r w:rsidRPr="00F65EFE">
              <w:rPr>
                <w:rFonts w:eastAsia="Arial Unicode MS" w:cs="Arial"/>
                <w:sz w:val="18"/>
                <w:szCs w:val="18"/>
              </w:rPr>
              <w:t>,</w:t>
            </w:r>
            <w:r w:rsidR="00F65EFE" w:rsidRPr="00F65EFE">
              <w:rPr>
                <w:rFonts w:eastAsia="Arial Unicode MS" w:cs="Arial"/>
                <w:sz w:val="18"/>
                <w:szCs w:val="18"/>
              </w:rPr>
              <w:t>498</w:t>
            </w:r>
            <w:r w:rsidRPr="00F65EFE">
              <w:rPr>
                <w:rFonts w:eastAsia="Arial Unicode MS" w:cs="Arial"/>
                <w:sz w:val="18"/>
                <w:szCs w:val="18"/>
              </w:rPr>
              <w:t>)</w:t>
            </w:r>
          </w:p>
        </w:tc>
        <w:tc>
          <w:tcPr>
            <w:tcW w:w="1440" w:type="dxa"/>
            <w:tcBorders>
              <w:bottom w:val="single" w:sz="4" w:space="0" w:color="auto"/>
            </w:tcBorders>
          </w:tcPr>
          <w:p w14:paraId="62A5F8D2" w14:textId="364234FE"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17</w:t>
            </w:r>
            <w:r w:rsidRPr="00F65EFE">
              <w:rPr>
                <w:rFonts w:eastAsia="Arial Unicode MS" w:cs="Arial"/>
                <w:sz w:val="18"/>
                <w:szCs w:val="18"/>
              </w:rPr>
              <w:t>,</w:t>
            </w:r>
            <w:r w:rsidR="00F65EFE" w:rsidRPr="00F65EFE">
              <w:rPr>
                <w:rFonts w:eastAsia="Arial Unicode MS" w:cs="Arial"/>
                <w:sz w:val="18"/>
                <w:szCs w:val="18"/>
              </w:rPr>
              <w:t>020</w:t>
            </w:r>
            <w:r w:rsidRPr="00F65EFE">
              <w:rPr>
                <w:rFonts w:eastAsia="Arial Unicode MS" w:cs="Arial"/>
                <w:sz w:val="18"/>
                <w:szCs w:val="18"/>
              </w:rPr>
              <w:t>,</w:t>
            </w:r>
            <w:r w:rsidR="00F65EFE" w:rsidRPr="00F65EFE">
              <w:rPr>
                <w:rFonts w:eastAsia="Arial Unicode MS" w:cs="Arial"/>
                <w:sz w:val="18"/>
                <w:szCs w:val="18"/>
              </w:rPr>
              <w:t>874</w:t>
            </w:r>
            <w:r w:rsidRPr="00F65EFE">
              <w:rPr>
                <w:rFonts w:eastAsia="Arial Unicode MS" w:cs="Arial"/>
                <w:sz w:val="18"/>
                <w:szCs w:val="18"/>
              </w:rPr>
              <w:t>)</w:t>
            </w:r>
          </w:p>
        </w:tc>
        <w:tc>
          <w:tcPr>
            <w:tcW w:w="1440" w:type="dxa"/>
            <w:tcBorders>
              <w:bottom w:val="single" w:sz="4" w:space="0" w:color="auto"/>
            </w:tcBorders>
          </w:tcPr>
          <w:p w14:paraId="144769D5" w14:textId="50ED48BE"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78</w:t>
            </w:r>
            <w:r w:rsidRPr="00F65EFE">
              <w:rPr>
                <w:rFonts w:eastAsia="Arial Unicode MS" w:cs="Arial"/>
                <w:sz w:val="18"/>
                <w:szCs w:val="18"/>
              </w:rPr>
              <w:t>,</w:t>
            </w:r>
            <w:r w:rsidR="00F65EFE" w:rsidRPr="00F65EFE">
              <w:rPr>
                <w:rFonts w:eastAsia="Arial Unicode MS" w:cs="Arial"/>
                <w:sz w:val="18"/>
                <w:szCs w:val="18"/>
              </w:rPr>
              <w:t>065</w:t>
            </w:r>
            <w:r w:rsidRPr="00F65EFE">
              <w:rPr>
                <w:rFonts w:eastAsia="Arial Unicode MS" w:cs="Arial"/>
                <w:sz w:val="18"/>
                <w:szCs w:val="18"/>
              </w:rPr>
              <w:t>,</w:t>
            </w:r>
            <w:r w:rsidR="00F65EFE" w:rsidRPr="00F65EFE">
              <w:rPr>
                <w:rFonts w:eastAsia="Arial Unicode MS" w:cs="Arial"/>
                <w:sz w:val="18"/>
                <w:szCs w:val="18"/>
              </w:rPr>
              <w:t>333</w:t>
            </w:r>
            <w:r w:rsidRPr="00F65EFE">
              <w:rPr>
                <w:rFonts w:eastAsia="Arial Unicode MS" w:cs="Arial"/>
                <w:sz w:val="18"/>
                <w:szCs w:val="18"/>
              </w:rPr>
              <w:t>)</w:t>
            </w:r>
          </w:p>
        </w:tc>
        <w:tc>
          <w:tcPr>
            <w:tcW w:w="1440" w:type="dxa"/>
            <w:tcBorders>
              <w:bottom w:val="single" w:sz="4" w:space="0" w:color="auto"/>
            </w:tcBorders>
          </w:tcPr>
          <w:p w14:paraId="12B3C62E" w14:textId="262F6B49"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15C69639" w14:textId="22CCB932"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143</w:t>
            </w:r>
            <w:r w:rsidRPr="00F65EFE">
              <w:rPr>
                <w:rFonts w:eastAsia="Arial Unicode MS" w:cs="Arial"/>
                <w:sz w:val="18"/>
                <w:szCs w:val="18"/>
              </w:rPr>
              <w:t>,</w:t>
            </w:r>
            <w:r w:rsidR="00F65EFE" w:rsidRPr="00F65EFE">
              <w:rPr>
                <w:rFonts w:eastAsia="Arial Unicode MS" w:cs="Arial"/>
                <w:sz w:val="18"/>
                <w:szCs w:val="18"/>
              </w:rPr>
              <w:t>552</w:t>
            </w:r>
            <w:r w:rsidRPr="00F65EFE">
              <w:rPr>
                <w:rFonts w:eastAsia="Arial Unicode MS" w:cs="Arial"/>
                <w:sz w:val="18"/>
                <w:szCs w:val="18"/>
              </w:rPr>
              <w:t>,</w:t>
            </w:r>
            <w:r w:rsidR="00F65EFE" w:rsidRPr="00F65EFE">
              <w:rPr>
                <w:rFonts w:eastAsia="Arial Unicode MS" w:cs="Arial"/>
                <w:sz w:val="18"/>
                <w:szCs w:val="18"/>
              </w:rPr>
              <w:t>221</w:t>
            </w:r>
            <w:r w:rsidRPr="00F65EFE">
              <w:rPr>
                <w:rFonts w:eastAsia="Arial Unicode MS" w:cs="Arial"/>
                <w:sz w:val="18"/>
                <w:szCs w:val="18"/>
              </w:rPr>
              <w:t>)</w:t>
            </w:r>
          </w:p>
        </w:tc>
      </w:tr>
      <w:tr w:rsidR="00E849B1" w:rsidRPr="00F65EFE" w14:paraId="1928F87F" w14:textId="77777777" w:rsidTr="00C8021D">
        <w:tc>
          <w:tcPr>
            <w:tcW w:w="3600" w:type="dxa"/>
            <w:vAlign w:val="bottom"/>
          </w:tcPr>
          <w:p w14:paraId="3C71DD2A" w14:textId="77777777" w:rsidR="00E849B1" w:rsidRPr="00F65EFE" w:rsidRDefault="00E849B1" w:rsidP="00E849B1">
            <w:pPr>
              <w:spacing w:line="240" w:lineRule="auto"/>
              <w:ind w:left="-101"/>
              <w:rPr>
                <w:rFonts w:cs="Arial"/>
                <w:b/>
                <w:bCs/>
                <w:sz w:val="18"/>
                <w:szCs w:val="18"/>
              </w:rPr>
            </w:pPr>
          </w:p>
        </w:tc>
        <w:tc>
          <w:tcPr>
            <w:tcW w:w="1440" w:type="dxa"/>
            <w:tcBorders>
              <w:top w:val="single" w:sz="4" w:space="0" w:color="auto"/>
            </w:tcBorders>
          </w:tcPr>
          <w:p w14:paraId="773E6600" w14:textId="77777777" w:rsidR="00E849B1" w:rsidRPr="00F65EFE" w:rsidRDefault="00E849B1" w:rsidP="00C8021D">
            <w:pPr>
              <w:spacing w:line="240" w:lineRule="auto"/>
              <w:ind w:left="432" w:right="-72"/>
              <w:rPr>
                <w:rFonts w:cs="Arial"/>
                <w:b/>
                <w:bCs/>
                <w:sz w:val="18"/>
                <w:szCs w:val="18"/>
              </w:rPr>
            </w:pPr>
          </w:p>
        </w:tc>
        <w:tc>
          <w:tcPr>
            <w:tcW w:w="1440" w:type="dxa"/>
            <w:tcBorders>
              <w:top w:val="single" w:sz="4" w:space="0" w:color="auto"/>
            </w:tcBorders>
          </w:tcPr>
          <w:p w14:paraId="2FDC14B9"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2913C776"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76D7D3EE"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50EA3809"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4474A4BC"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49E0969D" w14:textId="77777777" w:rsidR="00E849B1" w:rsidRPr="00F65EFE" w:rsidRDefault="00E849B1" w:rsidP="00C8021D">
            <w:pPr>
              <w:spacing w:line="240" w:lineRule="auto"/>
              <w:ind w:right="-72"/>
              <w:jc w:val="right"/>
              <w:rPr>
                <w:rFonts w:eastAsia="Arial Unicode MS" w:cs="Arial"/>
                <w:sz w:val="18"/>
                <w:szCs w:val="18"/>
              </w:rPr>
            </w:pPr>
          </w:p>
        </w:tc>
        <w:tc>
          <w:tcPr>
            <w:tcW w:w="1440" w:type="dxa"/>
            <w:tcBorders>
              <w:top w:val="single" w:sz="4" w:space="0" w:color="auto"/>
            </w:tcBorders>
          </w:tcPr>
          <w:p w14:paraId="47FEE877" w14:textId="77777777" w:rsidR="00E849B1" w:rsidRPr="00F65EFE" w:rsidRDefault="00E849B1" w:rsidP="00C8021D">
            <w:pPr>
              <w:spacing w:line="240" w:lineRule="auto"/>
              <w:ind w:right="-72"/>
              <w:jc w:val="right"/>
              <w:rPr>
                <w:rFonts w:eastAsia="Arial Unicode MS" w:cs="Arial"/>
                <w:sz w:val="18"/>
                <w:szCs w:val="18"/>
              </w:rPr>
            </w:pPr>
          </w:p>
        </w:tc>
      </w:tr>
      <w:tr w:rsidR="00E849B1" w:rsidRPr="00F65EFE" w14:paraId="0A765257" w14:textId="77777777" w:rsidTr="00C8021D">
        <w:tc>
          <w:tcPr>
            <w:tcW w:w="3600" w:type="dxa"/>
            <w:vAlign w:val="bottom"/>
          </w:tcPr>
          <w:p w14:paraId="53D1DCC1" w14:textId="77777777" w:rsidR="00E849B1" w:rsidRPr="00F65EFE" w:rsidRDefault="00E849B1" w:rsidP="00E849B1">
            <w:pPr>
              <w:spacing w:line="240" w:lineRule="auto"/>
              <w:ind w:left="-101"/>
              <w:rPr>
                <w:rFonts w:cs="Arial"/>
                <w:b/>
                <w:bCs/>
                <w:sz w:val="18"/>
                <w:szCs w:val="18"/>
              </w:rPr>
            </w:pPr>
            <w:r w:rsidRPr="00F65EFE">
              <w:rPr>
                <w:rFonts w:cs="Arial"/>
                <w:b/>
                <w:bCs/>
                <w:sz w:val="18"/>
                <w:szCs w:val="18"/>
              </w:rPr>
              <w:t>Net book amount</w:t>
            </w:r>
          </w:p>
        </w:tc>
        <w:tc>
          <w:tcPr>
            <w:tcW w:w="1440" w:type="dxa"/>
            <w:tcBorders>
              <w:bottom w:val="single" w:sz="4" w:space="0" w:color="auto"/>
            </w:tcBorders>
          </w:tcPr>
          <w:p w14:paraId="350EAFEE" w14:textId="4F36A566"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232</w:t>
            </w:r>
            <w:r w:rsidR="00E849B1" w:rsidRPr="00F65EFE">
              <w:rPr>
                <w:rFonts w:eastAsia="Arial Unicode MS" w:cs="Arial"/>
                <w:sz w:val="18"/>
                <w:szCs w:val="18"/>
              </w:rPr>
              <w:t>,</w:t>
            </w:r>
            <w:r w:rsidRPr="00F65EFE">
              <w:rPr>
                <w:rFonts w:eastAsia="Arial Unicode MS" w:cs="Arial"/>
                <w:sz w:val="18"/>
                <w:szCs w:val="18"/>
              </w:rPr>
              <w:t>955</w:t>
            </w:r>
            <w:r w:rsidR="00E849B1" w:rsidRPr="00F65EFE">
              <w:rPr>
                <w:rFonts w:eastAsia="Arial Unicode MS" w:cs="Arial"/>
                <w:sz w:val="18"/>
                <w:szCs w:val="18"/>
              </w:rPr>
              <w:t>,</w:t>
            </w:r>
            <w:r w:rsidRPr="00F65EFE">
              <w:rPr>
                <w:rFonts w:eastAsia="Arial Unicode MS" w:cs="Arial"/>
                <w:sz w:val="18"/>
                <w:szCs w:val="18"/>
              </w:rPr>
              <w:t>531</w:t>
            </w:r>
          </w:p>
        </w:tc>
        <w:tc>
          <w:tcPr>
            <w:tcW w:w="1440" w:type="dxa"/>
            <w:tcBorders>
              <w:bottom w:val="single" w:sz="4" w:space="0" w:color="auto"/>
            </w:tcBorders>
          </w:tcPr>
          <w:p w14:paraId="0F8012CF" w14:textId="445A5ED0"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32</w:t>
            </w:r>
            <w:r w:rsidR="00E849B1" w:rsidRPr="00F65EFE">
              <w:rPr>
                <w:rFonts w:eastAsia="Arial Unicode MS" w:cs="Arial"/>
                <w:sz w:val="18"/>
                <w:szCs w:val="18"/>
              </w:rPr>
              <w:t>,</w:t>
            </w:r>
            <w:r w:rsidRPr="00F65EFE">
              <w:rPr>
                <w:rFonts w:eastAsia="Arial Unicode MS" w:cs="Arial"/>
                <w:sz w:val="18"/>
                <w:szCs w:val="18"/>
              </w:rPr>
              <w:t>072</w:t>
            </w:r>
            <w:r w:rsidR="00E849B1" w:rsidRPr="00F65EFE">
              <w:rPr>
                <w:rFonts w:eastAsia="Arial Unicode MS" w:cs="Arial"/>
                <w:sz w:val="18"/>
                <w:szCs w:val="18"/>
              </w:rPr>
              <w:t>,</w:t>
            </w:r>
            <w:r w:rsidRPr="00F65EFE">
              <w:rPr>
                <w:rFonts w:eastAsia="Arial Unicode MS" w:cs="Arial"/>
                <w:sz w:val="18"/>
                <w:szCs w:val="18"/>
              </w:rPr>
              <w:t>917</w:t>
            </w:r>
          </w:p>
        </w:tc>
        <w:tc>
          <w:tcPr>
            <w:tcW w:w="1440" w:type="dxa"/>
            <w:tcBorders>
              <w:bottom w:val="single" w:sz="4" w:space="0" w:color="auto"/>
            </w:tcBorders>
          </w:tcPr>
          <w:p w14:paraId="3F5E3E68" w14:textId="56D2DB3B"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52</w:t>
            </w:r>
            <w:r w:rsidR="00E849B1" w:rsidRPr="00F65EFE">
              <w:rPr>
                <w:rFonts w:eastAsia="Arial Unicode MS" w:cs="Arial"/>
                <w:sz w:val="18"/>
                <w:szCs w:val="18"/>
              </w:rPr>
              <w:t>,</w:t>
            </w:r>
            <w:r w:rsidRPr="00F65EFE">
              <w:rPr>
                <w:rFonts w:eastAsia="Arial Unicode MS" w:cs="Arial"/>
                <w:sz w:val="18"/>
                <w:szCs w:val="18"/>
              </w:rPr>
              <w:t>261</w:t>
            </w:r>
            <w:r w:rsidR="00E849B1" w:rsidRPr="00F65EFE">
              <w:rPr>
                <w:rFonts w:eastAsia="Arial Unicode MS" w:cs="Arial"/>
                <w:sz w:val="18"/>
                <w:szCs w:val="18"/>
              </w:rPr>
              <w:t>,</w:t>
            </w:r>
            <w:r w:rsidRPr="00F65EFE">
              <w:rPr>
                <w:rFonts w:eastAsia="Arial Unicode MS" w:cs="Arial"/>
                <w:sz w:val="18"/>
                <w:szCs w:val="18"/>
              </w:rPr>
              <w:t>465</w:t>
            </w:r>
          </w:p>
        </w:tc>
        <w:tc>
          <w:tcPr>
            <w:tcW w:w="1440" w:type="dxa"/>
            <w:tcBorders>
              <w:bottom w:val="single" w:sz="4" w:space="0" w:color="auto"/>
            </w:tcBorders>
          </w:tcPr>
          <w:p w14:paraId="1D8CDFE5" w14:textId="18AAC05E"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7</w:t>
            </w:r>
            <w:r w:rsidR="00E849B1" w:rsidRPr="00F65EFE">
              <w:rPr>
                <w:rFonts w:eastAsia="Arial Unicode MS" w:cs="Arial"/>
                <w:sz w:val="18"/>
                <w:szCs w:val="18"/>
              </w:rPr>
              <w:t>,</w:t>
            </w:r>
            <w:r w:rsidRPr="00F65EFE">
              <w:rPr>
                <w:rFonts w:eastAsia="Arial Unicode MS" w:cs="Arial"/>
                <w:sz w:val="18"/>
                <w:szCs w:val="18"/>
              </w:rPr>
              <w:t>651</w:t>
            </w:r>
            <w:r w:rsidR="00E849B1" w:rsidRPr="00F65EFE">
              <w:rPr>
                <w:rFonts w:eastAsia="Arial Unicode MS" w:cs="Arial"/>
                <w:sz w:val="18"/>
                <w:szCs w:val="18"/>
              </w:rPr>
              <w:t>,</w:t>
            </w:r>
            <w:r w:rsidRPr="00F65EFE">
              <w:rPr>
                <w:rFonts w:eastAsia="Arial Unicode MS" w:cs="Arial"/>
                <w:sz w:val="18"/>
                <w:szCs w:val="18"/>
              </w:rPr>
              <w:t>575</w:t>
            </w:r>
          </w:p>
        </w:tc>
        <w:tc>
          <w:tcPr>
            <w:tcW w:w="1440" w:type="dxa"/>
            <w:tcBorders>
              <w:bottom w:val="single" w:sz="4" w:space="0" w:color="auto"/>
            </w:tcBorders>
          </w:tcPr>
          <w:p w14:paraId="40760BF0" w14:textId="0970C63A"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12</w:t>
            </w:r>
            <w:r w:rsidR="00E849B1" w:rsidRPr="00F65EFE">
              <w:rPr>
                <w:rFonts w:eastAsia="Arial Unicode MS" w:cs="Arial"/>
                <w:sz w:val="18"/>
                <w:szCs w:val="18"/>
              </w:rPr>
              <w:t>,</w:t>
            </w:r>
            <w:r w:rsidRPr="00F65EFE">
              <w:rPr>
                <w:rFonts w:eastAsia="Arial Unicode MS" w:cs="Arial"/>
                <w:sz w:val="18"/>
                <w:szCs w:val="18"/>
              </w:rPr>
              <w:t>916</w:t>
            </w:r>
            <w:r w:rsidR="00E849B1" w:rsidRPr="00F65EFE">
              <w:rPr>
                <w:rFonts w:eastAsia="Arial Unicode MS" w:cs="Arial"/>
                <w:sz w:val="18"/>
                <w:szCs w:val="18"/>
              </w:rPr>
              <w:t>,</w:t>
            </w:r>
            <w:r w:rsidRPr="00F65EFE">
              <w:rPr>
                <w:rFonts w:eastAsia="Arial Unicode MS" w:cs="Arial"/>
                <w:sz w:val="18"/>
                <w:szCs w:val="18"/>
              </w:rPr>
              <w:t>601</w:t>
            </w:r>
          </w:p>
        </w:tc>
        <w:tc>
          <w:tcPr>
            <w:tcW w:w="1440" w:type="dxa"/>
            <w:tcBorders>
              <w:bottom w:val="single" w:sz="4" w:space="0" w:color="auto"/>
            </w:tcBorders>
          </w:tcPr>
          <w:p w14:paraId="0BB4D56D" w14:textId="075E352B"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134</w:t>
            </w:r>
            <w:r w:rsidR="00E849B1" w:rsidRPr="00F65EFE">
              <w:rPr>
                <w:rFonts w:eastAsia="Arial Unicode MS" w:cs="Arial"/>
                <w:sz w:val="18"/>
                <w:szCs w:val="18"/>
              </w:rPr>
              <w:t>,</w:t>
            </w:r>
            <w:r w:rsidRPr="00F65EFE">
              <w:rPr>
                <w:rFonts w:eastAsia="Arial Unicode MS" w:cs="Arial"/>
                <w:sz w:val="18"/>
                <w:szCs w:val="18"/>
              </w:rPr>
              <w:t>448</w:t>
            </w:r>
            <w:r w:rsidR="00E849B1" w:rsidRPr="00F65EFE">
              <w:rPr>
                <w:rFonts w:eastAsia="Arial Unicode MS" w:cs="Arial"/>
                <w:sz w:val="18"/>
                <w:szCs w:val="18"/>
              </w:rPr>
              <w:t>,</w:t>
            </w:r>
            <w:r w:rsidRPr="00F65EFE">
              <w:rPr>
                <w:rFonts w:eastAsia="Arial Unicode MS" w:cs="Arial"/>
                <w:sz w:val="18"/>
                <w:szCs w:val="18"/>
              </w:rPr>
              <w:t>339</w:t>
            </w:r>
          </w:p>
        </w:tc>
        <w:tc>
          <w:tcPr>
            <w:tcW w:w="1440" w:type="dxa"/>
            <w:tcBorders>
              <w:bottom w:val="single" w:sz="4" w:space="0" w:color="auto"/>
            </w:tcBorders>
          </w:tcPr>
          <w:p w14:paraId="336C64E8" w14:textId="596FDE8F" w:rsidR="00E849B1" w:rsidRPr="00F65EFE" w:rsidRDefault="00E849B1" w:rsidP="00C8021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6067D57F" w14:textId="5C7BD207" w:rsidR="00E849B1" w:rsidRPr="00F65EFE" w:rsidRDefault="00F65EFE" w:rsidP="00C8021D">
            <w:pPr>
              <w:spacing w:line="240" w:lineRule="auto"/>
              <w:ind w:right="-72"/>
              <w:jc w:val="right"/>
              <w:rPr>
                <w:rFonts w:eastAsia="Arial Unicode MS" w:cs="Arial"/>
                <w:sz w:val="18"/>
                <w:szCs w:val="18"/>
              </w:rPr>
            </w:pPr>
            <w:r w:rsidRPr="00F65EFE">
              <w:rPr>
                <w:rFonts w:eastAsia="Arial Unicode MS" w:cs="Arial"/>
                <w:sz w:val="18"/>
                <w:szCs w:val="18"/>
              </w:rPr>
              <w:t>472</w:t>
            </w:r>
            <w:r w:rsidR="00E849B1" w:rsidRPr="00F65EFE">
              <w:rPr>
                <w:rFonts w:eastAsia="Arial Unicode MS" w:cs="Arial"/>
                <w:sz w:val="18"/>
                <w:szCs w:val="18"/>
              </w:rPr>
              <w:t>,</w:t>
            </w:r>
            <w:r w:rsidRPr="00F65EFE">
              <w:rPr>
                <w:rFonts w:eastAsia="Arial Unicode MS" w:cs="Arial"/>
                <w:sz w:val="18"/>
                <w:szCs w:val="18"/>
              </w:rPr>
              <w:t>306</w:t>
            </w:r>
            <w:r w:rsidR="00E849B1" w:rsidRPr="00F65EFE">
              <w:rPr>
                <w:rFonts w:eastAsia="Arial Unicode MS" w:cs="Arial"/>
                <w:sz w:val="18"/>
                <w:szCs w:val="18"/>
              </w:rPr>
              <w:t>,</w:t>
            </w:r>
            <w:r w:rsidRPr="00F65EFE">
              <w:rPr>
                <w:rFonts w:eastAsia="Arial Unicode MS" w:cs="Arial"/>
                <w:sz w:val="18"/>
                <w:szCs w:val="18"/>
              </w:rPr>
              <w:t>428</w:t>
            </w:r>
          </w:p>
        </w:tc>
      </w:tr>
    </w:tbl>
    <w:p w14:paraId="784187FA" w14:textId="77777777" w:rsidR="00410C06" w:rsidRPr="00F65EFE" w:rsidRDefault="00410C06" w:rsidP="00FD04A0">
      <w:pPr>
        <w:spacing w:line="240" w:lineRule="auto"/>
        <w:rPr>
          <w:rFonts w:cs="Arial"/>
          <w:sz w:val="18"/>
          <w:szCs w:val="18"/>
        </w:rPr>
      </w:pPr>
    </w:p>
    <w:p w14:paraId="050A80C1" w14:textId="56B4D105" w:rsidR="006C74EC" w:rsidRPr="00F65EFE" w:rsidRDefault="00975F8E" w:rsidP="00FD04A0">
      <w:pPr>
        <w:spacing w:line="240" w:lineRule="auto"/>
        <w:rPr>
          <w:rFonts w:cs="Arial"/>
          <w:sz w:val="18"/>
          <w:szCs w:val="18"/>
        </w:rPr>
      </w:pPr>
      <w:r w:rsidRPr="00F65EFE">
        <w:rPr>
          <w:rFonts w:cs="Arial"/>
          <w:sz w:val="18"/>
          <w:szCs w:val="18"/>
        </w:rPr>
        <w:t>*</w:t>
      </w:r>
      <w:r w:rsidR="00C8021D">
        <w:rPr>
          <w:rFonts w:cs="Arial"/>
          <w:sz w:val="18"/>
          <w:szCs w:val="18"/>
        </w:rPr>
        <w:t xml:space="preserve">  </w:t>
      </w:r>
      <w:r w:rsidRPr="00F65EFE">
        <w:rPr>
          <w:rFonts w:cs="Arial"/>
          <w:sz w:val="18"/>
          <w:szCs w:val="18"/>
        </w:rPr>
        <w:t xml:space="preserve">Including adjustment from an adoption of TFRS </w:t>
      </w:r>
      <w:r w:rsidR="00F65EFE" w:rsidRPr="00F65EFE">
        <w:rPr>
          <w:rFonts w:cs="Arial"/>
          <w:sz w:val="18"/>
          <w:szCs w:val="18"/>
        </w:rPr>
        <w:t>16</w:t>
      </w:r>
      <w:r w:rsidRPr="00F65EFE">
        <w:rPr>
          <w:rFonts w:cs="Arial"/>
          <w:sz w:val="18"/>
          <w:szCs w:val="18"/>
        </w:rPr>
        <w:t xml:space="preserve"> from </w:t>
      </w:r>
      <w:r w:rsidR="00F65EFE" w:rsidRPr="00F65EFE">
        <w:rPr>
          <w:rFonts w:cs="Arial"/>
          <w:sz w:val="18"/>
          <w:szCs w:val="18"/>
        </w:rPr>
        <w:t>1</w:t>
      </w:r>
      <w:r w:rsidRPr="00F65EFE">
        <w:rPr>
          <w:rFonts w:cs="Arial"/>
          <w:sz w:val="18"/>
          <w:szCs w:val="18"/>
        </w:rPr>
        <w:t xml:space="preserve"> January </w:t>
      </w:r>
      <w:r w:rsidR="00F65EFE" w:rsidRPr="00F65EFE">
        <w:rPr>
          <w:rFonts w:cs="Arial"/>
          <w:sz w:val="18"/>
          <w:szCs w:val="18"/>
        </w:rPr>
        <w:t>2020</w:t>
      </w:r>
      <w:r w:rsidRPr="00F65EFE">
        <w:rPr>
          <w:rFonts w:cs="Arial"/>
          <w:sz w:val="18"/>
          <w:szCs w:val="18"/>
        </w:rPr>
        <w:t>.</w:t>
      </w:r>
      <w:r w:rsidR="00410C06" w:rsidRPr="00F65EFE">
        <w:rPr>
          <w:rFonts w:cs="Arial"/>
          <w:sz w:val="18"/>
          <w:szCs w:val="18"/>
        </w:rPr>
        <w:br w:type="page"/>
      </w:r>
    </w:p>
    <w:tbl>
      <w:tblPr>
        <w:tblW w:w="15120" w:type="dxa"/>
        <w:tblLayout w:type="fixed"/>
        <w:tblLook w:val="0000" w:firstRow="0" w:lastRow="0" w:firstColumn="0" w:lastColumn="0" w:noHBand="0" w:noVBand="0"/>
      </w:tblPr>
      <w:tblGrid>
        <w:gridCol w:w="3600"/>
        <w:gridCol w:w="1440"/>
        <w:gridCol w:w="1440"/>
        <w:gridCol w:w="1440"/>
        <w:gridCol w:w="1440"/>
        <w:gridCol w:w="1440"/>
        <w:gridCol w:w="1440"/>
        <w:gridCol w:w="1440"/>
        <w:gridCol w:w="1440"/>
      </w:tblGrid>
      <w:tr w:rsidR="00021E8B" w:rsidRPr="00F65EFE" w14:paraId="40AACDAB" w14:textId="77777777" w:rsidTr="00C8021D">
        <w:tc>
          <w:tcPr>
            <w:tcW w:w="3600" w:type="dxa"/>
            <w:vAlign w:val="bottom"/>
          </w:tcPr>
          <w:p w14:paraId="3C63F634" w14:textId="77777777" w:rsidR="00A12CE6" w:rsidRPr="00F65EFE" w:rsidRDefault="00A12CE6" w:rsidP="00FD04A0">
            <w:pPr>
              <w:spacing w:line="240" w:lineRule="auto"/>
              <w:ind w:left="-101"/>
              <w:rPr>
                <w:rFonts w:cs="Arial"/>
                <w:sz w:val="18"/>
                <w:szCs w:val="18"/>
                <w:cs/>
                <w:lang w:val="th-TH"/>
              </w:rPr>
            </w:pPr>
          </w:p>
        </w:tc>
        <w:tc>
          <w:tcPr>
            <w:tcW w:w="11520" w:type="dxa"/>
            <w:gridSpan w:val="8"/>
            <w:tcBorders>
              <w:top w:val="single" w:sz="4" w:space="0" w:color="auto"/>
              <w:bottom w:val="single" w:sz="4" w:space="0" w:color="auto"/>
            </w:tcBorders>
          </w:tcPr>
          <w:p w14:paraId="61E8F278" w14:textId="77777777" w:rsidR="00A12CE6" w:rsidRPr="00F65EFE" w:rsidRDefault="00A12CE6" w:rsidP="00FD04A0">
            <w:pPr>
              <w:spacing w:line="240" w:lineRule="auto"/>
              <w:ind w:right="-72"/>
              <w:jc w:val="center"/>
              <w:rPr>
                <w:rFonts w:cs="Arial"/>
                <w:b/>
                <w:bCs/>
                <w:sz w:val="18"/>
                <w:szCs w:val="18"/>
                <w:cs/>
                <w:lang w:val="th-TH"/>
              </w:rPr>
            </w:pPr>
            <w:r w:rsidRPr="00F65EFE">
              <w:rPr>
                <w:rFonts w:cs="Arial"/>
                <w:b/>
                <w:bCs/>
                <w:sz w:val="18"/>
                <w:szCs w:val="18"/>
              </w:rPr>
              <w:t>Consolidated financial statements</w:t>
            </w:r>
          </w:p>
        </w:tc>
      </w:tr>
      <w:tr w:rsidR="00021E8B" w:rsidRPr="00F65EFE" w14:paraId="3A49BD69" w14:textId="77777777" w:rsidTr="00C8021D">
        <w:tc>
          <w:tcPr>
            <w:tcW w:w="3600" w:type="dxa"/>
            <w:vAlign w:val="bottom"/>
          </w:tcPr>
          <w:p w14:paraId="73A0FE6C" w14:textId="77777777" w:rsidR="0078585C" w:rsidRPr="00F65EFE" w:rsidRDefault="0078585C" w:rsidP="00FD04A0">
            <w:pPr>
              <w:spacing w:line="240" w:lineRule="auto"/>
              <w:ind w:left="-101"/>
              <w:rPr>
                <w:rFonts w:cs="Arial"/>
                <w:sz w:val="18"/>
                <w:szCs w:val="18"/>
                <w:cs/>
                <w:lang w:val="th-TH"/>
              </w:rPr>
            </w:pPr>
          </w:p>
        </w:tc>
        <w:tc>
          <w:tcPr>
            <w:tcW w:w="1440" w:type="dxa"/>
            <w:tcBorders>
              <w:top w:val="single" w:sz="4" w:space="0" w:color="auto"/>
            </w:tcBorders>
            <w:vAlign w:val="bottom"/>
          </w:tcPr>
          <w:p w14:paraId="024D6542" w14:textId="77777777" w:rsidR="0078585C" w:rsidRPr="00F65EFE" w:rsidRDefault="0078585C" w:rsidP="00FD04A0">
            <w:pPr>
              <w:spacing w:line="240" w:lineRule="auto"/>
              <w:ind w:right="-72"/>
              <w:jc w:val="right"/>
              <w:rPr>
                <w:rFonts w:cs="Arial"/>
                <w:b/>
                <w:bCs/>
                <w:sz w:val="18"/>
                <w:szCs w:val="18"/>
                <w:cs/>
                <w:lang w:val="en-US"/>
              </w:rPr>
            </w:pPr>
            <w:r w:rsidRPr="00F65EFE">
              <w:rPr>
                <w:rFonts w:cs="Arial"/>
                <w:b/>
                <w:bCs/>
                <w:sz w:val="18"/>
                <w:szCs w:val="18"/>
                <w:lang w:val="en-US"/>
              </w:rPr>
              <w:t>Land</w:t>
            </w:r>
          </w:p>
        </w:tc>
        <w:tc>
          <w:tcPr>
            <w:tcW w:w="1440" w:type="dxa"/>
            <w:tcBorders>
              <w:top w:val="single" w:sz="4" w:space="0" w:color="auto"/>
            </w:tcBorders>
            <w:vAlign w:val="bottom"/>
          </w:tcPr>
          <w:p w14:paraId="6E32375E" w14:textId="466C4D58" w:rsidR="0078585C" w:rsidRPr="00F65EFE" w:rsidRDefault="0078585C" w:rsidP="00FD04A0">
            <w:pPr>
              <w:spacing w:line="240" w:lineRule="auto"/>
              <w:ind w:right="-72"/>
              <w:jc w:val="right"/>
              <w:rPr>
                <w:rFonts w:cs="Arial"/>
                <w:b/>
                <w:bCs/>
                <w:sz w:val="18"/>
                <w:szCs w:val="18"/>
                <w:cs/>
                <w:lang w:val="en-US"/>
              </w:rPr>
            </w:pPr>
            <w:r w:rsidRPr="00F65EFE">
              <w:rPr>
                <w:rFonts w:cs="Arial"/>
                <w:b/>
                <w:bCs/>
                <w:sz w:val="18"/>
                <w:szCs w:val="18"/>
                <w:lang w:val="en-US"/>
              </w:rPr>
              <w:t>Land improvement</w:t>
            </w:r>
            <w:r w:rsidR="0086310B" w:rsidRPr="00F65EFE">
              <w:rPr>
                <w:rFonts w:cs="Arial"/>
                <w:b/>
                <w:bCs/>
                <w:sz w:val="18"/>
                <w:szCs w:val="18"/>
                <w:lang w:val="en-US"/>
              </w:rPr>
              <w:t>s</w:t>
            </w:r>
          </w:p>
        </w:tc>
        <w:tc>
          <w:tcPr>
            <w:tcW w:w="1440" w:type="dxa"/>
            <w:tcBorders>
              <w:top w:val="single" w:sz="4" w:space="0" w:color="auto"/>
            </w:tcBorders>
            <w:vAlign w:val="bottom"/>
          </w:tcPr>
          <w:p w14:paraId="1782F94E" w14:textId="77777777" w:rsidR="0078585C" w:rsidRPr="00F65EFE" w:rsidRDefault="0078585C" w:rsidP="00FD04A0">
            <w:pPr>
              <w:spacing w:line="240" w:lineRule="auto"/>
              <w:ind w:right="-72"/>
              <w:jc w:val="right"/>
              <w:rPr>
                <w:rFonts w:cs="Arial"/>
                <w:b/>
                <w:bCs/>
                <w:sz w:val="18"/>
                <w:szCs w:val="18"/>
                <w:cs/>
              </w:rPr>
            </w:pPr>
            <w:r w:rsidRPr="00F65EFE">
              <w:rPr>
                <w:rFonts w:cs="Arial"/>
                <w:b/>
                <w:bCs/>
                <w:sz w:val="18"/>
                <w:szCs w:val="18"/>
                <w:cs/>
                <w:lang w:val="th-TH"/>
              </w:rPr>
              <w:t>Warehouse,</w:t>
            </w:r>
          </w:p>
          <w:p w14:paraId="16A2DBF6" w14:textId="77777777" w:rsidR="0078585C" w:rsidRPr="00F65EFE" w:rsidRDefault="0078585C" w:rsidP="00FD04A0">
            <w:pPr>
              <w:spacing w:line="240" w:lineRule="auto"/>
              <w:ind w:right="-72"/>
              <w:jc w:val="right"/>
              <w:rPr>
                <w:rFonts w:cs="Arial"/>
                <w:b/>
                <w:bCs/>
                <w:sz w:val="18"/>
                <w:szCs w:val="18"/>
                <w:cs/>
                <w:lang w:val="th-TH"/>
              </w:rPr>
            </w:pPr>
            <w:r w:rsidRPr="00F65EFE">
              <w:rPr>
                <w:rFonts w:cs="Arial"/>
                <w:b/>
                <w:bCs/>
                <w:sz w:val="18"/>
                <w:szCs w:val="18"/>
                <w:cs/>
                <w:lang w:val="th-TH"/>
              </w:rPr>
              <w:t>b</w:t>
            </w:r>
            <w:r w:rsidRPr="00F65EFE">
              <w:rPr>
                <w:rFonts w:cs="Arial"/>
                <w:b/>
                <w:bCs/>
                <w:sz w:val="18"/>
                <w:szCs w:val="18"/>
              </w:rPr>
              <w:t>uildings and building improvements</w:t>
            </w:r>
          </w:p>
        </w:tc>
        <w:tc>
          <w:tcPr>
            <w:tcW w:w="1440" w:type="dxa"/>
            <w:tcBorders>
              <w:top w:val="single" w:sz="4" w:space="0" w:color="auto"/>
            </w:tcBorders>
            <w:vAlign w:val="bottom"/>
          </w:tcPr>
          <w:p w14:paraId="00DD2FCF" w14:textId="77777777" w:rsidR="0078585C" w:rsidRPr="00F65EFE" w:rsidRDefault="0078585C" w:rsidP="00FD04A0">
            <w:pPr>
              <w:spacing w:line="240" w:lineRule="auto"/>
              <w:ind w:right="-72"/>
              <w:jc w:val="right"/>
              <w:rPr>
                <w:rFonts w:cs="Arial"/>
                <w:b/>
                <w:bCs/>
                <w:sz w:val="18"/>
                <w:szCs w:val="18"/>
                <w:cs/>
                <w:lang w:val="th-TH"/>
              </w:rPr>
            </w:pPr>
            <w:r w:rsidRPr="00F65EFE">
              <w:rPr>
                <w:rFonts w:cs="Arial"/>
                <w:b/>
                <w:bCs/>
                <w:sz w:val="18"/>
                <w:szCs w:val="18"/>
              </w:rPr>
              <w:t>Machine and equipment</w:t>
            </w:r>
          </w:p>
        </w:tc>
        <w:tc>
          <w:tcPr>
            <w:tcW w:w="1440" w:type="dxa"/>
            <w:tcBorders>
              <w:top w:val="single" w:sz="4" w:space="0" w:color="auto"/>
            </w:tcBorders>
            <w:vAlign w:val="bottom"/>
          </w:tcPr>
          <w:p w14:paraId="407FB798" w14:textId="77777777" w:rsidR="0078585C" w:rsidRPr="00F65EFE" w:rsidRDefault="0078585C" w:rsidP="00FD04A0">
            <w:pPr>
              <w:spacing w:line="240" w:lineRule="auto"/>
              <w:ind w:right="-72"/>
              <w:jc w:val="right"/>
              <w:rPr>
                <w:rFonts w:cs="Arial"/>
                <w:b/>
                <w:bCs/>
                <w:sz w:val="18"/>
                <w:szCs w:val="18"/>
              </w:rPr>
            </w:pPr>
            <w:r w:rsidRPr="00F65EFE">
              <w:rPr>
                <w:rFonts w:cs="Arial"/>
                <w:b/>
                <w:bCs/>
                <w:sz w:val="18"/>
                <w:szCs w:val="18"/>
              </w:rPr>
              <w:t xml:space="preserve">Furniture, fixture, and </w:t>
            </w:r>
          </w:p>
          <w:p w14:paraId="7EB3202D" w14:textId="77777777" w:rsidR="0078585C" w:rsidRPr="00F65EFE" w:rsidRDefault="0078585C" w:rsidP="00FD04A0">
            <w:pPr>
              <w:spacing w:line="240" w:lineRule="auto"/>
              <w:ind w:right="-72"/>
              <w:jc w:val="right"/>
              <w:rPr>
                <w:rFonts w:cs="Arial"/>
                <w:b/>
                <w:bCs/>
                <w:sz w:val="18"/>
                <w:szCs w:val="18"/>
                <w:cs/>
              </w:rPr>
            </w:pPr>
            <w:r w:rsidRPr="00F65EFE">
              <w:rPr>
                <w:rFonts w:cs="Arial"/>
                <w:b/>
                <w:bCs/>
                <w:sz w:val="18"/>
                <w:szCs w:val="18"/>
              </w:rPr>
              <w:t>office equipment</w:t>
            </w:r>
          </w:p>
        </w:tc>
        <w:tc>
          <w:tcPr>
            <w:tcW w:w="1440" w:type="dxa"/>
            <w:tcBorders>
              <w:top w:val="single" w:sz="4" w:space="0" w:color="auto"/>
            </w:tcBorders>
            <w:vAlign w:val="bottom"/>
          </w:tcPr>
          <w:p w14:paraId="38E66179" w14:textId="77777777" w:rsidR="0078585C" w:rsidRPr="00F65EFE" w:rsidRDefault="0078585C" w:rsidP="00FD04A0">
            <w:pPr>
              <w:spacing w:line="240" w:lineRule="auto"/>
              <w:ind w:right="-72"/>
              <w:jc w:val="right"/>
              <w:rPr>
                <w:rFonts w:cs="Arial"/>
                <w:b/>
                <w:bCs/>
                <w:sz w:val="18"/>
                <w:szCs w:val="18"/>
                <w:cs/>
                <w:lang w:val="th-TH"/>
              </w:rPr>
            </w:pPr>
            <w:r w:rsidRPr="00F65EFE">
              <w:rPr>
                <w:rFonts w:cs="Arial"/>
                <w:b/>
                <w:bCs/>
                <w:sz w:val="18"/>
                <w:szCs w:val="18"/>
              </w:rPr>
              <w:t>Vehicles</w:t>
            </w:r>
          </w:p>
        </w:tc>
        <w:tc>
          <w:tcPr>
            <w:tcW w:w="1440" w:type="dxa"/>
            <w:tcBorders>
              <w:top w:val="single" w:sz="4" w:space="0" w:color="auto"/>
            </w:tcBorders>
            <w:vAlign w:val="bottom"/>
          </w:tcPr>
          <w:p w14:paraId="793633FF" w14:textId="77777777" w:rsidR="0078585C" w:rsidRPr="00F65EFE" w:rsidRDefault="0078585C" w:rsidP="00FD04A0">
            <w:pPr>
              <w:spacing w:line="240" w:lineRule="auto"/>
              <w:ind w:right="-72"/>
              <w:jc w:val="right"/>
              <w:rPr>
                <w:rFonts w:cs="Arial"/>
                <w:b/>
                <w:bCs/>
                <w:sz w:val="18"/>
                <w:szCs w:val="18"/>
                <w:cs/>
              </w:rPr>
            </w:pPr>
            <w:r w:rsidRPr="00F65EFE">
              <w:rPr>
                <w:rFonts w:cs="Arial"/>
                <w:b/>
                <w:bCs/>
                <w:sz w:val="18"/>
                <w:szCs w:val="18"/>
                <w:cs/>
                <w:lang w:val="th-TH"/>
              </w:rPr>
              <w:t>Assets under</w:t>
            </w:r>
          </w:p>
          <w:p w14:paraId="2F75C40F" w14:textId="77777777" w:rsidR="0078585C" w:rsidRPr="00F65EFE" w:rsidRDefault="0078585C" w:rsidP="00FD04A0">
            <w:pPr>
              <w:spacing w:line="240" w:lineRule="auto"/>
              <w:ind w:right="-72"/>
              <w:jc w:val="right"/>
              <w:rPr>
                <w:rFonts w:cs="Arial"/>
                <w:b/>
                <w:bCs/>
                <w:sz w:val="18"/>
                <w:szCs w:val="18"/>
              </w:rPr>
            </w:pPr>
            <w:r w:rsidRPr="00F65EFE">
              <w:rPr>
                <w:rFonts w:cs="Arial"/>
                <w:b/>
                <w:bCs/>
                <w:sz w:val="18"/>
                <w:szCs w:val="18"/>
                <w:cs/>
                <w:lang w:val="th-TH"/>
              </w:rPr>
              <w:t>installation and</w:t>
            </w:r>
            <w:r w:rsidRPr="00F65EFE">
              <w:rPr>
                <w:rFonts w:cs="Arial"/>
                <w:b/>
                <w:bCs/>
                <w:sz w:val="18"/>
                <w:szCs w:val="18"/>
              </w:rPr>
              <w:t xml:space="preserve"> construction</w:t>
            </w:r>
          </w:p>
          <w:p w14:paraId="53EF4831" w14:textId="77777777" w:rsidR="0078585C" w:rsidRPr="00F65EFE" w:rsidRDefault="0078585C" w:rsidP="00FD04A0">
            <w:pPr>
              <w:spacing w:line="240" w:lineRule="auto"/>
              <w:ind w:right="-72"/>
              <w:jc w:val="right"/>
              <w:rPr>
                <w:rFonts w:cs="Arial"/>
                <w:b/>
                <w:bCs/>
                <w:sz w:val="18"/>
                <w:szCs w:val="18"/>
                <w:cs/>
                <w:lang w:val="th-TH"/>
              </w:rPr>
            </w:pPr>
            <w:r w:rsidRPr="00F65EFE">
              <w:rPr>
                <w:rFonts w:cs="Arial"/>
                <w:b/>
                <w:bCs/>
                <w:sz w:val="18"/>
                <w:szCs w:val="18"/>
              </w:rPr>
              <w:t xml:space="preserve"> in progress</w:t>
            </w:r>
          </w:p>
        </w:tc>
        <w:tc>
          <w:tcPr>
            <w:tcW w:w="1440" w:type="dxa"/>
            <w:tcBorders>
              <w:top w:val="single" w:sz="4" w:space="0" w:color="auto"/>
            </w:tcBorders>
            <w:vAlign w:val="bottom"/>
          </w:tcPr>
          <w:p w14:paraId="1DB16A5A" w14:textId="77777777" w:rsidR="0078585C" w:rsidRPr="00F65EFE" w:rsidRDefault="0078585C" w:rsidP="00FD04A0">
            <w:pPr>
              <w:spacing w:line="240" w:lineRule="auto"/>
              <w:ind w:right="-72"/>
              <w:jc w:val="right"/>
              <w:rPr>
                <w:rFonts w:cs="Arial"/>
                <w:b/>
                <w:bCs/>
                <w:sz w:val="18"/>
                <w:szCs w:val="18"/>
                <w:cs/>
                <w:lang w:val="th-TH"/>
              </w:rPr>
            </w:pPr>
            <w:r w:rsidRPr="00F65EFE">
              <w:rPr>
                <w:rFonts w:cs="Arial"/>
                <w:b/>
                <w:bCs/>
                <w:sz w:val="18"/>
                <w:szCs w:val="18"/>
                <w:cs/>
                <w:lang w:val="th-TH"/>
              </w:rPr>
              <w:t>Total</w:t>
            </w:r>
          </w:p>
        </w:tc>
      </w:tr>
      <w:tr w:rsidR="00021E8B" w:rsidRPr="00F65EFE" w14:paraId="4BC2FD75" w14:textId="77777777" w:rsidTr="00C8021D">
        <w:tc>
          <w:tcPr>
            <w:tcW w:w="3600" w:type="dxa"/>
            <w:vAlign w:val="bottom"/>
          </w:tcPr>
          <w:p w14:paraId="39F44042" w14:textId="77777777" w:rsidR="00AB0D18" w:rsidRPr="00F65EFE" w:rsidRDefault="00AB0D18" w:rsidP="00FD04A0">
            <w:pPr>
              <w:spacing w:line="240" w:lineRule="auto"/>
              <w:ind w:left="-101"/>
              <w:rPr>
                <w:rFonts w:cs="Arial"/>
                <w:sz w:val="18"/>
                <w:szCs w:val="18"/>
                <w:cs/>
                <w:lang w:val="th-TH"/>
              </w:rPr>
            </w:pPr>
          </w:p>
        </w:tc>
        <w:tc>
          <w:tcPr>
            <w:tcW w:w="1440" w:type="dxa"/>
            <w:tcBorders>
              <w:bottom w:val="single" w:sz="4" w:space="0" w:color="auto"/>
            </w:tcBorders>
            <w:vAlign w:val="bottom"/>
          </w:tcPr>
          <w:p w14:paraId="6A51F905" w14:textId="77777777" w:rsidR="00AB0D18" w:rsidRPr="00F65EFE" w:rsidRDefault="00AB0D18"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65CB14DF" w14:textId="77777777" w:rsidR="00AB0D18" w:rsidRPr="00F65EFE" w:rsidRDefault="00AB0D18"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3AECA9F8"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24416BB5"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CCDC5B5"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D26B17A"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07397EB"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7D980349"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r>
      <w:tr w:rsidR="00021E8B" w:rsidRPr="00F65EFE" w14:paraId="320B07D3" w14:textId="77777777" w:rsidTr="00C8021D">
        <w:tc>
          <w:tcPr>
            <w:tcW w:w="3600" w:type="dxa"/>
            <w:vAlign w:val="bottom"/>
          </w:tcPr>
          <w:p w14:paraId="128247C0" w14:textId="77777777" w:rsidR="00AB0D18" w:rsidRPr="00F65EFE" w:rsidRDefault="00AB0D18" w:rsidP="00FD04A0">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14:paraId="2B0746DA"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5135D237"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18CE6A97"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41DBD7D4"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29F3C9F7"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0897DC6E"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44F01751"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49BB5079" w14:textId="77777777" w:rsidR="00AB0D18" w:rsidRPr="00F65EFE" w:rsidRDefault="00AB0D18" w:rsidP="00FD04A0">
            <w:pPr>
              <w:spacing w:line="240" w:lineRule="auto"/>
              <w:ind w:right="-72"/>
              <w:jc w:val="right"/>
              <w:rPr>
                <w:rFonts w:eastAsia="SimSun" w:cs="Arial"/>
                <w:sz w:val="18"/>
                <w:szCs w:val="18"/>
              </w:rPr>
            </w:pPr>
          </w:p>
        </w:tc>
      </w:tr>
      <w:tr w:rsidR="00E849B1" w:rsidRPr="00F65EFE" w14:paraId="16DC5843" w14:textId="77777777" w:rsidTr="00C8021D">
        <w:tc>
          <w:tcPr>
            <w:tcW w:w="3600" w:type="dxa"/>
            <w:vAlign w:val="bottom"/>
          </w:tcPr>
          <w:p w14:paraId="6C3809A2" w14:textId="5D1AEE75" w:rsidR="00E849B1" w:rsidRPr="00F65EFE" w:rsidRDefault="00351103" w:rsidP="00E849B1">
            <w:pPr>
              <w:spacing w:line="240" w:lineRule="auto"/>
              <w:ind w:left="-101"/>
              <w:rPr>
                <w:rFonts w:cs="Arial"/>
                <w:b/>
                <w:bCs/>
                <w:sz w:val="18"/>
                <w:szCs w:val="18"/>
                <w:lang w:val="en-US"/>
              </w:rPr>
            </w:pPr>
            <w:r w:rsidRPr="00F65EFE">
              <w:rPr>
                <w:rFonts w:cs="Arial"/>
                <w:b/>
                <w:bCs/>
                <w:sz w:val="18"/>
                <w:szCs w:val="18"/>
                <w:lang w:val="en-US"/>
              </w:rPr>
              <w:t xml:space="preserve">As at </w:t>
            </w:r>
            <w:r w:rsidR="00F65EFE" w:rsidRPr="00F65EFE">
              <w:rPr>
                <w:rFonts w:cs="Arial"/>
                <w:b/>
                <w:bCs/>
                <w:sz w:val="18"/>
                <w:szCs w:val="18"/>
              </w:rPr>
              <w:t>31</w:t>
            </w:r>
            <w:r w:rsidRPr="00F65EFE">
              <w:rPr>
                <w:rFonts w:cs="Arial"/>
                <w:b/>
                <w:bCs/>
                <w:sz w:val="18"/>
                <w:szCs w:val="18"/>
                <w:lang w:val="en-US"/>
              </w:rPr>
              <w:t xml:space="preserve"> December </w:t>
            </w:r>
            <w:r w:rsidR="00F65EFE" w:rsidRPr="00F65EFE">
              <w:rPr>
                <w:rFonts w:cs="Arial"/>
                <w:b/>
                <w:bCs/>
                <w:sz w:val="18"/>
                <w:szCs w:val="18"/>
              </w:rPr>
              <w:t>2020</w:t>
            </w:r>
          </w:p>
        </w:tc>
        <w:tc>
          <w:tcPr>
            <w:tcW w:w="1440" w:type="dxa"/>
            <w:shd w:val="clear" w:color="auto" w:fill="FAFAFA"/>
          </w:tcPr>
          <w:p w14:paraId="3CD67FD7" w14:textId="2B2E0CA6" w:rsidR="00E849B1" w:rsidRPr="00F65EFE" w:rsidRDefault="00F65EFE" w:rsidP="00E849B1">
            <w:pPr>
              <w:spacing w:line="240" w:lineRule="auto"/>
              <w:ind w:right="-72"/>
              <w:jc w:val="right"/>
              <w:rPr>
                <w:rFonts w:eastAsia="SimSun" w:cs="Arial"/>
                <w:sz w:val="18"/>
                <w:szCs w:val="18"/>
              </w:rPr>
            </w:pPr>
            <w:r w:rsidRPr="00F65EFE">
              <w:rPr>
                <w:rFonts w:eastAsia="Arial Unicode MS" w:cs="Arial"/>
                <w:sz w:val="18"/>
                <w:szCs w:val="18"/>
              </w:rPr>
              <w:t>232</w:t>
            </w:r>
            <w:r w:rsidR="00E849B1" w:rsidRPr="00F65EFE">
              <w:rPr>
                <w:rFonts w:eastAsia="Arial Unicode MS" w:cs="Arial"/>
                <w:sz w:val="18"/>
                <w:szCs w:val="18"/>
              </w:rPr>
              <w:t>,</w:t>
            </w:r>
            <w:r w:rsidRPr="00F65EFE">
              <w:rPr>
                <w:rFonts w:eastAsia="Arial Unicode MS" w:cs="Arial"/>
                <w:sz w:val="18"/>
                <w:szCs w:val="18"/>
              </w:rPr>
              <w:t>955</w:t>
            </w:r>
            <w:r w:rsidR="00E849B1" w:rsidRPr="00F65EFE">
              <w:rPr>
                <w:rFonts w:eastAsia="Arial Unicode MS" w:cs="Arial"/>
                <w:sz w:val="18"/>
                <w:szCs w:val="18"/>
              </w:rPr>
              <w:t>,</w:t>
            </w:r>
            <w:r w:rsidRPr="00F65EFE">
              <w:rPr>
                <w:rFonts w:eastAsia="Arial Unicode MS" w:cs="Arial"/>
                <w:sz w:val="18"/>
                <w:szCs w:val="18"/>
              </w:rPr>
              <w:t>531</w:t>
            </w:r>
          </w:p>
        </w:tc>
        <w:tc>
          <w:tcPr>
            <w:tcW w:w="1440" w:type="dxa"/>
            <w:shd w:val="clear" w:color="auto" w:fill="FAFAFA"/>
          </w:tcPr>
          <w:p w14:paraId="0BF33BD7" w14:textId="6B1B9E79" w:rsidR="00E849B1" w:rsidRPr="00F65EFE" w:rsidRDefault="00F65EFE" w:rsidP="00E849B1">
            <w:pPr>
              <w:spacing w:line="240" w:lineRule="auto"/>
              <w:ind w:right="-72"/>
              <w:jc w:val="right"/>
              <w:rPr>
                <w:rFonts w:eastAsia="SimSun" w:cs="Arial"/>
                <w:sz w:val="18"/>
                <w:szCs w:val="18"/>
              </w:rPr>
            </w:pPr>
            <w:r w:rsidRPr="00F65EFE">
              <w:rPr>
                <w:rFonts w:eastAsia="Arial Unicode MS" w:cs="Arial"/>
                <w:sz w:val="18"/>
                <w:szCs w:val="18"/>
              </w:rPr>
              <w:t>32</w:t>
            </w:r>
            <w:r w:rsidR="00E849B1" w:rsidRPr="00F65EFE">
              <w:rPr>
                <w:rFonts w:eastAsia="Arial Unicode MS" w:cs="Arial"/>
                <w:sz w:val="18"/>
                <w:szCs w:val="18"/>
              </w:rPr>
              <w:t>,</w:t>
            </w:r>
            <w:r w:rsidRPr="00F65EFE">
              <w:rPr>
                <w:rFonts w:eastAsia="Arial Unicode MS" w:cs="Arial"/>
                <w:sz w:val="18"/>
                <w:szCs w:val="18"/>
              </w:rPr>
              <w:t>072</w:t>
            </w:r>
            <w:r w:rsidR="00E849B1" w:rsidRPr="00F65EFE">
              <w:rPr>
                <w:rFonts w:eastAsia="Arial Unicode MS" w:cs="Arial"/>
                <w:sz w:val="18"/>
                <w:szCs w:val="18"/>
              </w:rPr>
              <w:t>,</w:t>
            </w:r>
            <w:r w:rsidRPr="00F65EFE">
              <w:rPr>
                <w:rFonts w:eastAsia="Arial Unicode MS" w:cs="Arial"/>
                <w:sz w:val="18"/>
                <w:szCs w:val="18"/>
              </w:rPr>
              <w:t>917</w:t>
            </w:r>
          </w:p>
        </w:tc>
        <w:tc>
          <w:tcPr>
            <w:tcW w:w="1440" w:type="dxa"/>
            <w:shd w:val="clear" w:color="auto" w:fill="FAFAFA"/>
          </w:tcPr>
          <w:p w14:paraId="0D4B6DB1" w14:textId="1E4B30A2" w:rsidR="00E849B1" w:rsidRPr="00F65EFE" w:rsidRDefault="00F65EFE" w:rsidP="00E849B1">
            <w:pPr>
              <w:spacing w:line="240" w:lineRule="auto"/>
              <w:ind w:right="-72"/>
              <w:jc w:val="right"/>
              <w:rPr>
                <w:rFonts w:eastAsia="SimSun" w:cs="Arial"/>
                <w:sz w:val="18"/>
                <w:szCs w:val="18"/>
              </w:rPr>
            </w:pPr>
            <w:r w:rsidRPr="00F65EFE">
              <w:rPr>
                <w:rFonts w:eastAsia="Arial Unicode MS" w:cs="Arial"/>
                <w:sz w:val="18"/>
                <w:szCs w:val="18"/>
              </w:rPr>
              <w:t>52</w:t>
            </w:r>
            <w:r w:rsidR="00E849B1" w:rsidRPr="00F65EFE">
              <w:rPr>
                <w:rFonts w:eastAsia="Arial Unicode MS" w:cs="Arial"/>
                <w:sz w:val="18"/>
                <w:szCs w:val="18"/>
              </w:rPr>
              <w:t>,</w:t>
            </w:r>
            <w:r w:rsidRPr="00F65EFE">
              <w:rPr>
                <w:rFonts w:eastAsia="Arial Unicode MS" w:cs="Arial"/>
                <w:sz w:val="18"/>
                <w:szCs w:val="18"/>
              </w:rPr>
              <w:t>261</w:t>
            </w:r>
            <w:r w:rsidR="00E849B1" w:rsidRPr="00F65EFE">
              <w:rPr>
                <w:rFonts w:eastAsia="Arial Unicode MS" w:cs="Arial"/>
                <w:sz w:val="18"/>
                <w:szCs w:val="18"/>
              </w:rPr>
              <w:t>,</w:t>
            </w:r>
            <w:r w:rsidRPr="00F65EFE">
              <w:rPr>
                <w:rFonts w:eastAsia="Arial Unicode MS" w:cs="Arial"/>
                <w:sz w:val="18"/>
                <w:szCs w:val="18"/>
              </w:rPr>
              <w:t>465</w:t>
            </w:r>
          </w:p>
        </w:tc>
        <w:tc>
          <w:tcPr>
            <w:tcW w:w="1440" w:type="dxa"/>
            <w:shd w:val="clear" w:color="auto" w:fill="FAFAFA"/>
          </w:tcPr>
          <w:p w14:paraId="21BBD6D3" w14:textId="2A654C2A" w:rsidR="00E849B1" w:rsidRPr="00F65EFE" w:rsidRDefault="00F65EFE" w:rsidP="00E849B1">
            <w:pPr>
              <w:spacing w:line="240" w:lineRule="auto"/>
              <w:ind w:right="-72"/>
              <w:jc w:val="right"/>
              <w:rPr>
                <w:rFonts w:eastAsia="SimSun" w:cs="Arial"/>
                <w:sz w:val="18"/>
                <w:szCs w:val="18"/>
              </w:rPr>
            </w:pPr>
            <w:r w:rsidRPr="00F65EFE">
              <w:rPr>
                <w:rFonts w:eastAsia="Arial Unicode MS" w:cs="Arial"/>
                <w:sz w:val="18"/>
                <w:szCs w:val="18"/>
              </w:rPr>
              <w:t>7</w:t>
            </w:r>
            <w:r w:rsidR="00E849B1" w:rsidRPr="00F65EFE">
              <w:rPr>
                <w:rFonts w:eastAsia="Arial Unicode MS" w:cs="Arial"/>
                <w:sz w:val="18"/>
                <w:szCs w:val="18"/>
              </w:rPr>
              <w:t>,</w:t>
            </w:r>
            <w:r w:rsidRPr="00F65EFE">
              <w:rPr>
                <w:rFonts w:eastAsia="Arial Unicode MS" w:cs="Arial"/>
                <w:sz w:val="18"/>
                <w:szCs w:val="18"/>
              </w:rPr>
              <w:t>651</w:t>
            </w:r>
            <w:r w:rsidR="00E849B1" w:rsidRPr="00F65EFE">
              <w:rPr>
                <w:rFonts w:eastAsia="Arial Unicode MS" w:cs="Arial"/>
                <w:sz w:val="18"/>
                <w:szCs w:val="18"/>
              </w:rPr>
              <w:t>,</w:t>
            </w:r>
            <w:r w:rsidRPr="00F65EFE">
              <w:rPr>
                <w:rFonts w:eastAsia="Arial Unicode MS" w:cs="Arial"/>
                <w:sz w:val="18"/>
                <w:szCs w:val="18"/>
              </w:rPr>
              <w:t>575</w:t>
            </w:r>
          </w:p>
        </w:tc>
        <w:tc>
          <w:tcPr>
            <w:tcW w:w="1440" w:type="dxa"/>
            <w:shd w:val="clear" w:color="auto" w:fill="FAFAFA"/>
          </w:tcPr>
          <w:p w14:paraId="3E2D26FB" w14:textId="71816D20" w:rsidR="00E849B1" w:rsidRPr="00F65EFE" w:rsidRDefault="00F65EFE" w:rsidP="00E849B1">
            <w:pPr>
              <w:spacing w:line="240" w:lineRule="auto"/>
              <w:ind w:right="-72"/>
              <w:jc w:val="right"/>
              <w:rPr>
                <w:rFonts w:eastAsia="SimSun" w:cs="Arial"/>
                <w:sz w:val="18"/>
                <w:szCs w:val="18"/>
              </w:rPr>
            </w:pPr>
            <w:r w:rsidRPr="00F65EFE">
              <w:rPr>
                <w:rFonts w:eastAsia="Arial Unicode MS" w:cs="Arial"/>
                <w:sz w:val="18"/>
                <w:szCs w:val="18"/>
              </w:rPr>
              <w:t>12</w:t>
            </w:r>
            <w:r w:rsidR="00E849B1" w:rsidRPr="00F65EFE">
              <w:rPr>
                <w:rFonts w:eastAsia="Arial Unicode MS" w:cs="Arial"/>
                <w:sz w:val="18"/>
                <w:szCs w:val="18"/>
              </w:rPr>
              <w:t>,</w:t>
            </w:r>
            <w:r w:rsidRPr="00F65EFE">
              <w:rPr>
                <w:rFonts w:eastAsia="Arial Unicode MS" w:cs="Arial"/>
                <w:sz w:val="18"/>
                <w:szCs w:val="18"/>
              </w:rPr>
              <w:t>916</w:t>
            </w:r>
            <w:r w:rsidR="00E849B1" w:rsidRPr="00F65EFE">
              <w:rPr>
                <w:rFonts w:eastAsia="Arial Unicode MS" w:cs="Arial"/>
                <w:sz w:val="18"/>
                <w:szCs w:val="18"/>
              </w:rPr>
              <w:t>,</w:t>
            </w:r>
            <w:r w:rsidRPr="00F65EFE">
              <w:rPr>
                <w:rFonts w:eastAsia="Arial Unicode MS" w:cs="Arial"/>
                <w:sz w:val="18"/>
                <w:szCs w:val="18"/>
              </w:rPr>
              <w:t>601</w:t>
            </w:r>
          </w:p>
        </w:tc>
        <w:tc>
          <w:tcPr>
            <w:tcW w:w="1440" w:type="dxa"/>
            <w:shd w:val="clear" w:color="auto" w:fill="FAFAFA"/>
          </w:tcPr>
          <w:p w14:paraId="653D4C37" w14:textId="0F453FBC" w:rsidR="00E849B1" w:rsidRPr="00F65EFE" w:rsidRDefault="00F65EFE" w:rsidP="00E849B1">
            <w:pPr>
              <w:spacing w:line="240" w:lineRule="auto"/>
              <w:ind w:right="-72"/>
              <w:jc w:val="right"/>
              <w:rPr>
                <w:rFonts w:eastAsia="SimSun" w:cs="Arial"/>
                <w:sz w:val="18"/>
                <w:szCs w:val="18"/>
              </w:rPr>
            </w:pPr>
            <w:r w:rsidRPr="00F65EFE">
              <w:rPr>
                <w:rFonts w:eastAsia="Arial Unicode MS" w:cs="Arial"/>
                <w:sz w:val="18"/>
                <w:szCs w:val="18"/>
              </w:rPr>
              <w:t>134</w:t>
            </w:r>
            <w:r w:rsidR="00E849B1" w:rsidRPr="00F65EFE">
              <w:rPr>
                <w:rFonts w:eastAsia="Arial Unicode MS" w:cs="Arial"/>
                <w:sz w:val="18"/>
                <w:szCs w:val="18"/>
              </w:rPr>
              <w:t>,</w:t>
            </w:r>
            <w:r w:rsidRPr="00F65EFE">
              <w:rPr>
                <w:rFonts w:eastAsia="Arial Unicode MS" w:cs="Arial"/>
                <w:sz w:val="18"/>
                <w:szCs w:val="18"/>
              </w:rPr>
              <w:t>448</w:t>
            </w:r>
            <w:r w:rsidR="00E849B1" w:rsidRPr="00F65EFE">
              <w:rPr>
                <w:rFonts w:eastAsia="Arial Unicode MS" w:cs="Arial"/>
                <w:sz w:val="18"/>
                <w:szCs w:val="18"/>
              </w:rPr>
              <w:t>,</w:t>
            </w:r>
            <w:r w:rsidRPr="00F65EFE">
              <w:rPr>
                <w:rFonts w:eastAsia="Arial Unicode MS" w:cs="Arial"/>
                <w:sz w:val="18"/>
                <w:szCs w:val="18"/>
              </w:rPr>
              <w:t>339</w:t>
            </w:r>
          </w:p>
        </w:tc>
        <w:tc>
          <w:tcPr>
            <w:tcW w:w="1440" w:type="dxa"/>
            <w:shd w:val="clear" w:color="auto" w:fill="FAFAFA"/>
          </w:tcPr>
          <w:p w14:paraId="7BA1BC6F" w14:textId="096C3399" w:rsidR="00E849B1" w:rsidRPr="00F65EFE" w:rsidRDefault="00E849B1" w:rsidP="00E849B1">
            <w:pPr>
              <w:spacing w:line="240" w:lineRule="auto"/>
              <w:ind w:right="-72"/>
              <w:jc w:val="right"/>
              <w:rPr>
                <w:rFonts w:eastAsia="SimSun" w:cs="Arial"/>
                <w:sz w:val="18"/>
                <w:szCs w:val="18"/>
              </w:rPr>
            </w:pPr>
            <w:r w:rsidRPr="00F65EFE">
              <w:rPr>
                <w:rFonts w:eastAsia="Arial Unicode MS" w:cs="Arial"/>
                <w:sz w:val="18"/>
                <w:szCs w:val="18"/>
              </w:rPr>
              <w:t>-</w:t>
            </w:r>
          </w:p>
        </w:tc>
        <w:tc>
          <w:tcPr>
            <w:tcW w:w="1440" w:type="dxa"/>
            <w:shd w:val="clear" w:color="auto" w:fill="FAFAFA"/>
          </w:tcPr>
          <w:p w14:paraId="06C6E218" w14:textId="04D37976" w:rsidR="00E849B1" w:rsidRPr="00F65EFE" w:rsidRDefault="00F65EFE" w:rsidP="00E849B1">
            <w:pPr>
              <w:spacing w:line="240" w:lineRule="auto"/>
              <w:ind w:right="-72"/>
              <w:jc w:val="right"/>
              <w:rPr>
                <w:rFonts w:eastAsia="SimSun" w:cs="Arial"/>
                <w:sz w:val="18"/>
                <w:szCs w:val="18"/>
              </w:rPr>
            </w:pPr>
            <w:r w:rsidRPr="00F65EFE">
              <w:rPr>
                <w:rFonts w:eastAsia="Arial Unicode MS" w:cs="Arial"/>
                <w:sz w:val="18"/>
                <w:szCs w:val="18"/>
              </w:rPr>
              <w:t>472</w:t>
            </w:r>
            <w:r w:rsidR="00E849B1" w:rsidRPr="00F65EFE">
              <w:rPr>
                <w:rFonts w:eastAsia="Arial Unicode MS" w:cs="Arial"/>
                <w:sz w:val="18"/>
                <w:szCs w:val="18"/>
              </w:rPr>
              <w:t>,</w:t>
            </w:r>
            <w:r w:rsidRPr="00F65EFE">
              <w:rPr>
                <w:rFonts w:eastAsia="Arial Unicode MS" w:cs="Arial"/>
                <w:sz w:val="18"/>
                <w:szCs w:val="18"/>
              </w:rPr>
              <w:t>306</w:t>
            </w:r>
            <w:r w:rsidR="00E849B1" w:rsidRPr="00F65EFE">
              <w:rPr>
                <w:rFonts w:eastAsia="Arial Unicode MS" w:cs="Arial"/>
                <w:sz w:val="18"/>
                <w:szCs w:val="18"/>
              </w:rPr>
              <w:t>,</w:t>
            </w:r>
            <w:r w:rsidRPr="00F65EFE">
              <w:rPr>
                <w:rFonts w:eastAsia="Arial Unicode MS" w:cs="Arial"/>
                <w:sz w:val="18"/>
                <w:szCs w:val="18"/>
              </w:rPr>
              <w:t>428</w:t>
            </w:r>
          </w:p>
        </w:tc>
      </w:tr>
      <w:tr w:rsidR="00E849B1" w:rsidRPr="00F65EFE" w14:paraId="612AB795" w14:textId="77777777" w:rsidTr="00C8021D">
        <w:tc>
          <w:tcPr>
            <w:tcW w:w="3600" w:type="dxa"/>
            <w:vAlign w:val="bottom"/>
          </w:tcPr>
          <w:p w14:paraId="34FD40DF" w14:textId="77777777" w:rsidR="00E849B1" w:rsidRPr="00F65EFE" w:rsidRDefault="00E849B1" w:rsidP="00E849B1">
            <w:pPr>
              <w:spacing w:line="240" w:lineRule="auto"/>
              <w:ind w:left="-101"/>
              <w:rPr>
                <w:rFonts w:cs="Arial"/>
                <w:sz w:val="18"/>
                <w:szCs w:val="18"/>
              </w:rPr>
            </w:pPr>
          </w:p>
        </w:tc>
        <w:tc>
          <w:tcPr>
            <w:tcW w:w="1440" w:type="dxa"/>
            <w:tcBorders>
              <w:top w:val="single" w:sz="4" w:space="0" w:color="auto"/>
            </w:tcBorders>
            <w:shd w:val="clear" w:color="auto" w:fill="FAFAFA"/>
          </w:tcPr>
          <w:p w14:paraId="72AE7FC1"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B67F9AA"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4EE1AD9F"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42CE95D0"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0A56195E"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417E598"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43CFC5C5"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4E2F055" w14:textId="77777777" w:rsidR="00E849B1" w:rsidRPr="00F65EFE" w:rsidRDefault="00E849B1" w:rsidP="00E849B1">
            <w:pPr>
              <w:spacing w:line="240" w:lineRule="auto"/>
              <w:ind w:right="-72"/>
              <w:jc w:val="right"/>
              <w:rPr>
                <w:rFonts w:eastAsia="Arial Unicode MS" w:cs="Arial"/>
                <w:sz w:val="18"/>
                <w:szCs w:val="18"/>
              </w:rPr>
            </w:pPr>
          </w:p>
        </w:tc>
      </w:tr>
      <w:tr w:rsidR="00351103" w:rsidRPr="00F65EFE" w14:paraId="0206B21B" w14:textId="77777777" w:rsidTr="00C8021D">
        <w:tc>
          <w:tcPr>
            <w:tcW w:w="3600" w:type="dxa"/>
            <w:vAlign w:val="bottom"/>
          </w:tcPr>
          <w:p w14:paraId="3262F384" w14:textId="10BD1427" w:rsidR="00351103" w:rsidRPr="00F65EFE" w:rsidRDefault="00351103" w:rsidP="00E849B1">
            <w:pPr>
              <w:spacing w:line="240" w:lineRule="auto"/>
              <w:ind w:left="-101"/>
              <w:rPr>
                <w:rFonts w:cs="Arial"/>
                <w:sz w:val="18"/>
                <w:szCs w:val="18"/>
              </w:rPr>
            </w:pPr>
            <w:r w:rsidRPr="00F65EFE">
              <w:rPr>
                <w:rFonts w:cs="Arial"/>
                <w:b/>
                <w:bCs/>
                <w:sz w:val="18"/>
                <w:szCs w:val="18"/>
              </w:rPr>
              <w:t xml:space="preserve">For the year ended </w:t>
            </w:r>
            <w:r w:rsidR="00F65EFE" w:rsidRPr="00F65EFE">
              <w:rPr>
                <w:rFonts w:cs="Arial"/>
                <w:b/>
                <w:bCs/>
                <w:sz w:val="18"/>
                <w:szCs w:val="18"/>
              </w:rPr>
              <w:t>31</w:t>
            </w:r>
            <w:r w:rsidRPr="00F65EFE">
              <w:rPr>
                <w:rFonts w:cs="Arial"/>
                <w:b/>
                <w:bCs/>
                <w:sz w:val="18"/>
                <w:szCs w:val="18"/>
              </w:rPr>
              <w:t xml:space="preserve"> December </w:t>
            </w:r>
            <w:r w:rsidR="00F65EFE" w:rsidRPr="00F65EFE">
              <w:rPr>
                <w:rFonts w:cs="Arial"/>
                <w:b/>
                <w:bCs/>
                <w:sz w:val="18"/>
                <w:szCs w:val="18"/>
              </w:rPr>
              <w:t>2021</w:t>
            </w:r>
          </w:p>
        </w:tc>
        <w:tc>
          <w:tcPr>
            <w:tcW w:w="1440" w:type="dxa"/>
            <w:shd w:val="clear" w:color="auto" w:fill="FAFAFA"/>
          </w:tcPr>
          <w:p w14:paraId="1924DAB5" w14:textId="77777777" w:rsidR="00351103" w:rsidRPr="00F65EFE" w:rsidRDefault="00351103" w:rsidP="00E849B1">
            <w:pPr>
              <w:spacing w:line="240" w:lineRule="auto"/>
              <w:ind w:right="-72"/>
              <w:jc w:val="right"/>
              <w:rPr>
                <w:rFonts w:eastAsia="Arial Unicode MS" w:cs="Arial"/>
                <w:sz w:val="18"/>
                <w:szCs w:val="18"/>
              </w:rPr>
            </w:pPr>
          </w:p>
        </w:tc>
        <w:tc>
          <w:tcPr>
            <w:tcW w:w="1440" w:type="dxa"/>
            <w:shd w:val="clear" w:color="auto" w:fill="FAFAFA"/>
          </w:tcPr>
          <w:p w14:paraId="35E71DBB" w14:textId="77777777" w:rsidR="00351103" w:rsidRPr="00F65EFE" w:rsidRDefault="00351103" w:rsidP="00E849B1">
            <w:pPr>
              <w:spacing w:line="240" w:lineRule="auto"/>
              <w:ind w:right="-72"/>
              <w:jc w:val="right"/>
              <w:rPr>
                <w:rFonts w:eastAsia="Arial Unicode MS" w:cs="Arial"/>
                <w:sz w:val="18"/>
                <w:szCs w:val="18"/>
              </w:rPr>
            </w:pPr>
          </w:p>
        </w:tc>
        <w:tc>
          <w:tcPr>
            <w:tcW w:w="1440" w:type="dxa"/>
            <w:shd w:val="clear" w:color="auto" w:fill="FAFAFA"/>
          </w:tcPr>
          <w:p w14:paraId="7E6C6FD0" w14:textId="77777777" w:rsidR="00351103" w:rsidRPr="00F65EFE" w:rsidRDefault="00351103" w:rsidP="00E849B1">
            <w:pPr>
              <w:spacing w:line="240" w:lineRule="auto"/>
              <w:ind w:right="-72"/>
              <w:jc w:val="right"/>
              <w:rPr>
                <w:rFonts w:eastAsia="Arial Unicode MS" w:cs="Arial"/>
                <w:sz w:val="18"/>
                <w:szCs w:val="18"/>
              </w:rPr>
            </w:pPr>
          </w:p>
        </w:tc>
        <w:tc>
          <w:tcPr>
            <w:tcW w:w="1440" w:type="dxa"/>
            <w:shd w:val="clear" w:color="auto" w:fill="FAFAFA"/>
            <w:vAlign w:val="bottom"/>
          </w:tcPr>
          <w:p w14:paraId="210A7972" w14:textId="77777777" w:rsidR="00351103" w:rsidRPr="00F65EFE" w:rsidRDefault="00351103" w:rsidP="00E849B1">
            <w:pPr>
              <w:spacing w:line="240" w:lineRule="auto"/>
              <w:ind w:right="-72"/>
              <w:jc w:val="right"/>
              <w:rPr>
                <w:rFonts w:eastAsia="Arial Unicode MS" w:cs="Arial"/>
                <w:sz w:val="18"/>
                <w:szCs w:val="18"/>
              </w:rPr>
            </w:pPr>
          </w:p>
        </w:tc>
        <w:tc>
          <w:tcPr>
            <w:tcW w:w="1440" w:type="dxa"/>
            <w:shd w:val="clear" w:color="auto" w:fill="FAFAFA"/>
            <w:vAlign w:val="bottom"/>
          </w:tcPr>
          <w:p w14:paraId="29E1E00F" w14:textId="77777777" w:rsidR="00351103" w:rsidRPr="00F65EFE" w:rsidRDefault="00351103" w:rsidP="00E849B1">
            <w:pPr>
              <w:spacing w:line="240" w:lineRule="auto"/>
              <w:ind w:right="-72"/>
              <w:jc w:val="right"/>
              <w:rPr>
                <w:rFonts w:eastAsia="Arial Unicode MS" w:cs="Arial"/>
                <w:sz w:val="18"/>
                <w:szCs w:val="18"/>
              </w:rPr>
            </w:pPr>
          </w:p>
        </w:tc>
        <w:tc>
          <w:tcPr>
            <w:tcW w:w="1440" w:type="dxa"/>
            <w:shd w:val="clear" w:color="auto" w:fill="FAFAFA"/>
          </w:tcPr>
          <w:p w14:paraId="595D6A87" w14:textId="77777777" w:rsidR="00351103" w:rsidRPr="00F65EFE" w:rsidRDefault="00351103" w:rsidP="00E849B1">
            <w:pPr>
              <w:spacing w:line="240" w:lineRule="auto"/>
              <w:ind w:right="-72"/>
              <w:jc w:val="right"/>
              <w:rPr>
                <w:rFonts w:eastAsia="Arial Unicode MS" w:cs="Arial"/>
                <w:sz w:val="18"/>
                <w:szCs w:val="18"/>
              </w:rPr>
            </w:pPr>
          </w:p>
        </w:tc>
        <w:tc>
          <w:tcPr>
            <w:tcW w:w="1440" w:type="dxa"/>
            <w:shd w:val="clear" w:color="auto" w:fill="FAFAFA"/>
          </w:tcPr>
          <w:p w14:paraId="6FCC9707" w14:textId="77777777" w:rsidR="00351103" w:rsidRPr="00F65EFE" w:rsidRDefault="00351103" w:rsidP="00E849B1">
            <w:pPr>
              <w:spacing w:line="240" w:lineRule="auto"/>
              <w:ind w:right="-72"/>
              <w:jc w:val="right"/>
              <w:rPr>
                <w:rFonts w:eastAsia="Arial Unicode MS" w:cs="Arial"/>
                <w:sz w:val="18"/>
                <w:szCs w:val="18"/>
              </w:rPr>
            </w:pPr>
          </w:p>
        </w:tc>
        <w:tc>
          <w:tcPr>
            <w:tcW w:w="1440" w:type="dxa"/>
            <w:shd w:val="clear" w:color="auto" w:fill="FAFAFA"/>
            <w:vAlign w:val="bottom"/>
          </w:tcPr>
          <w:p w14:paraId="16CAED85" w14:textId="77777777" w:rsidR="00351103" w:rsidRPr="00F65EFE" w:rsidRDefault="00351103" w:rsidP="00E849B1">
            <w:pPr>
              <w:spacing w:line="240" w:lineRule="auto"/>
              <w:ind w:right="-72"/>
              <w:jc w:val="right"/>
              <w:rPr>
                <w:rFonts w:eastAsia="Arial Unicode MS" w:cs="Arial"/>
                <w:sz w:val="18"/>
                <w:szCs w:val="18"/>
              </w:rPr>
            </w:pPr>
          </w:p>
        </w:tc>
      </w:tr>
      <w:tr w:rsidR="00D60650" w:rsidRPr="00F65EFE" w14:paraId="5E2E7E3E" w14:textId="77777777" w:rsidTr="00C8021D">
        <w:tc>
          <w:tcPr>
            <w:tcW w:w="3600" w:type="dxa"/>
            <w:vAlign w:val="bottom"/>
          </w:tcPr>
          <w:p w14:paraId="6E3DC122" w14:textId="77777777" w:rsidR="00D60650" w:rsidRPr="00F65EFE" w:rsidRDefault="00D60650" w:rsidP="00D60650">
            <w:pPr>
              <w:spacing w:line="240" w:lineRule="auto"/>
              <w:ind w:left="-101"/>
              <w:rPr>
                <w:rFonts w:cs="Arial"/>
                <w:sz w:val="18"/>
                <w:szCs w:val="18"/>
                <w:cs/>
              </w:rPr>
            </w:pPr>
            <w:r w:rsidRPr="00F65EFE">
              <w:rPr>
                <w:rFonts w:cs="Arial"/>
                <w:sz w:val="18"/>
                <w:szCs w:val="18"/>
              </w:rPr>
              <w:t>Additions</w:t>
            </w:r>
          </w:p>
        </w:tc>
        <w:tc>
          <w:tcPr>
            <w:tcW w:w="1440" w:type="dxa"/>
            <w:shd w:val="clear" w:color="auto" w:fill="FAFAFA"/>
            <w:vAlign w:val="center"/>
          </w:tcPr>
          <w:p w14:paraId="52273926" w14:textId="29A58498"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117</w:t>
            </w:r>
            <w:r w:rsidR="00D60650" w:rsidRPr="00F65EFE">
              <w:rPr>
                <w:rFonts w:eastAsia="SimSun" w:cs="Arial"/>
                <w:sz w:val="18"/>
                <w:szCs w:val="18"/>
                <w:lang w:val="en-US"/>
              </w:rPr>
              <w:t>,</w:t>
            </w:r>
            <w:r w:rsidRPr="00F65EFE">
              <w:rPr>
                <w:rFonts w:eastAsia="SimSun" w:cs="Arial"/>
                <w:sz w:val="18"/>
                <w:szCs w:val="18"/>
              </w:rPr>
              <w:t>339</w:t>
            </w:r>
            <w:r w:rsidR="00D60650" w:rsidRPr="00F65EFE">
              <w:rPr>
                <w:rFonts w:eastAsia="SimSun" w:cs="Arial"/>
                <w:sz w:val="18"/>
                <w:szCs w:val="18"/>
                <w:lang w:val="en-US"/>
              </w:rPr>
              <w:t>,</w:t>
            </w:r>
            <w:r w:rsidRPr="00F65EFE">
              <w:rPr>
                <w:rFonts w:eastAsia="SimSun" w:cs="Arial"/>
                <w:sz w:val="18"/>
                <w:szCs w:val="18"/>
              </w:rPr>
              <w:t>610</w:t>
            </w:r>
          </w:p>
        </w:tc>
        <w:tc>
          <w:tcPr>
            <w:tcW w:w="1440" w:type="dxa"/>
            <w:shd w:val="clear" w:color="auto" w:fill="FAFAFA"/>
            <w:vAlign w:val="center"/>
          </w:tcPr>
          <w:p w14:paraId="45C85420" w14:textId="0EBCAA11"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315</w:t>
            </w:r>
            <w:r w:rsidR="00D60650" w:rsidRPr="00F65EFE">
              <w:rPr>
                <w:rFonts w:eastAsia="SimSun" w:cs="Arial"/>
                <w:sz w:val="18"/>
                <w:szCs w:val="18"/>
                <w:lang w:val="en-US"/>
              </w:rPr>
              <w:t>,</w:t>
            </w:r>
            <w:r w:rsidRPr="00F65EFE">
              <w:rPr>
                <w:rFonts w:eastAsia="SimSun" w:cs="Arial"/>
                <w:sz w:val="18"/>
                <w:szCs w:val="18"/>
              </w:rPr>
              <w:t>310</w:t>
            </w:r>
          </w:p>
        </w:tc>
        <w:tc>
          <w:tcPr>
            <w:tcW w:w="1440" w:type="dxa"/>
            <w:shd w:val="clear" w:color="auto" w:fill="FAFAFA"/>
            <w:vAlign w:val="center"/>
          </w:tcPr>
          <w:p w14:paraId="315029FD" w14:textId="532538F5"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6</w:t>
            </w:r>
            <w:r w:rsidR="00D60650" w:rsidRPr="00F65EFE">
              <w:rPr>
                <w:rFonts w:eastAsia="SimSun" w:cs="Arial"/>
                <w:sz w:val="18"/>
                <w:szCs w:val="18"/>
                <w:lang w:val="en-US"/>
              </w:rPr>
              <w:t>,</w:t>
            </w:r>
            <w:r w:rsidRPr="00F65EFE">
              <w:rPr>
                <w:rFonts w:eastAsia="SimSun" w:cs="Arial"/>
                <w:sz w:val="18"/>
                <w:szCs w:val="18"/>
              </w:rPr>
              <w:t>050</w:t>
            </w:r>
            <w:r w:rsidR="00D60650" w:rsidRPr="00F65EFE">
              <w:rPr>
                <w:rFonts w:eastAsia="SimSun" w:cs="Arial"/>
                <w:sz w:val="18"/>
                <w:szCs w:val="18"/>
                <w:lang w:val="en-US"/>
              </w:rPr>
              <w:t>,</w:t>
            </w:r>
            <w:r w:rsidRPr="00F65EFE">
              <w:rPr>
                <w:rFonts w:eastAsia="SimSun" w:cs="Arial"/>
                <w:sz w:val="18"/>
                <w:szCs w:val="18"/>
              </w:rPr>
              <w:t>732</w:t>
            </w:r>
          </w:p>
        </w:tc>
        <w:tc>
          <w:tcPr>
            <w:tcW w:w="1440" w:type="dxa"/>
            <w:shd w:val="clear" w:color="auto" w:fill="FAFAFA"/>
            <w:vAlign w:val="center"/>
          </w:tcPr>
          <w:p w14:paraId="6B67AAFF" w14:textId="2BC07D9B"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1</w:t>
            </w:r>
            <w:r w:rsidR="00D60650" w:rsidRPr="00F65EFE">
              <w:rPr>
                <w:rFonts w:eastAsia="SimSun" w:cs="Arial"/>
                <w:sz w:val="18"/>
                <w:szCs w:val="18"/>
                <w:lang w:val="en-US"/>
              </w:rPr>
              <w:t>,</w:t>
            </w:r>
            <w:r w:rsidRPr="00F65EFE">
              <w:rPr>
                <w:rFonts w:eastAsia="SimSun" w:cs="Arial"/>
                <w:sz w:val="18"/>
                <w:szCs w:val="18"/>
              </w:rPr>
              <w:t>438</w:t>
            </w:r>
            <w:r w:rsidR="00D60650" w:rsidRPr="00F65EFE">
              <w:rPr>
                <w:rFonts w:eastAsia="SimSun" w:cs="Arial"/>
                <w:sz w:val="18"/>
                <w:szCs w:val="18"/>
                <w:lang w:val="en-US"/>
              </w:rPr>
              <w:t>,</w:t>
            </w:r>
            <w:r w:rsidRPr="00F65EFE">
              <w:rPr>
                <w:rFonts w:eastAsia="SimSun" w:cs="Arial"/>
                <w:sz w:val="18"/>
                <w:szCs w:val="18"/>
              </w:rPr>
              <w:t>322</w:t>
            </w:r>
          </w:p>
        </w:tc>
        <w:tc>
          <w:tcPr>
            <w:tcW w:w="1440" w:type="dxa"/>
            <w:shd w:val="clear" w:color="auto" w:fill="FAFAFA"/>
            <w:vAlign w:val="center"/>
          </w:tcPr>
          <w:p w14:paraId="0317DB8C" w14:textId="0701E0FD"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5</w:t>
            </w:r>
            <w:r w:rsidR="00D60650" w:rsidRPr="00F65EFE">
              <w:rPr>
                <w:rFonts w:eastAsia="SimSun" w:cs="Arial"/>
                <w:sz w:val="18"/>
                <w:szCs w:val="18"/>
                <w:lang w:val="en-US"/>
              </w:rPr>
              <w:t>,</w:t>
            </w:r>
            <w:r w:rsidRPr="00F65EFE">
              <w:rPr>
                <w:rFonts w:eastAsia="SimSun" w:cs="Arial"/>
                <w:sz w:val="18"/>
                <w:szCs w:val="18"/>
              </w:rPr>
              <w:t>763</w:t>
            </w:r>
            <w:r w:rsidR="00D60650" w:rsidRPr="00F65EFE">
              <w:rPr>
                <w:rFonts w:eastAsia="SimSun" w:cs="Arial"/>
                <w:sz w:val="18"/>
                <w:szCs w:val="18"/>
                <w:lang w:val="en-US"/>
              </w:rPr>
              <w:t>,</w:t>
            </w:r>
            <w:r w:rsidRPr="00F65EFE">
              <w:rPr>
                <w:rFonts w:eastAsia="SimSun" w:cs="Arial"/>
                <w:sz w:val="18"/>
                <w:szCs w:val="18"/>
              </w:rPr>
              <w:t>780</w:t>
            </w:r>
          </w:p>
        </w:tc>
        <w:tc>
          <w:tcPr>
            <w:tcW w:w="1440" w:type="dxa"/>
            <w:shd w:val="clear" w:color="auto" w:fill="FAFAFA"/>
          </w:tcPr>
          <w:p w14:paraId="454E3458" w14:textId="771469C1"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5</w:t>
            </w:r>
            <w:r w:rsidR="00D60650" w:rsidRPr="00F65EFE">
              <w:rPr>
                <w:rFonts w:eastAsia="SimSun" w:cs="Arial"/>
                <w:sz w:val="18"/>
                <w:szCs w:val="18"/>
                <w:lang w:val="en-US"/>
              </w:rPr>
              <w:t>,</w:t>
            </w:r>
            <w:r w:rsidRPr="00F65EFE">
              <w:rPr>
                <w:rFonts w:eastAsia="SimSun" w:cs="Arial"/>
                <w:sz w:val="18"/>
                <w:szCs w:val="18"/>
              </w:rPr>
              <w:t>589</w:t>
            </w:r>
            <w:r w:rsidR="00D60650" w:rsidRPr="00F65EFE">
              <w:rPr>
                <w:rFonts w:eastAsia="SimSun" w:cs="Arial"/>
                <w:sz w:val="18"/>
                <w:szCs w:val="18"/>
                <w:lang w:val="en-US"/>
              </w:rPr>
              <w:t>,</w:t>
            </w:r>
            <w:r w:rsidRPr="00F65EFE">
              <w:rPr>
                <w:rFonts w:eastAsia="SimSun" w:cs="Arial"/>
                <w:sz w:val="18"/>
                <w:szCs w:val="18"/>
              </w:rPr>
              <w:t>279</w:t>
            </w:r>
          </w:p>
        </w:tc>
        <w:tc>
          <w:tcPr>
            <w:tcW w:w="1440" w:type="dxa"/>
            <w:shd w:val="clear" w:color="auto" w:fill="FAFAFA"/>
            <w:vAlign w:val="center"/>
          </w:tcPr>
          <w:p w14:paraId="643AED6F" w14:textId="049CEFD8"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236</w:t>
            </w:r>
            <w:r w:rsidR="00D60650" w:rsidRPr="00F65EFE">
              <w:rPr>
                <w:rFonts w:eastAsia="SimSun" w:cs="Arial"/>
                <w:sz w:val="18"/>
                <w:szCs w:val="18"/>
                <w:lang w:val="en-US"/>
              </w:rPr>
              <w:t>,</w:t>
            </w:r>
            <w:r w:rsidRPr="00F65EFE">
              <w:rPr>
                <w:rFonts w:eastAsia="SimSun" w:cs="Arial"/>
                <w:sz w:val="18"/>
                <w:szCs w:val="18"/>
              </w:rPr>
              <w:t>302</w:t>
            </w:r>
          </w:p>
        </w:tc>
        <w:tc>
          <w:tcPr>
            <w:tcW w:w="1440" w:type="dxa"/>
            <w:shd w:val="clear" w:color="auto" w:fill="FAFAFA"/>
            <w:vAlign w:val="center"/>
          </w:tcPr>
          <w:p w14:paraId="43B3A785" w14:textId="04BA940F"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136</w:t>
            </w:r>
            <w:r w:rsidR="00D60650" w:rsidRPr="00F65EFE">
              <w:rPr>
                <w:rFonts w:eastAsia="SimSun" w:cs="Arial"/>
                <w:sz w:val="18"/>
                <w:szCs w:val="18"/>
              </w:rPr>
              <w:t>,</w:t>
            </w:r>
            <w:r w:rsidRPr="00F65EFE">
              <w:rPr>
                <w:rFonts w:eastAsia="SimSun" w:cs="Arial"/>
                <w:sz w:val="18"/>
                <w:szCs w:val="18"/>
              </w:rPr>
              <w:t>733</w:t>
            </w:r>
            <w:r w:rsidR="00D60650" w:rsidRPr="00F65EFE">
              <w:rPr>
                <w:rFonts w:eastAsia="SimSun" w:cs="Arial"/>
                <w:sz w:val="18"/>
                <w:szCs w:val="18"/>
              </w:rPr>
              <w:t>,</w:t>
            </w:r>
            <w:r w:rsidRPr="00F65EFE">
              <w:rPr>
                <w:rFonts w:eastAsia="SimSun" w:cs="Arial"/>
                <w:sz w:val="18"/>
                <w:szCs w:val="18"/>
              </w:rPr>
              <w:t>335</w:t>
            </w:r>
          </w:p>
        </w:tc>
      </w:tr>
      <w:tr w:rsidR="00D60650" w:rsidRPr="00F65EFE" w14:paraId="2801AD3F" w14:textId="77777777" w:rsidTr="00C8021D">
        <w:tc>
          <w:tcPr>
            <w:tcW w:w="3600" w:type="dxa"/>
            <w:vAlign w:val="bottom"/>
          </w:tcPr>
          <w:p w14:paraId="38AE0410" w14:textId="77777777" w:rsidR="00D60650" w:rsidRPr="00F65EFE" w:rsidRDefault="00D60650" w:rsidP="00D60650">
            <w:pPr>
              <w:spacing w:line="240" w:lineRule="auto"/>
              <w:ind w:left="-101"/>
              <w:rPr>
                <w:rFonts w:cs="Arial"/>
                <w:sz w:val="18"/>
                <w:szCs w:val="18"/>
                <w:cs/>
              </w:rPr>
            </w:pPr>
            <w:r w:rsidRPr="00F65EFE">
              <w:rPr>
                <w:rFonts w:cs="Arial"/>
                <w:sz w:val="18"/>
                <w:szCs w:val="18"/>
              </w:rPr>
              <w:t>Transfers</w:t>
            </w:r>
          </w:p>
        </w:tc>
        <w:tc>
          <w:tcPr>
            <w:tcW w:w="1440" w:type="dxa"/>
            <w:shd w:val="clear" w:color="auto" w:fill="FAFAFA"/>
            <w:vAlign w:val="center"/>
          </w:tcPr>
          <w:p w14:paraId="06DEB71A" w14:textId="69356B56"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shd w:val="clear" w:color="auto" w:fill="FAFAFA"/>
            <w:vAlign w:val="center"/>
          </w:tcPr>
          <w:p w14:paraId="29231964" w14:textId="4163A84B"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shd w:val="clear" w:color="auto" w:fill="FAFAFA"/>
            <w:vAlign w:val="center"/>
          </w:tcPr>
          <w:p w14:paraId="4291ECF7" w14:textId="273C2E39"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shd w:val="clear" w:color="auto" w:fill="FAFAFA"/>
            <w:vAlign w:val="center"/>
          </w:tcPr>
          <w:p w14:paraId="733C9F30" w14:textId="4AC6068A"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shd w:val="clear" w:color="auto" w:fill="FAFAFA"/>
            <w:vAlign w:val="center"/>
          </w:tcPr>
          <w:p w14:paraId="77B3DE02" w14:textId="1E965CEA"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162</w:t>
            </w:r>
            <w:r w:rsidR="00D60650" w:rsidRPr="00F65EFE">
              <w:rPr>
                <w:rFonts w:eastAsia="SimSun" w:cs="Arial"/>
                <w:sz w:val="18"/>
                <w:szCs w:val="18"/>
                <w:lang w:val="en-US"/>
              </w:rPr>
              <w:t>,</w:t>
            </w:r>
            <w:r w:rsidRPr="00F65EFE">
              <w:rPr>
                <w:rFonts w:eastAsia="SimSun" w:cs="Arial"/>
                <w:sz w:val="18"/>
                <w:szCs w:val="18"/>
              </w:rPr>
              <w:t>587</w:t>
            </w:r>
          </w:p>
        </w:tc>
        <w:tc>
          <w:tcPr>
            <w:tcW w:w="1440" w:type="dxa"/>
            <w:shd w:val="clear" w:color="auto" w:fill="FAFAFA"/>
          </w:tcPr>
          <w:p w14:paraId="4A58F062" w14:textId="53FC4FFD"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shd w:val="clear" w:color="auto" w:fill="FAFAFA"/>
            <w:vAlign w:val="center"/>
          </w:tcPr>
          <w:p w14:paraId="510AAA9B" w14:textId="3F887452"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162</w:t>
            </w:r>
            <w:r w:rsidRPr="00F65EFE">
              <w:rPr>
                <w:rFonts w:eastAsia="SimSun" w:cs="Arial"/>
                <w:sz w:val="18"/>
                <w:szCs w:val="18"/>
                <w:lang w:val="en-US"/>
              </w:rPr>
              <w:t>,</w:t>
            </w:r>
            <w:r w:rsidR="00F65EFE" w:rsidRPr="00F65EFE">
              <w:rPr>
                <w:rFonts w:eastAsia="SimSun" w:cs="Arial"/>
                <w:sz w:val="18"/>
                <w:szCs w:val="18"/>
              </w:rPr>
              <w:t>587</w:t>
            </w:r>
            <w:r w:rsidRPr="00F65EFE">
              <w:rPr>
                <w:rFonts w:eastAsia="SimSun" w:cs="Arial"/>
                <w:sz w:val="18"/>
                <w:szCs w:val="18"/>
                <w:lang w:val="en-US"/>
              </w:rPr>
              <w:t>)</w:t>
            </w:r>
          </w:p>
        </w:tc>
        <w:tc>
          <w:tcPr>
            <w:tcW w:w="1440" w:type="dxa"/>
            <w:shd w:val="clear" w:color="auto" w:fill="FAFAFA"/>
            <w:vAlign w:val="center"/>
          </w:tcPr>
          <w:p w14:paraId="213FCF55" w14:textId="2E7DAF79"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r>
      <w:tr w:rsidR="00D60650" w:rsidRPr="00F65EFE" w14:paraId="11A21FCD" w14:textId="77777777" w:rsidTr="00C8021D">
        <w:tc>
          <w:tcPr>
            <w:tcW w:w="3600" w:type="dxa"/>
            <w:vAlign w:val="bottom"/>
          </w:tcPr>
          <w:p w14:paraId="63601AA8" w14:textId="77777777" w:rsidR="00D60650" w:rsidRPr="00F65EFE" w:rsidRDefault="00D60650" w:rsidP="00D60650">
            <w:pPr>
              <w:spacing w:line="240" w:lineRule="auto"/>
              <w:ind w:left="-101"/>
              <w:rPr>
                <w:rFonts w:cs="Arial"/>
                <w:sz w:val="18"/>
                <w:szCs w:val="18"/>
                <w:cs/>
              </w:rPr>
            </w:pPr>
            <w:r w:rsidRPr="00F65EFE">
              <w:rPr>
                <w:rFonts w:cs="Arial"/>
                <w:sz w:val="18"/>
                <w:szCs w:val="18"/>
              </w:rPr>
              <w:t>Disposals and write-offs, net</w:t>
            </w:r>
          </w:p>
        </w:tc>
        <w:tc>
          <w:tcPr>
            <w:tcW w:w="1440" w:type="dxa"/>
            <w:shd w:val="clear" w:color="auto" w:fill="FAFAFA"/>
            <w:vAlign w:val="center"/>
          </w:tcPr>
          <w:p w14:paraId="78EB97E3" w14:textId="26C19099"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shd w:val="clear" w:color="auto" w:fill="FAFAFA"/>
            <w:vAlign w:val="center"/>
          </w:tcPr>
          <w:p w14:paraId="012EDF26" w14:textId="6AD4F6AD"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shd w:val="clear" w:color="auto" w:fill="FAFAFA"/>
            <w:vAlign w:val="center"/>
          </w:tcPr>
          <w:p w14:paraId="7E3355B2" w14:textId="1B73D054"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2</w:t>
            </w:r>
            <w:r w:rsidRPr="00F65EFE">
              <w:rPr>
                <w:rFonts w:eastAsia="SimSun" w:cs="Arial"/>
                <w:sz w:val="18"/>
                <w:szCs w:val="18"/>
                <w:lang w:val="en-US"/>
              </w:rPr>
              <w:t>,</w:t>
            </w:r>
            <w:r w:rsidR="00F65EFE" w:rsidRPr="00F65EFE">
              <w:rPr>
                <w:rFonts w:eastAsia="SimSun" w:cs="Arial"/>
                <w:sz w:val="18"/>
                <w:szCs w:val="18"/>
              </w:rPr>
              <w:t>209</w:t>
            </w:r>
            <w:r w:rsidRPr="00F65EFE">
              <w:rPr>
                <w:rFonts w:eastAsia="SimSun" w:cs="Arial"/>
                <w:sz w:val="18"/>
                <w:szCs w:val="18"/>
                <w:lang w:val="en-US"/>
              </w:rPr>
              <w:t>,</w:t>
            </w:r>
            <w:r w:rsidR="00F65EFE" w:rsidRPr="00F65EFE">
              <w:rPr>
                <w:rFonts w:eastAsia="SimSun" w:cs="Arial"/>
                <w:sz w:val="18"/>
                <w:szCs w:val="18"/>
              </w:rPr>
              <w:t>863</w:t>
            </w:r>
            <w:r w:rsidRPr="00F65EFE">
              <w:rPr>
                <w:rFonts w:eastAsia="SimSun" w:cs="Arial"/>
                <w:sz w:val="18"/>
                <w:szCs w:val="18"/>
                <w:lang w:val="en-US"/>
              </w:rPr>
              <w:t>)</w:t>
            </w:r>
          </w:p>
        </w:tc>
        <w:tc>
          <w:tcPr>
            <w:tcW w:w="1440" w:type="dxa"/>
            <w:shd w:val="clear" w:color="auto" w:fill="FAFAFA"/>
            <w:vAlign w:val="center"/>
          </w:tcPr>
          <w:p w14:paraId="126B83E8" w14:textId="4DD4619A"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39</w:t>
            </w:r>
            <w:r w:rsidRPr="00F65EFE">
              <w:rPr>
                <w:rFonts w:eastAsia="SimSun" w:cs="Arial"/>
                <w:sz w:val="18"/>
                <w:szCs w:val="18"/>
                <w:lang w:val="en-US"/>
              </w:rPr>
              <w:t>,</w:t>
            </w:r>
            <w:r w:rsidR="00F65EFE" w:rsidRPr="00F65EFE">
              <w:rPr>
                <w:rFonts w:eastAsia="SimSun" w:cs="Arial"/>
                <w:sz w:val="18"/>
                <w:szCs w:val="18"/>
              </w:rPr>
              <w:t>697</w:t>
            </w:r>
            <w:r w:rsidRPr="00F65EFE">
              <w:rPr>
                <w:rFonts w:eastAsia="SimSun" w:cs="Arial"/>
                <w:sz w:val="18"/>
                <w:szCs w:val="18"/>
                <w:lang w:val="en-US"/>
              </w:rPr>
              <w:t>)</w:t>
            </w:r>
          </w:p>
        </w:tc>
        <w:tc>
          <w:tcPr>
            <w:tcW w:w="1440" w:type="dxa"/>
            <w:shd w:val="clear" w:color="auto" w:fill="FAFAFA"/>
            <w:vAlign w:val="center"/>
          </w:tcPr>
          <w:p w14:paraId="41B00C0F" w14:textId="15FA3043"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16</w:t>
            </w:r>
            <w:r w:rsidRPr="00F65EFE">
              <w:rPr>
                <w:rFonts w:eastAsia="SimSun" w:cs="Arial"/>
                <w:sz w:val="18"/>
                <w:szCs w:val="18"/>
                <w:lang w:val="en-US"/>
              </w:rPr>
              <w:t>,</w:t>
            </w:r>
            <w:r w:rsidR="00F65EFE" w:rsidRPr="00F65EFE">
              <w:rPr>
                <w:rFonts w:eastAsia="SimSun" w:cs="Arial"/>
                <w:sz w:val="18"/>
                <w:szCs w:val="18"/>
              </w:rPr>
              <w:t>306</w:t>
            </w:r>
            <w:r w:rsidRPr="00F65EFE">
              <w:rPr>
                <w:rFonts w:eastAsia="SimSun" w:cs="Arial"/>
                <w:sz w:val="18"/>
                <w:szCs w:val="18"/>
                <w:lang w:val="en-US"/>
              </w:rPr>
              <w:t>)</w:t>
            </w:r>
          </w:p>
        </w:tc>
        <w:tc>
          <w:tcPr>
            <w:tcW w:w="1440" w:type="dxa"/>
            <w:shd w:val="clear" w:color="auto" w:fill="FAFAFA"/>
          </w:tcPr>
          <w:p w14:paraId="19CB7ECF" w14:textId="44EF7B36"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324</w:t>
            </w:r>
            <w:r w:rsidRPr="00F65EFE">
              <w:rPr>
                <w:rFonts w:eastAsia="SimSun" w:cs="Arial"/>
                <w:sz w:val="18"/>
                <w:szCs w:val="18"/>
                <w:lang w:val="en-US"/>
              </w:rPr>
              <w:t>,</w:t>
            </w:r>
            <w:r w:rsidR="00F65EFE" w:rsidRPr="00F65EFE">
              <w:rPr>
                <w:rFonts w:eastAsia="SimSun" w:cs="Arial"/>
                <w:sz w:val="18"/>
                <w:szCs w:val="18"/>
              </w:rPr>
              <w:t>343</w:t>
            </w:r>
            <w:r w:rsidRPr="00F65EFE">
              <w:rPr>
                <w:rFonts w:eastAsia="SimSun" w:cs="Arial"/>
                <w:sz w:val="18"/>
                <w:szCs w:val="18"/>
                <w:lang w:val="en-US"/>
              </w:rPr>
              <w:t>)</w:t>
            </w:r>
          </w:p>
        </w:tc>
        <w:tc>
          <w:tcPr>
            <w:tcW w:w="1440" w:type="dxa"/>
            <w:shd w:val="clear" w:color="auto" w:fill="FAFAFA"/>
            <w:vAlign w:val="center"/>
          </w:tcPr>
          <w:p w14:paraId="2ECC7922" w14:textId="05FA0E15"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shd w:val="clear" w:color="auto" w:fill="FAFAFA"/>
            <w:vAlign w:val="center"/>
          </w:tcPr>
          <w:p w14:paraId="754FCE16" w14:textId="4C46AF5E"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2</w:t>
            </w:r>
            <w:r w:rsidRPr="00F65EFE">
              <w:rPr>
                <w:rFonts w:eastAsia="SimSun" w:cs="Arial"/>
                <w:sz w:val="18"/>
                <w:szCs w:val="18"/>
                <w:lang w:val="en-US"/>
              </w:rPr>
              <w:t>,</w:t>
            </w:r>
            <w:r w:rsidR="00F65EFE" w:rsidRPr="00F65EFE">
              <w:rPr>
                <w:rFonts w:eastAsia="SimSun" w:cs="Arial"/>
                <w:sz w:val="18"/>
                <w:szCs w:val="18"/>
              </w:rPr>
              <w:t>590</w:t>
            </w:r>
            <w:r w:rsidRPr="00F65EFE">
              <w:rPr>
                <w:rFonts w:eastAsia="SimSun" w:cs="Arial"/>
                <w:sz w:val="18"/>
                <w:szCs w:val="18"/>
                <w:lang w:val="en-US"/>
              </w:rPr>
              <w:t>,</w:t>
            </w:r>
            <w:r w:rsidR="00F65EFE" w:rsidRPr="00F65EFE">
              <w:rPr>
                <w:rFonts w:eastAsia="SimSun" w:cs="Arial"/>
                <w:sz w:val="18"/>
                <w:szCs w:val="18"/>
              </w:rPr>
              <w:t>209</w:t>
            </w:r>
            <w:r w:rsidRPr="00F65EFE">
              <w:rPr>
                <w:rFonts w:eastAsia="SimSun" w:cs="Arial"/>
                <w:sz w:val="18"/>
                <w:szCs w:val="18"/>
                <w:lang w:val="en-US"/>
              </w:rPr>
              <w:t>)</w:t>
            </w:r>
          </w:p>
        </w:tc>
      </w:tr>
      <w:tr w:rsidR="00D60650" w:rsidRPr="00F65EFE" w14:paraId="4E5A4AFE" w14:textId="77777777" w:rsidTr="00C8021D">
        <w:tc>
          <w:tcPr>
            <w:tcW w:w="3600" w:type="dxa"/>
            <w:vAlign w:val="bottom"/>
          </w:tcPr>
          <w:p w14:paraId="13AAAE0D" w14:textId="77777777" w:rsidR="00D60650" w:rsidRPr="00F65EFE" w:rsidRDefault="00D60650" w:rsidP="00D60650">
            <w:pPr>
              <w:spacing w:line="240" w:lineRule="auto"/>
              <w:ind w:left="-101"/>
              <w:rPr>
                <w:rFonts w:cs="Arial"/>
                <w:sz w:val="18"/>
                <w:szCs w:val="18"/>
              </w:rPr>
            </w:pPr>
            <w:r w:rsidRPr="00F65EFE">
              <w:rPr>
                <w:rFonts w:cs="Arial"/>
                <w:sz w:val="18"/>
                <w:szCs w:val="18"/>
              </w:rPr>
              <w:t>Depreciation charge</w:t>
            </w:r>
          </w:p>
        </w:tc>
        <w:tc>
          <w:tcPr>
            <w:tcW w:w="1440" w:type="dxa"/>
            <w:shd w:val="clear" w:color="auto" w:fill="FAFAFA"/>
            <w:vAlign w:val="center"/>
          </w:tcPr>
          <w:p w14:paraId="15E3F381" w14:textId="084F4085"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shd w:val="clear" w:color="auto" w:fill="FAFAFA"/>
            <w:vAlign w:val="center"/>
          </w:tcPr>
          <w:p w14:paraId="650159FA" w14:textId="44786F70"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1</w:t>
            </w:r>
            <w:r w:rsidRPr="00F65EFE">
              <w:rPr>
                <w:rFonts w:eastAsia="SimSun" w:cs="Arial"/>
                <w:sz w:val="18"/>
                <w:szCs w:val="18"/>
                <w:lang w:val="en-US"/>
              </w:rPr>
              <w:t>,</w:t>
            </w:r>
            <w:r w:rsidR="00F65EFE" w:rsidRPr="00F65EFE">
              <w:rPr>
                <w:rFonts w:eastAsia="SimSun" w:cs="Arial"/>
                <w:sz w:val="18"/>
                <w:szCs w:val="18"/>
              </w:rPr>
              <w:t>773</w:t>
            </w:r>
            <w:r w:rsidRPr="00F65EFE">
              <w:rPr>
                <w:rFonts w:eastAsia="SimSun" w:cs="Arial"/>
                <w:sz w:val="18"/>
                <w:szCs w:val="18"/>
                <w:lang w:val="en-US"/>
              </w:rPr>
              <w:t>,</w:t>
            </w:r>
            <w:r w:rsidR="00F65EFE" w:rsidRPr="00F65EFE">
              <w:rPr>
                <w:rFonts w:eastAsia="SimSun" w:cs="Arial"/>
                <w:sz w:val="18"/>
                <w:szCs w:val="18"/>
              </w:rPr>
              <w:t>130</w:t>
            </w:r>
            <w:r w:rsidRPr="00F65EFE">
              <w:rPr>
                <w:rFonts w:eastAsia="SimSun" w:cs="Arial"/>
                <w:sz w:val="18"/>
                <w:szCs w:val="18"/>
                <w:lang w:val="en-US"/>
              </w:rPr>
              <w:t>)</w:t>
            </w:r>
          </w:p>
        </w:tc>
        <w:tc>
          <w:tcPr>
            <w:tcW w:w="1440" w:type="dxa"/>
            <w:shd w:val="clear" w:color="auto" w:fill="FAFAFA"/>
            <w:vAlign w:val="center"/>
          </w:tcPr>
          <w:p w14:paraId="7FE5BBE9" w14:textId="078FB988"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4</w:t>
            </w:r>
            <w:r w:rsidRPr="00F65EFE">
              <w:rPr>
                <w:rFonts w:eastAsia="SimSun" w:cs="Arial"/>
                <w:sz w:val="18"/>
                <w:szCs w:val="18"/>
                <w:lang w:val="en-US"/>
              </w:rPr>
              <w:t>,</w:t>
            </w:r>
            <w:r w:rsidR="00F65EFE" w:rsidRPr="00F65EFE">
              <w:rPr>
                <w:rFonts w:eastAsia="SimSun" w:cs="Arial"/>
                <w:sz w:val="18"/>
                <w:szCs w:val="18"/>
              </w:rPr>
              <w:t>228</w:t>
            </w:r>
            <w:r w:rsidRPr="00F65EFE">
              <w:rPr>
                <w:rFonts w:eastAsia="SimSun" w:cs="Arial"/>
                <w:sz w:val="18"/>
                <w:szCs w:val="18"/>
                <w:lang w:val="en-US"/>
              </w:rPr>
              <w:t>,</w:t>
            </w:r>
            <w:r w:rsidR="00F65EFE" w:rsidRPr="00F65EFE">
              <w:rPr>
                <w:rFonts w:eastAsia="SimSun" w:cs="Arial"/>
                <w:sz w:val="18"/>
                <w:szCs w:val="18"/>
              </w:rPr>
              <w:t>086</w:t>
            </w:r>
            <w:r w:rsidRPr="00F65EFE">
              <w:rPr>
                <w:rFonts w:eastAsia="SimSun" w:cs="Arial"/>
                <w:sz w:val="18"/>
                <w:szCs w:val="18"/>
                <w:lang w:val="en-US"/>
              </w:rPr>
              <w:t>)</w:t>
            </w:r>
          </w:p>
        </w:tc>
        <w:tc>
          <w:tcPr>
            <w:tcW w:w="1440" w:type="dxa"/>
            <w:shd w:val="clear" w:color="auto" w:fill="FAFAFA"/>
            <w:vAlign w:val="center"/>
          </w:tcPr>
          <w:p w14:paraId="2B66CFA8" w14:textId="19E27629"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1</w:t>
            </w:r>
            <w:r w:rsidRPr="00F65EFE">
              <w:rPr>
                <w:rFonts w:eastAsia="SimSun" w:cs="Arial"/>
                <w:sz w:val="18"/>
                <w:szCs w:val="18"/>
                <w:lang w:val="en-US"/>
              </w:rPr>
              <w:t>,</w:t>
            </w:r>
            <w:r w:rsidR="00F65EFE" w:rsidRPr="00F65EFE">
              <w:rPr>
                <w:rFonts w:eastAsia="SimSun" w:cs="Arial"/>
                <w:sz w:val="18"/>
                <w:szCs w:val="18"/>
              </w:rPr>
              <w:t>950</w:t>
            </w:r>
            <w:r w:rsidRPr="00F65EFE">
              <w:rPr>
                <w:rFonts w:eastAsia="SimSun" w:cs="Arial"/>
                <w:sz w:val="18"/>
                <w:szCs w:val="18"/>
                <w:lang w:val="en-US"/>
              </w:rPr>
              <w:t>,</w:t>
            </w:r>
            <w:r w:rsidR="00F65EFE" w:rsidRPr="00F65EFE">
              <w:rPr>
                <w:rFonts w:eastAsia="SimSun" w:cs="Arial"/>
                <w:sz w:val="18"/>
                <w:szCs w:val="18"/>
              </w:rPr>
              <w:t>718</w:t>
            </w:r>
            <w:r w:rsidRPr="00F65EFE">
              <w:rPr>
                <w:rFonts w:eastAsia="SimSun" w:cs="Arial"/>
                <w:sz w:val="18"/>
                <w:szCs w:val="18"/>
                <w:lang w:val="en-US"/>
              </w:rPr>
              <w:t>)</w:t>
            </w:r>
          </w:p>
        </w:tc>
        <w:tc>
          <w:tcPr>
            <w:tcW w:w="1440" w:type="dxa"/>
            <w:shd w:val="clear" w:color="auto" w:fill="FAFAFA"/>
            <w:vAlign w:val="center"/>
          </w:tcPr>
          <w:p w14:paraId="22393D2B" w14:textId="3BDFDAC2"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4</w:t>
            </w:r>
            <w:r w:rsidRPr="00F65EFE">
              <w:rPr>
                <w:rFonts w:eastAsia="SimSun" w:cs="Arial"/>
                <w:sz w:val="18"/>
                <w:szCs w:val="18"/>
                <w:lang w:val="en-US"/>
              </w:rPr>
              <w:t>,</w:t>
            </w:r>
            <w:r w:rsidR="00F65EFE" w:rsidRPr="00F65EFE">
              <w:rPr>
                <w:rFonts w:eastAsia="SimSun" w:cs="Arial"/>
                <w:sz w:val="18"/>
                <w:szCs w:val="18"/>
              </w:rPr>
              <w:t>522</w:t>
            </w:r>
            <w:r w:rsidRPr="00F65EFE">
              <w:rPr>
                <w:rFonts w:eastAsia="SimSun" w:cs="Arial"/>
                <w:sz w:val="18"/>
                <w:szCs w:val="18"/>
                <w:lang w:val="en-US"/>
              </w:rPr>
              <w:t>,</w:t>
            </w:r>
            <w:r w:rsidR="00F65EFE" w:rsidRPr="00F65EFE">
              <w:rPr>
                <w:rFonts w:eastAsia="SimSun" w:cs="Arial"/>
                <w:sz w:val="18"/>
                <w:szCs w:val="18"/>
              </w:rPr>
              <w:t>716</w:t>
            </w:r>
            <w:r w:rsidRPr="00F65EFE">
              <w:rPr>
                <w:rFonts w:eastAsia="SimSun" w:cs="Arial"/>
                <w:sz w:val="18"/>
                <w:szCs w:val="18"/>
                <w:lang w:val="en-US"/>
              </w:rPr>
              <w:t>)</w:t>
            </w:r>
          </w:p>
        </w:tc>
        <w:tc>
          <w:tcPr>
            <w:tcW w:w="1440" w:type="dxa"/>
            <w:shd w:val="clear" w:color="auto" w:fill="FAFAFA"/>
          </w:tcPr>
          <w:p w14:paraId="08EC6BFF" w14:textId="5074D3D2"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14</w:t>
            </w:r>
            <w:r w:rsidRPr="00F65EFE">
              <w:rPr>
                <w:rFonts w:eastAsia="SimSun" w:cs="Arial"/>
                <w:sz w:val="18"/>
                <w:szCs w:val="18"/>
                <w:lang w:val="en-US"/>
              </w:rPr>
              <w:t>,</w:t>
            </w:r>
            <w:r w:rsidR="00F65EFE" w:rsidRPr="00F65EFE">
              <w:rPr>
                <w:rFonts w:eastAsia="SimSun" w:cs="Arial"/>
                <w:sz w:val="18"/>
                <w:szCs w:val="18"/>
              </w:rPr>
              <w:t>085</w:t>
            </w:r>
            <w:r w:rsidRPr="00F65EFE">
              <w:rPr>
                <w:rFonts w:eastAsia="SimSun" w:cs="Arial"/>
                <w:sz w:val="18"/>
                <w:szCs w:val="18"/>
                <w:lang w:val="en-US"/>
              </w:rPr>
              <w:t>,</w:t>
            </w:r>
            <w:r w:rsidR="00F65EFE" w:rsidRPr="00F65EFE">
              <w:rPr>
                <w:rFonts w:eastAsia="SimSun" w:cs="Arial"/>
                <w:sz w:val="18"/>
                <w:szCs w:val="18"/>
              </w:rPr>
              <w:t>428</w:t>
            </w:r>
            <w:r w:rsidRPr="00F65EFE">
              <w:rPr>
                <w:rFonts w:eastAsia="SimSun" w:cs="Arial"/>
                <w:sz w:val="18"/>
                <w:szCs w:val="18"/>
                <w:lang w:val="en-US"/>
              </w:rPr>
              <w:t>)</w:t>
            </w:r>
          </w:p>
        </w:tc>
        <w:tc>
          <w:tcPr>
            <w:tcW w:w="1440" w:type="dxa"/>
            <w:shd w:val="clear" w:color="auto" w:fill="FAFAFA"/>
            <w:vAlign w:val="center"/>
          </w:tcPr>
          <w:p w14:paraId="70F7D326" w14:textId="17375D3C"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shd w:val="clear" w:color="auto" w:fill="FAFAFA"/>
            <w:vAlign w:val="center"/>
          </w:tcPr>
          <w:p w14:paraId="6E6C5DE0" w14:textId="66961BA2"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26</w:t>
            </w:r>
            <w:r w:rsidRPr="00F65EFE">
              <w:rPr>
                <w:rFonts w:eastAsia="SimSun" w:cs="Arial"/>
                <w:sz w:val="18"/>
                <w:szCs w:val="18"/>
                <w:lang w:val="en-US"/>
              </w:rPr>
              <w:t>,</w:t>
            </w:r>
            <w:r w:rsidR="00F65EFE" w:rsidRPr="00F65EFE">
              <w:rPr>
                <w:rFonts w:eastAsia="SimSun" w:cs="Arial"/>
                <w:sz w:val="18"/>
                <w:szCs w:val="18"/>
              </w:rPr>
              <w:t>560</w:t>
            </w:r>
            <w:r w:rsidRPr="00F65EFE">
              <w:rPr>
                <w:rFonts w:eastAsia="SimSun" w:cs="Arial"/>
                <w:sz w:val="18"/>
                <w:szCs w:val="18"/>
                <w:lang w:val="en-US"/>
              </w:rPr>
              <w:t>,</w:t>
            </w:r>
            <w:r w:rsidR="00F65EFE" w:rsidRPr="00F65EFE">
              <w:rPr>
                <w:rFonts w:eastAsia="SimSun" w:cs="Arial"/>
                <w:sz w:val="18"/>
                <w:szCs w:val="18"/>
              </w:rPr>
              <w:t>078</w:t>
            </w:r>
            <w:r w:rsidRPr="00F65EFE">
              <w:rPr>
                <w:rFonts w:eastAsia="SimSun" w:cs="Arial"/>
                <w:sz w:val="18"/>
                <w:szCs w:val="18"/>
                <w:lang w:val="en-US"/>
              </w:rPr>
              <w:t>)</w:t>
            </w:r>
          </w:p>
        </w:tc>
      </w:tr>
      <w:tr w:rsidR="00D60650" w:rsidRPr="00F65EFE" w14:paraId="17CF873A" w14:textId="77777777" w:rsidTr="00C8021D">
        <w:tc>
          <w:tcPr>
            <w:tcW w:w="3600" w:type="dxa"/>
            <w:vAlign w:val="bottom"/>
          </w:tcPr>
          <w:p w14:paraId="0A6A3A4A" w14:textId="20373ADE" w:rsidR="00D60650" w:rsidRPr="00F65EFE" w:rsidRDefault="00D60650" w:rsidP="00D60650">
            <w:pPr>
              <w:spacing w:line="240" w:lineRule="auto"/>
              <w:ind w:left="-101"/>
              <w:rPr>
                <w:rFonts w:cs="Arial"/>
                <w:sz w:val="18"/>
                <w:szCs w:val="18"/>
              </w:rPr>
            </w:pPr>
            <w:r w:rsidRPr="00F65EFE">
              <w:rPr>
                <w:rFonts w:cs="Arial"/>
                <w:sz w:val="18"/>
                <w:szCs w:val="18"/>
              </w:rPr>
              <w:t>Impairment loss</w:t>
            </w:r>
          </w:p>
        </w:tc>
        <w:tc>
          <w:tcPr>
            <w:tcW w:w="1440" w:type="dxa"/>
            <w:tcBorders>
              <w:bottom w:val="single" w:sz="4" w:space="0" w:color="auto"/>
            </w:tcBorders>
            <w:shd w:val="clear" w:color="auto" w:fill="FAFAFA"/>
            <w:vAlign w:val="center"/>
          </w:tcPr>
          <w:p w14:paraId="284AD791" w14:textId="27D57BCD"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shd w:val="clear" w:color="auto" w:fill="FAFAFA"/>
            <w:vAlign w:val="center"/>
          </w:tcPr>
          <w:p w14:paraId="5A3C8F5F" w14:textId="43FB315A"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shd w:val="clear" w:color="auto" w:fill="FAFAFA"/>
            <w:vAlign w:val="center"/>
          </w:tcPr>
          <w:p w14:paraId="6055041B" w14:textId="16A12749"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shd w:val="clear" w:color="auto" w:fill="FAFAFA"/>
            <w:vAlign w:val="center"/>
          </w:tcPr>
          <w:p w14:paraId="388B5C6C" w14:textId="3F6CC9FA"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shd w:val="clear" w:color="auto" w:fill="FAFAFA"/>
            <w:vAlign w:val="center"/>
          </w:tcPr>
          <w:p w14:paraId="55656231" w14:textId="4A4693D0"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21</w:t>
            </w:r>
            <w:r w:rsidRPr="00F65EFE">
              <w:rPr>
                <w:rFonts w:eastAsia="SimSun" w:cs="Arial"/>
                <w:sz w:val="18"/>
                <w:szCs w:val="18"/>
                <w:lang w:val="en-US"/>
              </w:rPr>
              <w:t>,</w:t>
            </w:r>
            <w:r w:rsidR="00F65EFE" w:rsidRPr="00F65EFE">
              <w:rPr>
                <w:rFonts w:eastAsia="SimSun" w:cs="Arial"/>
                <w:sz w:val="18"/>
                <w:szCs w:val="18"/>
              </w:rPr>
              <w:t>009</w:t>
            </w:r>
            <w:r w:rsidRPr="00F65EFE">
              <w:rPr>
                <w:rFonts w:eastAsia="SimSun" w:cs="Arial"/>
                <w:sz w:val="18"/>
                <w:szCs w:val="18"/>
                <w:lang w:val="en-US"/>
              </w:rPr>
              <w:t>)</w:t>
            </w:r>
          </w:p>
        </w:tc>
        <w:tc>
          <w:tcPr>
            <w:tcW w:w="1440" w:type="dxa"/>
            <w:tcBorders>
              <w:bottom w:val="single" w:sz="4" w:space="0" w:color="auto"/>
            </w:tcBorders>
            <w:shd w:val="clear" w:color="auto" w:fill="FAFAFA"/>
          </w:tcPr>
          <w:p w14:paraId="2D74CC2A" w14:textId="05E89F6B"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shd w:val="clear" w:color="auto" w:fill="FAFAFA"/>
            <w:vAlign w:val="center"/>
          </w:tcPr>
          <w:p w14:paraId="74C94357" w14:textId="483880FF"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shd w:val="clear" w:color="auto" w:fill="FAFAFA"/>
            <w:vAlign w:val="center"/>
          </w:tcPr>
          <w:p w14:paraId="682969DF" w14:textId="1DA8877F"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21</w:t>
            </w:r>
            <w:r w:rsidRPr="00F65EFE">
              <w:rPr>
                <w:rFonts w:eastAsia="SimSun" w:cs="Arial"/>
                <w:sz w:val="18"/>
                <w:szCs w:val="18"/>
                <w:lang w:val="en-US"/>
              </w:rPr>
              <w:t>,</w:t>
            </w:r>
            <w:r w:rsidR="00F65EFE" w:rsidRPr="00F65EFE">
              <w:rPr>
                <w:rFonts w:eastAsia="SimSun" w:cs="Arial"/>
                <w:sz w:val="18"/>
                <w:szCs w:val="18"/>
              </w:rPr>
              <w:t>009</w:t>
            </w:r>
            <w:r w:rsidRPr="00F65EFE">
              <w:rPr>
                <w:rFonts w:eastAsia="SimSun" w:cs="Arial"/>
                <w:sz w:val="18"/>
                <w:szCs w:val="18"/>
                <w:lang w:val="en-US"/>
              </w:rPr>
              <w:t>)</w:t>
            </w:r>
          </w:p>
        </w:tc>
      </w:tr>
      <w:tr w:rsidR="00D60650" w:rsidRPr="00F65EFE" w14:paraId="49883A92" w14:textId="77777777" w:rsidTr="00C8021D">
        <w:tc>
          <w:tcPr>
            <w:tcW w:w="3600" w:type="dxa"/>
            <w:vAlign w:val="bottom"/>
          </w:tcPr>
          <w:p w14:paraId="22B9244F" w14:textId="77777777" w:rsidR="00D60650" w:rsidRPr="00F65EFE" w:rsidRDefault="00D60650" w:rsidP="00D60650">
            <w:pPr>
              <w:spacing w:line="240" w:lineRule="auto"/>
              <w:ind w:left="-101"/>
              <w:rPr>
                <w:rFonts w:cs="Arial"/>
                <w:sz w:val="18"/>
                <w:szCs w:val="18"/>
              </w:rPr>
            </w:pPr>
          </w:p>
        </w:tc>
        <w:tc>
          <w:tcPr>
            <w:tcW w:w="1440" w:type="dxa"/>
            <w:tcBorders>
              <w:top w:val="single" w:sz="4" w:space="0" w:color="auto"/>
            </w:tcBorders>
            <w:shd w:val="clear" w:color="auto" w:fill="FAFAFA"/>
          </w:tcPr>
          <w:p w14:paraId="33B2B46E"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9C0AF9C"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01DD0BC"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32DD86B4"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77856906"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541B0FE0"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D3CF897"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7198822" w14:textId="77777777" w:rsidR="00D60650" w:rsidRPr="00F65EFE" w:rsidRDefault="00D60650" w:rsidP="00D60650">
            <w:pPr>
              <w:spacing w:line="240" w:lineRule="auto"/>
              <w:ind w:right="-72"/>
              <w:jc w:val="right"/>
              <w:rPr>
                <w:rFonts w:eastAsia="Arial Unicode MS" w:cs="Arial"/>
                <w:sz w:val="18"/>
                <w:szCs w:val="18"/>
              </w:rPr>
            </w:pPr>
          </w:p>
        </w:tc>
      </w:tr>
      <w:tr w:rsidR="00D60650" w:rsidRPr="00F65EFE" w14:paraId="68BE4509" w14:textId="77777777" w:rsidTr="00C8021D">
        <w:tc>
          <w:tcPr>
            <w:tcW w:w="3600" w:type="dxa"/>
            <w:vAlign w:val="bottom"/>
          </w:tcPr>
          <w:p w14:paraId="0D658DDA" w14:textId="77777777" w:rsidR="00D60650" w:rsidRPr="00F65EFE" w:rsidRDefault="00D60650" w:rsidP="00D60650">
            <w:pPr>
              <w:spacing w:line="240" w:lineRule="auto"/>
              <w:ind w:left="-101"/>
              <w:rPr>
                <w:rFonts w:cs="Arial"/>
                <w:b/>
                <w:bCs/>
                <w:sz w:val="18"/>
                <w:szCs w:val="18"/>
              </w:rPr>
            </w:pPr>
            <w:r w:rsidRPr="00F65EFE">
              <w:rPr>
                <w:rFonts w:cs="Arial"/>
                <w:b/>
                <w:bCs/>
                <w:sz w:val="18"/>
                <w:szCs w:val="18"/>
              </w:rPr>
              <w:t>Closing net book amount</w:t>
            </w:r>
          </w:p>
        </w:tc>
        <w:tc>
          <w:tcPr>
            <w:tcW w:w="1440" w:type="dxa"/>
            <w:tcBorders>
              <w:bottom w:val="single" w:sz="4" w:space="0" w:color="auto"/>
            </w:tcBorders>
            <w:shd w:val="clear" w:color="auto" w:fill="FAFAFA"/>
            <w:vAlign w:val="center"/>
          </w:tcPr>
          <w:p w14:paraId="0BFF96A0" w14:textId="19B2237A"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350</w:t>
            </w:r>
            <w:r w:rsidR="00D60650" w:rsidRPr="00F65EFE">
              <w:rPr>
                <w:rFonts w:eastAsia="SimSun" w:cs="Arial"/>
                <w:sz w:val="18"/>
                <w:szCs w:val="18"/>
                <w:lang w:val="en-US"/>
              </w:rPr>
              <w:t>,</w:t>
            </w:r>
            <w:r w:rsidRPr="00F65EFE">
              <w:rPr>
                <w:rFonts w:eastAsia="SimSun" w:cs="Arial"/>
                <w:sz w:val="18"/>
                <w:szCs w:val="18"/>
              </w:rPr>
              <w:t>295</w:t>
            </w:r>
            <w:r w:rsidR="00D60650" w:rsidRPr="00F65EFE">
              <w:rPr>
                <w:rFonts w:eastAsia="SimSun" w:cs="Arial"/>
                <w:sz w:val="18"/>
                <w:szCs w:val="18"/>
                <w:lang w:val="en-US"/>
              </w:rPr>
              <w:t>,</w:t>
            </w:r>
            <w:r w:rsidRPr="00F65EFE">
              <w:rPr>
                <w:rFonts w:eastAsia="SimSun" w:cs="Arial"/>
                <w:sz w:val="18"/>
                <w:szCs w:val="18"/>
              </w:rPr>
              <w:t>141</w:t>
            </w:r>
          </w:p>
        </w:tc>
        <w:tc>
          <w:tcPr>
            <w:tcW w:w="1440" w:type="dxa"/>
            <w:tcBorders>
              <w:bottom w:val="single" w:sz="4" w:space="0" w:color="auto"/>
            </w:tcBorders>
            <w:shd w:val="clear" w:color="auto" w:fill="FAFAFA"/>
            <w:vAlign w:val="center"/>
          </w:tcPr>
          <w:p w14:paraId="674234F7" w14:textId="5E2099BC"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30</w:t>
            </w:r>
            <w:r w:rsidR="00D60650" w:rsidRPr="00F65EFE">
              <w:rPr>
                <w:rFonts w:eastAsia="SimSun" w:cs="Arial"/>
                <w:sz w:val="18"/>
                <w:szCs w:val="18"/>
                <w:lang w:val="en-US"/>
              </w:rPr>
              <w:t>,</w:t>
            </w:r>
            <w:r w:rsidRPr="00F65EFE">
              <w:rPr>
                <w:rFonts w:eastAsia="SimSun" w:cs="Arial"/>
                <w:sz w:val="18"/>
                <w:szCs w:val="18"/>
              </w:rPr>
              <w:t>615</w:t>
            </w:r>
            <w:r w:rsidR="00D60650" w:rsidRPr="00F65EFE">
              <w:rPr>
                <w:rFonts w:eastAsia="SimSun" w:cs="Arial"/>
                <w:sz w:val="18"/>
                <w:szCs w:val="18"/>
                <w:lang w:val="en-US"/>
              </w:rPr>
              <w:t>,</w:t>
            </w:r>
            <w:r w:rsidRPr="00F65EFE">
              <w:rPr>
                <w:rFonts w:eastAsia="SimSun" w:cs="Arial"/>
                <w:sz w:val="18"/>
                <w:szCs w:val="18"/>
              </w:rPr>
              <w:t>097</w:t>
            </w:r>
          </w:p>
        </w:tc>
        <w:tc>
          <w:tcPr>
            <w:tcW w:w="1440" w:type="dxa"/>
            <w:tcBorders>
              <w:bottom w:val="single" w:sz="4" w:space="0" w:color="auto"/>
            </w:tcBorders>
            <w:shd w:val="clear" w:color="auto" w:fill="FAFAFA"/>
            <w:vAlign w:val="center"/>
          </w:tcPr>
          <w:p w14:paraId="71F6D473" w14:textId="29CAD1B5"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51</w:t>
            </w:r>
            <w:r w:rsidR="00D60650" w:rsidRPr="00F65EFE">
              <w:rPr>
                <w:rFonts w:eastAsia="SimSun" w:cs="Arial"/>
                <w:sz w:val="18"/>
                <w:szCs w:val="18"/>
                <w:lang w:val="en-US"/>
              </w:rPr>
              <w:t>,</w:t>
            </w:r>
            <w:r w:rsidRPr="00F65EFE">
              <w:rPr>
                <w:rFonts w:eastAsia="SimSun" w:cs="Arial"/>
                <w:sz w:val="18"/>
                <w:szCs w:val="18"/>
              </w:rPr>
              <w:t>874</w:t>
            </w:r>
            <w:r w:rsidR="00D60650" w:rsidRPr="00F65EFE">
              <w:rPr>
                <w:rFonts w:eastAsia="SimSun" w:cs="Arial"/>
                <w:sz w:val="18"/>
                <w:szCs w:val="18"/>
                <w:lang w:val="en-US"/>
              </w:rPr>
              <w:t>,</w:t>
            </w:r>
            <w:r w:rsidRPr="00F65EFE">
              <w:rPr>
                <w:rFonts w:eastAsia="SimSun" w:cs="Arial"/>
                <w:sz w:val="18"/>
                <w:szCs w:val="18"/>
              </w:rPr>
              <w:t>248</w:t>
            </w:r>
          </w:p>
        </w:tc>
        <w:tc>
          <w:tcPr>
            <w:tcW w:w="1440" w:type="dxa"/>
            <w:tcBorders>
              <w:bottom w:val="single" w:sz="4" w:space="0" w:color="auto"/>
            </w:tcBorders>
            <w:shd w:val="clear" w:color="auto" w:fill="FAFAFA"/>
            <w:vAlign w:val="center"/>
          </w:tcPr>
          <w:p w14:paraId="25412F1F" w14:textId="6E5CCE5C"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7</w:t>
            </w:r>
            <w:r w:rsidR="00D60650" w:rsidRPr="00F65EFE">
              <w:rPr>
                <w:rFonts w:eastAsia="SimSun" w:cs="Arial"/>
                <w:sz w:val="18"/>
                <w:szCs w:val="18"/>
                <w:lang w:val="en-US"/>
              </w:rPr>
              <w:t>,</w:t>
            </w:r>
            <w:r w:rsidRPr="00F65EFE">
              <w:rPr>
                <w:rFonts w:eastAsia="SimSun" w:cs="Arial"/>
                <w:sz w:val="18"/>
                <w:szCs w:val="18"/>
              </w:rPr>
              <w:t>099</w:t>
            </w:r>
            <w:r w:rsidR="00D60650" w:rsidRPr="00F65EFE">
              <w:rPr>
                <w:rFonts w:eastAsia="SimSun" w:cs="Arial"/>
                <w:sz w:val="18"/>
                <w:szCs w:val="18"/>
                <w:lang w:val="en-US"/>
              </w:rPr>
              <w:t>,</w:t>
            </w:r>
            <w:r w:rsidRPr="00F65EFE">
              <w:rPr>
                <w:rFonts w:eastAsia="SimSun" w:cs="Arial"/>
                <w:sz w:val="18"/>
                <w:szCs w:val="18"/>
              </w:rPr>
              <w:t>482</w:t>
            </w:r>
          </w:p>
        </w:tc>
        <w:tc>
          <w:tcPr>
            <w:tcW w:w="1440" w:type="dxa"/>
            <w:tcBorders>
              <w:bottom w:val="single" w:sz="4" w:space="0" w:color="auto"/>
            </w:tcBorders>
            <w:shd w:val="clear" w:color="auto" w:fill="FAFAFA"/>
            <w:vAlign w:val="center"/>
          </w:tcPr>
          <w:p w14:paraId="50B98F1A" w14:textId="493C7F39"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14</w:t>
            </w:r>
            <w:r w:rsidR="00D60650" w:rsidRPr="00F65EFE">
              <w:rPr>
                <w:rFonts w:eastAsia="SimSun" w:cs="Arial"/>
                <w:sz w:val="18"/>
                <w:szCs w:val="18"/>
                <w:lang w:val="en-US"/>
              </w:rPr>
              <w:t>,</w:t>
            </w:r>
            <w:r w:rsidRPr="00F65EFE">
              <w:rPr>
                <w:rFonts w:eastAsia="SimSun" w:cs="Arial"/>
                <w:sz w:val="18"/>
                <w:szCs w:val="18"/>
              </w:rPr>
              <w:t>282</w:t>
            </w:r>
            <w:r w:rsidR="00D60650" w:rsidRPr="00F65EFE">
              <w:rPr>
                <w:rFonts w:eastAsia="SimSun" w:cs="Arial"/>
                <w:sz w:val="18"/>
                <w:szCs w:val="18"/>
                <w:lang w:val="en-US"/>
              </w:rPr>
              <w:t>,</w:t>
            </w:r>
            <w:r w:rsidRPr="00F65EFE">
              <w:rPr>
                <w:rFonts w:eastAsia="SimSun" w:cs="Arial"/>
                <w:sz w:val="18"/>
                <w:szCs w:val="18"/>
              </w:rPr>
              <w:t>937</w:t>
            </w:r>
          </w:p>
        </w:tc>
        <w:tc>
          <w:tcPr>
            <w:tcW w:w="1440" w:type="dxa"/>
            <w:tcBorders>
              <w:bottom w:val="single" w:sz="4" w:space="0" w:color="auto"/>
            </w:tcBorders>
            <w:shd w:val="clear" w:color="auto" w:fill="FAFAFA"/>
            <w:vAlign w:val="center"/>
          </w:tcPr>
          <w:p w14:paraId="79B3C649" w14:textId="51FA29D3"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125</w:t>
            </w:r>
            <w:r w:rsidR="00D60650" w:rsidRPr="00F65EFE">
              <w:rPr>
                <w:rFonts w:eastAsia="SimSun" w:cs="Arial"/>
                <w:sz w:val="18"/>
                <w:szCs w:val="18"/>
                <w:lang w:val="en-US"/>
              </w:rPr>
              <w:t>,</w:t>
            </w:r>
            <w:r w:rsidRPr="00F65EFE">
              <w:rPr>
                <w:rFonts w:eastAsia="SimSun" w:cs="Arial"/>
                <w:sz w:val="18"/>
                <w:szCs w:val="18"/>
              </w:rPr>
              <w:t>627</w:t>
            </w:r>
            <w:r w:rsidR="00D60650" w:rsidRPr="00F65EFE">
              <w:rPr>
                <w:rFonts w:eastAsia="SimSun" w:cs="Arial"/>
                <w:sz w:val="18"/>
                <w:szCs w:val="18"/>
                <w:lang w:val="en-US"/>
              </w:rPr>
              <w:t>,</w:t>
            </w:r>
            <w:r w:rsidRPr="00F65EFE">
              <w:rPr>
                <w:rFonts w:eastAsia="SimSun" w:cs="Arial"/>
                <w:sz w:val="18"/>
                <w:szCs w:val="18"/>
              </w:rPr>
              <w:t>847</w:t>
            </w:r>
          </w:p>
        </w:tc>
        <w:tc>
          <w:tcPr>
            <w:tcW w:w="1440" w:type="dxa"/>
            <w:tcBorders>
              <w:bottom w:val="single" w:sz="4" w:space="0" w:color="auto"/>
            </w:tcBorders>
            <w:shd w:val="clear" w:color="auto" w:fill="FAFAFA"/>
            <w:vAlign w:val="center"/>
          </w:tcPr>
          <w:p w14:paraId="00CAE9AA" w14:textId="44AF03CE"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73</w:t>
            </w:r>
            <w:r w:rsidR="00D60650" w:rsidRPr="00F65EFE">
              <w:rPr>
                <w:rFonts w:eastAsia="SimSun" w:cs="Arial"/>
                <w:sz w:val="18"/>
                <w:szCs w:val="18"/>
                <w:lang w:val="en-US"/>
              </w:rPr>
              <w:t>,</w:t>
            </w:r>
            <w:r w:rsidRPr="00F65EFE">
              <w:rPr>
                <w:rFonts w:eastAsia="SimSun" w:cs="Arial"/>
                <w:sz w:val="18"/>
                <w:szCs w:val="18"/>
              </w:rPr>
              <w:t>715</w:t>
            </w:r>
          </w:p>
        </w:tc>
        <w:tc>
          <w:tcPr>
            <w:tcW w:w="1440" w:type="dxa"/>
            <w:tcBorders>
              <w:bottom w:val="single" w:sz="4" w:space="0" w:color="auto"/>
            </w:tcBorders>
            <w:shd w:val="clear" w:color="auto" w:fill="FAFAFA"/>
            <w:vAlign w:val="center"/>
          </w:tcPr>
          <w:p w14:paraId="0372DE14" w14:textId="07E56FD9" w:rsidR="00D60650" w:rsidRPr="00F65EFE" w:rsidRDefault="00F65EFE" w:rsidP="00D60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eastAsia="SimSun" w:cs="Arial"/>
                <w:sz w:val="18"/>
                <w:szCs w:val="18"/>
              </w:rPr>
              <w:t>579</w:t>
            </w:r>
            <w:r w:rsidR="00D60650" w:rsidRPr="00F65EFE">
              <w:rPr>
                <w:rFonts w:eastAsia="SimSun" w:cs="Arial"/>
                <w:sz w:val="18"/>
                <w:szCs w:val="18"/>
                <w:lang w:val="en-US"/>
              </w:rPr>
              <w:t>,</w:t>
            </w:r>
            <w:r w:rsidRPr="00F65EFE">
              <w:rPr>
                <w:rFonts w:eastAsia="SimSun" w:cs="Arial"/>
                <w:sz w:val="18"/>
                <w:szCs w:val="18"/>
              </w:rPr>
              <w:t>868</w:t>
            </w:r>
            <w:r w:rsidR="00D60650" w:rsidRPr="00F65EFE">
              <w:rPr>
                <w:rFonts w:eastAsia="SimSun" w:cs="Arial"/>
                <w:sz w:val="18"/>
                <w:szCs w:val="18"/>
                <w:lang w:val="en-US"/>
              </w:rPr>
              <w:t>,</w:t>
            </w:r>
            <w:r w:rsidRPr="00F65EFE">
              <w:rPr>
                <w:rFonts w:eastAsia="SimSun" w:cs="Arial"/>
                <w:sz w:val="18"/>
                <w:szCs w:val="18"/>
              </w:rPr>
              <w:t>467</w:t>
            </w:r>
          </w:p>
        </w:tc>
      </w:tr>
      <w:tr w:rsidR="00D60650" w:rsidRPr="00F65EFE" w14:paraId="1BAC0029" w14:textId="77777777" w:rsidTr="00C8021D">
        <w:tc>
          <w:tcPr>
            <w:tcW w:w="3600" w:type="dxa"/>
            <w:vAlign w:val="bottom"/>
          </w:tcPr>
          <w:p w14:paraId="666B5034" w14:textId="77777777" w:rsidR="00D60650" w:rsidRPr="00F65EFE" w:rsidRDefault="00D60650" w:rsidP="00D60650">
            <w:pPr>
              <w:spacing w:line="240" w:lineRule="auto"/>
              <w:ind w:left="-101"/>
              <w:rPr>
                <w:rFonts w:cs="Arial"/>
                <w:b/>
                <w:bCs/>
                <w:sz w:val="18"/>
                <w:szCs w:val="18"/>
              </w:rPr>
            </w:pPr>
          </w:p>
        </w:tc>
        <w:tc>
          <w:tcPr>
            <w:tcW w:w="1440" w:type="dxa"/>
            <w:tcBorders>
              <w:top w:val="single" w:sz="4" w:space="0" w:color="auto"/>
            </w:tcBorders>
            <w:shd w:val="clear" w:color="auto" w:fill="FAFAFA"/>
          </w:tcPr>
          <w:p w14:paraId="3DF0C4FD"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58C1FF8A"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57544F9"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EE3D741"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5C5A771"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AB550D3"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8EA8007"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73E4A10" w14:textId="77777777" w:rsidR="00D60650" w:rsidRPr="00F65EFE" w:rsidRDefault="00D60650" w:rsidP="00D60650">
            <w:pPr>
              <w:spacing w:line="240" w:lineRule="auto"/>
              <w:ind w:right="-72"/>
              <w:jc w:val="right"/>
              <w:rPr>
                <w:rFonts w:eastAsia="Arial Unicode MS" w:cs="Arial"/>
                <w:sz w:val="18"/>
                <w:szCs w:val="18"/>
              </w:rPr>
            </w:pPr>
          </w:p>
        </w:tc>
      </w:tr>
      <w:tr w:rsidR="00D60650" w:rsidRPr="00F65EFE" w14:paraId="7EC2F3BD" w14:textId="77777777" w:rsidTr="00C8021D">
        <w:tc>
          <w:tcPr>
            <w:tcW w:w="3600" w:type="dxa"/>
            <w:vAlign w:val="bottom"/>
          </w:tcPr>
          <w:p w14:paraId="308EEF26" w14:textId="691FDF07" w:rsidR="00D60650" w:rsidRPr="00F65EFE" w:rsidRDefault="00D60650" w:rsidP="00D60650">
            <w:pPr>
              <w:spacing w:line="240" w:lineRule="auto"/>
              <w:ind w:left="-101"/>
              <w:rPr>
                <w:rFonts w:cs="Arial"/>
                <w:b/>
                <w:bCs/>
                <w:sz w:val="18"/>
                <w:szCs w:val="18"/>
              </w:rPr>
            </w:pPr>
            <w:r w:rsidRPr="00F65EFE">
              <w:rPr>
                <w:rFonts w:cs="Arial"/>
                <w:b/>
                <w:bCs/>
                <w:sz w:val="18"/>
                <w:szCs w:val="18"/>
              </w:rPr>
              <w:t xml:space="preserve">At </w:t>
            </w:r>
            <w:r w:rsidR="00F65EFE" w:rsidRPr="00F65EFE">
              <w:rPr>
                <w:rFonts w:cs="Arial"/>
                <w:b/>
                <w:bCs/>
                <w:sz w:val="18"/>
                <w:szCs w:val="18"/>
              </w:rPr>
              <w:t>31</w:t>
            </w:r>
            <w:r w:rsidRPr="00F65EFE">
              <w:rPr>
                <w:rFonts w:cs="Arial"/>
                <w:b/>
                <w:bCs/>
                <w:sz w:val="18"/>
                <w:szCs w:val="18"/>
              </w:rPr>
              <w:t xml:space="preserve"> December </w:t>
            </w:r>
            <w:r w:rsidR="00F65EFE" w:rsidRPr="00F65EFE">
              <w:rPr>
                <w:rFonts w:cs="Arial"/>
                <w:b/>
                <w:bCs/>
                <w:sz w:val="18"/>
                <w:szCs w:val="18"/>
              </w:rPr>
              <w:t>2021</w:t>
            </w:r>
          </w:p>
        </w:tc>
        <w:tc>
          <w:tcPr>
            <w:tcW w:w="1440" w:type="dxa"/>
            <w:shd w:val="clear" w:color="auto" w:fill="FAFAFA"/>
          </w:tcPr>
          <w:p w14:paraId="76795EDE" w14:textId="77777777" w:rsidR="00D60650" w:rsidRPr="00F65EFE" w:rsidRDefault="00D60650" w:rsidP="00D60650">
            <w:pPr>
              <w:spacing w:line="240" w:lineRule="auto"/>
              <w:ind w:right="-72"/>
              <w:jc w:val="right"/>
              <w:rPr>
                <w:rFonts w:eastAsia="Arial Unicode MS" w:cs="Arial"/>
                <w:sz w:val="18"/>
                <w:szCs w:val="18"/>
              </w:rPr>
            </w:pPr>
          </w:p>
        </w:tc>
        <w:tc>
          <w:tcPr>
            <w:tcW w:w="1440" w:type="dxa"/>
            <w:shd w:val="clear" w:color="auto" w:fill="FAFAFA"/>
          </w:tcPr>
          <w:p w14:paraId="2939513A" w14:textId="77777777" w:rsidR="00D60650" w:rsidRPr="00F65EFE" w:rsidRDefault="00D60650" w:rsidP="00D60650">
            <w:pPr>
              <w:spacing w:line="240" w:lineRule="auto"/>
              <w:ind w:right="-72"/>
              <w:jc w:val="right"/>
              <w:rPr>
                <w:rFonts w:eastAsia="Arial Unicode MS" w:cs="Arial"/>
                <w:sz w:val="18"/>
                <w:szCs w:val="18"/>
              </w:rPr>
            </w:pPr>
          </w:p>
        </w:tc>
        <w:tc>
          <w:tcPr>
            <w:tcW w:w="1440" w:type="dxa"/>
            <w:shd w:val="clear" w:color="auto" w:fill="FAFAFA"/>
          </w:tcPr>
          <w:p w14:paraId="16EDEB2D" w14:textId="77777777" w:rsidR="00D60650" w:rsidRPr="00F65EFE" w:rsidRDefault="00D60650" w:rsidP="00D60650">
            <w:pPr>
              <w:spacing w:line="240" w:lineRule="auto"/>
              <w:ind w:right="-72"/>
              <w:jc w:val="right"/>
              <w:rPr>
                <w:rFonts w:eastAsia="Arial Unicode MS" w:cs="Arial"/>
                <w:sz w:val="18"/>
                <w:szCs w:val="18"/>
              </w:rPr>
            </w:pPr>
          </w:p>
        </w:tc>
        <w:tc>
          <w:tcPr>
            <w:tcW w:w="1440" w:type="dxa"/>
            <w:shd w:val="clear" w:color="auto" w:fill="FAFAFA"/>
          </w:tcPr>
          <w:p w14:paraId="4063CD4D" w14:textId="77777777" w:rsidR="00D60650" w:rsidRPr="00F65EFE" w:rsidRDefault="00D60650" w:rsidP="00D60650">
            <w:pPr>
              <w:spacing w:line="240" w:lineRule="auto"/>
              <w:ind w:right="-72"/>
              <w:jc w:val="right"/>
              <w:rPr>
                <w:rFonts w:eastAsia="Arial Unicode MS" w:cs="Arial"/>
                <w:sz w:val="18"/>
                <w:szCs w:val="18"/>
              </w:rPr>
            </w:pPr>
          </w:p>
        </w:tc>
        <w:tc>
          <w:tcPr>
            <w:tcW w:w="1440" w:type="dxa"/>
            <w:shd w:val="clear" w:color="auto" w:fill="FAFAFA"/>
          </w:tcPr>
          <w:p w14:paraId="4FC7E667" w14:textId="77777777" w:rsidR="00D60650" w:rsidRPr="00F65EFE" w:rsidRDefault="00D60650" w:rsidP="00D60650">
            <w:pPr>
              <w:spacing w:line="240" w:lineRule="auto"/>
              <w:ind w:right="-72"/>
              <w:jc w:val="right"/>
              <w:rPr>
                <w:rFonts w:eastAsia="Arial Unicode MS" w:cs="Arial"/>
                <w:sz w:val="18"/>
                <w:szCs w:val="18"/>
              </w:rPr>
            </w:pPr>
          </w:p>
        </w:tc>
        <w:tc>
          <w:tcPr>
            <w:tcW w:w="1440" w:type="dxa"/>
            <w:shd w:val="clear" w:color="auto" w:fill="FAFAFA"/>
          </w:tcPr>
          <w:p w14:paraId="42DED8AE" w14:textId="77777777" w:rsidR="00D60650" w:rsidRPr="00F65EFE" w:rsidRDefault="00D60650" w:rsidP="00D60650">
            <w:pPr>
              <w:spacing w:line="240" w:lineRule="auto"/>
              <w:ind w:right="-72"/>
              <w:jc w:val="right"/>
              <w:rPr>
                <w:rFonts w:eastAsia="Arial Unicode MS" w:cs="Arial"/>
                <w:sz w:val="18"/>
                <w:szCs w:val="18"/>
              </w:rPr>
            </w:pPr>
          </w:p>
        </w:tc>
        <w:tc>
          <w:tcPr>
            <w:tcW w:w="1440" w:type="dxa"/>
            <w:shd w:val="clear" w:color="auto" w:fill="FAFAFA"/>
          </w:tcPr>
          <w:p w14:paraId="7A2B6E30" w14:textId="77777777" w:rsidR="00D60650" w:rsidRPr="00F65EFE" w:rsidRDefault="00D60650" w:rsidP="00D60650">
            <w:pPr>
              <w:spacing w:line="240" w:lineRule="auto"/>
              <w:ind w:right="-72"/>
              <w:jc w:val="right"/>
              <w:rPr>
                <w:rFonts w:eastAsia="Arial Unicode MS" w:cs="Arial"/>
                <w:sz w:val="18"/>
                <w:szCs w:val="18"/>
              </w:rPr>
            </w:pPr>
          </w:p>
        </w:tc>
        <w:tc>
          <w:tcPr>
            <w:tcW w:w="1440" w:type="dxa"/>
            <w:shd w:val="clear" w:color="auto" w:fill="FAFAFA"/>
          </w:tcPr>
          <w:p w14:paraId="6F2F259D" w14:textId="77777777" w:rsidR="00D60650" w:rsidRPr="00F65EFE" w:rsidRDefault="00D60650" w:rsidP="00D60650">
            <w:pPr>
              <w:spacing w:line="240" w:lineRule="auto"/>
              <w:ind w:right="-72"/>
              <w:jc w:val="right"/>
              <w:rPr>
                <w:rFonts w:eastAsia="Arial Unicode MS" w:cs="Arial"/>
                <w:sz w:val="18"/>
                <w:szCs w:val="18"/>
              </w:rPr>
            </w:pPr>
          </w:p>
        </w:tc>
      </w:tr>
      <w:tr w:rsidR="00D60650" w:rsidRPr="00F65EFE" w14:paraId="79CF9FCC" w14:textId="77777777" w:rsidTr="00C8021D">
        <w:tc>
          <w:tcPr>
            <w:tcW w:w="3600" w:type="dxa"/>
            <w:vAlign w:val="bottom"/>
          </w:tcPr>
          <w:p w14:paraId="180D95AB" w14:textId="77777777" w:rsidR="00D60650" w:rsidRPr="00F65EFE" w:rsidRDefault="00D60650" w:rsidP="00D60650">
            <w:pPr>
              <w:spacing w:line="240" w:lineRule="auto"/>
              <w:ind w:left="-101"/>
              <w:rPr>
                <w:rFonts w:cs="Arial"/>
                <w:sz w:val="18"/>
                <w:szCs w:val="18"/>
              </w:rPr>
            </w:pPr>
            <w:r w:rsidRPr="00F65EFE">
              <w:rPr>
                <w:rFonts w:cs="Arial"/>
                <w:sz w:val="18"/>
                <w:szCs w:val="18"/>
              </w:rPr>
              <w:t>Cost</w:t>
            </w:r>
          </w:p>
        </w:tc>
        <w:tc>
          <w:tcPr>
            <w:tcW w:w="1440" w:type="dxa"/>
            <w:shd w:val="clear" w:color="auto" w:fill="FAFAFA"/>
            <w:vAlign w:val="center"/>
          </w:tcPr>
          <w:p w14:paraId="5C338C46" w14:textId="18FB5B38"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350</w:t>
            </w:r>
            <w:r w:rsidR="00D60650" w:rsidRPr="00F65EFE">
              <w:rPr>
                <w:rFonts w:eastAsia="SimSun" w:cs="Arial"/>
                <w:sz w:val="18"/>
                <w:szCs w:val="18"/>
                <w:lang w:val="en-US"/>
              </w:rPr>
              <w:t>,</w:t>
            </w:r>
            <w:r w:rsidRPr="00F65EFE">
              <w:rPr>
                <w:rFonts w:eastAsia="SimSun" w:cs="Arial"/>
                <w:sz w:val="18"/>
                <w:szCs w:val="18"/>
              </w:rPr>
              <w:t>295</w:t>
            </w:r>
            <w:r w:rsidR="00D60650" w:rsidRPr="00F65EFE">
              <w:rPr>
                <w:rFonts w:eastAsia="SimSun" w:cs="Arial"/>
                <w:sz w:val="18"/>
                <w:szCs w:val="18"/>
                <w:lang w:val="en-US"/>
              </w:rPr>
              <w:t>,</w:t>
            </w:r>
            <w:r w:rsidRPr="00F65EFE">
              <w:rPr>
                <w:rFonts w:eastAsia="SimSun" w:cs="Arial"/>
                <w:sz w:val="18"/>
                <w:szCs w:val="18"/>
              </w:rPr>
              <w:t>141</w:t>
            </w:r>
          </w:p>
        </w:tc>
        <w:tc>
          <w:tcPr>
            <w:tcW w:w="1440" w:type="dxa"/>
            <w:shd w:val="clear" w:color="auto" w:fill="FAFAFA"/>
            <w:vAlign w:val="center"/>
          </w:tcPr>
          <w:p w14:paraId="40993A63" w14:textId="006F4218"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35</w:t>
            </w:r>
            <w:r w:rsidR="00D60650" w:rsidRPr="00F65EFE">
              <w:rPr>
                <w:rFonts w:eastAsia="SimSun" w:cs="Arial"/>
                <w:sz w:val="18"/>
                <w:szCs w:val="18"/>
                <w:lang w:val="en-US"/>
              </w:rPr>
              <w:t>,</w:t>
            </w:r>
            <w:r w:rsidRPr="00F65EFE">
              <w:rPr>
                <w:rFonts w:eastAsia="SimSun" w:cs="Arial"/>
                <w:sz w:val="18"/>
                <w:szCs w:val="18"/>
              </w:rPr>
              <w:t>599</w:t>
            </w:r>
            <w:r w:rsidR="00D60650" w:rsidRPr="00F65EFE">
              <w:rPr>
                <w:rFonts w:eastAsia="SimSun" w:cs="Arial"/>
                <w:sz w:val="18"/>
                <w:szCs w:val="18"/>
                <w:lang w:val="en-US"/>
              </w:rPr>
              <w:t>,</w:t>
            </w:r>
            <w:r w:rsidRPr="00F65EFE">
              <w:rPr>
                <w:rFonts w:eastAsia="SimSun" w:cs="Arial"/>
                <w:sz w:val="18"/>
                <w:szCs w:val="18"/>
              </w:rPr>
              <w:t>118</w:t>
            </w:r>
          </w:p>
        </w:tc>
        <w:tc>
          <w:tcPr>
            <w:tcW w:w="1440" w:type="dxa"/>
            <w:shd w:val="clear" w:color="auto" w:fill="FAFAFA"/>
            <w:vAlign w:val="center"/>
          </w:tcPr>
          <w:p w14:paraId="5161C374" w14:textId="11D31B11"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91</w:t>
            </w:r>
            <w:r w:rsidR="00D60650" w:rsidRPr="00F65EFE">
              <w:rPr>
                <w:rFonts w:eastAsia="SimSun" w:cs="Arial"/>
                <w:sz w:val="18"/>
                <w:szCs w:val="18"/>
                <w:lang w:val="en-US"/>
              </w:rPr>
              <w:t>,</w:t>
            </w:r>
            <w:r w:rsidRPr="00F65EFE">
              <w:rPr>
                <w:rFonts w:eastAsia="SimSun" w:cs="Arial"/>
                <w:sz w:val="18"/>
                <w:szCs w:val="18"/>
              </w:rPr>
              <w:t>544</w:t>
            </w:r>
            <w:r w:rsidR="00D60650" w:rsidRPr="00F65EFE">
              <w:rPr>
                <w:rFonts w:eastAsia="SimSun" w:cs="Arial"/>
                <w:sz w:val="18"/>
                <w:szCs w:val="18"/>
                <w:lang w:val="en-US"/>
              </w:rPr>
              <w:t>,</w:t>
            </w:r>
            <w:r w:rsidRPr="00F65EFE">
              <w:rPr>
                <w:rFonts w:eastAsia="SimSun" w:cs="Arial"/>
                <w:sz w:val="18"/>
                <w:szCs w:val="18"/>
              </w:rPr>
              <w:t>654</w:t>
            </w:r>
          </w:p>
        </w:tc>
        <w:tc>
          <w:tcPr>
            <w:tcW w:w="1440" w:type="dxa"/>
            <w:shd w:val="clear" w:color="auto" w:fill="FAFAFA"/>
          </w:tcPr>
          <w:p w14:paraId="2E940AAA" w14:textId="2D7F57DD"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16</w:t>
            </w:r>
            <w:r w:rsidR="00D60650" w:rsidRPr="00F65EFE">
              <w:rPr>
                <w:rFonts w:eastAsia="SimSun" w:cs="Arial"/>
                <w:sz w:val="18"/>
                <w:szCs w:val="18"/>
                <w:lang w:val="en-US"/>
              </w:rPr>
              <w:t>,</w:t>
            </w:r>
            <w:r w:rsidRPr="00F65EFE">
              <w:rPr>
                <w:rFonts w:eastAsia="SimSun" w:cs="Arial"/>
                <w:sz w:val="18"/>
                <w:szCs w:val="18"/>
              </w:rPr>
              <w:t>008</w:t>
            </w:r>
            <w:r w:rsidR="00D60650" w:rsidRPr="00F65EFE">
              <w:rPr>
                <w:rFonts w:eastAsia="SimSun" w:cs="Arial"/>
                <w:sz w:val="18"/>
                <w:szCs w:val="18"/>
                <w:lang w:val="en-US"/>
              </w:rPr>
              <w:t>,</w:t>
            </w:r>
            <w:r w:rsidRPr="00F65EFE">
              <w:rPr>
                <w:rFonts w:eastAsia="SimSun" w:cs="Arial"/>
                <w:sz w:val="18"/>
                <w:szCs w:val="18"/>
              </w:rPr>
              <w:t>665</w:t>
            </w:r>
          </w:p>
        </w:tc>
        <w:tc>
          <w:tcPr>
            <w:tcW w:w="1440" w:type="dxa"/>
            <w:shd w:val="clear" w:color="auto" w:fill="FAFAFA"/>
          </w:tcPr>
          <w:p w14:paraId="0069E737" w14:textId="45925085"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35</w:t>
            </w:r>
            <w:r w:rsidR="00D60650" w:rsidRPr="00F65EFE">
              <w:rPr>
                <w:rFonts w:eastAsia="SimSun" w:cs="Arial"/>
                <w:sz w:val="18"/>
                <w:szCs w:val="18"/>
                <w:lang w:val="en-US"/>
              </w:rPr>
              <w:t>,</w:t>
            </w:r>
            <w:r w:rsidRPr="00F65EFE">
              <w:rPr>
                <w:rFonts w:eastAsia="SimSun" w:cs="Arial"/>
                <w:sz w:val="18"/>
                <w:szCs w:val="18"/>
              </w:rPr>
              <w:t>742</w:t>
            </w:r>
            <w:r w:rsidR="00D60650" w:rsidRPr="00F65EFE">
              <w:rPr>
                <w:rFonts w:eastAsia="SimSun" w:cs="Arial"/>
                <w:sz w:val="18"/>
                <w:szCs w:val="18"/>
                <w:lang w:val="en-US"/>
              </w:rPr>
              <w:t>,</w:t>
            </w:r>
            <w:r w:rsidRPr="00F65EFE">
              <w:rPr>
                <w:rFonts w:eastAsia="SimSun" w:cs="Arial"/>
                <w:sz w:val="18"/>
                <w:szCs w:val="18"/>
              </w:rPr>
              <w:t>726</w:t>
            </w:r>
          </w:p>
        </w:tc>
        <w:tc>
          <w:tcPr>
            <w:tcW w:w="1440" w:type="dxa"/>
            <w:shd w:val="clear" w:color="auto" w:fill="FAFAFA"/>
          </w:tcPr>
          <w:p w14:paraId="79D7D915" w14:textId="2706FA71"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216</w:t>
            </w:r>
            <w:r w:rsidR="00D60650" w:rsidRPr="00F65EFE">
              <w:rPr>
                <w:rFonts w:eastAsia="SimSun" w:cs="Arial"/>
                <w:sz w:val="18"/>
                <w:szCs w:val="18"/>
                <w:lang w:val="en-US"/>
              </w:rPr>
              <w:t>,</w:t>
            </w:r>
            <w:r w:rsidRPr="00F65EFE">
              <w:rPr>
                <w:rFonts w:eastAsia="SimSun" w:cs="Arial"/>
                <w:sz w:val="18"/>
                <w:szCs w:val="18"/>
              </w:rPr>
              <w:t>300</w:t>
            </w:r>
            <w:r w:rsidR="00D60650" w:rsidRPr="00F65EFE">
              <w:rPr>
                <w:rFonts w:eastAsia="SimSun" w:cs="Arial"/>
                <w:sz w:val="18"/>
                <w:szCs w:val="18"/>
                <w:lang w:val="en-US"/>
              </w:rPr>
              <w:t>,</w:t>
            </w:r>
            <w:r w:rsidRPr="00F65EFE">
              <w:rPr>
                <w:rFonts w:eastAsia="SimSun" w:cs="Arial"/>
                <w:sz w:val="18"/>
                <w:szCs w:val="18"/>
              </w:rPr>
              <w:t>657</w:t>
            </w:r>
          </w:p>
        </w:tc>
        <w:tc>
          <w:tcPr>
            <w:tcW w:w="1440" w:type="dxa"/>
            <w:shd w:val="clear" w:color="auto" w:fill="FAFAFA"/>
            <w:vAlign w:val="center"/>
          </w:tcPr>
          <w:p w14:paraId="68AFEBFF" w14:textId="1CD9983B"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73</w:t>
            </w:r>
            <w:r w:rsidR="00D60650" w:rsidRPr="00F65EFE">
              <w:rPr>
                <w:rFonts w:eastAsia="SimSun" w:cs="Arial"/>
                <w:sz w:val="18"/>
                <w:szCs w:val="18"/>
                <w:lang w:val="en-US"/>
              </w:rPr>
              <w:t>,</w:t>
            </w:r>
            <w:r w:rsidRPr="00F65EFE">
              <w:rPr>
                <w:rFonts w:eastAsia="SimSun" w:cs="Arial"/>
                <w:sz w:val="18"/>
                <w:szCs w:val="18"/>
              </w:rPr>
              <w:t>715</w:t>
            </w:r>
          </w:p>
        </w:tc>
        <w:tc>
          <w:tcPr>
            <w:tcW w:w="1440" w:type="dxa"/>
            <w:shd w:val="clear" w:color="auto" w:fill="FAFAFA"/>
          </w:tcPr>
          <w:p w14:paraId="3FFD771E" w14:textId="2E93012D"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745</w:t>
            </w:r>
            <w:r w:rsidR="00D60650" w:rsidRPr="00F65EFE">
              <w:rPr>
                <w:rFonts w:eastAsia="SimSun" w:cs="Arial"/>
                <w:sz w:val="18"/>
                <w:szCs w:val="18"/>
                <w:lang w:val="en-US"/>
              </w:rPr>
              <w:t>,</w:t>
            </w:r>
            <w:r w:rsidRPr="00F65EFE">
              <w:rPr>
                <w:rFonts w:eastAsia="SimSun" w:cs="Arial"/>
                <w:sz w:val="18"/>
                <w:szCs w:val="18"/>
              </w:rPr>
              <w:t>564</w:t>
            </w:r>
            <w:r w:rsidR="00D60650" w:rsidRPr="00F65EFE">
              <w:rPr>
                <w:rFonts w:eastAsia="SimSun" w:cs="Arial"/>
                <w:sz w:val="18"/>
                <w:szCs w:val="18"/>
                <w:lang w:val="en-US"/>
              </w:rPr>
              <w:t>,</w:t>
            </w:r>
            <w:r w:rsidRPr="00F65EFE">
              <w:rPr>
                <w:rFonts w:eastAsia="SimSun" w:cs="Arial"/>
                <w:sz w:val="18"/>
                <w:szCs w:val="18"/>
              </w:rPr>
              <w:t>676</w:t>
            </w:r>
          </w:p>
        </w:tc>
      </w:tr>
      <w:tr w:rsidR="00D60650" w:rsidRPr="00F65EFE" w14:paraId="650CAA73" w14:textId="77777777" w:rsidTr="00C8021D">
        <w:tc>
          <w:tcPr>
            <w:tcW w:w="3600" w:type="dxa"/>
            <w:vAlign w:val="bottom"/>
          </w:tcPr>
          <w:p w14:paraId="2D325683" w14:textId="430CBB1B" w:rsidR="00D60650" w:rsidRPr="00F65EFE" w:rsidRDefault="00D60650" w:rsidP="00D60650">
            <w:pPr>
              <w:spacing w:line="240" w:lineRule="auto"/>
              <w:ind w:left="-101"/>
              <w:rPr>
                <w:rFonts w:cs="Arial"/>
                <w:sz w:val="18"/>
                <w:szCs w:val="18"/>
              </w:rPr>
            </w:pPr>
            <w:r w:rsidRPr="00F65EFE">
              <w:rPr>
                <w:rFonts w:cs="Arial"/>
                <w:sz w:val="18"/>
                <w:szCs w:val="18"/>
                <w:u w:val="single"/>
              </w:rPr>
              <w:t>Less</w:t>
            </w:r>
            <w:r w:rsidRPr="00F65EFE">
              <w:rPr>
                <w:rFonts w:cs="Arial"/>
                <w:sz w:val="18"/>
                <w:szCs w:val="18"/>
              </w:rPr>
              <w:t xml:space="preserve"> </w:t>
            </w:r>
            <w:r w:rsidR="002C2063">
              <w:rPr>
                <w:rFonts w:cs="Arial"/>
                <w:sz w:val="18"/>
                <w:szCs w:val="18"/>
              </w:rPr>
              <w:t xml:space="preserve"> </w:t>
            </w:r>
            <w:r w:rsidRPr="00F65EFE">
              <w:rPr>
                <w:rFonts w:cs="Arial"/>
                <w:sz w:val="18"/>
                <w:szCs w:val="18"/>
              </w:rPr>
              <w:t>Accumulated depreciation</w:t>
            </w:r>
          </w:p>
        </w:tc>
        <w:tc>
          <w:tcPr>
            <w:tcW w:w="1440" w:type="dxa"/>
            <w:shd w:val="clear" w:color="auto" w:fill="FAFAFA"/>
            <w:vAlign w:val="center"/>
          </w:tcPr>
          <w:p w14:paraId="7F2DADBD" w14:textId="3B94FF20"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shd w:val="clear" w:color="auto" w:fill="FAFAFA"/>
            <w:vAlign w:val="center"/>
          </w:tcPr>
          <w:p w14:paraId="166F16CF" w14:textId="34F7A8F7"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4</w:t>
            </w:r>
            <w:r w:rsidRPr="00F65EFE">
              <w:rPr>
                <w:rFonts w:eastAsia="SimSun" w:cs="Arial"/>
                <w:sz w:val="18"/>
                <w:szCs w:val="18"/>
                <w:lang w:val="en-US"/>
              </w:rPr>
              <w:t>,</w:t>
            </w:r>
            <w:r w:rsidR="00F65EFE" w:rsidRPr="00F65EFE">
              <w:rPr>
                <w:rFonts w:eastAsia="SimSun" w:cs="Arial"/>
                <w:sz w:val="18"/>
                <w:szCs w:val="18"/>
              </w:rPr>
              <w:t>984</w:t>
            </w:r>
            <w:r w:rsidRPr="00F65EFE">
              <w:rPr>
                <w:rFonts w:eastAsia="SimSun" w:cs="Arial"/>
                <w:sz w:val="18"/>
                <w:szCs w:val="18"/>
                <w:lang w:val="en-US"/>
              </w:rPr>
              <w:t>,</w:t>
            </w:r>
            <w:r w:rsidR="00F65EFE" w:rsidRPr="00F65EFE">
              <w:rPr>
                <w:rFonts w:eastAsia="SimSun" w:cs="Arial"/>
                <w:sz w:val="18"/>
                <w:szCs w:val="18"/>
              </w:rPr>
              <w:t>021</w:t>
            </w:r>
            <w:r w:rsidRPr="00F65EFE">
              <w:rPr>
                <w:rFonts w:eastAsia="SimSun" w:cs="Arial"/>
                <w:sz w:val="18"/>
                <w:szCs w:val="18"/>
                <w:lang w:val="en-US"/>
              </w:rPr>
              <w:t>)</w:t>
            </w:r>
          </w:p>
        </w:tc>
        <w:tc>
          <w:tcPr>
            <w:tcW w:w="1440" w:type="dxa"/>
            <w:shd w:val="clear" w:color="auto" w:fill="FAFAFA"/>
            <w:vAlign w:val="center"/>
          </w:tcPr>
          <w:p w14:paraId="3ECAD373" w14:textId="28358777"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39</w:t>
            </w:r>
            <w:r w:rsidRPr="00F65EFE">
              <w:rPr>
                <w:rFonts w:eastAsia="SimSun" w:cs="Arial"/>
                <w:sz w:val="18"/>
                <w:szCs w:val="18"/>
                <w:lang w:val="en-US"/>
              </w:rPr>
              <w:t>,</w:t>
            </w:r>
            <w:r w:rsidR="00F65EFE" w:rsidRPr="00F65EFE">
              <w:rPr>
                <w:rFonts w:eastAsia="SimSun" w:cs="Arial"/>
                <w:sz w:val="18"/>
                <w:szCs w:val="18"/>
              </w:rPr>
              <w:t>670</w:t>
            </w:r>
            <w:r w:rsidRPr="00F65EFE">
              <w:rPr>
                <w:rFonts w:eastAsia="SimSun" w:cs="Arial"/>
                <w:sz w:val="18"/>
                <w:szCs w:val="18"/>
                <w:lang w:val="en-US"/>
              </w:rPr>
              <w:t>,</w:t>
            </w:r>
            <w:r w:rsidR="00F65EFE" w:rsidRPr="00F65EFE">
              <w:rPr>
                <w:rFonts w:eastAsia="SimSun" w:cs="Arial"/>
                <w:sz w:val="18"/>
                <w:szCs w:val="18"/>
              </w:rPr>
              <w:t>406</w:t>
            </w:r>
            <w:r w:rsidRPr="00F65EFE">
              <w:rPr>
                <w:rFonts w:eastAsia="SimSun" w:cs="Arial"/>
                <w:sz w:val="18"/>
                <w:szCs w:val="18"/>
                <w:lang w:val="en-US"/>
              </w:rPr>
              <w:t>)</w:t>
            </w:r>
          </w:p>
        </w:tc>
        <w:tc>
          <w:tcPr>
            <w:tcW w:w="1440" w:type="dxa"/>
            <w:shd w:val="clear" w:color="auto" w:fill="FAFAFA"/>
          </w:tcPr>
          <w:p w14:paraId="061EAADD" w14:textId="4D9320E2"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8</w:t>
            </w:r>
            <w:r w:rsidRPr="00F65EFE">
              <w:rPr>
                <w:rFonts w:eastAsia="SimSun" w:cs="Arial"/>
                <w:sz w:val="18"/>
                <w:szCs w:val="18"/>
                <w:lang w:val="en-US"/>
              </w:rPr>
              <w:t>,</w:t>
            </w:r>
            <w:r w:rsidR="00F65EFE" w:rsidRPr="00F65EFE">
              <w:rPr>
                <w:rFonts w:eastAsia="SimSun" w:cs="Arial"/>
                <w:sz w:val="18"/>
                <w:szCs w:val="18"/>
              </w:rPr>
              <w:t>909</w:t>
            </w:r>
            <w:r w:rsidRPr="00F65EFE">
              <w:rPr>
                <w:rFonts w:eastAsia="SimSun" w:cs="Arial"/>
                <w:sz w:val="18"/>
                <w:szCs w:val="18"/>
                <w:lang w:val="en-US"/>
              </w:rPr>
              <w:t>,</w:t>
            </w:r>
            <w:r w:rsidR="00F65EFE" w:rsidRPr="00F65EFE">
              <w:rPr>
                <w:rFonts w:eastAsia="SimSun" w:cs="Arial"/>
                <w:sz w:val="18"/>
                <w:szCs w:val="18"/>
              </w:rPr>
              <w:t>183</w:t>
            </w:r>
            <w:r w:rsidRPr="00F65EFE">
              <w:rPr>
                <w:rFonts w:eastAsia="SimSun" w:cs="Arial"/>
                <w:sz w:val="18"/>
                <w:szCs w:val="18"/>
                <w:lang w:val="en-US"/>
              </w:rPr>
              <w:t>)</w:t>
            </w:r>
          </w:p>
        </w:tc>
        <w:tc>
          <w:tcPr>
            <w:tcW w:w="1440" w:type="dxa"/>
            <w:shd w:val="clear" w:color="auto" w:fill="FAFAFA"/>
          </w:tcPr>
          <w:p w14:paraId="618D89B8" w14:textId="1077E0BD"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21</w:t>
            </w:r>
            <w:r w:rsidRPr="00F65EFE">
              <w:rPr>
                <w:rFonts w:eastAsia="SimSun" w:cs="Arial"/>
                <w:sz w:val="18"/>
                <w:szCs w:val="18"/>
                <w:lang w:val="en-US"/>
              </w:rPr>
              <w:t>,</w:t>
            </w:r>
            <w:r w:rsidR="00F65EFE" w:rsidRPr="00F65EFE">
              <w:rPr>
                <w:rFonts w:eastAsia="SimSun" w:cs="Arial"/>
                <w:sz w:val="18"/>
                <w:szCs w:val="18"/>
              </w:rPr>
              <w:t>438</w:t>
            </w:r>
            <w:r w:rsidRPr="00F65EFE">
              <w:rPr>
                <w:rFonts w:eastAsia="SimSun" w:cs="Arial"/>
                <w:sz w:val="18"/>
                <w:szCs w:val="18"/>
                <w:lang w:val="en-US"/>
              </w:rPr>
              <w:t>,</w:t>
            </w:r>
            <w:r w:rsidR="00F65EFE" w:rsidRPr="00F65EFE">
              <w:rPr>
                <w:rFonts w:eastAsia="SimSun" w:cs="Arial"/>
                <w:sz w:val="18"/>
                <w:szCs w:val="18"/>
              </w:rPr>
              <w:t>780</w:t>
            </w:r>
            <w:r w:rsidRPr="00F65EFE">
              <w:rPr>
                <w:rFonts w:eastAsia="SimSun" w:cs="Arial"/>
                <w:sz w:val="18"/>
                <w:szCs w:val="18"/>
                <w:lang w:val="en-US"/>
              </w:rPr>
              <w:t>)</w:t>
            </w:r>
          </w:p>
        </w:tc>
        <w:tc>
          <w:tcPr>
            <w:tcW w:w="1440" w:type="dxa"/>
            <w:shd w:val="clear" w:color="auto" w:fill="FAFAFA"/>
          </w:tcPr>
          <w:p w14:paraId="0DE942D8" w14:textId="5021799D"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90</w:t>
            </w:r>
            <w:r w:rsidRPr="00F65EFE">
              <w:rPr>
                <w:rFonts w:eastAsia="SimSun" w:cs="Arial"/>
                <w:sz w:val="18"/>
                <w:szCs w:val="18"/>
                <w:lang w:val="en-US"/>
              </w:rPr>
              <w:t>,</w:t>
            </w:r>
            <w:r w:rsidR="00F65EFE" w:rsidRPr="00F65EFE">
              <w:rPr>
                <w:rFonts w:eastAsia="SimSun" w:cs="Arial"/>
                <w:sz w:val="18"/>
                <w:szCs w:val="18"/>
              </w:rPr>
              <w:t>672</w:t>
            </w:r>
            <w:r w:rsidRPr="00F65EFE">
              <w:rPr>
                <w:rFonts w:eastAsia="SimSun" w:cs="Arial"/>
                <w:sz w:val="18"/>
                <w:szCs w:val="18"/>
                <w:lang w:val="en-US"/>
              </w:rPr>
              <w:t>,</w:t>
            </w:r>
            <w:r w:rsidR="00F65EFE" w:rsidRPr="00F65EFE">
              <w:rPr>
                <w:rFonts w:eastAsia="SimSun" w:cs="Arial"/>
                <w:sz w:val="18"/>
                <w:szCs w:val="18"/>
              </w:rPr>
              <w:t>810</w:t>
            </w:r>
            <w:r w:rsidRPr="00F65EFE">
              <w:rPr>
                <w:rFonts w:eastAsia="SimSun" w:cs="Arial"/>
                <w:sz w:val="18"/>
                <w:szCs w:val="18"/>
                <w:lang w:val="en-US"/>
              </w:rPr>
              <w:t>)</w:t>
            </w:r>
          </w:p>
        </w:tc>
        <w:tc>
          <w:tcPr>
            <w:tcW w:w="1440" w:type="dxa"/>
            <w:shd w:val="clear" w:color="auto" w:fill="FAFAFA"/>
            <w:vAlign w:val="center"/>
          </w:tcPr>
          <w:p w14:paraId="48B61AA1" w14:textId="30396938"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shd w:val="clear" w:color="auto" w:fill="FAFAFA"/>
          </w:tcPr>
          <w:p w14:paraId="0D287B3E" w14:textId="6E38AA61"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165</w:t>
            </w:r>
            <w:r w:rsidRPr="00F65EFE">
              <w:rPr>
                <w:rFonts w:eastAsia="SimSun" w:cs="Arial"/>
                <w:sz w:val="18"/>
                <w:szCs w:val="18"/>
                <w:lang w:val="en-US"/>
              </w:rPr>
              <w:t>,</w:t>
            </w:r>
            <w:r w:rsidR="00F65EFE" w:rsidRPr="00F65EFE">
              <w:rPr>
                <w:rFonts w:eastAsia="SimSun" w:cs="Arial"/>
                <w:sz w:val="18"/>
                <w:szCs w:val="18"/>
              </w:rPr>
              <w:t>675</w:t>
            </w:r>
            <w:r w:rsidRPr="00F65EFE">
              <w:rPr>
                <w:rFonts w:eastAsia="SimSun" w:cs="Arial"/>
                <w:sz w:val="18"/>
                <w:szCs w:val="18"/>
                <w:lang w:val="en-US"/>
              </w:rPr>
              <w:t>,</w:t>
            </w:r>
            <w:r w:rsidR="00F65EFE" w:rsidRPr="00F65EFE">
              <w:rPr>
                <w:rFonts w:eastAsia="SimSun" w:cs="Arial"/>
                <w:sz w:val="18"/>
                <w:szCs w:val="18"/>
              </w:rPr>
              <w:t>200</w:t>
            </w:r>
            <w:r w:rsidRPr="00F65EFE">
              <w:rPr>
                <w:rFonts w:eastAsia="SimSun" w:cs="Arial"/>
                <w:sz w:val="18"/>
                <w:szCs w:val="18"/>
                <w:lang w:val="en-US"/>
              </w:rPr>
              <w:t>)</w:t>
            </w:r>
          </w:p>
        </w:tc>
      </w:tr>
      <w:tr w:rsidR="00D60650" w:rsidRPr="00F65EFE" w14:paraId="12F2D68B" w14:textId="77777777" w:rsidTr="00C8021D">
        <w:tc>
          <w:tcPr>
            <w:tcW w:w="3600" w:type="dxa"/>
            <w:vAlign w:val="bottom"/>
          </w:tcPr>
          <w:p w14:paraId="3728718E" w14:textId="5A72DD0A" w:rsidR="00D60650" w:rsidRPr="00F65EFE" w:rsidRDefault="00D60650" w:rsidP="00D60650">
            <w:pPr>
              <w:spacing w:line="240" w:lineRule="auto"/>
              <w:ind w:left="-101"/>
              <w:rPr>
                <w:rFonts w:cs="Arial"/>
                <w:sz w:val="18"/>
                <w:szCs w:val="18"/>
              </w:rPr>
            </w:pPr>
            <w:r w:rsidRPr="00F65EFE">
              <w:rPr>
                <w:rFonts w:cs="Arial"/>
                <w:sz w:val="18"/>
                <w:szCs w:val="18"/>
                <w:u w:val="single"/>
              </w:rPr>
              <w:t>Less</w:t>
            </w:r>
            <w:r w:rsidRPr="00F65EFE">
              <w:rPr>
                <w:rFonts w:cs="Arial"/>
                <w:sz w:val="18"/>
                <w:szCs w:val="18"/>
              </w:rPr>
              <w:t xml:space="preserve"> </w:t>
            </w:r>
            <w:r w:rsidR="002C2063">
              <w:rPr>
                <w:rFonts w:cs="Arial"/>
                <w:sz w:val="18"/>
                <w:szCs w:val="18"/>
              </w:rPr>
              <w:t xml:space="preserve"> </w:t>
            </w:r>
            <w:r w:rsidRPr="00F65EFE">
              <w:rPr>
                <w:rFonts w:cs="Arial"/>
                <w:sz w:val="18"/>
                <w:szCs w:val="18"/>
              </w:rPr>
              <w:t xml:space="preserve">Accumulated </w:t>
            </w:r>
            <w:r w:rsidR="001D33C7" w:rsidRPr="00F65EFE">
              <w:rPr>
                <w:rFonts w:cs="Arial"/>
                <w:sz w:val="18"/>
                <w:szCs w:val="18"/>
              </w:rPr>
              <w:t>i</w:t>
            </w:r>
            <w:r w:rsidRPr="00F65EFE">
              <w:rPr>
                <w:rFonts w:cs="Arial"/>
                <w:sz w:val="18"/>
                <w:szCs w:val="18"/>
              </w:rPr>
              <w:t>mpairment</w:t>
            </w:r>
            <w:r w:rsidR="001D33C7" w:rsidRPr="00F65EFE">
              <w:rPr>
                <w:rFonts w:cs="Arial"/>
                <w:sz w:val="18"/>
                <w:szCs w:val="18"/>
              </w:rPr>
              <w:t xml:space="preserve"> loss</w:t>
            </w:r>
          </w:p>
        </w:tc>
        <w:tc>
          <w:tcPr>
            <w:tcW w:w="1440" w:type="dxa"/>
            <w:tcBorders>
              <w:bottom w:val="single" w:sz="4" w:space="0" w:color="auto"/>
            </w:tcBorders>
            <w:shd w:val="clear" w:color="auto" w:fill="FAFAFA"/>
            <w:vAlign w:val="center"/>
          </w:tcPr>
          <w:p w14:paraId="259934A5" w14:textId="2E4782E1"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shd w:val="clear" w:color="auto" w:fill="FAFAFA"/>
            <w:vAlign w:val="center"/>
          </w:tcPr>
          <w:p w14:paraId="0185728A" w14:textId="0874BA93"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shd w:val="clear" w:color="auto" w:fill="FAFAFA"/>
            <w:vAlign w:val="center"/>
          </w:tcPr>
          <w:p w14:paraId="7787CE61" w14:textId="01263BCC"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shd w:val="clear" w:color="auto" w:fill="FAFAFA"/>
          </w:tcPr>
          <w:p w14:paraId="30054C90" w14:textId="32D0C2E6"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shd w:val="clear" w:color="auto" w:fill="FAFAFA"/>
          </w:tcPr>
          <w:p w14:paraId="5656EFED" w14:textId="43F1F32E"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21</w:t>
            </w:r>
            <w:r w:rsidRPr="00F65EFE">
              <w:rPr>
                <w:rFonts w:eastAsia="SimSun" w:cs="Arial"/>
                <w:sz w:val="18"/>
                <w:szCs w:val="18"/>
                <w:lang w:val="en-US"/>
              </w:rPr>
              <w:t>,</w:t>
            </w:r>
            <w:r w:rsidR="00F65EFE" w:rsidRPr="00F65EFE">
              <w:rPr>
                <w:rFonts w:eastAsia="SimSun" w:cs="Arial"/>
                <w:sz w:val="18"/>
                <w:szCs w:val="18"/>
              </w:rPr>
              <w:t>009</w:t>
            </w:r>
            <w:r w:rsidRPr="00F65EFE">
              <w:rPr>
                <w:rFonts w:eastAsia="SimSun" w:cs="Arial"/>
                <w:sz w:val="18"/>
                <w:szCs w:val="18"/>
                <w:lang w:val="en-US"/>
              </w:rPr>
              <w:t>)</w:t>
            </w:r>
          </w:p>
        </w:tc>
        <w:tc>
          <w:tcPr>
            <w:tcW w:w="1440" w:type="dxa"/>
            <w:tcBorders>
              <w:bottom w:val="single" w:sz="4" w:space="0" w:color="auto"/>
            </w:tcBorders>
            <w:shd w:val="clear" w:color="auto" w:fill="FAFAFA"/>
          </w:tcPr>
          <w:p w14:paraId="603F391A" w14:textId="41782144"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shd w:val="clear" w:color="auto" w:fill="FAFAFA"/>
            <w:vAlign w:val="center"/>
          </w:tcPr>
          <w:p w14:paraId="747E8AC3" w14:textId="38A10568"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shd w:val="clear" w:color="auto" w:fill="FAFAFA"/>
          </w:tcPr>
          <w:p w14:paraId="359E3F65" w14:textId="23544141" w:rsidR="00D60650" w:rsidRPr="00F65EFE" w:rsidRDefault="00D60650" w:rsidP="00D60650">
            <w:pPr>
              <w:spacing w:line="240" w:lineRule="auto"/>
              <w:ind w:right="-72"/>
              <w:jc w:val="right"/>
              <w:rPr>
                <w:rFonts w:eastAsia="Arial Unicode MS" w:cs="Arial"/>
                <w:sz w:val="18"/>
                <w:szCs w:val="18"/>
              </w:rPr>
            </w:pPr>
            <w:r w:rsidRPr="00F65EFE">
              <w:rPr>
                <w:rFonts w:eastAsia="SimSun" w:cs="Arial"/>
                <w:sz w:val="18"/>
                <w:szCs w:val="18"/>
                <w:lang w:val="en-US"/>
              </w:rPr>
              <w:t>(</w:t>
            </w:r>
            <w:r w:rsidR="00F65EFE" w:rsidRPr="00F65EFE">
              <w:rPr>
                <w:rFonts w:eastAsia="SimSun" w:cs="Arial"/>
                <w:sz w:val="18"/>
                <w:szCs w:val="18"/>
              </w:rPr>
              <w:t>21</w:t>
            </w:r>
            <w:r w:rsidRPr="00F65EFE">
              <w:rPr>
                <w:rFonts w:eastAsia="SimSun" w:cs="Arial"/>
                <w:sz w:val="18"/>
                <w:szCs w:val="18"/>
                <w:lang w:val="en-US"/>
              </w:rPr>
              <w:t>,</w:t>
            </w:r>
            <w:r w:rsidR="00F65EFE" w:rsidRPr="00F65EFE">
              <w:rPr>
                <w:rFonts w:eastAsia="SimSun" w:cs="Arial"/>
                <w:sz w:val="18"/>
                <w:szCs w:val="18"/>
              </w:rPr>
              <w:t>009</w:t>
            </w:r>
            <w:r w:rsidRPr="00F65EFE">
              <w:rPr>
                <w:rFonts w:eastAsia="SimSun" w:cs="Arial"/>
                <w:sz w:val="18"/>
                <w:szCs w:val="18"/>
                <w:lang w:val="en-US"/>
              </w:rPr>
              <w:t>)</w:t>
            </w:r>
          </w:p>
        </w:tc>
      </w:tr>
      <w:tr w:rsidR="00D60650" w:rsidRPr="00F65EFE" w14:paraId="5DA69CAC" w14:textId="77777777" w:rsidTr="00C8021D">
        <w:trPr>
          <w:trHeight w:val="75"/>
        </w:trPr>
        <w:tc>
          <w:tcPr>
            <w:tcW w:w="3600" w:type="dxa"/>
            <w:vAlign w:val="bottom"/>
          </w:tcPr>
          <w:p w14:paraId="31F3EF12" w14:textId="77777777" w:rsidR="00D60650" w:rsidRPr="00F65EFE" w:rsidRDefault="00D60650" w:rsidP="00D60650">
            <w:pPr>
              <w:spacing w:line="240" w:lineRule="auto"/>
              <w:ind w:left="-101"/>
              <w:rPr>
                <w:rFonts w:cs="Arial"/>
                <w:sz w:val="18"/>
                <w:szCs w:val="18"/>
              </w:rPr>
            </w:pPr>
          </w:p>
        </w:tc>
        <w:tc>
          <w:tcPr>
            <w:tcW w:w="1440" w:type="dxa"/>
            <w:tcBorders>
              <w:top w:val="single" w:sz="4" w:space="0" w:color="auto"/>
            </w:tcBorders>
            <w:shd w:val="clear" w:color="auto" w:fill="FAFAFA"/>
          </w:tcPr>
          <w:p w14:paraId="76275197" w14:textId="1D2096D6"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5D71F5B4" w14:textId="66DBE65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77EBF14C" w14:textId="4B0DAE13"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3194FAEE" w14:textId="3378ED32"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3B6B3BED" w14:textId="7A1E5003"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BE6C72B" w14:textId="61622733"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7F738ED0" w14:textId="71DBA0CC"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F3ACBBC" w14:textId="6A6C88CB" w:rsidR="00D60650" w:rsidRPr="00F65EFE" w:rsidRDefault="00D60650" w:rsidP="00D60650">
            <w:pPr>
              <w:spacing w:line="240" w:lineRule="auto"/>
              <w:ind w:right="-72"/>
              <w:jc w:val="right"/>
              <w:rPr>
                <w:rFonts w:eastAsia="Arial Unicode MS" w:cs="Arial"/>
                <w:sz w:val="18"/>
                <w:szCs w:val="18"/>
              </w:rPr>
            </w:pPr>
          </w:p>
        </w:tc>
      </w:tr>
      <w:tr w:rsidR="00D60650" w:rsidRPr="00F65EFE" w14:paraId="765A6C29" w14:textId="77777777" w:rsidTr="00C8021D">
        <w:trPr>
          <w:trHeight w:val="80"/>
        </w:trPr>
        <w:tc>
          <w:tcPr>
            <w:tcW w:w="3600" w:type="dxa"/>
            <w:vAlign w:val="bottom"/>
          </w:tcPr>
          <w:p w14:paraId="5BD56739" w14:textId="77777777" w:rsidR="00D60650" w:rsidRPr="00F65EFE" w:rsidRDefault="00D60650" w:rsidP="00D60650">
            <w:pPr>
              <w:spacing w:line="240" w:lineRule="auto"/>
              <w:ind w:left="-101"/>
              <w:rPr>
                <w:rFonts w:cs="Arial"/>
                <w:b/>
                <w:bCs/>
                <w:sz w:val="18"/>
                <w:szCs w:val="18"/>
              </w:rPr>
            </w:pPr>
            <w:r w:rsidRPr="00F65EFE">
              <w:rPr>
                <w:rFonts w:cs="Arial"/>
                <w:b/>
                <w:bCs/>
                <w:sz w:val="18"/>
                <w:szCs w:val="18"/>
              </w:rPr>
              <w:t>Net book amount</w:t>
            </w:r>
          </w:p>
        </w:tc>
        <w:tc>
          <w:tcPr>
            <w:tcW w:w="1440" w:type="dxa"/>
            <w:tcBorders>
              <w:bottom w:val="single" w:sz="4" w:space="0" w:color="auto"/>
            </w:tcBorders>
            <w:shd w:val="clear" w:color="auto" w:fill="FAFAFA"/>
            <w:vAlign w:val="center"/>
          </w:tcPr>
          <w:p w14:paraId="24E5CF66" w14:textId="39466154"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350</w:t>
            </w:r>
            <w:r w:rsidR="00D60650" w:rsidRPr="00F65EFE">
              <w:rPr>
                <w:rFonts w:eastAsia="SimSun" w:cs="Arial"/>
                <w:sz w:val="18"/>
                <w:szCs w:val="18"/>
                <w:lang w:val="en-US"/>
              </w:rPr>
              <w:t>,</w:t>
            </w:r>
            <w:r w:rsidRPr="00F65EFE">
              <w:rPr>
                <w:rFonts w:eastAsia="SimSun" w:cs="Arial"/>
                <w:sz w:val="18"/>
                <w:szCs w:val="18"/>
              </w:rPr>
              <w:t>295</w:t>
            </w:r>
            <w:r w:rsidR="00D60650" w:rsidRPr="00F65EFE">
              <w:rPr>
                <w:rFonts w:eastAsia="SimSun" w:cs="Arial"/>
                <w:sz w:val="18"/>
                <w:szCs w:val="18"/>
                <w:lang w:val="en-US"/>
              </w:rPr>
              <w:t>,</w:t>
            </w:r>
            <w:r w:rsidRPr="00F65EFE">
              <w:rPr>
                <w:rFonts w:eastAsia="SimSun" w:cs="Arial"/>
                <w:sz w:val="18"/>
                <w:szCs w:val="18"/>
              </w:rPr>
              <w:t>141</w:t>
            </w:r>
          </w:p>
        </w:tc>
        <w:tc>
          <w:tcPr>
            <w:tcW w:w="1440" w:type="dxa"/>
            <w:tcBorders>
              <w:bottom w:val="single" w:sz="4" w:space="0" w:color="auto"/>
            </w:tcBorders>
            <w:shd w:val="clear" w:color="auto" w:fill="FAFAFA"/>
            <w:vAlign w:val="center"/>
          </w:tcPr>
          <w:p w14:paraId="1F523FCB" w14:textId="03CF30A7"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30</w:t>
            </w:r>
            <w:r w:rsidR="00D60650" w:rsidRPr="00F65EFE">
              <w:rPr>
                <w:rFonts w:eastAsia="SimSun" w:cs="Arial"/>
                <w:sz w:val="18"/>
                <w:szCs w:val="18"/>
                <w:lang w:val="en-US"/>
              </w:rPr>
              <w:t>,</w:t>
            </w:r>
            <w:r w:rsidRPr="00F65EFE">
              <w:rPr>
                <w:rFonts w:eastAsia="SimSun" w:cs="Arial"/>
                <w:sz w:val="18"/>
                <w:szCs w:val="18"/>
              </w:rPr>
              <w:t>615</w:t>
            </w:r>
            <w:r w:rsidR="00D60650" w:rsidRPr="00F65EFE">
              <w:rPr>
                <w:rFonts w:eastAsia="SimSun" w:cs="Arial"/>
                <w:sz w:val="18"/>
                <w:szCs w:val="18"/>
                <w:lang w:val="en-US"/>
              </w:rPr>
              <w:t>,</w:t>
            </w:r>
            <w:r w:rsidRPr="00F65EFE">
              <w:rPr>
                <w:rFonts w:eastAsia="SimSun" w:cs="Arial"/>
                <w:sz w:val="18"/>
                <w:szCs w:val="18"/>
              </w:rPr>
              <w:t>097</w:t>
            </w:r>
          </w:p>
        </w:tc>
        <w:tc>
          <w:tcPr>
            <w:tcW w:w="1440" w:type="dxa"/>
            <w:tcBorders>
              <w:bottom w:val="single" w:sz="4" w:space="0" w:color="auto"/>
            </w:tcBorders>
            <w:shd w:val="clear" w:color="auto" w:fill="FAFAFA"/>
            <w:vAlign w:val="center"/>
          </w:tcPr>
          <w:p w14:paraId="31660A04" w14:textId="00A1AC09"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51</w:t>
            </w:r>
            <w:r w:rsidR="00D60650" w:rsidRPr="00F65EFE">
              <w:rPr>
                <w:rFonts w:eastAsia="SimSun" w:cs="Arial"/>
                <w:sz w:val="18"/>
                <w:szCs w:val="18"/>
                <w:lang w:val="en-US"/>
              </w:rPr>
              <w:t>,</w:t>
            </w:r>
            <w:r w:rsidRPr="00F65EFE">
              <w:rPr>
                <w:rFonts w:eastAsia="SimSun" w:cs="Arial"/>
                <w:sz w:val="18"/>
                <w:szCs w:val="18"/>
              </w:rPr>
              <w:t>874</w:t>
            </w:r>
            <w:r w:rsidR="00D60650" w:rsidRPr="00F65EFE">
              <w:rPr>
                <w:rFonts w:eastAsia="SimSun" w:cs="Arial"/>
                <w:sz w:val="18"/>
                <w:szCs w:val="18"/>
                <w:lang w:val="en-US"/>
              </w:rPr>
              <w:t>,</w:t>
            </w:r>
            <w:r w:rsidRPr="00F65EFE">
              <w:rPr>
                <w:rFonts w:eastAsia="SimSun" w:cs="Arial"/>
                <w:sz w:val="18"/>
                <w:szCs w:val="18"/>
              </w:rPr>
              <w:t>248</w:t>
            </w:r>
          </w:p>
        </w:tc>
        <w:tc>
          <w:tcPr>
            <w:tcW w:w="1440" w:type="dxa"/>
            <w:tcBorders>
              <w:bottom w:val="single" w:sz="4" w:space="0" w:color="auto"/>
            </w:tcBorders>
            <w:shd w:val="clear" w:color="auto" w:fill="FAFAFA"/>
            <w:vAlign w:val="center"/>
          </w:tcPr>
          <w:p w14:paraId="329B08EE" w14:textId="6B1AB582"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7</w:t>
            </w:r>
            <w:r w:rsidR="00D60650" w:rsidRPr="00F65EFE">
              <w:rPr>
                <w:rFonts w:eastAsia="SimSun" w:cs="Arial"/>
                <w:sz w:val="18"/>
                <w:szCs w:val="18"/>
                <w:lang w:val="en-US"/>
              </w:rPr>
              <w:t>,</w:t>
            </w:r>
            <w:r w:rsidRPr="00F65EFE">
              <w:rPr>
                <w:rFonts w:eastAsia="SimSun" w:cs="Arial"/>
                <w:sz w:val="18"/>
                <w:szCs w:val="18"/>
              </w:rPr>
              <w:t>099</w:t>
            </w:r>
            <w:r w:rsidR="00D60650" w:rsidRPr="00F65EFE">
              <w:rPr>
                <w:rFonts w:eastAsia="SimSun" w:cs="Arial"/>
                <w:sz w:val="18"/>
                <w:szCs w:val="18"/>
                <w:lang w:val="en-US"/>
              </w:rPr>
              <w:t>,</w:t>
            </w:r>
            <w:r w:rsidRPr="00F65EFE">
              <w:rPr>
                <w:rFonts w:eastAsia="SimSun" w:cs="Arial"/>
                <w:sz w:val="18"/>
                <w:szCs w:val="18"/>
              </w:rPr>
              <w:t>482</w:t>
            </w:r>
          </w:p>
        </w:tc>
        <w:tc>
          <w:tcPr>
            <w:tcW w:w="1440" w:type="dxa"/>
            <w:tcBorders>
              <w:bottom w:val="single" w:sz="4" w:space="0" w:color="auto"/>
            </w:tcBorders>
            <w:shd w:val="clear" w:color="auto" w:fill="FAFAFA"/>
            <w:vAlign w:val="center"/>
          </w:tcPr>
          <w:p w14:paraId="00B26543" w14:textId="22C519B6"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14</w:t>
            </w:r>
            <w:r w:rsidR="00D60650" w:rsidRPr="00F65EFE">
              <w:rPr>
                <w:rFonts w:eastAsia="SimSun" w:cs="Arial"/>
                <w:sz w:val="18"/>
                <w:szCs w:val="18"/>
                <w:lang w:val="en-US"/>
              </w:rPr>
              <w:t>,</w:t>
            </w:r>
            <w:r w:rsidRPr="00F65EFE">
              <w:rPr>
                <w:rFonts w:eastAsia="SimSun" w:cs="Arial"/>
                <w:sz w:val="18"/>
                <w:szCs w:val="18"/>
              </w:rPr>
              <w:t>282</w:t>
            </w:r>
            <w:r w:rsidR="00D60650" w:rsidRPr="00F65EFE">
              <w:rPr>
                <w:rFonts w:eastAsia="SimSun" w:cs="Arial"/>
                <w:sz w:val="18"/>
                <w:szCs w:val="18"/>
                <w:lang w:val="en-US"/>
              </w:rPr>
              <w:t>,</w:t>
            </w:r>
            <w:r w:rsidRPr="00F65EFE">
              <w:rPr>
                <w:rFonts w:eastAsia="SimSun" w:cs="Arial"/>
                <w:sz w:val="18"/>
                <w:szCs w:val="18"/>
              </w:rPr>
              <w:t>937</w:t>
            </w:r>
          </w:p>
        </w:tc>
        <w:tc>
          <w:tcPr>
            <w:tcW w:w="1440" w:type="dxa"/>
            <w:tcBorders>
              <w:bottom w:val="single" w:sz="4" w:space="0" w:color="auto"/>
            </w:tcBorders>
            <w:shd w:val="clear" w:color="auto" w:fill="FAFAFA"/>
            <w:vAlign w:val="center"/>
          </w:tcPr>
          <w:p w14:paraId="56E363CD" w14:textId="6EEC29B7"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125</w:t>
            </w:r>
            <w:r w:rsidR="00D60650" w:rsidRPr="00F65EFE">
              <w:rPr>
                <w:rFonts w:eastAsia="SimSun" w:cs="Arial"/>
                <w:sz w:val="18"/>
                <w:szCs w:val="18"/>
                <w:lang w:val="en-US"/>
              </w:rPr>
              <w:t>,</w:t>
            </w:r>
            <w:r w:rsidRPr="00F65EFE">
              <w:rPr>
                <w:rFonts w:eastAsia="SimSun" w:cs="Arial"/>
                <w:sz w:val="18"/>
                <w:szCs w:val="18"/>
              </w:rPr>
              <w:t>627</w:t>
            </w:r>
            <w:r w:rsidR="00D60650" w:rsidRPr="00F65EFE">
              <w:rPr>
                <w:rFonts w:eastAsia="SimSun" w:cs="Arial"/>
                <w:sz w:val="18"/>
                <w:szCs w:val="18"/>
                <w:lang w:val="en-US"/>
              </w:rPr>
              <w:t>,</w:t>
            </w:r>
            <w:r w:rsidRPr="00F65EFE">
              <w:rPr>
                <w:rFonts w:eastAsia="SimSun" w:cs="Arial"/>
                <w:sz w:val="18"/>
                <w:szCs w:val="18"/>
              </w:rPr>
              <w:t>847</w:t>
            </w:r>
          </w:p>
        </w:tc>
        <w:tc>
          <w:tcPr>
            <w:tcW w:w="1440" w:type="dxa"/>
            <w:tcBorders>
              <w:bottom w:val="single" w:sz="4" w:space="0" w:color="auto"/>
            </w:tcBorders>
            <w:shd w:val="clear" w:color="auto" w:fill="FAFAFA"/>
            <w:vAlign w:val="center"/>
          </w:tcPr>
          <w:p w14:paraId="6C788C9B" w14:textId="2EDE113E"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73</w:t>
            </w:r>
            <w:r w:rsidR="00D60650" w:rsidRPr="00F65EFE">
              <w:rPr>
                <w:rFonts w:eastAsia="SimSun" w:cs="Arial"/>
                <w:sz w:val="18"/>
                <w:szCs w:val="18"/>
                <w:lang w:val="en-US"/>
              </w:rPr>
              <w:t>,</w:t>
            </w:r>
            <w:r w:rsidRPr="00F65EFE">
              <w:rPr>
                <w:rFonts w:eastAsia="SimSun" w:cs="Arial"/>
                <w:sz w:val="18"/>
                <w:szCs w:val="18"/>
              </w:rPr>
              <w:t>715</w:t>
            </w:r>
          </w:p>
        </w:tc>
        <w:tc>
          <w:tcPr>
            <w:tcW w:w="1440" w:type="dxa"/>
            <w:tcBorders>
              <w:bottom w:val="single" w:sz="4" w:space="0" w:color="auto"/>
            </w:tcBorders>
            <w:shd w:val="clear" w:color="auto" w:fill="FAFAFA"/>
            <w:vAlign w:val="center"/>
          </w:tcPr>
          <w:p w14:paraId="67B71982" w14:textId="5FD1A382" w:rsidR="00D60650" w:rsidRPr="00F65EFE" w:rsidRDefault="00F65EFE" w:rsidP="00D60650">
            <w:pPr>
              <w:spacing w:line="240" w:lineRule="auto"/>
              <w:ind w:right="-72"/>
              <w:jc w:val="right"/>
              <w:rPr>
                <w:rFonts w:eastAsia="Arial Unicode MS" w:cs="Arial"/>
                <w:sz w:val="18"/>
                <w:szCs w:val="18"/>
              </w:rPr>
            </w:pPr>
            <w:r w:rsidRPr="00F65EFE">
              <w:rPr>
                <w:rFonts w:eastAsia="SimSun" w:cs="Arial"/>
                <w:sz w:val="18"/>
                <w:szCs w:val="18"/>
              </w:rPr>
              <w:t>579</w:t>
            </w:r>
            <w:r w:rsidR="00D60650" w:rsidRPr="00F65EFE">
              <w:rPr>
                <w:rFonts w:eastAsia="SimSun" w:cs="Arial"/>
                <w:sz w:val="18"/>
                <w:szCs w:val="18"/>
                <w:lang w:val="en-US"/>
              </w:rPr>
              <w:t>,</w:t>
            </w:r>
            <w:r w:rsidRPr="00F65EFE">
              <w:rPr>
                <w:rFonts w:eastAsia="SimSun" w:cs="Arial"/>
                <w:sz w:val="18"/>
                <w:szCs w:val="18"/>
              </w:rPr>
              <w:t>868</w:t>
            </w:r>
            <w:r w:rsidR="00D60650" w:rsidRPr="00F65EFE">
              <w:rPr>
                <w:rFonts w:eastAsia="SimSun" w:cs="Arial"/>
                <w:sz w:val="18"/>
                <w:szCs w:val="18"/>
                <w:lang w:val="en-US"/>
              </w:rPr>
              <w:t>,</w:t>
            </w:r>
            <w:r w:rsidRPr="00F65EFE">
              <w:rPr>
                <w:rFonts w:eastAsia="SimSun" w:cs="Arial"/>
                <w:sz w:val="18"/>
                <w:szCs w:val="18"/>
              </w:rPr>
              <w:t>467</w:t>
            </w:r>
          </w:p>
        </w:tc>
      </w:tr>
    </w:tbl>
    <w:p w14:paraId="31B92105" w14:textId="77777777" w:rsidR="00CB1388" w:rsidRPr="00F65EFE" w:rsidRDefault="00CB1388" w:rsidP="00FD04A0">
      <w:pPr>
        <w:spacing w:line="240" w:lineRule="auto"/>
        <w:rPr>
          <w:rFonts w:cs="Arial"/>
          <w:b/>
          <w:bCs/>
          <w:sz w:val="18"/>
          <w:szCs w:val="18"/>
          <w:shd w:val="clear" w:color="auto" w:fill="FFFFFF"/>
        </w:rPr>
      </w:pPr>
    </w:p>
    <w:p w14:paraId="5D301B59" w14:textId="60D2E473" w:rsidR="00410C06" w:rsidRPr="00F65EFE" w:rsidRDefault="00410C06" w:rsidP="00FD04A0">
      <w:pPr>
        <w:spacing w:line="240" w:lineRule="auto"/>
        <w:jc w:val="thaiDistribute"/>
        <w:rPr>
          <w:rFonts w:cs="Arial"/>
          <w:sz w:val="18"/>
          <w:szCs w:val="18"/>
          <w:lang w:val="en-US" w:eastAsia="x-none"/>
        </w:rPr>
      </w:pPr>
      <w:r w:rsidRPr="00F65EFE">
        <w:rPr>
          <w:rFonts w:cs="Arial"/>
          <w:b/>
          <w:bCs/>
          <w:sz w:val="18"/>
          <w:szCs w:val="18"/>
          <w:shd w:val="clear" w:color="auto" w:fill="FFFFFF"/>
        </w:rPr>
        <w:br w:type="page"/>
      </w:r>
    </w:p>
    <w:tbl>
      <w:tblPr>
        <w:tblW w:w="15120" w:type="dxa"/>
        <w:tblLayout w:type="fixed"/>
        <w:tblLook w:val="0000" w:firstRow="0" w:lastRow="0" w:firstColumn="0" w:lastColumn="0" w:noHBand="0" w:noVBand="0"/>
      </w:tblPr>
      <w:tblGrid>
        <w:gridCol w:w="3600"/>
        <w:gridCol w:w="1440"/>
        <w:gridCol w:w="1440"/>
        <w:gridCol w:w="1440"/>
        <w:gridCol w:w="1440"/>
        <w:gridCol w:w="1440"/>
        <w:gridCol w:w="1440"/>
        <w:gridCol w:w="1440"/>
        <w:gridCol w:w="1440"/>
      </w:tblGrid>
      <w:tr w:rsidR="00021E8B" w:rsidRPr="00F65EFE" w14:paraId="35A173C4" w14:textId="77777777" w:rsidTr="00C8021D">
        <w:tc>
          <w:tcPr>
            <w:tcW w:w="3600" w:type="dxa"/>
            <w:vAlign w:val="bottom"/>
          </w:tcPr>
          <w:p w14:paraId="5B30E6F8" w14:textId="77777777" w:rsidR="0091690C" w:rsidRPr="00F65EFE" w:rsidRDefault="0091690C" w:rsidP="00FD04A0">
            <w:pPr>
              <w:spacing w:line="240" w:lineRule="auto"/>
              <w:ind w:left="-101"/>
              <w:rPr>
                <w:rFonts w:cs="Arial"/>
                <w:sz w:val="18"/>
                <w:szCs w:val="18"/>
                <w:cs/>
                <w:lang w:val="th-TH"/>
              </w:rPr>
            </w:pPr>
          </w:p>
        </w:tc>
        <w:tc>
          <w:tcPr>
            <w:tcW w:w="11520" w:type="dxa"/>
            <w:gridSpan w:val="8"/>
            <w:tcBorders>
              <w:top w:val="single" w:sz="4" w:space="0" w:color="auto"/>
              <w:bottom w:val="single" w:sz="4" w:space="0" w:color="auto"/>
            </w:tcBorders>
            <w:vAlign w:val="bottom"/>
          </w:tcPr>
          <w:p w14:paraId="7E198F75" w14:textId="77777777" w:rsidR="0091690C" w:rsidRPr="00F65EFE" w:rsidRDefault="0091690C" w:rsidP="00FD04A0">
            <w:pPr>
              <w:spacing w:line="240" w:lineRule="auto"/>
              <w:ind w:right="-72"/>
              <w:jc w:val="center"/>
              <w:rPr>
                <w:rFonts w:cs="Arial"/>
                <w:b/>
                <w:bCs/>
                <w:sz w:val="18"/>
                <w:szCs w:val="18"/>
                <w:cs/>
                <w:lang w:val="th-TH"/>
              </w:rPr>
            </w:pPr>
            <w:r w:rsidRPr="00F65EFE">
              <w:rPr>
                <w:rFonts w:cs="Arial"/>
                <w:b/>
                <w:bCs/>
                <w:sz w:val="18"/>
                <w:szCs w:val="18"/>
                <w:lang w:val="en-US"/>
              </w:rPr>
              <w:t>Separate financial statements</w:t>
            </w:r>
          </w:p>
        </w:tc>
      </w:tr>
      <w:tr w:rsidR="00021E8B" w:rsidRPr="00F65EFE" w14:paraId="02BF4EB2" w14:textId="77777777" w:rsidTr="00C8021D">
        <w:tc>
          <w:tcPr>
            <w:tcW w:w="3600" w:type="dxa"/>
            <w:vAlign w:val="bottom"/>
          </w:tcPr>
          <w:p w14:paraId="0DE2EE36" w14:textId="77777777" w:rsidR="0091690C" w:rsidRPr="00F65EFE" w:rsidRDefault="0091690C" w:rsidP="00FD04A0">
            <w:pPr>
              <w:spacing w:line="240" w:lineRule="auto"/>
              <w:ind w:left="-101"/>
              <w:rPr>
                <w:rFonts w:cs="Arial"/>
                <w:sz w:val="18"/>
                <w:szCs w:val="18"/>
                <w:cs/>
                <w:lang w:val="th-TH"/>
              </w:rPr>
            </w:pPr>
          </w:p>
        </w:tc>
        <w:tc>
          <w:tcPr>
            <w:tcW w:w="1440" w:type="dxa"/>
          </w:tcPr>
          <w:p w14:paraId="55D95672" w14:textId="77777777" w:rsidR="0091690C" w:rsidRPr="00F65EFE" w:rsidRDefault="0091690C" w:rsidP="00FD04A0">
            <w:pPr>
              <w:spacing w:line="240" w:lineRule="auto"/>
              <w:ind w:right="-72"/>
              <w:jc w:val="right"/>
              <w:rPr>
                <w:rFonts w:cs="Arial"/>
                <w:b/>
                <w:bCs/>
                <w:sz w:val="18"/>
                <w:szCs w:val="18"/>
                <w:lang w:val="en-US"/>
              </w:rPr>
            </w:pPr>
          </w:p>
          <w:p w14:paraId="0DD64289" w14:textId="77777777" w:rsidR="0091690C" w:rsidRPr="00F65EFE" w:rsidRDefault="0091690C" w:rsidP="00FD04A0">
            <w:pPr>
              <w:spacing w:line="240" w:lineRule="auto"/>
              <w:ind w:right="-72"/>
              <w:jc w:val="right"/>
              <w:rPr>
                <w:rFonts w:cs="Arial"/>
                <w:b/>
                <w:bCs/>
                <w:sz w:val="18"/>
                <w:szCs w:val="18"/>
                <w:lang w:val="en-US"/>
              </w:rPr>
            </w:pPr>
          </w:p>
          <w:p w14:paraId="6FC3438E" w14:textId="77777777" w:rsidR="0091690C" w:rsidRPr="00F65EFE" w:rsidRDefault="0091690C" w:rsidP="00FD04A0">
            <w:pPr>
              <w:spacing w:line="240" w:lineRule="auto"/>
              <w:ind w:right="-72"/>
              <w:jc w:val="right"/>
              <w:rPr>
                <w:rFonts w:cs="Arial"/>
                <w:b/>
                <w:bCs/>
                <w:sz w:val="18"/>
                <w:szCs w:val="18"/>
                <w:lang w:val="en-US"/>
              </w:rPr>
            </w:pPr>
          </w:p>
          <w:p w14:paraId="31038ADC" w14:textId="77777777" w:rsidR="0091690C" w:rsidRPr="00F65EFE" w:rsidRDefault="0091690C" w:rsidP="00FD04A0">
            <w:pPr>
              <w:spacing w:line="240" w:lineRule="auto"/>
              <w:ind w:right="-72"/>
              <w:jc w:val="right"/>
              <w:rPr>
                <w:rFonts w:cs="Arial"/>
                <w:b/>
                <w:bCs/>
                <w:sz w:val="18"/>
                <w:szCs w:val="18"/>
                <w:lang w:val="en-US"/>
              </w:rPr>
            </w:pPr>
          </w:p>
          <w:p w14:paraId="6FF2DF87" w14:textId="77777777" w:rsidR="0091690C" w:rsidRPr="00F65EFE" w:rsidRDefault="0091690C" w:rsidP="00FD04A0">
            <w:pPr>
              <w:spacing w:line="240" w:lineRule="auto"/>
              <w:ind w:right="-72"/>
              <w:jc w:val="right"/>
              <w:rPr>
                <w:rFonts w:cs="Arial"/>
                <w:b/>
                <w:bCs/>
                <w:sz w:val="18"/>
                <w:szCs w:val="18"/>
                <w:lang w:val="en-US"/>
              </w:rPr>
            </w:pPr>
            <w:r w:rsidRPr="00F65EFE">
              <w:rPr>
                <w:rFonts w:cs="Arial"/>
                <w:b/>
                <w:bCs/>
                <w:sz w:val="18"/>
                <w:szCs w:val="18"/>
                <w:lang w:val="en-US"/>
              </w:rPr>
              <w:t>Land</w:t>
            </w:r>
          </w:p>
        </w:tc>
        <w:tc>
          <w:tcPr>
            <w:tcW w:w="1440" w:type="dxa"/>
            <w:vAlign w:val="bottom"/>
          </w:tcPr>
          <w:p w14:paraId="5376346E" w14:textId="43DFF2B3" w:rsidR="0091690C" w:rsidRPr="00F65EFE" w:rsidRDefault="0091690C" w:rsidP="00FD04A0">
            <w:pPr>
              <w:spacing w:line="240" w:lineRule="auto"/>
              <w:ind w:right="-72"/>
              <w:jc w:val="right"/>
              <w:rPr>
                <w:rFonts w:cs="Arial"/>
                <w:b/>
                <w:bCs/>
                <w:sz w:val="18"/>
                <w:szCs w:val="18"/>
                <w:cs/>
                <w:lang w:val="en-US"/>
              </w:rPr>
            </w:pPr>
            <w:r w:rsidRPr="00F65EFE">
              <w:rPr>
                <w:rFonts w:cs="Arial"/>
                <w:b/>
                <w:bCs/>
                <w:sz w:val="18"/>
                <w:szCs w:val="18"/>
                <w:lang w:val="en-US"/>
              </w:rPr>
              <w:t>Land improvement</w:t>
            </w:r>
            <w:r w:rsidR="0086310B" w:rsidRPr="00F65EFE">
              <w:rPr>
                <w:rFonts w:cs="Arial"/>
                <w:b/>
                <w:bCs/>
                <w:sz w:val="18"/>
                <w:szCs w:val="18"/>
                <w:lang w:val="en-US"/>
              </w:rPr>
              <w:t>s</w:t>
            </w:r>
            <w:r w:rsidRPr="00F65EFE">
              <w:rPr>
                <w:rFonts w:cs="Arial"/>
                <w:b/>
                <w:bCs/>
                <w:sz w:val="18"/>
                <w:szCs w:val="18"/>
                <w:lang w:val="en-US"/>
              </w:rPr>
              <w:t xml:space="preserve"> </w:t>
            </w:r>
          </w:p>
        </w:tc>
        <w:tc>
          <w:tcPr>
            <w:tcW w:w="1440" w:type="dxa"/>
            <w:vAlign w:val="bottom"/>
          </w:tcPr>
          <w:p w14:paraId="78C6397F"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cs/>
                <w:lang w:val="th-TH"/>
              </w:rPr>
              <w:t>Warehouse,</w:t>
            </w:r>
          </w:p>
          <w:p w14:paraId="6798BFA9"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cs/>
                <w:lang w:val="th-TH"/>
              </w:rPr>
              <w:t>b</w:t>
            </w:r>
            <w:r w:rsidRPr="00F65EFE">
              <w:rPr>
                <w:rFonts w:cs="Arial"/>
                <w:b/>
                <w:bCs/>
                <w:sz w:val="18"/>
                <w:szCs w:val="18"/>
              </w:rPr>
              <w:t>uildings and building improvements</w:t>
            </w:r>
          </w:p>
        </w:tc>
        <w:tc>
          <w:tcPr>
            <w:tcW w:w="1440" w:type="dxa"/>
            <w:vAlign w:val="bottom"/>
          </w:tcPr>
          <w:p w14:paraId="69FDA06A"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Machine and equipment</w:t>
            </w:r>
          </w:p>
        </w:tc>
        <w:tc>
          <w:tcPr>
            <w:tcW w:w="1440" w:type="dxa"/>
            <w:vAlign w:val="bottom"/>
          </w:tcPr>
          <w:p w14:paraId="42000389"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 xml:space="preserve">Furniture, fixture, and </w:t>
            </w:r>
          </w:p>
          <w:p w14:paraId="1594705F"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rPr>
              <w:t>office equipment</w:t>
            </w:r>
          </w:p>
        </w:tc>
        <w:tc>
          <w:tcPr>
            <w:tcW w:w="1440" w:type="dxa"/>
            <w:vAlign w:val="bottom"/>
          </w:tcPr>
          <w:p w14:paraId="7AA79891"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Vehicles</w:t>
            </w:r>
          </w:p>
        </w:tc>
        <w:tc>
          <w:tcPr>
            <w:tcW w:w="1440" w:type="dxa"/>
            <w:vAlign w:val="bottom"/>
          </w:tcPr>
          <w:p w14:paraId="0A94EB64"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cs/>
                <w:lang w:val="th-TH"/>
              </w:rPr>
              <w:t>Assets under</w:t>
            </w:r>
          </w:p>
          <w:p w14:paraId="0E17006C"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cs/>
                <w:lang w:val="th-TH"/>
              </w:rPr>
              <w:t>installation and</w:t>
            </w:r>
            <w:r w:rsidRPr="00F65EFE">
              <w:rPr>
                <w:rFonts w:cs="Arial"/>
                <w:b/>
                <w:bCs/>
                <w:sz w:val="18"/>
                <w:szCs w:val="18"/>
              </w:rPr>
              <w:t xml:space="preserve"> construction</w:t>
            </w:r>
          </w:p>
          <w:p w14:paraId="2377DF57"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 xml:space="preserve"> in progress</w:t>
            </w:r>
          </w:p>
        </w:tc>
        <w:tc>
          <w:tcPr>
            <w:tcW w:w="1440" w:type="dxa"/>
            <w:vAlign w:val="bottom"/>
          </w:tcPr>
          <w:p w14:paraId="48BFD79C"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cs/>
                <w:lang w:val="th-TH"/>
              </w:rPr>
              <w:t>Total</w:t>
            </w:r>
          </w:p>
        </w:tc>
      </w:tr>
      <w:tr w:rsidR="00021E8B" w:rsidRPr="00F65EFE" w14:paraId="1C8541E1" w14:textId="77777777" w:rsidTr="00C8021D">
        <w:tc>
          <w:tcPr>
            <w:tcW w:w="3600" w:type="dxa"/>
            <w:vAlign w:val="bottom"/>
          </w:tcPr>
          <w:p w14:paraId="003AC009" w14:textId="77777777" w:rsidR="0091690C" w:rsidRPr="00F65EFE" w:rsidRDefault="0091690C" w:rsidP="00FD04A0">
            <w:pPr>
              <w:spacing w:line="240" w:lineRule="auto"/>
              <w:ind w:left="-101"/>
              <w:rPr>
                <w:rFonts w:cs="Arial"/>
                <w:sz w:val="18"/>
                <w:szCs w:val="18"/>
                <w:cs/>
                <w:lang w:val="th-TH"/>
              </w:rPr>
            </w:pPr>
          </w:p>
        </w:tc>
        <w:tc>
          <w:tcPr>
            <w:tcW w:w="1440" w:type="dxa"/>
            <w:tcBorders>
              <w:bottom w:val="single" w:sz="4" w:space="0" w:color="auto"/>
            </w:tcBorders>
            <w:vAlign w:val="bottom"/>
          </w:tcPr>
          <w:p w14:paraId="68E5C3AE" w14:textId="77777777" w:rsidR="0091690C" w:rsidRPr="00F65EFE" w:rsidRDefault="0091690C"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5190D3B4" w14:textId="77777777" w:rsidR="0091690C" w:rsidRPr="00F65EFE" w:rsidRDefault="0091690C"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3C1686BE"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473C0582"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64AC27F0"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3B85089D"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9A8547C"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49BE1700"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r>
      <w:tr w:rsidR="00021E8B" w:rsidRPr="00F65EFE" w14:paraId="35FC8B17" w14:textId="77777777" w:rsidTr="00C8021D">
        <w:tc>
          <w:tcPr>
            <w:tcW w:w="3600" w:type="dxa"/>
            <w:vAlign w:val="bottom"/>
          </w:tcPr>
          <w:p w14:paraId="3F3D1746" w14:textId="77777777" w:rsidR="0091690C" w:rsidRPr="00F65EFE" w:rsidRDefault="0091690C" w:rsidP="00FD04A0">
            <w:pPr>
              <w:spacing w:line="240" w:lineRule="auto"/>
              <w:ind w:left="-101"/>
              <w:rPr>
                <w:rFonts w:cs="Arial"/>
                <w:b/>
                <w:bCs/>
                <w:sz w:val="18"/>
                <w:szCs w:val="18"/>
              </w:rPr>
            </w:pPr>
          </w:p>
        </w:tc>
        <w:tc>
          <w:tcPr>
            <w:tcW w:w="1440" w:type="dxa"/>
            <w:tcBorders>
              <w:top w:val="single" w:sz="4" w:space="0" w:color="auto"/>
            </w:tcBorders>
          </w:tcPr>
          <w:p w14:paraId="25B2BDA9"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5522BF14"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3109556F"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4E1F3DC5"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1F917C1F"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2B5364AA"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39499876"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576AC460" w14:textId="77777777" w:rsidR="0091690C" w:rsidRPr="00F65EFE" w:rsidRDefault="0091690C" w:rsidP="00FD04A0">
            <w:pPr>
              <w:spacing w:line="240" w:lineRule="auto"/>
              <w:ind w:right="-72"/>
              <w:jc w:val="right"/>
              <w:rPr>
                <w:rFonts w:eastAsia="SimSun" w:cs="Arial"/>
                <w:sz w:val="18"/>
                <w:szCs w:val="18"/>
              </w:rPr>
            </w:pPr>
          </w:p>
        </w:tc>
      </w:tr>
      <w:tr w:rsidR="00021E8B" w:rsidRPr="00F65EFE" w14:paraId="51AF4BCB" w14:textId="77777777" w:rsidTr="00C8021D">
        <w:tc>
          <w:tcPr>
            <w:tcW w:w="3600" w:type="dxa"/>
            <w:vAlign w:val="bottom"/>
          </w:tcPr>
          <w:p w14:paraId="3470C0A1" w14:textId="4CA212B4" w:rsidR="0091690C" w:rsidRPr="00F65EFE" w:rsidRDefault="0091690C" w:rsidP="00FD04A0">
            <w:pPr>
              <w:spacing w:line="240" w:lineRule="auto"/>
              <w:ind w:left="-101"/>
              <w:rPr>
                <w:rFonts w:cs="Arial"/>
                <w:b/>
                <w:bCs/>
                <w:sz w:val="18"/>
                <w:szCs w:val="22"/>
                <w:lang w:val="en-US"/>
              </w:rPr>
            </w:pPr>
            <w:r w:rsidRPr="00F65EFE">
              <w:rPr>
                <w:rFonts w:cs="Arial"/>
                <w:b/>
                <w:bCs/>
                <w:sz w:val="18"/>
                <w:szCs w:val="18"/>
              </w:rPr>
              <w:t xml:space="preserve">At </w:t>
            </w:r>
            <w:r w:rsidR="00F65EFE" w:rsidRPr="00F65EFE">
              <w:rPr>
                <w:rFonts w:cs="Arial"/>
                <w:b/>
                <w:bCs/>
                <w:sz w:val="18"/>
                <w:szCs w:val="18"/>
              </w:rPr>
              <w:t>1</w:t>
            </w:r>
            <w:r w:rsidRPr="00F65EFE">
              <w:rPr>
                <w:rFonts w:cs="Arial"/>
                <w:b/>
                <w:bCs/>
                <w:sz w:val="18"/>
                <w:szCs w:val="18"/>
              </w:rPr>
              <w:t xml:space="preserve"> January </w:t>
            </w:r>
            <w:r w:rsidR="00F65EFE" w:rsidRPr="00F65EFE">
              <w:rPr>
                <w:rFonts w:cs="Arial"/>
                <w:b/>
                <w:bCs/>
                <w:sz w:val="18"/>
                <w:szCs w:val="18"/>
              </w:rPr>
              <w:t>2020</w:t>
            </w:r>
            <w:r w:rsidR="00F65CB0" w:rsidRPr="00F65EFE">
              <w:rPr>
                <w:rFonts w:cs="Arial"/>
                <w:b/>
                <w:bCs/>
                <w:sz w:val="18"/>
                <w:szCs w:val="22"/>
                <w:lang w:val="en-US"/>
              </w:rPr>
              <w:t>*</w:t>
            </w:r>
          </w:p>
        </w:tc>
        <w:tc>
          <w:tcPr>
            <w:tcW w:w="1440" w:type="dxa"/>
            <w:vAlign w:val="bottom"/>
          </w:tcPr>
          <w:p w14:paraId="649AC112"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1FEDAE8D"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7C4E16FC"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5AD4B17D"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2CA9F0A3"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0E816A18"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15CFDC22"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623CCDC8" w14:textId="77777777" w:rsidR="0091690C" w:rsidRPr="00F65EFE" w:rsidRDefault="0091690C" w:rsidP="00FD04A0">
            <w:pPr>
              <w:spacing w:line="240" w:lineRule="auto"/>
              <w:ind w:right="-72"/>
              <w:jc w:val="right"/>
              <w:rPr>
                <w:rFonts w:eastAsia="SimSun" w:cs="Arial"/>
                <w:sz w:val="18"/>
                <w:szCs w:val="18"/>
              </w:rPr>
            </w:pPr>
          </w:p>
        </w:tc>
      </w:tr>
      <w:tr w:rsidR="006239EC" w:rsidRPr="00F65EFE" w14:paraId="7B6832F3" w14:textId="77777777" w:rsidTr="00C8021D">
        <w:tc>
          <w:tcPr>
            <w:tcW w:w="3600" w:type="dxa"/>
            <w:vAlign w:val="bottom"/>
          </w:tcPr>
          <w:p w14:paraId="4CFB984A" w14:textId="77777777" w:rsidR="006239EC" w:rsidRPr="00F65EFE" w:rsidRDefault="006239EC" w:rsidP="006239EC">
            <w:pPr>
              <w:spacing w:line="240" w:lineRule="auto"/>
              <w:ind w:left="-101"/>
              <w:rPr>
                <w:rFonts w:cs="Arial"/>
                <w:sz w:val="18"/>
                <w:szCs w:val="18"/>
              </w:rPr>
            </w:pPr>
            <w:r w:rsidRPr="00F65EFE">
              <w:rPr>
                <w:rFonts w:cs="Arial"/>
                <w:sz w:val="18"/>
                <w:szCs w:val="18"/>
              </w:rPr>
              <w:t>Cost</w:t>
            </w:r>
          </w:p>
        </w:tc>
        <w:tc>
          <w:tcPr>
            <w:tcW w:w="1440" w:type="dxa"/>
          </w:tcPr>
          <w:p w14:paraId="6B0E3E26" w14:textId="63759627" w:rsidR="006239EC" w:rsidRPr="00F65EFE" w:rsidRDefault="00F65EFE" w:rsidP="006239EC">
            <w:pPr>
              <w:spacing w:line="240" w:lineRule="auto"/>
              <w:ind w:right="-72"/>
              <w:jc w:val="right"/>
              <w:rPr>
                <w:rFonts w:eastAsia="Arial Unicode MS" w:cs="Arial"/>
                <w:sz w:val="18"/>
                <w:szCs w:val="18"/>
              </w:rPr>
            </w:pPr>
            <w:r w:rsidRPr="00F65EFE">
              <w:rPr>
                <w:rFonts w:eastAsia="Arial Unicode MS" w:cs="Arial"/>
                <w:sz w:val="18"/>
                <w:szCs w:val="18"/>
              </w:rPr>
              <w:t>229</w:t>
            </w:r>
            <w:r w:rsidR="006239EC" w:rsidRPr="00F65EFE">
              <w:rPr>
                <w:rFonts w:eastAsia="Arial Unicode MS" w:cs="Arial"/>
                <w:sz w:val="18"/>
                <w:szCs w:val="18"/>
              </w:rPr>
              <w:t>,</w:t>
            </w:r>
            <w:r w:rsidRPr="00F65EFE">
              <w:rPr>
                <w:rFonts w:eastAsia="Arial Unicode MS" w:cs="Arial"/>
                <w:sz w:val="18"/>
                <w:szCs w:val="18"/>
              </w:rPr>
              <w:t>855</w:t>
            </w:r>
            <w:r w:rsidR="006239EC" w:rsidRPr="00F65EFE">
              <w:rPr>
                <w:rFonts w:eastAsia="Arial Unicode MS" w:cs="Arial"/>
                <w:sz w:val="18"/>
                <w:szCs w:val="18"/>
              </w:rPr>
              <w:t>,</w:t>
            </w:r>
            <w:r w:rsidRPr="00F65EFE">
              <w:rPr>
                <w:rFonts w:eastAsia="Arial Unicode MS" w:cs="Arial"/>
                <w:sz w:val="18"/>
                <w:szCs w:val="18"/>
              </w:rPr>
              <w:t>531</w:t>
            </w:r>
            <w:r w:rsidR="006239EC" w:rsidRPr="00F65EFE">
              <w:rPr>
                <w:rFonts w:eastAsia="Arial Unicode MS" w:cs="Arial"/>
                <w:sz w:val="18"/>
                <w:szCs w:val="18"/>
              </w:rPr>
              <w:t xml:space="preserve"> </w:t>
            </w:r>
          </w:p>
        </w:tc>
        <w:tc>
          <w:tcPr>
            <w:tcW w:w="1440" w:type="dxa"/>
          </w:tcPr>
          <w:p w14:paraId="1C732DE5" w14:textId="58CB9A57" w:rsidR="006239EC" w:rsidRPr="00F65EFE" w:rsidRDefault="00F65EFE" w:rsidP="006239EC">
            <w:pPr>
              <w:spacing w:line="240" w:lineRule="auto"/>
              <w:ind w:right="-72"/>
              <w:jc w:val="right"/>
              <w:rPr>
                <w:rFonts w:eastAsia="Arial Unicode MS" w:cs="Arial"/>
                <w:sz w:val="18"/>
                <w:szCs w:val="18"/>
              </w:rPr>
            </w:pPr>
            <w:r w:rsidRPr="00F65EFE">
              <w:rPr>
                <w:rFonts w:eastAsia="Arial Unicode MS" w:cs="Arial"/>
                <w:sz w:val="18"/>
                <w:szCs w:val="18"/>
              </w:rPr>
              <w:t>16</w:t>
            </w:r>
            <w:r w:rsidR="006239EC" w:rsidRPr="00F65EFE">
              <w:rPr>
                <w:rFonts w:eastAsia="Arial Unicode MS" w:cs="Arial"/>
                <w:sz w:val="18"/>
                <w:szCs w:val="18"/>
              </w:rPr>
              <w:t>,</w:t>
            </w:r>
            <w:r w:rsidRPr="00F65EFE">
              <w:rPr>
                <w:rFonts w:eastAsia="Arial Unicode MS" w:cs="Arial"/>
                <w:sz w:val="18"/>
                <w:szCs w:val="18"/>
              </w:rPr>
              <w:t>538</w:t>
            </w:r>
            <w:r w:rsidR="006239EC" w:rsidRPr="00F65EFE">
              <w:rPr>
                <w:rFonts w:eastAsia="Arial Unicode MS" w:cs="Arial"/>
                <w:sz w:val="18"/>
                <w:szCs w:val="18"/>
              </w:rPr>
              <w:t>,</w:t>
            </w:r>
            <w:r w:rsidRPr="00F65EFE">
              <w:rPr>
                <w:rFonts w:eastAsia="Arial Unicode MS" w:cs="Arial"/>
                <w:sz w:val="18"/>
                <w:szCs w:val="18"/>
              </w:rPr>
              <w:t>187</w:t>
            </w:r>
            <w:r w:rsidR="006239EC" w:rsidRPr="00F65EFE">
              <w:rPr>
                <w:rFonts w:eastAsia="Arial Unicode MS" w:cs="Arial"/>
                <w:sz w:val="18"/>
                <w:szCs w:val="18"/>
              </w:rPr>
              <w:t xml:space="preserve"> </w:t>
            </w:r>
          </w:p>
        </w:tc>
        <w:tc>
          <w:tcPr>
            <w:tcW w:w="1440" w:type="dxa"/>
          </w:tcPr>
          <w:p w14:paraId="09B467DC" w14:textId="0A48B7E6" w:rsidR="006239EC" w:rsidRPr="00F65EFE" w:rsidRDefault="00F65EFE" w:rsidP="006239EC">
            <w:pPr>
              <w:spacing w:line="240" w:lineRule="auto"/>
              <w:ind w:right="-72"/>
              <w:jc w:val="right"/>
              <w:rPr>
                <w:rFonts w:eastAsia="Arial Unicode MS" w:cs="Arial"/>
                <w:sz w:val="18"/>
                <w:szCs w:val="18"/>
              </w:rPr>
            </w:pPr>
            <w:r w:rsidRPr="00F65EFE">
              <w:rPr>
                <w:rFonts w:eastAsia="Arial Unicode MS" w:cs="Arial"/>
                <w:sz w:val="18"/>
                <w:szCs w:val="18"/>
              </w:rPr>
              <w:t>68</w:t>
            </w:r>
            <w:r w:rsidR="006239EC" w:rsidRPr="00F65EFE">
              <w:rPr>
                <w:rFonts w:eastAsia="Arial Unicode MS" w:cs="Arial"/>
                <w:sz w:val="18"/>
                <w:szCs w:val="18"/>
              </w:rPr>
              <w:t>,</w:t>
            </w:r>
            <w:r w:rsidRPr="00F65EFE">
              <w:rPr>
                <w:rFonts w:eastAsia="Arial Unicode MS" w:cs="Arial"/>
                <w:sz w:val="18"/>
                <w:szCs w:val="18"/>
              </w:rPr>
              <w:t>539</w:t>
            </w:r>
            <w:r w:rsidR="006239EC" w:rsidRPr="00F65EFE">
              <w:rPr>
                <w:rFonts w:eastAsia="Arial Unicode MS" w:cs="Arial"/>
                <w:sz w:val="18"/>
                <w:szCs w:val="18"/>
              </w:rPr>
              <w:t>,</w:t>
            </w:r>
            <w:r w:rsidRPr="00F65EFE">
              <w:rPr>
                <w:rFonts w:eastAsia="Arial Unicode MS" w:cs="Arial"/>
                <w:sz w:val="18"/>
                <w:szCs w:val="18"/>
              </w:rPr>
              <w:t>317</w:t>
            </w:r>
            <w:r w:rsidR="006239EC" w:rsidRPr="00F65EFE">
              <w:rPr>
                <w:rFonts w:eastAsia="Arial Unicode MS" w:cs="Arial"/>
                <w:sz w:val="18"/>
                <w:szCs w:val="18"/>
              </w:rPr>
              <w:t xml:space="preserve"> </w:t>
            </w:r>
          </w:p>
        </w:tc>
        <w:tc>
          <w:tcPr>
            <w:tcW w:w="1440" w:type="dxa"/>
          </w:tcPr>
          <w:p w14:paraId="69012934" w14:textId="7D28C107" w:rsidR="006239EC" w:rsidRPr="00F65EFE" w:rsidRDefault="00F65EFE" w:rsidP="006239EC">
            <w:pPr>
              <w:spacing w:line="240" w:lineRule="auto"/>
              <w:ind w:right="-72"/>
              <w:jc w:val="right"/>
              <w:rPr>
                <w:rFonts w:eastAsia="Arial Unicode MS" w:cs="Arial"/>
                <w:sz w:val="18"/>
                <w:szCs w:val="18"/>
              </w:rPr>
            </w:pPr>
            <w:r w:rsidRPr="00F65EFE">
              <w:rPr>
                <w:rFonts w:eastAsia="Arial Unicode MS" w:cs="Arial"/>
                <w:sz w:val="18"/>
                <w:szCs w:val="18"/>
              </w:rPr>
              <w:t>11</w:t>
            </w:r>
            <w:r w:rsidR="006239EC" w:rsidRPr="00F65EFE">
              <w:rPr>
                <w:rFonts w:eastAsia="Arial Unicode MS" w:cs="Arial"/>
                <w:sz w:val="18"/>
                <w:szCs w:val="18"/>
              </w:rPr>
              <w:t>,</w:t>
            </w:r>
            <w:r w:rsidRPr="00F65EFE">
              <w:rPr>
                <w:rFonts w:eastAsia="Arial Unicode MS" w:cs="Arial"/>
                <w:sz w:val="18"/>
                <w:szCs w:val="18"/>
              </w:rPr>
              <w:t>143</w:t>
            </w:r>
            <w:r w:rsidR="006239EC" w:rsidRPr="00F65EFE">
              <w:rPr>
                <w:rFonts w:eastAsia="Arial Unicode MS" w:cs="Arial"/>
                <w:sz w:val="18"/>
                <w:szCs w:val="18"/>
              </w:rPr>
              <w:t>,</w:t>
            </w:r>
            <w:r w:rsidRPr="00F65EFE">
              <w:rPr>
                <w:rFonts w:eastAsia="Arial Unicode MS" w:cs="Arial"/>
                <w:sz w:val="18"/>
                <w:szCs w:val="18"/>
              </w:rPr>
              <w:t>624</w:t>
            </w:r>
            <w:r w:rsidR="006239EC" w:rsidRPr="00F65EFE">
              <w:rPr>
                <w:rFonts w:eastAsia="Arial Unicode MS" w:cs="Arial"/>
                <w:sz w:val="18"/>
                <w:szCs w:val="18"/>
              </w:rPr>
              <w:t xml:space="preserve"> </w:t>
            </w:r>
          </w:p>
        </w:tc>
        <w:tc>
          <w:tcPr>
            <w:tcW w:w="1440" w:type="dxa"/>
          </w:tcPr>
          <w:p w14:paraId="6C969843" w14:textId="490172C1" w:rsidR="006239EC" w:rsidRPr="00F65EFE" w:rsidRDefault="00F65EFE" w:rsidP="006239EC">
            <w:pPr>
              <w:spacing w:line="240" w:lineRule="auto"/>
              <w:ind w:right="-72"/>
              <w:jc w:val="right"/>
              <w:rPr>
                <w:rFonts w:eastAsia="Arial Unicode MS" w:cs="Arial"/>
                <w:sz w:val="18"/>
                <w:szCs w:val="18"/>
              </w:rPr>
            </w:pPr>
            <w:r w:rsidRPr="00F65EFE">
              <w:rPr>
                <w:rFonts w:eastAsia="Arial Unicode MS" w:cs="Arial"/>
                <w:sz w:val="18"/>
                <w:szCs w:val="18"/>
              </w:rPr>
              <w:t>13</w:t>
            </w:r>
            <w:r w:rsidR="006239EC" w:rsidRPr="00F65EFE">
              <w:rPr>
                <w:rFonts w:eastAsia="Arial Unicode MS" w:cs="Arial"/>
                <w:sz w:val="18"/>
                <w:szCs w:val="18"/>
              </w:rPr>
              <w:t>,</w:t>
            </w:r>
            <w:r w:rsidRPr="00F65EFE">
              <w:rPr>
                <w:rFonts w:eastAsia="Arial Unicode MS" w:cs="Arial"/>
                <w:sz w:val="18"/>
                <w:szCs w:val="18"/>
              </w:rPr>
              <w:t>830</w:t>
            </w:r>
            <w:r w:rsidR="006239EC" w:rsidRPr="00F65EFE">
              <w:rPr>
                <w:rFonts w:eastAsia="Arial Unicode MS" w:cs="Arial"/>
                <w:sz w:val="18"/>
                <w:szCs w:val="18"/>
              </w:rPr>
              <w:t>,</w:t>
            </w:r>
            <w:r w:rsidRPr="00F65EFE">
              <w:rPr>
                <w:rFonts w:eastAsia="Arial Unicode MS" w:cs="Arial"/>
                <w:sz w:val="18"/>
                <w:szCs w:val="18"/>
              </w:rPr>
              <w:t>602</w:t>
            </w:r>
            <w:r w:rsidR="006239EC" w:rsidRPr="00F65EFE">
              <w:rPr>
                <w:rFonts w:eastAsia="Arial Unicode MS" w:cs="Arial"/>
                <w:sz w:val="18"/>
                <w:szCs w:val="18"/>
              </w:rPr>
              <w:t xml:space="preserve"> </w:t>
            </w:r>
          </w:p>
        </w:tc>
        <w:tc>
          <w:tcPr>
            <w:tcW w:w="1440" w:type="dxa"/>
            <w:vAlign w:val="center"/>
          </w:tcPr>
          <w:p w14:paraId="685C4384" w14:textId="487A3EEC" w:rsidR="006239EC" w:rsidRPr="00F65EFE" w:rsidRDefault="00F65EFE" w:rsidP="006239EC">
            <w:pPr>
              <w:spacing w:line="240" w:lineRule="auto"/>
              <w:ind w:right="-72"/>
              <w:jc w:val="right"/>
              <w:rPr>
                <w:rFonts w:eastAsia="Arial Unicode MS" w:cs="Arial"/>
                <w:sz w:val="18"/>
                <w:szCs w:val="18"/>
              </w:rPr>
            </w:pPr>
            <w:r w:rsidRPr="00F65EFE">
              <w:rPr>
                <w:rFonts w:eastAsia="Arial Unicode MS" w:cs="Arial"/>
                <w:sz w:val="18"/>
                <w:szCs w:val="18"/>
              </w:rPr>
              <w:t>181</w:t>
            </w:r>
            <w:r w:rsidR="006239EC" w:rsidRPr="00F65EFE">
              <w:rPr>
                <w:rFonts w:eastAsia="Arial Unicode MS" w:cs="Arial"/>
                <w:sz w:val="18"/>
                <w:szCs w:val="18"/>
              </w:rPr>
              <w:t>,</w:t>
            </w:r>
            <w:r w:rsidRPr="00F65EFE">
              <w:rPr>
                <w:rFonts w:eastAsia="Arial Unicode MS" w:cs="Arial"/>
                <w:sz w:val="18"/>
                <w:szCs w:val="18"/>
              </w:rPr>
              <w:t>385</w:t>
            </w:r>
            <w:r w:rsidR="006239EC" w:rsidRPr="00F65EFE">
              <w:rPr>
                <w:rFonts w:eastAsia="Arial Unicode MS" w:cs="Arial"/>
                <w:sz w:val="18"/>
                <w:szCs w:val="18"/>
              </w:rPr>
              <w:t>,</w:t>
            </w:r>
            <w:r w:rsidRPr="00F65EFE">
              <w:rPr>
                <w:rFonts w:eastAsia="Arial Unicode MS" w:cs="Arial"/>
                <w:sz w:val="18"/>
                <w:szCs w:val="18"/>
              </w:rPr>
              <w:t>309</w:t>
            </w:r>
          </w:p>
        </w:tc>
        <w:tc>
          <w:tcPr>
            <w:tcW w:w="1440" w:type="dxa"/>
          </w:tcPr>
          <w:p w14:paraId="3696FE7D" w14:textId="0B9D5895" w:rsidR="006239EC" w:rsidRPr="00F65EFE" w:rsidRDefault="00F65EFE" w:rsidP="006239EC">
            <w:pPr>
              <w:spacing w:line="240" w:lineRule="auto"/>
              <w:ind w:right="-72"/>
              <w:jc w:val="right"/>
              <w:rPr>
                <w:rFonts w:eastAsia="Arial Unicode MS" w:cs="Arial"/>
                <w:sz w:val="18"/>
                <w:szCs w:val="18"/>
              </w:rPr>
            </w:pPr>
            <w:r w:rsidRPr="00F65EFE">
              <w:rPr>
                <w:rFonts w:eastAsia="Arial Unicode MS" w:cs="Arial"/>
                <w:sz w:val="18"/>
                <w:szCs w:val="18"/>
              </w:rPr>
              <w:t>12</w:t>
            </w:r>
            <w:r w:rsidR="006239EC" w:rsidRPr="00F65EFE">
              <w:rPr>
                <w:rFonts w:eastAsia="Arial Unicode MS" w:cs="Arial"/>
                <w:sz w:val="18"/>
                <w:szCs w:val="18"/>
              </w:rPr>
              <w:t>,</w:t>
            </w:r>
            <w:r w:rsidRPr="00F65EFE">
              <w:rPr>
                <w:rFonts w:eastAsia="Arial Unicode MS" w:cs="Arial"/>
                <w:sz w:val="18"/>
                <w:szCs w:val="18"/>
              </w:rPr>
              <w:t>986</w:t>
            </w:r>
            <w:r w:rsidR="006239EC" w:rsidRPr="00F65EFE">
              <w:rPr>
                <w:rFonts w:eastAsia="Arial Unicode MS" w:cs="Arial"/>
                <w:sz w:val="18"/>
                <w:szCs w:val="18"/>
              </w:rPr>
              <w:t>,</w:t>
            </w:r>
            <w:r w:rsidRPr="00F65EFE">
              <w:rPr>
                <w:rFonts w:eastAsia="Arial Unicode MS" w:cs="Arial"/>
                <w:sz w:val="18"/>
                <w:szCs w:val="18"/>
              </w:rPr>
              <w:t>765</w:t>
            </w:r>
            <w:r w:rsidR="006239EC" w:rsidRPr="00F65EFE">
              <w:rPr>
                <w:rFonts w:eastAsia="Arial Unicode MS" w:cs="Arial"/>
                <w:sz w:val="18"/>
                <w:szCs w:val="18"/>
              </w:rPr>
              <w:t xml:space="preserve"> </w:t>
            </w:r>
          </w:p>
        </w:tc>
        <w:tc>
          <w:tcPr>
            <w:tcW w:w="1440" w:type="dxa"/>
            <w:vAlign w:val="center"/>
          </w:tcPr>
          <w:p w14:paraId="59ADCB97" w14:textId="18924431" w:rsidR="006239EC" w:rsidRPr="00F65EFE" w:rsidRDefault="00F65EFE" w:rsidP="006239EC">
            <w:pPr>
              <w:spacing w:line="240" w:lineRule="auto"/>
              <w:ind w:right="-72"/>
              <w:jc w:val="right"/>
              <w:rPr>
                <w:rFonts w:eastAsia="Arial Unicode MS" w:cs="Arial"/>
                <w:sz w:val="18"/>
                <w:szCs w:val="18"/>
              </w:rPr>
            </w:pPr>
            <w:r w:rsidRPr="00F65EFE">
              <w:rPr>
                <w:rFonts w:eastAsia="Arial Unicode MS" w:cs="Arial"/>
                <w:sz w:val="18"/>
                <w:szCs w:val="18"/>
              </w:rPr>
              <w:t>534</w:t>
            </w:r>
            <w:r w:rsidR="006239EC" w:rsidRPr="00F65EFE">
              <w:rPr>
                <w:rFonts w:eastAsia="Arial Unicode MS" w:cs="Arial"/>
                <w:sz w:val="18"/>
                <w:szCs w:val="18"/>
              </w:rPr>
              <w:t>,</w:t>
            </w:r>
            <w:r w:rsidRPr="00F65EFE">
              <w:rPr>
                <w:rFonts w:eastAsia="Arial Unicode MS" w:cs="Arial"/>
                <w:sz w:val="18"/>
                <w:szCs w:val="18"/>
              </w:rPr>
              <w:t>279</w:t>
            </w:r>
            <w:r w:rsidR="006239EC" w:rsidRPr="00F65EFE">
              <w:rPr>
                <w:rFonts w:eastAsia="Arial Unicode MS" w:cs="Arial"/>
                <w:sz w:val="18"/>
                <w:szCs w:val="18"/>
              </w:rPr>
              <w:t>,</w:t>
            </w:r>
            <w:r w:rsidRPr="00F65EFE">
              <w:rPr>
                <w:rFonts w:eastAsia="Arial Unicode MS" w:cs="Arial"/>
                <w:sz w:val="18"/>
                <w:szCs w:val="18"/>
              </w:rPr>
              <w:t>335</w:t>
            </w:r>
          </w:p>
        </w:tc>
      </w:tr>
      <w:tr w:rsidR="006239EC" w:rsidRPr="00F65EFE" w14:paraId="16F3209A" w14:textId="77777777" w:rsidTr="00C8021D">
        <w:tc>
          <w:tcPr>
            <w:tcW w:w="3600" w:type="dxa"/>
            <w:vAlign w:val="bottom"/>
          </w:tcPr>
          <w:p w14:paraId="67777EF9" w14:textId="77777777" w:rsidR="006239EC" w:rsidRPr="00F65EFE" w:rsidRDefault="006239EC" w:rsidP="006239EC">
            <w:pPr>
              <w:tabs>
                <w:tab w:val="left" w:pos="864"/>
              </w:tabs>
              <w:spacing w:line="240" w:lineRule="auto"/>
              <w:ind w:left="-101"/>
              <w:rPr>
                <w:rFonts w:cs="Arial"/>
                <w:sz w:val="18"/>
                <w:szCs w:val="18"/>
              </w:rPr>
            </w:pPr>
            <w:r w:rsidRPr="00F65EFE">
              <w:rPr>
                <w:rFonts w:cs="Arial"/>
                <w:sz w:val="18"/>
                <w:szCs w:val="18"/>
                <w:u w:val="single"/>
              </w:rPr>
              <w:t>Less</w:t>
            </w:r>
            <w:r w:rsidRPr="00F65EFE">
              <w:rPr>
                <w:rFonts w:cs="Arial"/>
                <w:sz w:val="18"/>
                <w:szCs w:val="18"/>
              </w:rPr>
              <w:t xml:space="preserve">  Accumulated depreciation</w:t>
            </w:r>
          </w:p>
        </w:tc>
        <w:tc>
          <w:tcPr>
            <w:tcW w:w="1440" w:type="dxa"/>
            <w:tcBorders>
              <w:bottom w:val="single" w:sz="4" w:space="0" w:color="auto"/>
            </w:tcBorders>
          </w:tcPr>
          <w:p w14:paraId="6E4F0978" w14:textId="3175CBDE" w:rsidR="006239EC" w:rsidRPr="00F65EFE" w:rsidRDefault="006239EC" w:rsidP="006239EC">
            <w:pPr>
              <w:spacing w:line="240" w:lineRule="auto"/>
              <w:ind w:right="-72"/>
              <w:jc w:val="right"/>
              <w:rPr>
                <w:rFonts w:eastAsia="Arial Unicode MS" w:cs="Arial"/>
                <w:sz w:val="18"/>
                <w:szCs w:val="18"/>
              </w:rPr>
            </w:pPr>
            <w:r w:rsidRPr="00F65EFE">
              <w:rPr>
                <w:rFonts w:eastAsia="Arial Unicode MS" w:cs="Arial"/>
                <w:sz w:val="18"/>
                <w:szCs w:val="18"/>
              </w:rPr>
              <w:t xml:space="preserve">- </w:t>
            </w:r>
          </w:p>
        </w:tc>
        <w:tc>
          <w:tcPr>
            <w:tcW w:w="1440" w:type="dxa"/>
            <w:tcBorders>
              <w:bottom w:val="single" w:sz="4" w:space="0" w:color="auto"/>
            </w:tcBorders>
          </w:tcPr>
          <w:p w14:paraId="692B39D3" w14:textId="5CCAD06B" w:rsidR="006239EC" w:rsidRPr="00F65EFE" w:rsidRDefault="006239EC" w:rsidP="006239EC">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801</w:t>
            </w:r>
            <w:r w:rsidRPr="00F65EFE">
              <w:rPr>
                <w:rFonts w:eastAsia="Arial Unicode MS" w:cs="Arial"/>
                <w:sz w:val="18"/>
                <w:szCs w:val="18"/>
              </w:rPr>
              <w:t>,</w:t>
            </w:r>
            <w:r w:rsidR="00F65EFE" w:rsidRPr="00F65EFE">
              <w:rPr>
                <w:rFonts w:eastAsia="Arial Unicode MS" w:cs="Arial"/>
                <w:sz w:val="18"/>
                <w:szCs w:val="18"/>
              </w:rPr>
              <w:t>722</w:t>
            </w:r>
            <w:r w:rsidRPr="00F65EFE">
              <w:rPr>
                <w:rFonts w:eastAsia="Arial Unicode MS" w:cs="Arial"/>
                <w:sz w:val="18"/>
                <w:szCs w:val="18"/>
              </w:rPr>
              <w:t>)</w:t>
            </w:r>
          </w:p>
        </w:tc>
        <w:tc>
          <w:tcPr>
            <w:tcW w:w="1440" w:type="dxa"/>
            <w:tcBorders>
              <w:bottom w:val="single" w:sz="4" w:space="0" w:color="auto"/>
            </w:tcBorders>
          </w:tcPr>
          <w:p w14:paraId="3A564FF6" w14:textId="04189CA0" w:rsidR="006239EC" w:rsidRPr="00F65EFE" w:rsidRDefault="006239EC" w:rsidP="006239EC">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24</w:t>
            </w:r>
            <w:r w:rsidRPr="00F65EFE">
              <w:rPr>
                <w:rFonts w:eastAsia="Arial Unicode MS" w:cs="Arial"/>
                <w:sz w:val="18"/>
                <w:szCs w:val="18"/>
              </w:rPr>
              <w:t>,</w:t>
            </w:r>
            <w:r w:rsidR="00F65EFE" w:rsidRPr="00F65EFE">
              <w:rPr>
                <w:rFonts w:eastAsia="Arial Unicode MS" w:cs="Arial"/>
                <w:sz w:val="18"/>
                <w:szCs w:val="18"/>
              </w:rPr>
              <w:t>399</w:t>
            </w:r>
            <w:r w:rsidRPr="00F65EFE">
              <w:rPr>
                <w:rFonts w:eastAsia="Arial Unicode MS" w:cs="Arial"/>
                <w:sz w:val="18"/>
                <w:szCs w:val="18"/>
              </w:rPr>
              <w:t>,</w:t>
            </w:r>
            <w:r w:rsidR="00F65EFE" w:rsidRPr="00F65EFE">
              <w:rPr>
                <w:rFonts w:eastAsia="Arial Unicode MS" w:cs="Arial"/>
                <w:sz w:val="18"/>
                <w:szCs w:val="18"/>
              </w:rPr>
              <w:t>980</w:t>
            </w:r>
            <w:r w:rsidRPr="00F65EFE">
              <w:rPr>
                <w:rFonts w:eastAsia="Arial Unicode MS" w:cs="Arial"/>
                <w:sz w:val="18"/>
                <w:szCs w:val="18"/>
              </w:rPr>
              <w:t>)</w:t>
            </w:r>
          </w:p>
        </w:tc>
        <w:tc>
          <w:tcPr>
            <w:tcW w:w="1440" w:type="dxa"/>
            <w:tcBorders>
              <w:bottom w:val="single" w:sz="4" w:space="0" w:color="auto"/>
            </w:tcBorders>
          </w:tcPr>
          <w:p w14:paraId="1C4650F5" w14:textId="318904C3" w:rsidR="006239EC" w:rsidRPr="00F65EFE" w:rsidRDefault="006239EC" w:rsidP="006239EC">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6</w:t>
            </w:r>
            <w:r w:rsidRPr="00F65EFE">
              <w:rPr>
                <w:rFonts w:eastAsia="Arial Unicode MS" w:cs="Arial"/>
                <w:sz w:val="18"/>
                <w:szCs w:val="18"/>
              </w:rPr>
              <w:t>,</w:t>
            </w:r>
            <w:r w:rsidR="00F65EFE" w:rsidRPr="00F65EFE">
              <w:rPr>
                <w:rFonts w:eastAsia="Arial Unicode MS" w:cs="Arial"/>
                <w:sz w:val="18"/>
                <w:szCs w:val="18"/>
              </w:rPr>
              <w:t>469</w:t>
            </w:r>
            <w:r w:rsidRPr="00F65EFE">
              <w:rPr>
                <w:rFonts w:eastAsia="Arial Unicode MS" w:cs="Arial"/>
                <w:sz w:val="18"/>
                <w:szCs w:val="18"/>
              </w:rPr>
              <w:t>,</w:t>
            </w:r>
            <w:r w:rsidR="00F65EFE" w:rsidRPr="00F65EFE">
              <w:rPr>
                <w:rFonts w:eastAsia="Arial Unicode MS" w:cs="Arial"/>
                <w:sz w:val="18"/>
                <w:szCs w:val="18"/>
              </w:rPr>
              <w:t>884</w:t>
            </w:r>
            <w:r w:rsidRPr="00F65EFE">
              <w:rPr>
                <w:rFonts w:eastAsia="Arial Unicode MS" w:cs="Arial"/>
                <w:sz w:val="18"/>
                <w:szCs w:val="18"/>
              </w:rPr>
              <w:t>)</w:t>
            </w:r>
          </w:p>
        </w:tc>
        <w:tc>
          <w:tcPr>
            <w:tcW w:w="1440" w:type="dxa"/>
            <w:tcBorders>
              <w:bottom w:val="single" w:sz="4" w:space="0" w:color="auto"/>
            </w:tcBorders>
          </w:tcPr>
          <w:p w14:paraId="509C9082" w14:textId="3FAF3DE0" w:rsidR="006239EC" w:rsidRPr="00F65EFE" w:rsidRDefault="006239EC" w:rsidP="006239EC">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7</w:t>
            </w:r>
            <w:r w:rsidRPr="00F65EFE">
              <w:rPr>
                <w:rFonts w:eastAsia="Arial Unicode MS" w:cs="Arial"/>
                <w:sz w:val="18"/>
                <w:szCs w:val="18"/>
              </w:rPr>
              <w:t>,</w:t>
            </w:r>
            <w:r w:rsidR="00F65EFE" w:rsidRPr="00F65EFE">
              <w:rPr>
                <w:rFonts w:eastAsia="Arial Unicode MS" w:cs="Arial"/>
                <w:sz w:val="18"/>
                <w:szCs w:val="18"/>
              </w:rPr>
              <w:t>934</w:t>
            </w:r>
            <w:r w:rsidRPr="00F65EFE">
              <w:rPr>
                <w:rFonts w:eastAsia="Arial Unicode MS" w:cs="Arial"/>
                <w:sz w:val="18"/>
                <w:szCs w:val="18"/>
              </w:rPr>
              <w:t>,</w:t>
            </w:r>
            <w:r w:rsidR="00F65EFE" w:rsidRPr="00F65EFE">
              <w:rPr>
                <w:rFonts w:eastAsia="Arial Unicode MS" w:cs="Arial"/>
                <w:sz w:val="18"/>
                <w:szCs w:val="18"/>
              </w:rPr>
              <w:t>308</w:t>
            </w:r>
            <w:r w:rsidRPr="00F65EFE">
              <w:rPr>
                <w:rFonts w:eastAsia="Arial Unicode MS" w:cs="Arial"/>
                <w:sz w:val="18"/>
                <w:szCs w:val="18"/>
              </w:rPr>
              <w:t>)</w:t>
            </w:r>
          </w:p>
        </w:tc>
        <w:tc>
          <w:tcPr>
            <w:tcW w:w="1440" w:type="dxa"/>
            <w:tcBorders>
              <w:bottom w:val="single" w:sz="4" w:space="0" w:color="auto"/>
            </w:tcBorders>
            <w:vAlign w:val="center"/>
          </w:tcPr>
          <w:p w14:paraId="2160AC56" w14:textId="4559EDED" w:rsidR="006239EC" w:rsidRPr="00F65EFE" w:rsidRDefault="006239EC" w:rsidP="006239EC">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81</w:t>
            </w:r>
            <w:r w:rsidRPr="00F65EFE">
              <w:rPr>
                <w:rFonts w:eastAsia="Arial Unicode MS" w:cs="Arial"/>
                <w:sz w:val="18"/>
                <w:szCs w:val="18"/>
              </w:rPr>
              <w:t>,</w:t>
            </w:r>
            <w:r w:rsidR="00F65EFE" w:rsidRPr="00F65EFE">
              <w:rPr>
                <w:rFonts w:eastAsia="Arial Unicode MS" w:cs="Arial"/>
                <w:sz w:val="18"/>
                <w:szCs w:val="18"/>
              </w:rPr>
              <w:t>423</w:t>
            </w:r>
            <w:r w:rsidRPr="00F65EFE">
              <w:rPr>
                <w:rFonts w:eastAsia="Arial Unicode MS" w:cs="Arial"/>
                <w:sz w:val="18"/>
                <w:szCs w:val="18"/>
              </w:rPr>
              <w:t>,</w:t>
            </w:r>
            <w:r w:rsidR="00F65EFE" w:rsidRPr="00F65EFE">
              <w:rPr>
                <w:rFonts w:eastAsia="Arial Unicode MS" w:cs="Arial"/>
                <w:sz w:val="18"/>
                <w:szCs w:val="18"/>
              </w:rPr>
              <w:t>037</w:t>
            </w:r>
            <w:r w:rsidRPr="00F65EFE">
              <w:rPr>
                <w:rFonts w:eastAsia="Arial Unicode MS" w:cs="Arial"/>
                <w:sz w:val="18"/>
                <w:szCs w:val="18"/>
              </w:rPr>
              <w:t>)</w:t>
            </w:r>
          </w:p>
        </w:tc>
        <w:tc>
          <w:tcPr>
            <w:tcW w:w="1440" w:type="dxa"/>
            <w:tcBorders>
              <w:bottom w:val="single" w:sz="4" w:space="0" w:color="auto"/>
            </w:tcBorders>
          </w:tcPr>
          <w:p w14:paraId="14C0224E" w14:textId="230B8191" w:rsidR="006239EC" w:rsidRPr="00F65EFE" w:rsidRDefault="006239EC" w:rsidP="006239EC">
            <w:pPr>
              <w:spacing w:line="240" w:lineRule="auto"/>
              <w:ind w:right="-72"/>
              <w:jc w:val="right"/>
              <w:rPr>
                <w:rFonts w:eastAsia="Arial Unicode MS" w:cs="Arial"/>
                <w:sz w:val="18"/>
                <w:szCs w:val="18"/>
              </w:rPr>
            </w:pPr>
            <w:r w:rsidRPr="00F65EFE">
              <w:rPr>
                <w:rFonts w:eastAsia="Arial Unicode MS" w:cs="Arial"/>
                <w:sz w:val="18"/>
                <w:szCs w:val="18"/>
              </w:rPr>
              <w:t xml:space="preserve">- </w:t>
            </w:r>
          </w:p>
        </w:tc>
        <w:tc>
          <w:tcPr>
            <w:tcW w:w="1440" w:type="dxa"/>
            <w:tcBorders>
              <w:bottom w:val="single" w:sz="4" w:space="0" w:color="auto"/>
            </w:tcBorders>
            <w:vAlign w:val="center"/>
          </w:tcPr>
          <w:p w14:paraId="29F0D39E" w14:textId="43260BA2" w:rsidR="006239EC" w:rsidRPr="00F65EFE" w:rsidRDefault="006239EC" w:rsidP="006239EC">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122</w:t>
            </w:r>
            <w:r w:rsidRPr="00F65EFE">
              <w:rPr>
                <w:rFonts w:eastAsia="Arial Unicode MS" w:cs="Arial"/>
                <w:sz w:val="18"/>
                <w:szCs w:val="18"/>
              </w:rPr>
              <w:t>,</w:t>
            </w:r>
            <w:r w:rsidR="00F65EFE" w:rsidRPr="00F65EFE">
              <w:rPr>
                <w:rFonts w:eastAsia="Arial Unicode MS" w:cs="Arial"/>
                <w:sz w:val="18"/>
                <w:szCs w:val="18"/>
              </w:rPr>
              <w:t>028</w:t>
            </w:r>
            <w:r w:rsidRPr="00F65EFE">
              <w:rPr>
                <w:rFonts w:eastAsia="Arial Unicode MS" w:cs="Arial"/>
                <w:sz w:val="18"/>
                <w:szCs w:val="18"/>
              </w:rPr>
              <w:t>,</w:t>
            </w:r>
            <w:r w:rsidR="00F65EFE" w:rsidRPr="00F65EFE">
              <w:rPr>
                <w:rFonts w:eastAsia="Arial Unicode MS" w:cs="Arial"/>
                <w:sz w:val="18"/>
                <w:szCs w:val="18"/>
              </w:rPr>
              <w:t>931</w:t>
            </w:r>
            <w:r w:rsidRPr="00F65EFE">
              <w:rPr>
                <w:rFonts w:eastAsia="Arial Unicode MS" w:cs="Arial"/>
                <w:sz w:val="18"/>
                <w:szCs w:val="18"/>
              </w:rPr>
              <w:t>)</w:t>
            </w:r>
          </w:p>
        </w:tc>
      </w:tr>
      <w:tr w:rsidR="00E849B1" w:rsidRPr="00F65EFE" w14:paraId="4BFBE1BD" w14:textId="77777777" w:rsidTr="00C8021D">
        <w:tc>
          <w:tcPr>
            <w:tcW w:w="3600" w:type="dxa"/>
            <w:vAlign w:val="bottom"/>
          </w:tcPr>
          <w:p w14:paraId="0836835F" w14:textId="77777777" w:rsidR="00E849B1" w:rsidRPr="00F65EFE" w:rsidRDefault="00E849B1" w:rsidP="00E849B1">
            <w:pPr>
              <w:spacing w:line="240" w:lineRule="auto"/>
              <w:ind w:left="-101"/>
              <w:rPr>
                <w:rFonts w:cs="Arial"/>
                <w:b/>
                <w:bCs/>
                <w:sz w:val="18"/>
                <w:szCs w:val="18"/>
              </w:rPr>
            </w:pPr>
          </w:p>
        </w:tc>
        <w:tc>
          <w:tcPr>
            <w:tcW w:w="1440" w:type="dxa"/>
            <w:tcBorders>
              <w:top w:val="single" w:sz="4" w:space="0" w:color="auto"/>
            </w:tcBorders>
          </w:tcPr>
          <w:p w14:paraId="2E5A9BAB"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6512C5E3"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1C3E7C58"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2434FE82"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20148018"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4D82DB68"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3027F196"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076BC1F1" w14:textId="77777777" w:rsidR="00E849B1" w:rsidRPr="00F65EFE" w:rsidRDefault="00E849B1" w:rsidP="00E849B1">
            <w:pPr>
              <w:spacing w:line="240" w:lineRule="auto"/>
              <w:ind w:right="-72"/>
              <w:jc w:val="right"/>
              <w:rPr>
                <w:rFonts w:eastAsia="Arial Unicode MS" w:cs="Arial"/>
                <w:sz w:val="18"/>
                <w:szCs w:val="18"/>
              </w:rPr>
            </w:pPr>
          </w:p>
        </w:tc>
      </w:tr>
      <w:tr w:rsidR="006239EC" w:rsidRPr="00F65EFE" w14:paraId="622B8BB3" w14:textId="77777777" w:rsidTr="00C8021D">
        <w:tc>
          <w:tcPr>
            <w:tcW w:w="3600" w:type="dxa"/>
            <w:vAlign w:val="bottom"/>
          </w:tcPr>
          <w:p w14:paraId="190FE96D" w14:textId="77777777" w:rsidR="006239EC" w:rsidRPr="00F65EFE" w:rsidRDefault="006239EC" w:rsidP="006239EC">
            <w:pPr>
              <w:spacing w:line="240" w:lineRule="auto"/>
              <w:ind w:left="-101"/>
              <w:rPr>
                <w:rFonts w:cs="Arial"/>
                <w:b/>
                <w:bCs/>
                <w:sz w:val="18"/>
                <w:szCs w:val="18"/>
              </w:rPr>
            </w:pPr>
            <w:r w:rsidRPr="00F65EFE">
              <w:rPr>
                <w:rFonts w:cs="Arial"/>
                <w:b/>
                <w:bCs/>
                <w:sz w:val="18"/>
                <w:szCs w:val="18"/>
              </w:rPr>
              <w:t xml:space="preserve">Net book amount </w:t>
            </w:r>
          </w:p>
        </w:tc>
        <w:tc>
          <w:tcPr>
            <w:tcW w:w="1440" w:type="dxa"/>
            <w:tcBorders>
              <w:bottom w:val="single" w:sz="4" w:space="0" w:color="auto"/>
            </w:tcBorders>
          </w:tcPr>
          <w:p w14:paraId="127AC54E" w14:textId="00448540" w:rsidR="006239EC" w:rsidRPr="00F65EFE" w:rsidRDefault="00F65EFE" w:rsidP="006239EC">
            <w:pPr>
              <w:spacing w:line="240" w:lineRule="auto"/>
              <w:ind w:right="-72"/>
              <w:jc w:val="right"/>
              <w:rPr>
                <w:rFonts w:eastAsia="Arial Unicode MS" w:cs="Arial"/>
                <w:sz w:val="18"/>
                <w:szCs w:val="18"/>
              </w:rPr>
            </w:pPr>
            <w:r w:rsidRPr="00F65EFE">
              <w:rPr>
                <w:rFonts w:eastAsia="Arial Unicode MS" w:cs="Arial"/>
                <w:sz w:val="18"/>
                <w:szCs w:val="18"/>
              </w:rPr>
              <w:t>229</w:t>
            </w:r>
            <w:r w:rsidR="006239EC" w:rsidRPr="00F65EFE">
              <w:rPr>
                <w:rFonts w:eastAsia="Arial Unicode MS" w:cs="Arial"/>
                <w:sz w:val="18"/>
                <w:szCs w:val="18"/>
              </w:rPr>
              <w:t>,</w:t>
            </w:r>
            <w:r w:rsidRPr="00F65EFE">
              <w:rPr>
                <w:rFonts w:eastAsia="Arial Unicode MS" w:cs="Arial"/>
                <w:sz w:val="18"/>
                <w:szCs w:val="18"/>
              </w:rPr>
              <w:t>855</w:t>
            </w:r>
            <w:r w:rsidR="006239EC" w:rsidRPr="00F65EFE">
              <w:rPr>
                <w:rFonts w:eastAsia="Arial Unicode MS" w:cs="Arial"/>
                <w:sz w:val="18"/>
                <w:szCs w:val="18"/>
              </w:rPr>
              <w:t>,</w:t>
            </w:r>
            <w:r w:rsidRPr="00F65EFE">
              <w:rPr>
                <w:rFonts w:eastAsia="Arial Unicode MS" w:cs="Arial"/>
                <w:sz w:val="18"/>
                <w:szCs w:val="18"/>
              </w:rPr>
              <w:t>531</w:t>
            </w:r>
            <w:r w:rsidR="006239EC" w:rsidRPr="00F65EFE">
              <w:rPr>
                <w:rFonts w:eastAsia="Arial Unicode MS" w:cs="Arial"/>
                <w:sz w:val="18"/>
                <w:szCs w:val="18"/>
              </w:rPr>
              <w:t xml:space="preserve"> </w:t>
            </w:r>
          </w:p>
        </w:tc>
        <w:tc>
          <w:tcPr>
            <w:tcW w:w="1440" w:type="dxa"/>
            <w:tcBorders>
              <w:bottom w:val="single" w:sz="4" w:space="0" w:color="auto"/>
            </w:tcBorders>
          </w:tcPr>
          <w:p w14:paraId="0AEFF87D" w14:textId="43003266" w:rsidR="006239EC" w:rsidRPr="00F65EFE" w:rsidRDefault="00F65EFE" w:rsidP="006239EC">
            <w:pPr>
              <w:spacing w:line="240" w:lineRule="auto"/>
              <w:ind w:right="-72"/>
              <w:jc w:val="right"/>
              <w:rPr>
                <w:rFonts w:eastAsia="Arial Unicode MS" w:cs="Arial"/>
                <w:sz w:val="18"/>
                <w:szCs w:val="18"/>
              </w:rPr>
            </w:pPr>
            <w:r w:rsidRPr="00F65EFE">
              <w:rPr>
                <w:rFonts w:eastAsia="Arial Unicode MS" w:cs="Arial"/>
                <w:sz w:val="18"/>
                <w:szCs w:val="18"/>
              </w:rPr>
              <w:t>14</w:t>
            </w:r>
            <w:r w:rsidR="006239EC" w:rsidRPr="00F65EFE">
              <w:rPr>
                <w:rFonts w:eastAsia="Arial Unicode MS" w:cs="Arial"/>
                <w:sz w:val="18"/>
                <w:szCs w:val="18"/>
              </w:rPr>
              <w:t>,</w:t>
            </w:r>
            <w:r w:rsidRPr="00F65EFE">
              <w:rPr>
                <w:rFonts w:eastAsia="Arial Unicode MS" w:cs="Arial"/>
                <w:sz w:val="18"/>
                <w:szCs w:val="18"/>
              </w:rPr>
              <w:t>736</w:t>
            </w:r>
            <w:r w:rsidR="006239EC" w:rsidRPr="00F65EFE">
              <w:rPr>
                <w:rFonts w:eastAsia="Arial Unicode MS" w:cs="Arial"/>
                <w:sz w:val="18"/>
                <w:szCs w:val="18"/>
              </w:rPr>
              <w:t>,</w:t>
            </w:r>
            <w:r w:rsidRPr="00F65EFE">
              <w:rPr>
                <w:rFonts w:eastAsia="Arial Unicode MS" w:cs="Arial"/>
                <w:sz w:val="18"/>
                <w:szCs w:val="18"/>
              </w:rPr>
              <w:t>465</w:t>
            </w:r>
            <w:r w:rsidR="006239EC" w:rsidRPr="00F65EFE">
              <w:rPr>
                <w:rFonts w:eastAsia="Arial Unicode MS" w:cs="Arial"/>
                <w:sz w:val="18"/>
                <w:szCs w:val="18"/>
              </w:rPr>
              <w:t xml:space="preserve"> </w:t>
            </w:r>
          </w:p>
        </w:tc>
        <w:tc>
          <w:tcPr>
            <w:tcW w:w="1440" w:type="dxa"/>
            <w:tcBorders>
              <w:bottom w:val="single" w:sz="4" w:space="0" w:color="auto"/>
            </w:tcBorders>
          </w:tcPr>
          <w:p w14:paraId="331C7AE6" w14:textId="47E4C420" w:rsidR="006239EC" w:rsidRPr="00F65EFE" w:rsidRDefault="00F65EFE" w:rsidP="006239EC">
            <w:pPr>
              <w:spacing w:line="240" w:lineRule="auto"/>
              <w:ind w:right="-72"/>
              <w:jc w:val="right"/>
              <w:rPr>
                <w:rFonts w:eastAsia="Arial Unicode MS" w:cs="Arial"/>
                <w:sz w:val="18"/>
                <w:szCs w:val="18"/>
              </w:rPr>
            </w:pPr>
            <w:r w:rsidRPr="00F65EFE">
              <w:rPr>
                <w:rFonts w:eastAsia="Arial Unicode MS" w:cs="Arial"/>
                <w:sz w:val="18"/>
                <w:szCs w:val="18"/>
              </w:rPr>
              <w:t>44</w:t>
            </w:r>
            <w:r w:rsidR="006239EC" w:rsidRPr="00F65EFE">
              <w:rPr>
                <w:rFonts w:eastAsia="Arial Unicode MS" w:cs="Arial"/>
                <w:sz w:val="18"/>
                <w:szCs w:val="18"/>
              </w:rPr>
              <w:t>,</w:t>
            </w:r>
            <w:r w:rsidRPr="00F65EFE">
              <w:rPr>
                <w:rFonts w:eastAsia="Arial Unicode MS" w:cs="Arial"/>
                <w:sz w:val="18"/>
                <w:szCs w:val="18"/>
              </w:rPr>
              <w:t>139</w:t>
            </w:r>
            <w:r w:rsidR="006239EC" w:rsidRPr="00F65EFE">
              <w:rPr>
                <w:rFonts w:eastAsia="Arial Unicode MS" w:cs="Arial"/>
                <w:sz w:val="18"/>
                <w:szCs w:val="18"/>
              </w:rPr>
              <w:t>,</w:t>
            </w:r>
            <w:r w:rsidRPr="00F65EFE">
              <w:rPr>
                <w:rFonts w:eastAsia="Arial Unicode MS" w:cs="Arial"/>
                <w:sz w:val="18"/>
                <w:szCs w:val="18"/>
              </w:rPr>
              <w:t>337</w:t>
            </w:r>
            <w:r w:rsidR="006239EC" w:rsidRPr="00F65EFE">
              <w:rPr>
                <w:rFonts w:eastAsia="Arial Unicode MS" w:cs="Arial"/>
                <w:sz w:val="18"/>
                <w:szCs w:val="18"/>
              </w:rPr>
              <w:t xml:space="preserve"> </w:t>
            </w:r>
          </w:p>
        </w:tc>
        <w:tc>
          <w:tcPr>
            <w:tcW w:w="1440" w:type="dxa"/>
            <w:tcBorders>
              <w:bottom w:val="single" w:sz="4" w:space="0" w:color="auto"/>
            </w:tcBorders>
          </w:tcPr>
          <w:p w14:paraId="66A398D4" w14:textId="7EF67641" w:rsidR="006239EC" w:rsidRPr="00F65EFE" w:rsidRDefault="00F65EFE" w:rsidP="006239EC">
            <w:pPr>
              <w:spacing w:line="240" w:lineRule="auto"/>
              <w:ind w:right="-72"/>
              <w:jc w:val="right"/>
              <w:rPr>
                <w:rFonts w:eastAsia="Arial Unicode MS" w:cs="Arial"/>
                <w:sz w:val="18"/>
                <w:szCs w:val="18"/>
              </w:rPr>
            </w:pPr>
            <w:r w:rsidRPr="00F65EFE">
              <w:rPr>
                <w:rFonts w:eastAsia="Arial Unicode MS" w:cs="Arial"/>
                <w:sz w:val="18"/>
                <w:szCs w:val="18"/>
              </w:rPr>
              <w:t>4</w:t>
            </w:r>
            <w:r w:rsidR="006239EC" w:rsidRPr="00F65EFE">
              <w:rPr>
                <w:rFonts w:eastAsia="Arial Unicode MS" w:cs="Arial"/>
                <w:sz w:val="18"/>
                <w:szCs w:val="18"/>
              </w:rPr>
              <w:t>,</w:t>
            </w:r>
            <w:r w:rsidRPr="00F65EFE">
              <w:rPr>
                <w:rFonts w:eastAsia="Arial Unicode MS" w:cs="Arial"/>
                <w:sz w:val="18"/>
                <w:szCs w:val="18"/>
              </w:rPr>
              <w:t>673</w:t>
            </w:r>
            <w:r w:rsidR="006239EC" w:rsidRPr="00F65EFE">
              <w:rPr>
                <w:rFonts w:eastAsia="Arial Unicode MS" w:cs="Arial"/>
                <w:sz w:val="18"/>
                <w:szCs w:val="18"/>
              </w:rPr>
              <w:t>,</w:t>
            </w:r>
            <w:r w:rsidRPr="00F65EFE">
              <w:rPr>
                <w:rFonts w:eastAsia="Arial Unicode MS" w:cs="Arial"/>
                <w:sz w:val="18"/>
                <w:szCs w:val="18"/>
              </w:rPr>
              <w:t>740</w:t>
            </w:r>
            <w:r w:rsidR="006239EC" w:rsidRPr="00F65EFE">
              <w:rPr>
                <w:rFonts w:eastAsia="Arial Unicode MS" w:cs="Arial"/>
                <w:sz w:val="18"/>
                <w:szCs w:val="18"/>
              </w:rPr>
              <w:t xml:space="preserve"> </w:t>
            </w:r>
          </w:p>
        </w:tc>
        <w:tc>
          <w:tcPr>
            <w:tcW w:w="1440" w:type="dxa"/>
            <w:tcBorders>
              <w:bottom w:val="single" w:sz="4" w:space="0" w:color="auto"/>
            </w:tcBorders>
          </w:tcPr>
          <w:p w14:paraId="2D2ADD9A" w14:textId="1D4D07F1" w:rsidR="006239EC" w:rsidRPr="00F65EFE" w:rsidRDefault="00F65EFE" w:rsidP="006239EC">
            <w:pPr>
              <w:spacing w:line="240" w:lineRule="auto"/>
              <w:ind w:right="-72"/>
              <w:jc w:val="right"/>
              <w:rPr>
                <w:rFonts w:eastAsia="Arial Unicode MS" w:cs="Arial"/>
                <w:sz w:val="18"/>
                <w:szCs w:val="18"/>
              </w:rPr>
            </w:pPr>
            <w:r w:rsidRPr="00F65EFE">
              <w:rPr>
                <w:rFonts w:eastAsia="Arial Unicode MS" w:cs="Arial"/>
                <w:sz w:val="18"/>
                <w:szCs w:val="18"/>
              </w:rPr>
              <w:t>5</w:t>
            </w:r>
            <w:r w:rsidR="006239EC" w:rsidRPr="00F65EFE">
              <w:rPr>
                <w:rFonts w:eastAsia="Arial Unicode MS" w:cs="Arial"/>
                <w:sz w:val="18"/>
                <w:szCs w:val="18"/>
              </w:rPr>
              <w:t>,</w:t>
            </w:r>
            <w:r w:rsidRPr="00F65EFE">
              <w:rPr>
                <w:rFonts w:eastAsia="Arial Unicode MS" w:cs="Arial"/>
                <w:sz w:val="18"/>
                <w:szCs w:val="18"/>
              </w:rPr>
              <w:t>896</w:t>
            </w:r>
            <w:r w:rsidR="006239EC" w:rsidRPr="00F65EFE">
              <w:rPr>
                <w:rFonts w:eastAsia="Arial Unicode MS" w:cs="Arial"/>
                <w:sz w:val="18"/>
                <w:szCs w:val="18"/>
              </w:rPr>
              <w:t>,</w:t>
            </w:r>
            <w:r w:rsidRPr="00F65EFE">
              <w:rPr>
                <w:rFonts w:eastAsia="Arial Unicode MS" w:cs="Arial"/>
                <w:sz w:val="18"/>
                <w:szCs w:val="18"/>
              </w:rPr>
              <w:t>294</w:t>
            </w:r>
            <w:r w:rsidR="006239EC" w:rsidRPr="00F65EFE">
              <w:rPr>
                <w:rFonts w:eastAsia="Arial Unicode MS" w:cs="Arial"/>
                <w:sz w:val="18"/>
                <w:szCs w:val="18"/>
              </w:rPr>
              <w:t xml:space="preserve"> </w:t>
            </w:r>
          </w:p>
        </w:tc>
        <w:tc>
          <w:tcPr>
            <w:tcW w:w="1440" w:type="dxa"/>
            <w:tcBorders>
              <w:bottom w:val="single" w:sz="4" w:space="0" w:color="auto"/>
            </w:tcBorders>
            <w:vAlign w:val="center"/>
          </w:tcPr>
          <w:p w14:paraId="60841597" w14:textId="6532EDFC" w:rsidR="006239EC" w:rsidRPr="00F65EFE" w:rsidRDefault="00F65EFE" w:rsidP="006239EC">
            <w:pPr>
              <w:spacing w:line="240" w:lineRule="auto"/>
              <w:ind w:right="-72"/>
              <w:jc w:val="right"/>
              <w:rPr>
                <w:rFonts w:eastAsia="Arial Unicode MS" w:cs="Arial"/>
                <w:sz w:val="18"/>
                <w:szCs w:val="18"/>
              </w:rPr>
            </w:pPr>
            <w:r w:rsidRPr="00F65EFE">
              <w:rPr>
                <w:rFonts w:eastAsia="Arial Unicode MS" w:cs="Arial"/>
                <w:sz w:val="18"/>
                <w:szCs w:val="18"/>
              </w:rPr>
              <w:t>99</w:t>
            </w:r>
            <w:r w:rsidR="006239EC" w:rsidRPr="00F65EFE">
              <w:rPr>
                <w:rFonts w:eastAsia="Arial Unicode MS" w:cs="Arial"/>
                <w:sz w:val="18"/>
                <w:szCs w:val="18"/>
              </w:rPr>
              <w:t>,</w:t>
            </w:r>
            <w:r w:rsidRPr="00F65EFE">
              <w:rPr>
                <w:rFonts w:eastAsia="Arial Unicode MS" w:cs="Arial"/>
                <w:sz w:val="18"/>
                <w:szCs w:val="18"/>
              </w:rPr>
              <w:t>962</w:t>
            </w:r>
            <w:r w:rsidR="006239EC" w:rsidRPr="00F65EFE">
              <w:rPr>
                <w:rFonts w:eastAsia="Arial Unicode MS" w:cs="Arial"/>
                <w:sz w:val="18"/>
                <w:szCs w:val="18"/>
              </w:rPr>
              <w:t>,</w:t>
            </w:r>
            <w:r w:rsidRPr="00F65EFE">
              <w:rPr>
                <w:rFonts w:eastAsia="Arial Unicode MS" w:cs="Arial"/>
                <w:sz w:val="18"/>
                <w:szCs w:val="18"/>
              </w:rPr>
              <w:t>272</w:t>
            </w:r>
          </w:p>
        </w:tc>
        <w:tc>
          <w:tcPr>
            <w:tcW w:w="1440" w:type="dxa"/>
            <w:tcBorders>
              <w:bottom w:val="single" w:sz="4" w:space="0" w:color="auto"/>
            </w:tcBorders>
          </w:tcPr>
          <w:p w14:paraId="463D27FC" w14:textId="65E64A67" w:rsidR="006239EC" w:rsidRPr="00F65EFE" w:rsidRDefault="00F65EFE" w:rsidP="006239EC">
            <w:pPr>
              <w:spacing w:line="240" w:lineRule="auto"/>
              <w:ind w:right="-72"/>
              <w:jc w:val="right"/>
              <w:rPr>
                <w:rFonts w:eastAsia="Arial Unicode MS" w:cs="Arial"/>
                <w:sz w:val="18"/>
                <w:szCs w:val="18"/>
              </w:rPr>
            </w:pPr>
            <w:r w:rsidRPr="00F65EFE">
              <w:rPr>
                <w:rFonts w:eastAsia="Arial Unicode MS" w:cs="Arial"/>
                <w:sz w:val="18"/>
                <w:szCs w:val="18"/>
              </w:rPr>
              <w:t>12</w:t>
            </w:r>
            <w:r w:rsidR="006239EC" w:rsidRPr="00F65EFE">
              <w:rPr>
                <w:rFonts w:eastAsia="Arial Unicode MS" w:cs="Arial"/>
                <w:sz w:val="18"/>
                <w:szCs w:val="18"/>
              </w:rPr>
              <w:t>,</w:t>
            </w:r>
            <w:r w:rsidRPr="00F65EFE">
              <w:rPr>
                <w:rFonts w:eastAsia="Arial Unicode MS" w:cs="Arial"/>
                <w:sz w:val="18"/>
                <w:szCs w:val="18"/>
              </w:rPr>
              <w:t>986</w:t>
            </w:r>
            <w:r w:rsidR="006239EC" w:rsidRPr="00F65EFE">
              <w:rPr>
                <w:rFonts w:eastAsia="Arial Unicode MS" w:cs="Arial"/>
                <w:sz w:val="18"/>
                <w:szCs w:val="18"/>
              </w:rPr>
              <w:t>,</w:t>
            </w:r>
            <w:r w:rsidRPr="00F65EFE">
              <w:rPr>
                <w:rFonts w:eastAsia="Arial Unicode MS" w:cs="Arial"/>
                <w:sz w:val="18"/>
                <w:szCs w:val="18"/>
              </w:rPr>
              <w:t>765</w:t>
            </w:r>
            <w:r w:rsidR="006239EC" w:rsidRPr="00F65EFE">
              <w:rPr>
                <w:rFonts w:eastAsia="Arial Unicode MS" w:cs="Arial"/>
                <w:sz w:val="18"/>
                <w:szCs w:val="18"/>
              </w:rPr>
              <w:t xml:space="preserve"> </w:t>
            </w:r>
          </w:p>
        </w:tc>
        <w:tc>
          <w:tcPr>
            <w:tcW w:w="1440" w:type="dxa"/>
            <w:tcBorders>
              <w:bottom w:val="single" w:sz="4" w:space="0" w:color="auto"/>
            </w:tcBorders>
            <w:vAlign w:val="center"/>
          </w:tcPr>
          <w:p w14:paraId="3333B821" w14:textId="10F9870B" w:rsidR="006239EC" w:rsidRPr="00F65EFE" w:rsidRDefault="00F65EFE" w:rsidP="006239EC">
            <w:pPr>
              <w:spacing w:line="240" w:lineRule="auto"/>
              <w:ind w:right="-72"/>
              <w:jc w:val="right"/>
              <w:rPr>
                <w:rFonts w:eastAsia="Arial Unicode MS" w:cs="Arial"/>
                <w:sz w:val="18"/>
                <w:szCs w:val="18"/>
              </w:rPr>
            </w:pPr>
            <w:r w:rsidRPr="00F65EFE">
              <w:rPr>
                <w:rFonts w:eastAsia="Arial Unicode MS" w:cs="Arial"/>
                <w:sz w:val="18"/>
                <w:szCs w:val="18"/>
              </w:rPr>
              <w:t>412</w:t>
            </w:r>
            <w:r w:rsidR="006239EC" w:rsidRPr="00F65EFE">
              <w:rPr>
                <w:rFonts w:eastAsia="Arial Unicode MS" w:cs="Arial"/>
                <w:sz w:val="18"/>
                <w:szCs w:val="18"/>
              </w:rPr>
              <w:t>,</w:t>
            </w:r>
            <w:r w:rsidRPr="00F65EFE">
              <w:rPr>
                <w:rFonts w:eastAsia="Arial Unicode MS" w:cs="Arial"/>
                <w:sz w:val="18"/>
                <w:szCs w:val="18"/>
              </w:rPr>
              <w:t>250</w:t>
            </w:r>
            <w:r w:rsidR="006239EC" w:rsidRPr="00F65EFE">
              <w:rPr>
                <w:rFonts w:eastAsia="Arial Unicode MS" w:cs="Arial"/>
                <w:sz w:val="18"/>
                <w:szCs w:val="18"/>
              </w:rPr>
              <w:t>,</w:t>
            </w:r>
            <w:r w:rsidRPr="00F65EFE">
              <w:rPr>
                <w:rFonts w:eastAsia="Arial Unicode MS" w:cs="Arial"/>
                <w:sz w:val="18"/>
                <w:szCs w:val="18"/>
              </w:rPr>
              <w:t>404</w:t>
            </w:r>
          </w:p>
        </w:tc>
      </w:tr>
      <w:tr w:rsidR="00E849B1" w:rsidRPr="00F65EFE" w14:paraId="6CE298BE" w14:textId="77777777" w:rsidTr="00C8021D">
        <w:tc>
          <w:tcPr>
            <w:tcW w:w="3600" w:type="dxa"/>
            <w:vAlign w:val="bottom"/>
          </w:tcPr>
          <w:p w14:paraId="3B9B3755" w14:textId="77777777" w:rsidR="00E849B1" w:rsidRPr="00F65EFE" w:rsidRDefault="00E849B1" w:rsidP="00E849B1">
            <w:pPr>
              <w:spacing w:line="240" w:lineRule="auto"/>
              <w:ind w:left="-101"/>
              <w:rPr>
                <w:rFonts w:cs="Arial"/>
                <w:b/>
                <w:bCs/>
                <w:sz w:val="18"/>
                <w:szCs w:val="18"/>
              </w:rPr>
            </w:pPr>
          </w:p>
        </w:tc>
        <w:tc>
          <w:tcPr>
            <w:tcW w:w="1440" w:type="dxa"/>
            <w:tcBorders>
              <w:top w:val="single" w:sz="4" w:space="0" w:color="auto"/>
            </w:tcBorders>
          </w:tcPr>
          <w:p w14:paraId="4CA68188" w14:textId="77777777" w:rsidR="00E849B1" w:rsidRPr="00F65EFE" w:rsidRDefault="00E849B1" w:rsidP="00E849B1">
            <w:pPr>
              <w:spacing w:line="240" w:lineRule="auto"/>
              <w:ind w:right="-72"/>
              <w:jc w:val="right"/>
              <w:rPr>
                <w:rFonts w:eastAsia="SimSun" w:cs="Arial"/>
                <w:sz w:val="18"/>
                <w:szCs w:val="18"/>
              </w:rPr>
            </w:pPr>
          </w:p>
        </w:tc>
        <w:tc>
          <w:tcPr>
            <w:tcW w:w="1440" w:type="dxa"/>
            <w:tcBorders>
              <w:top w:val="single" w:sz="4" w:space="0" w:color="auto"/>
            </w:tcBorders>
            <w:vAlign w:val="bottom"/>
          </w:tcPr>
          <w:p w14:paraId="2AC42D74" w14:textId="77777777" w:rsidR="00E849B1" w:rsidRPr="00F65EFE" w:rsidRDefault="00E849B1" w:rsidP="00E849B1">
            <w:pPr>
              <w:spacing w:line="240" w:lineRule="auto"/>
              <w:ind w:right="-72"/>
              <w:jc w:val="right"/>
              <w:rPr>
                <w:rFonts w:eastAsia="SimSun" w:cs="Arial"/>
                <w:sz w:val="18"/>
                <w:szCs w:val="18"/>
              </w:rPr>
            </w:pPr>
          </w:p>
        </w:tc>
        <w:tc>
          <w:tcPr>
            <w:tcW w:w="1440" w:type="dxa"/>
            <w:tcBorders>
              <w:top w:val="single" w:sz="4" w:space="0" w:color="auto"/>
            </w:tcBorders>
            <w:vAlign w:val="bottom"/>
          </w:tcPr>
          <w:p w14:paraId="431075F6" w14:textId="77777777" w:rsidR="00E849B1" w:rsidRPr="00F65EFE" w:rsidRDefault="00E849B1" w:rsidP="00E849B1">
            <w:pPr>
              <w:spacing w:line="240" w:lineRule="auto"/>
              <w:ind w:right="-72"/>
              <w:jc w:val="right"/>
              <w:rPr>
                <w:rFonts w:eastAsia="SimSun" w:cs="Arial"/>
                <w:sz w:val="18"/>
                <w:szCs w:val="18"/>
              </w:rPr>
            </w:pPr>
          </w:p>
        </w:tc>
        <w:tc>
          <w:tcPr>
            <w:tcW w:w="1440" w:type="dxa"/>
            <w:tcBorders>
              <w:top w:val="single" w:sz="4" w:space="0" w:color="auto"/>
            </w:tcBorders>
            <w:vAlign w:val="bottom"/>
          </w:tcPr>
          <w:p w14:paraId="698A2865" w14:textId="77777777" w:rsidR="00E849B1" w:rsidRPr="00F65EFE" w:rsidRDefault="00E849B1" w:rsidP="00E849B1">
            <w:pPr>
              <w:spacing w:line="240" w:lineRule="auto"/>
              <w:ind w:right="-72"/>
              <w:jc w:val="right"/>
              <w:rPr>
                <w:rFonts w:eastAsia="SimSun" w:cs="Arial"/>
                <w:sz w:val="18"/>
                <w:szCs w:val="18"/>
              </w:rPr>
            </w:pPr>
          </w:p>
        </w:tc>
        <w:tc>
          <w:tcPr>
            <w:tcW w:w="1440" w:type="dxa"/>
            <w:tcBorders>
              <w:top w:val="single" w:sz="4" w:space="0" w:color="auto"/>
            </w:tcBorders>
            <w:vAlign w:val="bottom"/>
          </w:tcPr>
          <w:p w14:paraId="743C9636" w14:textId="77777777" w:rsidR="00E849B1" w:rsidRPr="00F65EFE" w:rsidRDefault="00E849B1" w:rsidP="00E849B1">
            <w:pPr>
              <w:spacing w:line="240" w:lineRule="auto"/>
              <w:ind w:right="-72"/>
              <w:jc w:val="right"/>
              <w:rPr>
                <w:rFonts w:eastAsia="SimSun" w:cs="Arial"/>
                <w:sz w:val="18"/>
                <w:szCs w:val="18"/>
              </w:rPr>
            </w:pPr>
          </w:p>
        </w:tc>
        <w:tc>
          <w:tcPr>
            <w:tcW w:w="1440" w:type="dxa"/>
            <w:tcBorders>
              <w:top w:val="single" w:sz="4" w:space="0" w:color="auto"/>
            </w:tcBorders>
            <w:vAlign w:val="bottom"/>
          </w:tcPr>
          <w:p w14:paraId="535B888E" w14:textId="77777777" w:rsidR="00E849B1" w:rsidRPr="00F65EFE" w:rsidRDefault="00E849B1" w:rsidP="00E849B1">
            <w:pPr>
              <w:spacing w:line="240" w:lineRule="auto"/>
              <w:ind w:right="-72"/>
              <w:jc w:val="right"/>
              <w:rPr>
                <w:rFonts w:eastAsia="SimSun" w:cs="Arial"/>
                <w:sz w:val="18"/>
                <w:szCs w:val="18"/>
              </w:rPr>
            </w:pPr>
          </w:p>
        </w:tc>
        <w:tc>
          <w:tcPr>
            <w:tcW w:w="1440" w:type="dxa"/>
            <w:tcBorders>
              <w:top w:val="single" w:sz="4" w:space="0" w:color="auto"/>
            </w:tcBorders>
            <w:vAlign w:val="bottom"/>
          </w:tcPr>
          <w:p w14:paraId="7992A200" w14:textId="77777777" w:rsidR="00E849B1" w:rsidRPr="00F65EFE" w:rsidRDefault="00E849B1" w:rsidP="00E849B1">
            <w:pPr>
              <w:spacing w:line="240" w:lineRule="auto"/>
              <w:ind w:right="-72"/>
              <w:jc w:val="right"/>
              <w:rPr>
                <w:rFonts w:eastAsia="SimSun" w:cs="Arial"/>
                <w:sz w:val="18"/>
                <w:szCs w:val="18"/>
              </w:rPr>
            </w:pPr>
          </w:p>
        </w:tc>
        <w:tc>
          <w:tcPr>
            <w:tcW w:w="1440" w:type="dxa"/>
            <w:tcBorders>
              <w:top w:val="single" w:sz="4" w:space="0" w:color="auto"/>
            </w:tcBorders>
            <w:vAlign w:val="bottom"/>
          </w:tcPr>
          <w:p w14:paraId="095DC1DB" w14:textId="77777777" w:rsidR="00E849B1" w:rsidRPr="00F65EFE" w:rsidRDefault="00E849B1" w:rsidP="00E849B1">
            <w:pPr>
              <w:spacing w:line="240" w:lineRule="auto"/>
              <w:ind w:right="-72"/>
              <w:jc w:val="right"/>
              <w:rPr>
                <w:rFonts w:eastAsia="SimSun" w:cs="Arial"/>
                <w:sz w:val="18"/>
                <w:szCs w:val="18"/>
              </w:rPr>
            </w:pPr>
          </w:p>
        </w:tc>
      </w:tr>
      <w:tr w:rsidR="00E849B1" w:rsidRPr="00F65EFE" w14:paraId="00E54A92" w14:textId="77777777" w:rsidTr="00C8021D">
        <w:tc>
          <w:tcPr>
            <w:tcW w:w="3600" w:type="dxa"/>
            <w:vAlign w:val="bottom"/>
          </w:tcPr>
          <w:p w14:paraId="4C0A94FA" w14:textId="77777777" w:rsidR="00E849B1" w:rsidRPr="00F65EFE" w:rsidRDefault="00E849B1" w:rsidP="00E849B1">
            <w:pPr>
              <w:spacing w:line="240" w:lineRule="auto"/>
              <w:ind w:left="-101" w:right="-105"/>
              <w:rPr>
                <w:rFonts w:cs="Arial"/>
                <w:b/>
                <w:bCs/>
                <w:sz w:val="18"/>
                <w:szCs w:val="18"/>
              </w:rPr>
            </w:pPr>
            <w:r w:rsidRPr="00F65EFE">
              <w:rPr>
                <w:rFonts w:cs="Arial"/>
                <w:b/>
                <w:bCs/>
                <w:sz w:val="18"/>
                <w:szCs w:val="18"/>
              </w:rPr>
              <w:t xml:space="preserve">For the year ended </w:t>
            </w:r>
          </w:p>
        </w:tc>
        <w:tc>
          <w:tcPr>
            <w:tcW w:w="1440" w:type="dxa"/>
          </w:tcPr>
          <w:p w14:paraId="4D0220A6" w14:textId="77777777" w:rsidR="00E849B1" w:rsidRPr="00F65EFE" w:rsidRDefault="00E849B1" w:rsidP="00E849B1">
            <w:pPr>
              <w:spacing w:line="240" w:lineRule="auto"/>
              <w:ind w:right="-72"/>
              <w:jc w:val="right"/>
              <w:rPr>
                <w:rFonts w:eastAsia="SimSun" w:cs="Arial"/>
                <w:sz w:val="18"/>
                <w:szCs w:val="18"/>
              </w:rPr>
            </w:pPr>
          </w:p>
        </w:tc>
        <w:tc>
          <w:tcPr>
            <w:tcW w:w="1440" w:type="dxa"/>
            <w:vAlign w:val="bottom"/>
          </w:tcPr>
          <w:p w14:paraId="65AB545F" w14:textId="77777777" w:rsidR="00E849B1" w:rsidRPr="00F65EFE" w:rsidRDefault="00E849B1" w:rsidP="00E849B1">
            <w:pPr>
              <w:spacing w:line="240" w:lineRule="auto"/>
              <w:ind w:right="-72"/>
              <w:jc w:val="right"/>
              <w:rPr>
                <w:rFonts w:eastAsia="SimSun" w:cs="Arial"/>
                <w:sz w:val="18"/>
                <w:szCs w:val="18"/>
              </w:rPr>
            </w:pPr>
          </w:p>
        </w:tc>
        <w:tc>
          <w:tcPr>
            <w:tcW w:w="1440" w:type="dxa"/>
            <w:vAlign w:val="bottom"/>
          </w:tcPr>
          <w:p w14:paraId="78D0B911" w14:textId="77777777" w:rsidR="00E849B1" w:rsidRPr="00F65EFE" w:rsidRDefault="00E849B1" w:rsidP="00E849B1">
            <w:pPr>
              <w:spacing w:line="240" w:lineRule="auto"/>
              <w:ind w:right="-72"/>
              <w:jc w:val="right"/>
              <w:rPr>
                <w:rFonts w:eastAsia="SimSun" w:cs="Arial"/>
                <w:sz w:val="18"/>
                <w:szCs w:val="18"/>
              </w:rPr>
            </w:pPr>
          </w:p>
        </w:tc>
        <w:tc>
          <w:tcPr>
            <w:tcW w:w="1440" w:type="dxa"/>
            <w:vAlign w:val="bottom"/>
          </w:tcPr>
          <w:p w14:paraId="7A58CB57" w14:textId="77777777" w:rsidR="00E849B1" w:rsidRPr="00F65EFE" w:rsidRDefault="00E849B1" w:rsidP="00E849B1">
            <w:pPr>
              <w:spacing w:line="240" w:lineRule="auto"/>
              <w:ind w:right="-72"/>
              <w:jc w:val="right"/>
              <w:rPr>
                <w:rFonts w:eastAsia="SimSun" w:cs="Arial"/>
                <w:sz w:val="18"/>
                <w:szCs w:val="18"/>
              </w:rPr>
            </w:pPr>
          </w:p>
        </w:tc>
        <w:tc>
          <w:tcPr>
            <w:tcW w:w="1440" w:type="dxa"/>
            <w:vAlign w:val="bottom"/>
          </w:tcPr>
          <w:p w14:paraId="3B7DC6B6" w14:textId="77777777" w:rsidR="00E849B1" w:rsidRPr="00F65EFE" w:rsidRDefault="00E849B1" w:rsidP="00E849B1">
            <w:pPr>
              <w:spacing w:line="240" w:lineRule="auto"/>
              <w:ind w:right="-72"/>
              <w:jc w:val="right"/>
              <w:rPr>
                <w:rFonts w:eastAsia="SimSun" w:cs="Arial"/>
                <w:sz w:val="18"/>
                <w:szCs w:val="18"/>
              </w:rPr>
            </w:pPr>
          </w:p>
        </w:tc>
        <w:tc>
          <w:tcPr>
            <w:tcW w:w="1440" w:type="dxa"/>
            <w:vAlign w:val="bottom"/>
          </w:tcPr>
          <w:p w14:paraId="633D0291" w14:textId="77777777" w:rsidR="00E849B1" w:rsidRPr="00F65EFE" w:rsidRDefault="00E849B1" w:rsidP="00E849B1">
            <w:pPr>
              <w:spacing w:line="240" w:lineRule="auto"/>
              <w:ind w:right="-72"/>
              <w:jc w:val="right"/>
              <w:rPr>
                <w:rFonts w:eastAsia="SimSun" w:cs="Arial"/>
                <w:sz w:val="18"/>
                <w:szCs w:val="18"/>
              </w:rPr>
            </w:pPr>
          </w:p>
        </w:tc>
        <w:tc>
          <w:tcPr>
            <w:tcW w:w="1440" w:type="dxa"/>
            <w:vAlign w:val="bottom"/>
          </w:tcPr>
          <w:p w14:paraId="36985556" w14:textId="77777777" w:rsidR="00E849B1" w:rsidRPr="00F65EFE" w:rsidRDefault="00E849B1" w:rsidP="00E849B1">
            <w:pPr>
              <w:spacing w:line="240" w:lineRule="auto"/>
              <w:ind w:right="-72"/>
              <w:jc w:val="right"/>
              <w:rPr>
                <w:rFonts w:eastAsia="SimSun" w:cs="Arial"/>
                <w:sz w:val="18"/>
                <w:szCs w:val="18"/>
              </w:rPr>
            </w:pPr>
          </w:p>
        </w:tc>
        <w:tc>
          <w:tcPr>
            <w:tcW w:w="1440" w:type="dxa"/>
            <w:vAlign w:val="bottom"/>
          </w:tcPr>
          <w:p w14:paraId="0D0E83DC" w14:textId="77777777" w:rsidR="00E849B1" w:rsidRPr="00F65EFE" w:rsidRDefault="00E849B1" w:rsidP="00E849B1">
            <w:pPr>
              <w:spacing w:line="240" w:lineRule="auto"/>
              <w:ind w:right="-72"/>
              <w:jc w:val="right"/>
              <w:rPr>
                <w:rFonts w:eastAsia="SimSun" w:cs="Arial"/>
                <w:sz w:val="18"/>
                <w:szCs w:val="18"/>
              </w:rPr>
            </w:pPr>
          </w:p>
        </w:tc>
      </w:tr>
      <w:tr w:rsidR="00E849B1" w:rsidRPr="00F65EFE" w14:paraId="0E2E1BDF" w14:textId="77777777" w:rsidTr="00C8021D">
        <w:tc>
          <w:tcPr>
            <w:tcW w:w="3600" w:type="dxa"/>
            <w:vAlign w:val="bottom"/>
          </w:tcPr>
          <w:p w14:paraId="776A66A0" w14:textId="38666A1B" w:rsidR="00E849B1" w:rsidRPr="00F65EFE" w:rsidRDefault="00E849B1" w:rsidP="00E849B1">
            <w:pPr>
              <w:spacing w:line="240" w:lineRule="auto"/>
              <w:ind w:left="-101" w:right="-105"/>
              <w:rPr>
                <w:rFonts w:cs="Arial"/>
                <w:b/>
                <w:bCs/>
                <w:sz w:val="18"/>
                <w:szCs w:val="18"/>
              </w:rPr>
            </w:pPr>
            <w:r w:rsidRPr="00F65EFE">
              <w:rPr>
                <w:rFonts w:cs="Arial"/>
                <w:b/>
                <w:bCs/>
                <w:sz w:val="18"/>
                <w:szCs w:val="18"/>
              </w:rPr>
              <w:t xml:space="preserve">   </w:t>
            </w:r>
            <w:r w:rsidR="00F65EFE" w:rsidRPr="00F65EFE">
              <w:rPr>
                <w:rFonts w:cs="Arial"/>
                <w:b/>
                <w:bCs/>
                <w:sz w:val="18"/>
                <w:szCs w:val="18"/>
              </w:rPr>
              <w:t>31</w:t>
            </w:r>
            <w:r w:rsidRPr="00F65EFE">
              <w:rPr>
                <w:rFonts w:cs="Arial"/>
                <w:b/>
                <w:bCs/>
                <w:sz w:val="18"/>
                <w:szCs w:val="18"/>
              </w:rPr>
              <w:t xml:space="preserve"> December </w:t>
            </w:r>
            <w:r w:rsidR="00F65EFE" w:rsidRPr="00F65EFE">
              <w:rPr>
                <w:rFonts w:cs="Arial"/>
                <w:b/>
                <w:bCs/>
                <w:sz w:val="18"/>
                <w:szCs w:val="18"/>
              </w:rPr>
              <w:t>2020</w:t>
            </w:r>
          </w:p>
        </w:tc>
        <w:tc>
          <w:tcPr>
            <w:tcW w:w="1440" w:type="dxa"/>
          </w:tcPr>
          <w:p w14:paraId="47F0130B" w14:textId="77777777" w:rsidR="00E849B1" w:rsidRPr="00F65EFE" w:rsidRDefault="00E849B1" w:rsidP="00E849B1">
            <w:pPr>
              <w:spacing w:line="240" w:lineRule="auto"/>
              <w:ind w:right="-72"/>
              <w:jc w:val="right"/>
              <w:rPr>
                <w:rFonts w:eastAsia="SimSun" w:cs="Arial"/>
                <w:sz w:val="18"/>
                <w:szCs w:val="18"/>
              </w:rPr>
            </w:pPr>
          </w:p>
        </w:tc>
        <w:tc>
          <w:tcPr>
            <w:tcW w:w="1440" w:type="dxa"/>
            <w:vAlign w:val="bottom"/>
          </w:tcPr>
          <w:p w14:paraId="6017693B" w14:textId="77777777" w:rsidR="00E849B1" w:rsidRPr="00F65EFE" w:rsidRDefault="00E849B1" w:rsidP="00E849B1">
            <w:pPr>
              <w:spacing w:line="240" w:lineRule="auto"/>
              <w:ind w:right="-72"/>
              <w:jc w:val="right"/>
              <w:rPr>
                <w:rFonts w:eastAsia="SimSun" w:cs="Arial"/>
                <w:sz w:val="18"/>
                <w:szCs w:val="18"/>
              </w:rPr>
            </w:pPr>
          </w:p>
        </w:tc>
        <w:tc>
          <w:tcPr>
            <w:tcW w:w="1440" w:type="dxa"/>
            <w:vAlign w:val="bottom"/>
          </w:tcPr>
          <w:p w14:paraId="7D2CED46" w14:textId="77777777" w:rsidR="00E849B1" w:rsidRPr="00F65EFE" w:rsidRDefault="00E849B1" w:rsidP="00E849B1">
            <w:pPr>
              <w:spacing w:line="240" w:lineRule="auto"/>
              <w:ind w:right="-72"/>
              <w:jc w:val="right"/>
              <w:rPr>
                <w:rFonts w:eastAsia="SimSun" w:cs="Arial"/>
                <w:sz w:val="18"/>
                <w:szCs w:val="18"/>
              </w:rPr>
            </w:pPr>
          </w:p>
        </w:tc>
        <w:tc>
          <w:tcPr>
            <w:tcW w:w="1440" w:type="dxa"/>
            <w:vAlign w:val="bottom"/>
          </w:tcPr>
          <w:p w14:paraId="3F978566" w14:textId="77777777" w:rsidR="00E849B1" w:rsidRPr="00F65EFE" w:rsidRDefault="00E849B1" w:rsidP="00E849B1">
            <w:pPr>
              <w:spacing w:line="240" w:lineRule="auto"/>
              <w:ind w:right="-72"/>
              <w:jc w:val="right"/>
              <w:rPr>
                <w:rFonts w:eastAsia="SimSun" w:cs="Arial"/>
                <w:sz w:val="18"/>
                <w:szCs w:val="18"/>
              </w:rPr>
            </w:pPr>
          </w:p>
        </w:tc>
        <w:tc>
          <w:tcPr>
            <w:tcW w:w="1440" w:type="dxa"/>
            <w:vAlign w:val="bottom"/>
          </w:tcPr>
          <w:p w14:paraId="32E57458" w14:textId="77777777" w:rsidR="00E849B1" w:rsidRPr="00F65EFE" w:rsidRDefault="00E849B1" w:rsidP="00E849B1">
            <w:pPr>
              <w:spacing w:line="240" w:lineRule="auto"/>
              <w:ind w:right="-72"/>
              <w:jc w:val="right"/>
              <w:rPr>
                <w:rFonts w:eastAsia="SimSun" w:cs="Arial"/>
                <w:sz w:val="18"/>
                <w:szCs w:val="18"/>
              </w:rPr>
            </w:pPr>
          </w:p>
        </w:tc>
        <w:tc>
          <w:tcPr>
            <w:tcW w:w="1440" w:type="dxa"/>
            <w:vAlign w:val="bottom"/>
          </w:tcPr>
          <w:p w14:paraId="27AD2917" w14:textId="77777777" w:rsidR="00E849B1" w:rsidRPr="00F65EFE" w:rsidRDefault="00E849B1" w:rsidP="00E849B1">
            <w:pPr>
              <w:spacing w:line="240" w:lineRule="auto"/>
              <w:ind w:right="-72"/>
              <w:jc w:val="right"/>
              <w:rPr>
                <w:rFonts w:eastAsia="SimSun" w:cs="Arial"/>
                <w:sz w:val="18"/>
                <w:szCs w:val="18"/>
              </w:rPr>
            </w:pPr>
          </w:p>
        </w:tc>
        <w:tc>
          <w:tcPr>
            <w:tcW w:w="1440" w:type="dxa"/>
            <w:vAlign w:val="bottom"/>
          </w:tcPr>
          <w:p w14:paraId="390E1805" w14:textId="77777777" w:rsidR="00E849B1" w:rsidRPr="00F65EFE" w:rsidRDefault="00E849B1" w:rsidP="00E849B1">
            <w:pPr>
              <w:spacing w:line="240" w:lineRule="auto"/>
              <w:ind w:right="-72"/>
              <w:jc w:val="right"/>
              <w:rPr>
                <w:rFonts w:eastAsia="SimSun" w:cs="Arial"/>
                <w:sz w:val="18"/>
                <w:szCs w:val="18"/>
              </w:rPr>
            </w:pPr>
          </w:p>
        </w:tc>
        <w:tc>
          <w:tcPr>
            <w:tcW w:w="1440" w:type="dxa"/>
            <w:vAlign w:val="bottom"/>
          </w:tcPr>
          <w:p w14:paraId="6CBC4849" w14:textId="77777777" w:rsidR="00E849B1" w:rsidRPr="00F65EFE" w:rsidRDefault="00E849B1" w:rsidP="00E849B1">
            <w:pPr>
              <w:spacing w:line="240" w:lineRule="auto"/>
              <w:ind w:right="-72"/>
              <w:jc w:val="right"/>
              <w:rPr>
                <w:rFonts w:eastAsia="SimSun" w:cs="Arial"/>
                <w:sz w:val="18"/>
                <w:szCs w:val="18"/>
              </w:rPr>
            </w:pPr>
          </w:p>
        </w:tc>
      </w:tr>
      <w:tr w:rsidR="00E849B1" w:rsidRPr="00F65EFE" w14:paraId="6E237072" w14:textId="77777777" w:rsidTr="00C8021D">
        <w:trPr>
          <w:trHeight w:val="70"/>
        </w:trPr>
        <w:tc>
          <w:tcPr>
            <w:tcW w:w="3600" w:type="dxa"/>
            <w:vAlign w:val="bottom"/>
          </w:tcPr>
          <w:p w14:paraId="19EFFD86" w14:textId="5C1BCE89" w:rsidR="00E849B1" w:rsidRPr="00F65EFE" w:rsidRDefault="00E849B1" w:rsidP="00E849B1">
            <w:pPr>
              <w:spacing w:line="240" w:lineRule="auto"/>
              <w:ind w:left="-101"/>
              <w:rPr>
                <w:rFonts w:cs="Arial"/>
                <w:sz w:val="18"/>
                <w:szCs w:val="18"/>
                <w:cs/>
              </w:rPr>
            </w:pPr>
            <w:r w:rsidRPr="00F65EFE">
              <w:rPr>
                <w:rFonts w:cs="Arial"/>
                <w:sz w:val="18"/>
                <w:szCs w:val="18"/>
              </w:rPr>
              <w:t>Opening net book amount</w:t>
            </w:r>
          </w:p>
        </w:tc>
        <w:tc>
          <w:tcPr>
            <w:tcW w:w="1440" w:type="dxa"/>
          </w:tcPr>
          <w:p w14:paraId="26DDCA68" w14:textId="682EA066"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229</w:t>
            </w:r>
            <w:r w:rsidR="00E849B1" w:rsidRPr="00F65EFE">
              <w:rPr>
                <w:rFonts w:eastAsia="Arial Unicode MS" w:cs="Arial"/>
                <w:sz w:val="18"/>
                <w:szCs w:val="18"/>
              </w:rPr>
              <w:t>,</w:t>
            </w:r>
            <w:r w:rsidRPr="00F65EFE">
              <w:rPr>
                <w:rFonts w:eastAsia="Arial Unicode MS" w:cs="Arial"/>
                <w:sz w:val="18"/>
                <w:szCs w:val="18"/>
              </w:rPr>
              <w:t>855</w:t>
            </w:r>
            <w:r w:rsidR="00E849B1" w:rsidRPr="00F65EFE">
              <w:rPr>
                <w:rFonts w:eastAsia="Arial Unicode MS" w:cs="Arial"/>
                <w:sz w:val="18"/>
                <w:szCs w:val="18"/>
              </w:rPr>
              <w:t>,</w:t>
            </w:r>
            <w:r w:rsidRPr="00F65EFE">
              <w:rPr>
                <w:rFonts w:eastAsia="Arial Unicode MS" w:cs="Arial"/>
                <w:sz w:val="18"/>
                <w:szCs w:val="18"/>
              </w:rPr>
              <w:t>531</w:t>
            </w:r>
          </w:p>
        </w:tc>
        <w:tc>
          <w:tcPr>
            <w:tcW w:w="1440" w:type="dxa"/>
          </w:tcPr>
          <w:p w14:paraId="25AAD19F" w14:textId="06F660C2"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14</w:t>
            </w:r>
            <w:r w:rsidR="00E849B1" w:rsidRPr="00F65EFE">
              <w:rPr>
                <w:rFonts w:eastAsia="Arial Unicode MS" w:cs="Arial"/>
                <w:sz w:val="18"/>
                <w:szCs w:val="18"/>
              </w:rPr>
              <w:t>,</w:t>
            </w:r>
            <w:r w:rsidRPr="00F65EFE">
              <w:rPr>
                <w:rFonts w:eastAsia="Arial Unicode MS" w:cs="Arial"/>
                <w:sz w:val="18"/>
                <w:szCs w:val="18"/>
              </w:rPr>
              <w:t>736</w:t>
            </w:r>
            <w:r w:rsidR="00E849B1" w:rsidRPr="00F65EFE">
              <w:rPr>
                <w:rFonts w:eastAsia="Arial Unicode MS" w:cs="Arial"/>
                <w:sz w:val="18"/>
                <w:szCs w:val="18"/>
              </w:rPr>
              <w:t>,</w:t>
            </w:r>
            <w:r w:rsidRPr="00F65EFE">
              <w:rPr>
                <w:rFonts w:eastAsia="Arial Unicode MS" w:cs="Arial"/>
                <w:sz w:val="18"/>
                <w:szCs w:val="18"/>
              </w:rPr>
              <w:t>465</w:t>
            </w:r>
          </w:p>
        </w:tc>
        <w:tc>
          <w:tcPr>
            <w:tcW w:w="1440" w:type="dxa"/>
          </w:tcPr>
          <w:p w14:paraId="2538926F" w14:textId="3D9335CF"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44</w:t>
            </w:r>
            <w:r w:rsidR="00E849B1" w:rsidRPr="00F65EFE">
              <w:rPr>
                <w:rFonts w:eastAsia="Arial Unicode MS" w:cs="Arial"/>
                <w:sz w:val="18"/>
                <w:szCs w:val="18"/>
              </w:rPr>
              <w:t>,</w:t>
            </w:r>
            <w:r w:rsidRPr="00F65EFE">
              <w:rPr>
                <w:rFonts w:eastAsia="Arial Unicode MS" w:cs="Arial"/>
                <w:sz w:val="18"/>
                <w:szCs w:val="18"/>
              </w:rPr>
              <w:t>139</w:t>
            </w:r>
            <w:r w:rsidR="00E849B1" w:rsidRPr="00F65EFE">
              <w:rPr>
                <w:rFonts w:eastAsia="Arial Unicode MS" w:cs="Arial"/>
                <w:sz w:val="18"/>
                <w:szCs w:val="18"/>
              </w:rPr>
              <w:t>,</w:t>
            </w:r>
            <w:r w:rsidRPr="00F65EFE">
              <w:rPr>
                <w:rFonts w:eastAsia="Arial Unicode MS" w:cs="Arial"/>
                <w:sz w:val="18"/>
                <w:szCs w:val="18"/>
              </w:rPr>
              <w:t>337</w:t>
            </w:r>
          </w:p>
        </w:tc>
        <w:tc>
          <w:tcPr>
            <w:tcW w:w="1440" w:type="dxa"/>
          </w:tcPr>
          <w:p w14:paraId="065685B8" w14:textId="61725052"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4</w:t>
            </w:r>
            <w:r w:rsidR="00E849B1" w:rsidRPr="00F65EFE">
              <w:rPr>
                <w:rFonts w:eastAsia="Arial Unicode MS" w:cs="Arial"/>
                <w:sz w:val="18"/>
                <w:szCs w:val="18"/>
              </w:rPr>
              <w:t>,</w:t>
            </w:r>
            <w:r w:rsidRPr="00F65EFE">
              <w:rPr>
                <w:rFonts w:eastAsia="Arial Unicode MS" w:cs="Arial"/>
                <w:sz w:val="18"/>
                <w:szCs w:val="18"/>
              </w:rPr>
              <w:t>673</w:t>
            </w:r>
            <w:r w:rsidR="00E849B1" w:rsidRPr="00F65EFE">
              <w:rPr>
                <w:rFonts w:eastAsia="Arial Unicode MS" w:cs="Arial"/>
                <w:sz w:val="18"/>
                <w:szCs w:val="18"/>
              </w:rPr>
              <w:t>,</w:t>
            </w:r>
            <w:r w:rsidRPr="00F65EFE">
              <w:rPr>
                <w:rFonts w:eastAsia="Arial Unicode MS" w:cs="Arial"/>
                <w:sz w:val="18"/>
                <w:szCs w:val="18"/>
              </w:rPr>
              <w:t>740</w:t>
            </w:r>
          </w:p>
        </w:tc>
        <w:tc>
          <w:tcPr>
            <w:tcW w:w="1440" w:type="dxa"/>
          </w:tcPr>
          <w:p w14:paraId="40548BB5" w14:textId="13DEFCC2"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5</w:t>
            </w:r>
            <w:r w:rsidR="00E849B1" w:rsidRPr="00F65EFE">
              <w:rPr>
                <w:rFonts w:eastAsia="Arial Unicode MS" w:cs="Arial"/>
                <w:sz w:val="18"/>
                <w:szCs w:val="18"/>
              </w:rPr>
              <w:t>,</w:t>
            </w:r>
            <w:r w:rsidRPr="00F65EFE">
              <w:rPr>
                <w:rFonts w:eastAsia="Arial Unicode MS" w:cs="Arial"/>
                <w:sz w:val="18"/>
                <w:szCs w:val="18"/>
              </w:rPr>
              <w:t>896</w:t>
            </w:r>
            <w:r w:rsidR="00E849B1" w:rsidRPr="00F65EFE">
              <w:rPr>
                <w:rFonts w:eastAsia="Arial Unicode MS" w:cs="Arial"/>
                <w:sz w:val="18"/>
                <w:szCs w:val="18"/>
              </w:rPr>
              <w:t>,</w:t>
            </w:r>
            <w:r w:rsidRPr="00F65EFE">
              <w:rPr>
                <w:rFonts w:eastAsia="Arial Unicode MS" w:cs="Arial"/>
                <w:sz w:val="18"/>
                <w:szCs w:val="18"/>
              </w:rPr>
              <w:t>294</w:t>
            </w:r>
          </w:p>
        </w:tc>
        <w:tc>
          <w:tcPr>
            <w:tcW w:w="1440" w:type="dxa"/>
          </w:tcPr>
          <w:p w14:paraId="06806A83" w14:textId="11FD3BAC"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99</w:t>
            </w:r>
            <w:r w:rsidR="00E849B1" w:rsidRPr="00F65EFE">
              <w:rPr>
                <w:rFonts w:eastAsia="Arial Unicode MS" w:cs="Arial"/>
                <w:sz w:val="18"/>
                <w:szCs w:val="18"/>
              </w:rPr>
              <w:t>,</w:t>
            </w:r>
            <w:r w:rsidRPr="00F65EFE">
              <w:rPr>
                <w:rFonts w:eastAsia="Arial Unicode MS" w:cs="Arial"/>
                <w:sz w:val="18"/>
                <w:szCs w:val="18"/>
              </w:rPr>
              <w:t>962</w:t>
            </w:r>
            <w:r w:rsidR="00E849B1" w:rsidRPr="00F65EFE">
              <w:rPr>
                <w:rFonts w:eastAsia="Arial Unicode MS" w:cs="Arial"/>
                <w:sz w:val="18"/>
                <w:szCs w:val="18"/>
              </w:rPr>
              <w:t>,</w:t>
            </w:r>
            <w:r w:rsidRPr="00F65EFE">
              <w:rPr>
                <w:rFonts w:eastAsia="Arial Unicode MS" w:cs="Arial"/>
                <w:sz w:val="18"/>
                <w:szCs w:val="18"/>
              </w:rPr>
              <w:t>272</w:t>
            </w:r>
          </w:p>
        </w:tc>
        <w:tc>
          <w:tcPr>
            <w:tcW w:w="1440" w:type="dxa"/>
          </w:tcPr>
          <w:p w14:paraId="0782C935" w14:textId="48E86701"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12</w:t>
            </w:r>
            <w:r w:rsidR="00E849B1" w:rsidRPr="00F65EFE">
              <w:rPr>
                <w:rFonts w:eastAsia="Arial Unicode MS" w:cs="Arial"/>
                <w:sz w:val="18"/>
                <w:szCs w:val="18"/>
              </w:rPr>
              <w:t>,</w:t>
            </w:r>
            <w:r w:rsidRPr="00F65EFE">
              <w:rPr>
                <w:rFonts w:eastAsia="Arial Unicode MS" w:cs="Arial"/>
                <w:sz w:val="18"/>
                <w:szCs w:val="18"/>
              </w:rPr>
              <w:t>986</w:t>
            </w:r>
            <w:r w:rsidR="00E849B1" w:rsidRPr="00F65EFE">
              <w:rPr>
                <w:rFonts w:eastAsia="Arial Unicode MS" w:cs="Arial"/>
                <w:sz w:val="18"/>
                <w:szCs w:val="18"/>
              </w:rPr>
              <w:t>,</w:t>
            </w:r>
            <w:r w:rsidRPr="00F65EFE">
              <w:rPr>
                <w:rFonts w:eastAsia="Arial Unicode MS" w:cs="Arial"/>
                <w:sz w:val="18"/>
                <w:szCs w:val="18"/>
              </w:rPr>
              <w:t>765</w:t>
            </w:r>
          </w:p>
        </w:tc>
        <w:tc>
          <w:tcPr>
            <w:tcW w:w="1440" w:type="dxa"/>
          </w:tcPr>
          <w:p w14:paraId="3F6DB0C6" w14:textId="3F4B57B2"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412</w:t>
            </w:r>
            <w:r w:rsidR="00E849B1" w:rsidRPr="00F65EFE">
              <w:rPr>
                <w:rFonts w:eastAsia="Arial Unicode MS" w:cs="Arial"/>
                <w:sz w:val="18"/>
                <w:szCs w:val="18"/>
              </w:rPr>
              <w:t>,</w:t>
            </w:r>
            <w:r w:rsidRPr="00F65EFE">
              <w:rPr>
                <w:rFonts w:eastAsia="Arial Unicode MS" w:cs="Arial"/>
                <w:sz w:val="18"/>
                <w:szCs w:val="18"/>
              </w:rPr>
              <w:t>250</w:t>
            </w:r>
            <w:r w:rsidR="00E849B1" w:rsidRPr="00F65EFE">
              <w:rPr>
                <w:rFonts w:eastAsia="Arial Unicode MS" w:cs="Arial"/>
                <w:sz w:val="18"/>
                <w:szCs w:val="18"/>
              </w:rPr>
              <w:t>,</w:t>
            </w:r>
            <w:r w:rsidRPr="00F65EFE">
              <w:rPr>
                <w:rFonts w:eastAsia="Arial Unicode MS" w:cs="Arial"/>
                <w:sz w:val="18"/>
                <w:szCs w:val="18"/>
              </w:rPr>
              <w:t>404</w:t>
            </w:r>
          </w:p>
        </w:tc>
      </w:tr>
      <w:tr w:rsidR="00E849B1" w:rsidRPr="00F65EFE" w14:paraId="2B0FCE00" w14:textId="77777777" w:rsidTr="00C8021D">
        <w:tc>
          <w:tcPr>
            <w:tcW w:w="3600" w:type="dxa"/>
            <w:vAlign w:val="bottom"/>
          </w:tcPr>
          <w:p w14:paraId="609DC16B" w14:textId="6F16EFE4" w:rsidR="00E849B1" w:rsidRPr="00F65EFE" w:rsidRDefault="00E849B1" w:rsidP="00E849B1">
            <w:pPr>
              <w:spacing w:line="240" w:lineRule="auto"/>
              <w:ind w:left="-101"/>
              <w:rPr>
                <w:rFonts w:cs="Arial"/>
                <w:sz w:val="18"/>
                <w:szCs w:val="18"/>
                <w:cs/>
              </w:rPr>
            </w:pPr>
            <w:r w:rsidRPr="00F65EFE">
              <w:rPr>
                <w:rFonts w:cs="Arial"/>
                <w:sz w:val="18"/>
                <w:szCs w:val="18"/>
              </w:rPr>
              <w:t>Additions</w:t>
            </w:r>
          </w:p>
        </w:tc>
        <w:tc>
          <w:tcPr>
            <w:tcW w:w="1440" w:type="dxa"/>
          </w:tcPr>
          <w:p w14:paraId="1F121764" w14:textId="484561B9"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3</w:t>
            </w:r>
            <w:r w:rsidR="00E849B1" w:rsidRPr="00F65EFE">
              <w:rPr>
                <w:rFonts w:eastAsia="Arial Unicode MS" w:cs="Arial"/>
                <w:sz w:val="18"/>
                <w:szCs w:val="18"/>
              </w:rPr>
              <w:t>,</w:t>
            </w:r>
            <w:r w:rsidRPr="00F65EFE">
              <w:rPr>
                <w:rFonts w:eastAsia="Arial Unicode MS" w:cs="Arial"/>
                <w:sz w:val="18"/>
                <w:szCs w:val="18"/>
              </w:rPr>
              <w:t>100</w:t>
            </w:r>
            <w:r w:rsidR="00E849B1" w:rsidRPr="00F65EFE">
              <w:rPr>
                <w:rFonts w:eastAsia="Arial Unicode MS" w:cs="Arial"/>
                <w:sz w:val="18"/>
                <w:szCs w:val="18"/>
              </w:rPr>
              <w:t>,</w:t>
            </w:r>
            <w:r w:rsidRPr="00F65EFE">
              <w:rPr>
                <w:rFonts w:eastAsia="Arial Unicode MS" w:cs="Arial"/>
                <w:sz w:val="18"/>
                <w:szCs w:val="18"/>
              </w:rPr>
              <w:t>000</w:t>
            </w:r>
          </w:p>
        </w:tc>
        <w:tc>
          <w:tcPr>
            <w:tcW w:w="1440" w:type="dxa"/>
          </w:tcPr>
          <w:p w14:paraId="141811ED" w14:textId="0668D18D"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1</w:t>
            </w:r>
            <w:r w:rsidR="00E849B1" w:rsidRPr="00F65EFE">
              <w:rPr>
                <w:rFonts w:eastAsia="Arial Unicode MS" w:cs="Arial"/>
                <w:sz w:val="18"/>
                <w:szCs w:val="18"/>
              </w:rPr>
              <w:t>,</w:t>
            </w:r>
            <w:r w:rsidRPr="00F65EFE">
              <w:rPr>
                <w:rFonts w:eastAsia="Arial Unicode MS" w:cs="Arial"/>
                <w:sz w:val="18"/>
                <w:szCs w:val="18"/>
              </w:rPr>
              <w:t>236</w:t>
            </w:r>
            <w:r w:rsidR="00E849B1" w:rsidRPr="00F65EFE">
              <w:rPr>
                <w:rFonts w:eastAsia="Arial Unicode MS" w:cs="Arial"/>
                <w:sz w:val="18"/>
                <w:szCs w:val="18"/>
              </w:rPr>
              <w:t>,</w:t>
            </w:r>
            <w:r w:rsidRPr="00F65EFE">
              <w:rPr>
                <w:rFonts w:eastAsia="Arial Unicode MS" w:cs="Arial"/>
                <w:sz w:val="18"/>
                <w:szCs w:val="18"/>
              </w:rPr>
              <w:t>519</w:t>
            </w:r>
          </w:p>
        </w:tc>
        <w:tc>
          <w:tcPr>
            <w:tcW w:w="1440" w:type="dxa"/>
          </w:tcPr>
          <w:p w14:paraId="7A746638" w14:textId="455D79E9"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20</w:t>
            </w:r>
            <w:r w:rsidR="00E849B1" w:rsidRPr="00F65EFE">
              <w:rPr>
                <w:rFonts w:eastAsia="Arial Unicode MS" w:cs="Arial"/>
                <w:sz w:val="18"/>
                <w:szCs w:val="18"/>
              </w:rPr>
              <w:t>,</w:t>
            </w:r>
            <w:r w:rsidRPr="00F65EFE">
              <w:rPr>
                <w:rFonts w:eastAsia="Arial Unicode MS" w:cs="Arial"/>
                <w:sz w:val="18"/>
                <w:szCs w:val="18"/>
              </w:rPr>
              <w:t>161</w:t>
            </w:r>
          </w:p>
        </w:tc>
        <w:tc>
          <w:tcPr>
            <w:tcW w:w="1440" w:type="dxa"/>
          </w:tcPr>
          <w:p w14:paraId="5E826A3A" w14:textId="648DF893"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2</w:t>
            </w:r>
            <w:r w:rsidR="00E849B1" w:rsidRPr="00F65EFE">
              <w:rPr>
                <w:rFonts w:eastAsia="Arial Unicode MS" w:cs="Arial"/>
                <w:sz w:val="18"/>
                <w:szCs w:val="18"/>
              </w:rPr>
              <w:t>,</w:t>
            </w:r>
            <w:r w:rsidRPr="00F65EFE">
              <w:rPr>
                <w:rFonts w:eastAsia="Arial Unicode MS" w:cs="Arial"/>
                <w:sz w:val="18"/>
                <w:szCs w:val="18"/>
              </w:rPr>
              <w:t>112</w:t>
            </w:r>
            <w:r w:rsidR="00E849B1" w:rsidRPr="00F65EFE">
              <w:rPr>
                <w:rFonts w:eastAsia="Arial Unicode MS" w:cs="Arial"/>
                <w:sz w:val="18"/>
                <w:szCs w:val="18"/>
              </w:rPr>
              <w:t>,</w:t>
            </w:r>
            <w:r w:rsidRPr="00F65EFE">
              <w:rPr>
                <w:rFonts w:eastAsia="Arial Unicode MS" w:cs="Arial"/>
                <w:sz w:val="18"/>
                <w:szCs w:val="18"/>
              </w:rPr>
              <w:t>478</w:t>
            </w:r>
          </w:p>
        </w:tc>
        <w:tc>
          <w:tcPr>
            <w:tcW w:w="1440" w:type="dxa"/>
          </w:tcPr>
          <w:p w14:paraId="4C3224E3" w14:textId="76676B19"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3</w:t>
            </w:r>
            <w:r w:rsidR="00E849B1" w:rsidRPr="00F65EFE">
              <w:rPr>
                <w:rFonts w:eastAsia="Arial Unicode MS" w:cs="Arial"/>
                <w:sz w:val="18"/>
                <w:szCs w:val="18"/>
              </w:rPr>
              <w:t>,</w:t>
            </w:r>
            <w:r w:rsidRPr="00F65EFE">
              <w:rPr>
                <w:rFonts w:eastAsia="Arial Unicode MS" w:cs="Arial"/>
                <w:sz w:val="18"/>
                <w:szCs w:val="18"/>
              </w:rPr>
              <w:t>358</w:t>
            </w:r>
            <w:r w:rsidR="00E849B1" w:rsidRPr="00F65EFE">
              <w:rPr>
                <w:rFonts w:eastAsia="Arial Unicode MS" w:cs="Arial"/>
                <w:sz w:val="18"/>
                <w:szCs w:val="18"/>
              </w:rPr>
              <w:t>,</w:t>
            </w:r>
            <w:r w:rsidRPr="00F65EFE">
              <w:rPr>
                <w:rFonts w:eastAsia="Arial Unicode MS" w:cs="Arial"/>
                <w:sz w:val="18"/>
                <w:szCs w:val="18"/>
              </w:rPr>
              <w:t>834</w:t>
            </w:r>
          </w:p>
        </w:tc>
        <w:tc>
          <w:tcPr>
            <w:tcW w:w="1440" w:type="dxa"/>
          </w:tcPr>
          <w:p w14:paraId="3ABDEEEF" w14:textId="56F2B125"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49</w:t>
            </w:r>
            <w:r w:rsidR="00E849B1" w:rsidRPr="00F65EFE">
              <w:rPr>
                <w:rFonts w:eastAsia="Arial Unicode MS" w:cs="Arial"/>
                <w:sz w:val="18"/>
                <w:szCs w:val="18"/>
              </w:rPr>
              <w:t>,</w:t>
            </w:r>
            <w:r w:rsidRPr="00F65EFE">
              <w:rPr>
                <w:rFonts w:eastAsia="Arial Unicode MS" w:cs="Arial"/>
                <w:sz w:val="18"/>
                <w:szCs w:val="18"/>
              </w:rPr>
              <w:t>541</w:t>
            </w:r>
            <w:r w:rsidR="00E849B1" w:rsidRPr="00F65EFE">
              <w:rPr>
                <w:rFonts w:eastAsia="Arial Unicode MS" w:cs="Arial"/>
                <w:sz w:val="18"/>
                <w:szCs w:val="18"/>
              </w:rPr>
              <w:t>,</w:t>
            </w:r>
            <w:r w:rsidRPr="00F65EFE">
              <w:rPr>
                <w:rFonts w:eastAsia="Arial Unicode MS" w:cs="Arial"/>
                <w:sz w:val="18"/>
                <w:szCs w:val="18"/>
              </w:rPr>
              <w:t>800</w:t>
            </w:r>
          </w:p>
        </w:tc>
        <w:tc>
          <w:tcPr>
            <w:tcW w:w="1440" w:type="dxa"/>
          </w:tcPr>
          <w:p w14:paraId="238411D4" w14:textId="48665A0D"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11</w:t>
            </w:r>
            <w:r w:rsidR="00E849B1" w:rsidRPr="00F65EFE">
              <w:rPr>
                <w:rFonts w:eastAsia="Arial Unicode MS" w:cs="Arial"/>
                <w:sz w:val="18"/>
                <w:szCs w:val="18"/>
              </w:rPr>
              <w:t>,</w:t>
            </w:r>
            <w:r w:rsidRPr="00F65EFE">
              <w:rPr>
                <w:rFonts w:eastAsia="Arial Unicode MS" w:cs="Arial"/>
                <w:sz w:val="18"/>
                <w:szCs w:val="18"/>
              </w:rPr>
              <w:t>144</w:t>
            </w:r>
            <w:r w:rsidR="00E849B1" w:rsidRPr="00F65EFE">
              <w:rPr>
                <w:rFonts w:eastAsia="Arial Unicode MS" w:cs="Arial"/>
                <w:sz w:val="18"/>
                <w:szCs w:val="18"/>
              </w:rPr>
              <w:t>,</w:t>
            </w:r>
            <w:r w:rsidRPr="00F65EFE">
              <w:rPr>
                <w:rFonts w:eastAsia="Arial Unicode MS" w:cs="Arial"/>
                <w:sz w:val="18"/>
                <w:szCs w:val="18"/>
              </w:rPr>
              <w:t>872</w:t>
            </w:r>
          </w:p>
        </w:tc>
        <w:tc>
          <w:tcPr>
            <w:tcW w:w="1440" w:type="dxa"/>
          </w:tcPr>
          <w:p w14:paraId="1CACC50A" w14:textId="08638676"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70</w:t>
            </w:r>
            <w:r w:rsidR="00E849B1" w:rsidRPr="00F65EFE">
              <w:rPr>
                <w:rFonts w:eastAsia="Arial Unicode MS" w:cs="Arial"/>
                <w:sz w:val="18"/>
                <w:szCs w:val="18"/>
              </w:rPr>
              <w:t>,</w:t>
            </w:r>
            <w:r w:rsidRPr="00F65EFE">
              <w:rPr>
                <w:rFonts w:eastAsia="Arial Unicode MS" w:cs="Arial"/>
                <w:sz w:val="18"/>
                <w:szCs w:val="18"/>
              </w:rPr>
              <w:t>514</w:t>
            </w:r>
            <w:r w:rsidR="00E849B1" w:rsidRPr="00F65EFE">
              <w:rPr>
                <w:rFonts w:eastAsia="Arial Unicode MS" w:cs="Arial"/>
                <w:sz w:val="18"/>
                <w:szCs w:val="18"/>
              </w:rPr>
              <w:t>,</w:t>
            </w:r>
            <w:r w:rsidRPr="00F65EFE">
              <w:rPr>
                <w:rFonts w:eastAsia="Arial Unicode MS" w:cs="Arial"/>
                <w:sz w:val="18"/>
                <w:szCs w:val="18"/>
              </w:rPr>
              <w:t>664</w:t>
            </w:r>
          </w:p>
        </w:tc>
      </w:tr>
      <w:tr w:rsidR="00E849B1" w:rsidRPr="00F65EFE" w14:paraId="7AFD6F68" w14:textId="77777777" w:rsidTr="00C8021D">
        <w:tc>
          <w:tcPr>
            <w:tcW w:w="3600" w:type="dxa"/>
            <w:vAlign w:val="bottom"/>
          </w:tcPr>
          <w:p w14:paraId="185EA6C7" w14:textId="635EBABE" w:rsidR="00E849B1" w:rsidRPr="00F65EFE" w:rsidRDefault="00E849B1" w:rsidP="00E849B1">
            <w:pPr>
              <w:spacing w:line="240" w:lineRule="auto"/>
              <w:ind w:left="-101"/>
              <w:rPr>
                <w:rFonts w:cs="Arial"/>
                <w:sz w:val="18"/>
                <w:szCs w:val="18"/>
              </w:rPr>
            </w:pPr>
            <w:r w:rsidRPr="00F65EFE">
              <w:rPr>
                <w:rFonts w:cs="Arial"/>
                <w:sz w:val="18"/>
                <w:szCs w:val="18"/>
              </w:rPr>
              <w:t>Transfers</w:t>
            </w:r>
          </w:p>
        </w:tc>
        <w:tc>
          <w:tcPr>
            <w:tcW w:w="1440" w:type="dxa"/>
          </w:tcPr>
          <w:p w14:paraId="0230CC6E" w14:textId="2696BE24"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Pr>
          <w:p w14:paraId="251F4AEA" w14:textId="2D62B5CB"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17</w:t>
            </w:r>
            <w:r w:rsidR="00E849B1" w:rsidRPr="00F65EFE">
              <w:rPr>
                <w:rFonts w:eastAsia="Arial Unicode MS" w:cs="Arial"/>
                <w:sz w:val="18"/>
                <w:szCs w:val="18"/>
              </w:rPr>
              <w:t>,</w:t>
            </w:r>
            <w:r w:rsidRPr="00F65EFE">
              <w:rPr>
                <w:rFonts w:eastAsia="Arial Unicode MS" w:cs="Arial"/>
                <w:sz w:val="18"/>
                <w:szCs w:val="18"/>
              </w:rPr>
              <w:t>509</w:t>
            </w:r>
            <w:r w:rsidR="00E849B1" w:rsidRPr="00F65EFE">
              <w:rPr>
                <w:rFonts w:eastAsia="Arial Unicode MS" w:cs="Arial"/>
                <w:sz w:val="18"/>
                <w:szCs w:val="18"/>
              </w:rPr>
              <w:t>,</w:t>
            </w:r>
            <w:r w:rsidRPr="00F65EFE">
              <w:rPr>
                <w:rFonts w:eastAsia="Arial Unicode MS" w:cs="Arial"/>
                <w:sz w:val="18"/>
                <w:szCs w:val="18"/>
              </w:rPr>
              <w:t>102</w:t>
            </w:r>
          </w:p>
        </w:tc>
        <w:tc>
          <w:tcPr>
            <w:tcW w:w="1440" w:type="dxa"/>
          </w:tcPr>
          <w:p w14:paraId="3C89BA44" w14:textId="317961E6"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3</w:t>
            </w:r>
            <w:r w:rsidR="00E849B1" w:rsidRPr="00F65EFE">
              <w:rPr>
                <w:rFonts w:eastAsia="Arial Unicode MS" w:cs="Arial"/>
                <w:sz w:val="18"/>
                <w:szCs w:val="18"/>
              </w:rPr>
              <w:t>,</w:t>
            </w:r>
            <w:r w:rsidRPr="00F65EFE">
              <w:rPr>
                <w:rFonts w:eastAsia="Arial Unicode MS" w:cs="Arial"/>
                <w:sz w:val="18"/>
                <w:szCs w:val="18"/>
              </w:rPr>
              <w:t>800</w:t>
            </w:r>
            <w:r w:rsidR="00E849B1" w:rsidRPr="00F65EFE">
              <w:rPr>
                <w:rFonts w:eastAsia="Arial Unicode MS" w:cs="Arial"/>
                <w:sz w:val="18"/>
                <w:szCs w:val="18"/>
              </w:rPr>
              <w:t>,</w:t>
            </w:r>
            <w:r w:rsidRPr="00F65EFE">
              <w:rPr>
                <w:rFonts w:eastAsia="Arial Unicode MS" w:cs="Arial"/>
                <w:sz w:val="18"/>
                <w:szCs w:val="18"/>
              </w:rPr>
              <w:t>116</w:t>
            </w:r>
          </w:p>
        </w:tc>
        <w:tc>
          <w:tcPr>
            <w:tcW w:w="1440" w:type="dxa"/>
          </w:tcPr>
          <w:p w14:paraId="0ABBA995" w14:textId="0F8D9EE9"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64</w:t>
            </w:r>
            <w:r w:rsidR="00E849B1" w:rsidRPr="00F65EFE">
              <w:rPr>
                <w:rFonts w:eastAsia="Arial Unicode MS" w:cs="Arial"/>
                <w:sz w:val="18"/>
                <w:szCs w:val="18"/>
              </w:rPr>
              <w:t>,</w:t>
            </w:r>
            <w:r w:rsidRPr="00F65EFE">
              <w:rPr>
                <w:rFonts w:eastAsia="Arial Unicode MS" w:cs="Arial"/>
                <w:sz w:val="18"/>
                <w:szCs w:val="18"/>
              </w:rPr>
              <w:t>726</w:t>
            </w:r>
          </w:p>
        </w:tc>
        <w:tc>
          <w:tcPr>
            <w:tcW w:w="1440" w:type="dxa"/>
          </w:tcPr>
          <w:p w14:paraId="5C657BAA" w14:textId="7151D026"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2</w:t>
            </w:r>
            <w:r w:rsidR="00E849B1" w:rsidRPr="00F65EFE">
              <w:rPr>
                <w:rFonts w:eastAsia="Arial Unicode MS" w:cs="Arial"/>
                <w:sz w:val="18"/>
                <w:szCs w:val="18"/>
              </w:rPr>
              <w:t>,</w:t>
            </w:r>
            <w:r w:rsidRPr="00F65EFE">
              <w:rPr>
                <w:rFonts w:eastAsia="Arial Unicode MS" w:cs="Arial"/>
                <w:sz w:val="18"/>
                <w:szCs w:val="18"/>
              </w:rPr>
              <w:t>757</w:t>
            </w:r>
            <w:r w:rsidR="00E849B1" w:rsidRPr="00F65EFE">
              <w:rPr>
                <w:rFonts w:eastAsia="Arial Unicode MS" w:cs="Arial"/>
                <w:sz w:val="18"/>
                <w:szCs w:val="18"/>
              </w:rPr>
              <w:t>,</w:t>
            </w:r>
            <w:r w:rsidRPr="00F65EFE">
              <w:rPr>
                <w:rFonts w:eastAsia="Arial Unicode MS" w:cs="Arial"/>
                <w:sz w:val="18"/>
                <w:szCs w:val="18"/>
              </w:rPr>
              <w:t>693</w:t>
            </w:r>
          </w:p>
        </w:tc>
        <w:tc>
          <w:tcPr>
            <w:tcW w:w="1440" w:type="dxa"/>
          </w:tcPr>
          <w:p w14:paraId="3C460DFD" w14:textId="00B73C1F"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Pr>
          <w:p w14:paraId="66936598" w14:textId="07DAB284"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24</w:t>
            </w:r>
            <w:r w:rsidRPr="00F65EFE">
              <w:rPr>
                <w:rFonts w:eastAsia="Arial Unicode MS" w:cs="Arial"/>
                <w:sz w:val="18"/>
                <w:szCs w:val="18"/>
              </w:rPr>
              <w:t>,</w:t>
            </w:r>
            <w:r w:rsidR="00F65EFE" w:rsidRPr="00F65EFE">
              <w:rPr>
                <w:rFonts w:eastAsia="Arial Unicode MS" w:cs="Arial"/>
                <w:sz w:val="18"/>
                <w:szCs w:val="18"/>
              </w:rPr>
              <w:t>131</w:t>
            </w:r>
            <w:r w:rsidRPr="00F65EFE">
              <w:rPr>
                <w:rFonts w:eastAsia="Arial Unicode MS" w:cs="Arial"/>
                <w:sz w:val="18"/>
                <w:szCs w:val="18"/>
              </w:rPr>
              <w:t>,</w:t>
            </w:r>
            <w:r w:rsidR="00F65EFE" w:rsidRPr="00F65EFE">
              <w:rPr>
                <w:rFonts w:eastAsia="Arial Unicode MS" w:cs="Arial"/>
                <w:sz w:val="18"/>
                <w:szCs w:val="18"/>
              </w:rPr>
              <w:t>637</w:t>
            </w:r>
            <w:r w:rsidRPr="00F65EFE">
              <w:rPr>
                <w:rFonts w:eastAsia="Arial Unicode MS" w:cs="Arial"/>
                <w:sz w:val="18"/>
                <w:szCs w:val="18"/>
              </w:rPr>
              <w:t>)</w:t>
            </w:r>
          </w:p>
        </w:tc>
        <w:tc>
          <w:tcPr>
            <w:tcW w:w="1440" w:type="dxa"/>
          </w:tcPr>
          <w:p w14:paraId="3FAD6B62" w14:textId="4B1C6935"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p>
        </w:tc>
      </w:tr>
      <w:tr w:rsidR="00E849B1" w:rsidRPr="00F65EFE" w14:paraId="78D2B68E" w14:textId="77777777" w:rsidTr="00C8021D">
        <w:tc>
          <w:tcPr>
            <w:tcW w:w="3600" w:type="dxa"/>
            <w:vAlign w:val="bottom"/>
          </w:tcPr>
          <w:p w14:paraId="67A7DCB1" w14:textId="1B3A8864" w:rsidR="00E849B1" w:rsidRPr="00F65EFE" w:rsidRDefault="00E849B1" w:rsidP="00E849B1">
            <w:pPr>
              <w:spacing w:line="240" w:lineRule="auto"/>
              <w:ind w:left="-101"/>
              <w:rPr>
                <w:rFonts w:cs="Arial"/>
                <w:sz w:val="18"/>
                <w:szCs w:val="18"/>
                <w:cs/>
              </w:rPr>
            </w:pPr>
            <w:r w:rsidRPr="00F65EFE">
              <w:rPr>
                <w:rFonts w:cs="Arial"/>
                <w:sz w:val="18"/>
                <w:szCs w:val="18"/>
              </w:rPr>
              <w:t>Disposals and write-offs, net</w:t>
            </w:r>
          </w:p>
        </w:tc>
        <w:tc>
          <w:tcPr>
            <w:tcW w:w="1440" w:type="dxa"/>
          </w:tcPr>
          <w:p w14:paraId="2DCA7281" w14:textId="54DF4478"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Pr>
          <w:p w14:paraId="4A979089" w14:textId="4099D487"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Pr>
          <w:p w14:paraId="3390B129" w14:textId="53B5FBF3"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Pr>
          <w:p w14:paraId="50E9401E" w14:textId="52FDA43A"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58</w:t>
            </w:r>
            <w:r w:rsidRPr="00F65EFE">
              <w:rPr>
                <w:rFonts w:eastAsia="Arial Unicode MS" w:cs="Arial"/>
                <w:sz w:val="18"/>
                <w:szCs w:val="18"/>
              </w:rPr>
              <w:t>,</w:t>
            </w:r>
            <w:r w:rsidR="00F65EFE" w:rsidRPr="00F65EFE">
              <w:rPr>
                <w:rFonts w:eastAsia="Arial Unicode MS" w:cs="Arial"/>
                <w:sz w:val="18"/>
                <w:szCs w:val="18"/>
              </w:rPr>
              <w:t>352</w:t>
            </w:r>
            <w:r w:rsidRPr="00F65EFE">
              <w:rPr>
                <w:rFonts w:eastAsia="Arial Unicode MS" w:cs="Arial"/>
                <w:sz w:val="18"/>
                <w:szCs w:val="18"/>
              </w:rPr>
              <w:t>)</w:t>
            </w:r>
          </w:p>
        </w:tc>
        <w:tc>
          <w:tcPr>
            <w:tcW w:w="1440" w:type="dxa"/>
          </w:tcPr>
          <w:p w14:paraId="1F4DB104" w14:textId="359DC15C"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12</w:t>
            </w:r>
            <w:r w:rsidRPr="00F65EFE">
              <w:rPr>
                <w:rFonts w:eastAsia="Arial Unicode MS" w:cs="Arial"/>
                <w:sz w:val="18"/>
                <w:szCs w:val="18"/>
              </w:rPr>
              <w:t>,</w:t>
            </w:r>
            <w:r w:rsidR="00F65EFE" w:rsidRPr="00F65EFE">
              <w:rPr>
                <w:rFonts w:eastAsia="Arial Unicode MS" w:cs="Arial"/>
                <w:sz w:val="18"/>
                <w:szCs w:val="18"/>
              </w:rPr>
              <w:t>601</w:t>
            </w:r>
            <w:r w:rsidRPr="00F65EFE">
              <w:rPr>
                <w:rFonts w:eastAsia="Arial Unicode MS" w:cs="Arial"/>
                <w:sz w:val="18"/>
                <w:szCs w:val="18"/>
              </w:rPr>
              <w:t>)</w:t>
            </w:r>
          </w:p>
        </w:tc>
        <w:tc>
          <w:tcPr>
            <w:tcW w:w="1440" w:type="dxa"/>
          </w:tcPr>
          <w:p w14:paraId="028CB26F" w14:textId="42C04A22"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095</w:t>
            </w:r>
            <w:r w:rsidRPr="00F65EFE">
              <w:rPr>
                <w:rFonts w:eastAsia="Arial Unicode MS" w:cs="Arial"/>
                <w:sz w:val="18"/>
                <w:szCs w:val="18"/>
              </w:rPr>
              <w:t>,</w:t>
            </w:r>
            <w:r w:rsidR="00F65EFE" w:rsidRPr="00F65EFE">
              <w:rPr>
                <w:rFonts w:eastAsia="Arial Unicode MS" w:cs="Arial"/>
                <w:sz w:val="18"/>
                <w:szCs w:val="18"/>
              </w:rPr>
              <w:t>113</w:t>
            </w:r>
            <w:r w:rsidRPr="00F65EFE">
              <w:rPr>
                <w:rFonts w:eastAsia="Arial Unicode MS" w:cs="Arial"/>
                <w:sz w:val="18"/>
                <w:szCs w:val="18"/>
              </w:rPr>
              <w:t>)</w:t>
            </w:r>
          </w:p>
        </w:tc>
        <w:tc>
          <w:tcPr>
            <w:tcW w:w="1440" w:type="dxa"/>
          </w:tcPr>
          <w:p w14:paraId="6AA606D7" w14:textId="7C4510DC"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Pr>
          <w:p w14:paraId="7E6160FD" w14:textId="08D694FD"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166</w:t>
            </w:r>
            <w:r w:rsidRPr="00F65EFE">
              <w:rPr>
                <w:rFonts w:eastAsia="Arial Unicode MS" w:cs="Arial"/>
                <w:sz w:val="18"/>
                <w:szCs w:val="18"/>
              </w:rPr>
              <w:t>,</w:t>
            </w:r>
            <w:r w:rsidR="00F65EFE" w:rsidRPr="00F65EFE">
              <w:rPr>
                <w:rFonts w:eastAsia="Arial Unicode MS" w:cs="Arial"/>
                <w:sz w:val="18"/>
                <w:szCs w:val="18"/>
              </w:rPr>
              <w:t>066</w:t>
            </w:r>
            <w:r w:rsidRPr="00F65EFE">
              <w:rPr>
                <w:rFonts w:eastAsia="Arial Unicode MS" w:cs="Arial"/>
                <w:sz w:val="18"/>
                <w:szCs w:val="18"/>
              </w:rPr>
              <w:t>)</w:t>
            </w:r>
          </w:p>
        </w:tc>
      </w:tr>
      <w:tr w:rsidR="00E849B1" w:rsidRPr="00F65EFE" w14:paraId="529BDE33" w14:textId="77777777" w:rsidTr="00C8021D">
        <w:tc>
          <w:tcPr>
            <w:tcW w:w="3600" w:type="dxa"/>
            <w:vAlign w:val="bottom"/>
          </w:tcPr>
          <w:p w14:paraId="46B24E1C" w14:textId="49F65983" w:rsidR="00E849B1" w:rsidRPr="00F65EFE" w:rsidRDefault="00E849B1" w:rsidP="00E849B1">
            <w:pPr>
              <w:spacing w:line="240" w:lineRule="auto"/>
              <w:ind w:left="-101"/>
              <w:rPr>
                <w:rFonts w:cs="Arial"/>
                <w:sz w:val="18"/>
                <w:szCs w:val="18"/>
              </w:rPr>
            </w:pPr>
            <w:r w:rsidRPr="00F65EFE">
              <w:rPr>
                <w:rFonts w:cs="Arial"/>
                <w:sz w:val="18"/>
                <w:szCs w:val="18"/>
              </w:rPr>
              <w:t>Depreciation charge</w:t>
            </w:r>
          </w:p>
        </w:tc>
        <w:tc>
          <w:tcPr>
            <w:tcW w:w="1440" w:type="dxa"/>
            <w:tcBorders>
              <w:bottom w:val="single" w:sz="4" w:space="0" w:color="auto"/>
            </w:tcBorders>
          </w:tcPr>
          <w:p w14:paraId="416B70FF" w14:textId="0A2E7ACD"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51DAC4E5" w14:textId="2EFA0427"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409</w:t>
            </w:r>
            <w:r w:rsidRPr="00F65EFE">
              <w:rPr>
                <w:rFonts w:eastAsia="Arial Unicode MS" w:cs="Arial"/>
                <w:sz w:val="18"/>
                <w:szCs w:val="18"/>
              </w:rPr>
              <w:t>,</w:t>
            </w:r>
            <w:r w:rsidR="00F65EFE" w:rsidRPr="00F65EFE">
              <w:rPr>
                <w:rFonts w:eastAsia="Arial Unicode MS" w:cs="Arial"/>
                <w:sz w:val="18"/>
                <w:szCs w:val="18"/>
              </w:rPr>
              <w:t>169</w:t>
            </w:r>
            <w:r w:rsidRPr="00F65EFE">
              <w:rPr>
                <w:rFonts w:eastAsia="Arial Unicode MS" w:cs="Arial"/>
                <w:sz w:val="18"/>
                <w:szCs w:val="18"/>
              </w:rPr>
              <w:t>)</w:t>
            </w:r>
          </w:p>
        </w:tc>
        <w:tc>
          <w:tcPr>
            <w:tcW w:w="1440" w:type="dxa"/>
            <w:tcBorders>
              <w:bottom w:val="single" w:sz="4" w:space="0" w:color="auto"/>
            </w:tcBorders>
          </w:tcPr>
          <w:p w14:paraId="50C0725C" w14:textId="29EC9341"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3</w:t>
            </w:r>
            <w:r w:rsidRPr="00F65EFE">
              <w:rPr>
                <w:rFonts w:eastAsia="Arial Unicode MS" w:cs="Arial"/>
                <w:sz w:val="18"/>
                <w:szCs w:val="18"/>
              </w:rPr>
              <w:t>,</w:t>
            </w:r>
            <w:r w:rsidR="00F65EFE" w:rsidRPr="00F65EFE">
              <w:rPr>
                <w:rFonts w:eastAsia="Arial Unicode MS" w:cs="Arial"/>
                <w:sz w:val="18"/>
                <w:szCs w:val="18"/>
              </w:rPr>
              <w:t>424</w:t>
            </w:r>
            <w:r w:rsidRPr="00F65EFE">
              <w:rPr>
                <w:rFonts w:eastAsia="Arial Unicode MS" w:cs="Arial"/>
                <w:sz w:val="18"/>
                <w:szCs w:val="18"/>
              </w:rPr>
              <w:t>,</w:t>
            </w:r>
            <w:r w:rsidR="00F65EFE" w:rsidRPr="00F65EFE">
              <w:rPr>
                <w:rFonts w:eastAsia="Arial Unicode MS" w:cs="Arial"/>
                <w:sz w:val="18"/>
                <w:szCs w:val="18"/>
              </w:rPr>
              <w:t>189</w:t>
            </w:r>
            <w:r w:rsidRPr="00F65EFE">
              <w:rPr>
                <w:rFonts w:eastAsia="Arial Unicode MS" w:cs="Arial"/>
                <w:sz w:val="18"/>
                <w:szCs w:val="18"/>
              </w:rPr>
              <w:t>)</w:t>
            </w:r>
          </w:p>
        </w:tc>
        <w:tc>
          <w:tcPr>
            <w:tcW w:w="1440" w:type="dxa"/>
            <w:tcBorders>
              <w:bottom w:val="single" w:sz="4" w:space="0" w:color="auto"/>
            </w:tcBorders>
          </w:tcPr>
          <w:p w14:paraId="01F02637" w14:textId="474DCA80"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225</w:t>
            </w:r>
            <w:r w:rsidRPr="00F65EFE">
              <w:rPr>
                <w:rFonts w:eastAsia="Arial Unicode MS" w:cs="Arial"/>
                <w:sz w:val="18"/>
                <w:szCs w:val="18"/>
              </w:rPr>
              <w:t>,</w:t>
            </w:r>
            <w:r w:rsidR="00F65EFE" w:rsidRPr="00F65EFE">
              <w:rPr>
                <w:rFonts w:eastAsia="Arial Unicode MS" w:cs="Arial"/>
                <w:sz w:val="18"/>
                <w:szCs w:val="18"/>
              </w:rPr>
              <w:t>103</w:t>
            </w:r>
            <w:r w:rsidRPr="00F65EFE">
              <w:rPr>
                <w:rFonts w:eastAsia="Arial Unicode MS" w:cs="Arial"/>
                <w:sz w:val="18"/>
                <w:szCs w:val="18"/>
              </w:rPr>
              <w:t>)</w:t>
            </w:r>
          </w:p>
        </w:tc>
        <w:tc>
          <w:tcPr>
            <w:tcW w:w="1440" w:type="dxa"/>
            <w:tcBorders>
              <w:bottom w:val="single" w:sz="4" w:space="0" w:color="auto"/>
            </w:tcBorders>
          </w:tcPr>
          <w:p w14:paraId="74F6C9F1" w14:textId="0B2EEEE5"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2</w:t>
            </w:r>
            <w:r w:rsidRPr="00F65EFE">
              <w:rPr>
                <w:rFonts w:eastAsia="Arial Unicode MS" w:cs="Arial"/>
                <w:sz w:val="18"/>
                <w:szCs w:val="18"/>
              </w:rPr>
              <w:t>,</w:t>
            </w:r>
            <w:r w:rsidR="00F65EFE" w:rsidRPr="00F65EFE">
              <w:rPr>
                <w:rFonts w:eastAsia="Arial Unicode MS" w:cs="Arial"/>
                <w:sz w:val="18"/>
                <w:szCs w:val="18"/>
              </w:rPr>
              <w:t>396</w:t>
            </w:r>
            <w:r w:rsidRPr="00F65EFE">
              <w:rPr>
                <w:rFonts w:eastAsia="Arial Unicode MS" w:cs="Arial"/>
                <w:sz w:val="18"/>
                <w:szCs w:val="18"/>
              </w:rPr>
              <w:t>,</w:t>
            </w:r>
            <w:r w:rsidR="00F65EFE" w:rsidRPr="00F65EFE">
              <w:rPr>
                <w:rFonts w:eastAsia="Arial Unicode MS" w:cs="Arial"/>
                <w:sz w:val="18"/>
                <w:szCs w:val="18"/>
              </w:rPr>
              <w:t>361</w:t>
            </w:r>
            <w:r w:rsidRPr="00F65EFE">
              <w:rPr>
                <w:rFonts w:eastAsia="Arial Unicode MS" w:cs="Arial"/>
                <w:sz w:val="18"/>
                <w:szCs w:val="18"/>
              </w:rPr>
              <w:t>)</w:t>
            </w:r>
          </w:p>
        </w:tc>
        <w:tc>
          <w:tcPr>
            <w:tcW w:w="1440" w:type="dxa"/>
            <w:tcBorders>
              <w:bottom w:val="single" w:sz="4" w:space="0" w:color="auto"/>
            </w:tcBorders>
          </w:tcPr>
          <w:p w14:paraId="3AAE2B13" w14:textId="085CAF4D" w:rsidR="00E849B1" w:rsidRPr="00F65EFE" w:rsidRDefault="00624776"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13</w:t>
            </w:r>
            <w:r w:rsidRPr="00F65EFE">
              <w:rPr>
                <w:rFonts w:eastAsia="Arial Unicode MS" w:cs="Arial"/>
                <w:sz w:val="18"/>
                <w:szCs w:val="18"/>
              </w:rPr>
              <w:t>,</w:t>
            </w:r>
            <w:r w:rsidR="00F65EFE" w:rsidRPr="00F65EFE">
              <w:rPr>
                <w:rFonts w:eastAsia="Arial Unicode MS" w:cs="Arial"/>
                <w:sz w:val="18"/>
                <w:szCs w:val="18"/>
              </w:rPr>
              <w:t>740</w:t>
            </w:r>
            <w:r w:rsidRPr="00F65EFE">
              <w:rPr>
                <w:rFonts w:eastAsia="Arial Unicode MS" w:cs="Arial"/>
                <w:sz w:val="18"/>
                <w:szCs w:val="18"/>
              </w:rPr>
              <w:t>,</w:t>
            </w:r>
            <w:r w:rsidR="00F65EFE" w:rsidRPr="00F65EFE">
              <w:rPr>
                <w:rFonts w:eastAsia="Arial Unicode MS" w:cs="Arial"/>
                <w:sz w:val="18"/>
                <w:szCs w:val="18"/>
              </w:rPr>
              <w:t>018</w:t>
            </w:r>
            <w:r w:rsidRPr="00F65EFE">
              <w:rPr>
                <w:rFonts w:eastAsia="Arial Unicode MS" w:cs="Arial"/>
                <w:sz w:val="18"/>
                <w:szCs w:val="18"/>
              </w:rPr>
              <w:t>)</w:t>
            </w:r>
          </w:p>
        </w:tc>
        <w:tc>
          <w:tcPr>
            <w:tcW w:w="1440" w:type="dxa"/>
            <w:tcBorders>
              <w:bottom w:val="single" w:sz="4" w:space="0" w:color="auto"/>
            </w:tcBorders>
          </w:tcPr>
          <w:p w14:paraId="46B74082" w14:textId="38919740"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7F329570" w14:textId="7841A2AF"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22</w:t>
            </w:r>
            <w:r w:rsidRPr="00F65EFE">
              <w:rPr>
                <w:rFonts w:eastAsia="Arial Unicode MS" w:cs="Arial"/>
                <w:sz w:val="18"/>
                <w:szCs w:val="18"/>
              </w:rPr>
              <w:t>,</w:t>
            </w:r>
            <w:r w:rsidR="00F65EFE" w:rsidRPr="00F65EFE">
              <w:rPr>
                <w:rFonts w:eastAsia="Arial Unicode MS" w:cs="Arial"/>
                <w:sz w:val="18"/>
                <w:szCs w:val="18"/>
              </w:rPr>
              <w:t>194</w:t>
            </w:r>
            <w:r w:rsidRPr="00F65EFE">
              <w:rPr>
                <w:rFonts w:eastAsia="Arial Unicode MS" w:cs="Arial"/>
                <w:sz w:val="18"/>
                <w:szCs w:val="18"/>
              </w:rPr>
              <w:t>,</w:t>
            </w:r>
            <w:r w:rsidR="00F65EFE" w:rsidRPr="00F65EFE">
              <w:rPr>
                <w:rFonts w:eastAsia="Arial Unicode MS" w:cs="Arial"/>
                <w:sz w:val="18"/>
                <w:szCs w:val="18"/>
              </w:rPr>
              <w:t>840</w:t>
            </w:r>
            <w:r w:rsidRPr="00F65EFE">
              <w:rPr>
                <w:rFonts w:eastAsia="Arial Unicode MS" w:cs="Arial"/>
                <w:sz w:val="18"/>
                <w:szCs w:val="18"/>
              </w:rPr>
              <w:t>)</w:t>
            </w:r>
          </w:p>
        </w:tc>
      </w:tr>
      <w:tr w:rsidR="00E849B1" w:rsidRPr="00F65EFE" w14:paraId="598B34DE" w14:textId="77777777" w:rsidTr="00C8021D">
        <w:tc>
          <w:tcPr>
            <w:tcW w:w="3600" w:type="dxa"/>
            <w:vAlign w:val="bottom"/>
          </w:tcPr>
          <w:p w14:paraId="40A835C0" w14:textId="77777777" w:rsidR="00E849B1" w:rsidRPr="00F65EFE" w:rsidRDefault="00E849B1" w:rsidP="00E849B1">
            <w:pPr>
              <w:spacing w:line="240" w:lineRule="auto"/>
              <w:ind w:left="-101"/>
              <w:rPr>
                <w:rFonts w:cs="Arial"/>
                <w:b/>
                <w:bCs/>
                <w:sz w:val="18"/>
                <w:szCs w:val="18"/>
              </w:rPr>
            </w:pPr>
          </w:p>
        </w:tc>
        <w:tc>
          <w:tcPr>
            <w:tcW w:w="1440" w:type="dxa"/>
            <w:tcBorders>
              <w:top w:val="single" w:sz="4" w:space="0" w:color="auto"/>
            </w:tcBorders>
          </w:tcPr>
          <w:p w14:paraId="1022DDD2"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24A47750"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5482107A"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1CBEFF0D"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664B4A52"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716F1942"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4E28E147"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115734A4" w14:textId="77777777" w:rsidR="00E849B1" w:rsidRPr="00F65EFE" w:rsidRDefault="00E849B1" w:rsidP="00E849B1">
            <w:pPr>
              <w:spacing w:line="240" w:lineRule="auto"/>
              <w:ind w:right="-72"/>
              <w:jc w:val="right"/>
              <w:rPr>
                <w:rFonts w:eastAsia="Arial Unicode MS" w:cs="Arial"/>
                <w:sz w:val="18"/>
                <w:szCs w:val="18"/>
              </w:rPr>
            </w:pPr>
          </w:p>
        </w:tc>
      </w:tr>
      <w:tr w:rsidR="00E849B1" w:rsidRPr="00F65EFE" w14:paraId="40733346" w14:textId="77777777" w:rsidTr="00C8021D">
        <w:tc>
          <w:tcPr>
            <w:tcW w:w="3600" w:type="dxa"/>
            <w:vAlign w:val="bottom"/>
          </w:tcPr>
          <w:p w14:paraId="4C7818D1" w14:textId="6B9D5691" w:rsidR="00E849B1" w:rsidRPr="00F65EFE" w:rsidRDefault="00E849B1" w:rsidP="00E849B1">
            <w:pPr>
              <w:spacing w:line="240" w:lineRule="auto"/>
              <w:ind w:left="-101"/>
              <w:rPr>
                <w:rFonts w:cs="Arial"/>
                <w:b/>
                <w:bCs/>
                <w:sz w:val="18"/>
                <w:szCs w:val="18"/>
              </w:rPr>
            </w:pPr>
            <w:r w:rsidRPr="00F65EFE">
              <w:rPr>
                <w:rFonts w:cs="Arial"/>
                <w:b/>
                <w:bCs/>
                <w:sz w:val="18"/>
                <w:szCs w:val="18"/>
              </w:rPr>
              <w:t>Closing net book amount</w:t>
            </w:r>
          </w:p>
        </w:tc>
        <w:tc>
          <w:tcPr>
            <w:tcW w:w="1440" w:type="dxa"/>
            <w:tcBorders>
              <w:bottom w:val="single" w:sz="4" w:space="0" w:color="auto"/>
            </w:tcBorders>
            <w:vAlign w:val="bottom"/>
          </w:tcPr>
          <w:p w14:paraId="365CE08B" w14:textId="06116CED"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232</w:t>
            </w:r>
            <w:r w:rsidR="00E849B1" w:rsidRPr="00F65EFE">
              <w:rPr>
                <w:rFonts w:eastAsia="Arial Unicode MS" w:cs="Arial"/>
                <w:sz w:val="18"/>
                <w:szCs w:val="18"/>
              </w:rPr>
              <w:t>,</w:t>
            </w:r>
            <w:r w:rsidRPr="00F65EFE">
              <w:rPr>
                <w:rFonts w:eastAsia="Arial Unicode MS" w:cs="Arial"/>
                <w:sz w:val="18"/>
                <w:szCs w:val="18"/>
              </w:rPr>
              <w:t>955</w:t>
            </w:r>
            <w:r w:rsidR="00E849B1" w:rsidRPr="00F65EFE">
              <w:rPr>
                <w:rFonts w:eastAsia="Arial Unicode MS" w:cs="Arial"/>
                <w:sz w:val="18"/>
                <w:szCs w:val="18"/>
              </w:rPr>
              <w:t>,</w:t>
            </w:r>
            <w:r w:rsidRPr="00F65EFE">
              <w:rPr>
                <w:rFonts w:eastAsia="Arial Unicode MS" w:cs="Arial"/>
                <w:sz w:val="18"/>
                <w:szCs w:val="18"/>
              </w:rPr>
              <w:t>531</w:t>
            </w:r>
          </w:p>
        </w:tc>
        <w:tc>
          <w:tcPr>
            <w:tcW w:w="1440" w:type="dxa"/>
            <w:tcBorders>
              <w:bottom w:val="single" w:sz="4" w:space="0" w:color="auto"/>
            </w:tcBorders>
          </w:tcPr>
          <w:p w14:paraId="241F0D70" w14:textId="5A096B40"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32</w:t>
            </w:r>
            <w:r w:rsidR="00E849B1" w:rsidRPr="00F65EFE">
              <w:rPr>
                <w:rFonts w:eastAsia="Arial Unicode MS" w:cs="Arial"/>
                <w:sz w:val="18"/>
                <w:szCs w:val="18"/>
              </w:rPr>
              <w:t>,</w:t>
            </w:r>
            <w:r w:rsidRPr="00F65EFE">
              <w:rPr>
                <w:rFonts w:eastAsia="Arial Unicode MS" w:cs="Arial"/>
                <w:sz w:val="18"/>
                <w:szCs w:val="18"/>
              </w:rPr>
              <w:t>072</w:t>
            </w:r>
            <w:r w:rsidR="00E849B1" w:rsidRPr="00F65EFE">
              <w:rPr>
                <w:rFonts w:eastAsia="Arial Unicode MS" w:cs="Arial"/>
                <w:sz w:val="18"/>
                <w:szCs w:val="18"/>
              </w:rPr>
              <w:t>,</w:t>
            </w:r>
            <w:r w:rsidRPr="00F65EFE">
              <w:rPr>
                <w:rFonts w:eastAsia="Arial Unicode MS" w:cs="Arial"/>
                <w:sz w:val="18"/>
                <w:szCs w:val="18"/>
              </w:rPr>
              <w:t>917</w:t>
            </w:r>
          </w:p>
        </w:tc>
        <w:tc>
          <w:tcPr>
            <w:tcW w:w="1440" w:type="dxa"/>
            <w:tcBorders>
              <w:bottom w:val="single" w:sz="4" w:space="0" w:color="auto"/>
            </w:tcBorders>
          </w:tcPr>
          <w:p w14:paraId="56534C77" w14:textId="6B303872"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44</w:t>
            </w:r>
            <w:r w:rsidR="00E849B1" w:rsidRPr="00F65EFE">
              <w:rPr>
                <w:rFonts w:eastAsia="Arial Unicode MS" w:cs="Arial"/>
                <w:sz w:val="18"/>
                <w:szCs w:val="18"/>
              </w:rPr>
              <w:t>,</w:t>
            </w:r>
            <w:r w:rsidRPr="00F65EFE">
              <w:rPr>
                <w:rFonts w:eastAsia="Arial Unicode MS" w:cs="Arial"/>
                <w:sz w:val="18"/>
                <w:szCs w:val="18"/>
              </w:rPr>
              <w:t>535</w:t>
            </w:r>
            <w:r w:rsidR="00E849B1" w:rsidRPr="00F65EFE">
              <w:rPr>
                <w:rFonts w:eastAsia="Arial Unicode MS" w:cs="Arial"/>
                <w:sz w:val="18"/>
                <w:szCs w:val="18"/>
              </w:rPr>
              <w:t>,</w:t>
            </w:r>
            <w:r w:rsidRPr="00F65EFE">
              <w:rPr>
                <w:rFonts w:eastAsia="Arial Unicode MS" w:cs="Arial"/>
                <w:sz w:val="18"/>
                <w:szCs w:val="18"/>
              </w:rPr>
              <w:t>425</w:t>
            </w:r>
          </w:p>
        </w:tc>
        <w:tc>
          <w:tcPr>
            <w:tcW w:w="1440" w:type="dxa"/>
            <w:tcBorders>
              <w:bottom w:val="single" w:sz="4" w:space="0" w:color="auto"/>
            </w:tcBorders>
          </w:tcPr>
          <w:p w14:paraId="54A955B5" w14:textId="455DC61E"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5</w:t>
            </w:r>
            <w:r w:rsidR="00E849B1" w:rsidRPr="00F65EFE">
              <w:rPr>
                <w:rFonts w:eastAsia="Arial Unicode MS" w:cs="Arial"/>
                <w:sz w:val="18"/>
                <w:szCs w:val="18"/>
              </w:rPr>
              <w:t>,</w:t>
            </w:r>
            <w:r w:rsidRPr="00F65EFE">
              <w:rPr>
                <w:rFonts w:eastAsia="Arial Unicode MS" w:cs="Arial"/>
                <w:sz w:val="18"/>
                <w:szCs w:val="18"/>
              </w:rPr>
              <w:t>567</w:t>
            </w:r>
            <w:r w:rsidR="00E849B1" w:rsidRPr="00F65EFE">
              <w:rPr>
                <w:rFonts w:eastAsia="Arial Unicode MS" w:cs="Arial"/>
                <w:sz w:val="18"/>
                <w:szCs w:val="18"/>
              </w:rPr>
              <w:t>,</w:t>
            </w:r>
            <w:r w:rsidRPr="00F65EFE">
              <w:rPr>
                <w:rFonts w:eastAsia="Arial Unicode MS" w:cs="Arial"/>
                <w:sz w:val="18"/>
                <w:szCs w:val="18"/>
              </w:rPr>
              <w:t>489</w:t>
            </w:r>
          </w:p>
        </w:tc>
        <w:tc>
          <w:tcPr>
            <w:tcW w:w="1440" w:type="dxa"/>
            <w:tcBorders>
              <w:bottom w:val="single" w:sz="4" w:space="0" w:color="auto"/>
            </w:tcBorders>
          </w:tcPr>
          <w:p w14:paraId="7F49F0D8" w14:textId="0F7BC63D"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9</w:t>
            </w:r>
            <w:r w:rsidR="00E849B1" w:rsidRPr="00F65EFE">
              <w:rPr>
                <w:rFonts w:eastAsia="Arial Unicode MS" w:cs="Arial"/>
                <w:sz w:val="18"/>
                <w:szCs w:val="18"/>
              </w:rPr>
              <w:t>,</w:t>
            </w:r>
            <w:r w:rsidRPr="00F65EFE">
              <w:rPr>
                <w:rFonts w:eastAsia="Arial Unicode MS" w:cs="Arial"/>
                <w:sz w:val="18"/>
                <w:szCs w:val="18"/>
              </w:rPr>
              <w:t>603</w:t>
            </w:r>
            <w:r w:rsidR="00E849B1" w:rsidRPr="00F65EFE">
              <w:rPr>
                <w:rFonts w:eastAsia="Arial Unicode MS" w:cs="Arial"/>
                <w:sz w:val="18"/>
                <w:szCs w:val="18"/>
              </w:rPr>
              <w:t>,</w:t>
            </w:r>
            <w:r w:rsidRPr="00F65EFE">
              <w:rPr>
                <w:rFonts w:eastAsia="Arial Unicode MS" w:cs="Arial"/>
                <w:sz w:val="18"/>
                <w:szCs w:val="18"/>
              </w:rPr>
              <w:t>859</w:t>
            </w:r>
          </w:p>
        </w:tc>
        <w:tc>
          <w:tcPr>
            <w:tcW w:w="1440" w:type="dxa"/>
            <w:tcBorders>
              <w:bottom w:val="single" w:sz="4" w:space="0" w:color="auto"/>
            </w:tcBorders>
          </w:tcPr>
          <w:p w14:paraId="52A9847B" w14:textId="72AB77C6"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134</w:t>
            </w:r>
            <w:r w:rsidR="00E849B1" w:rsidRPr="00F65EFE">
              <w:rPr>
                <w:rFonts w:eastAsia="Arial Unicode MS" w:cs="Arial"/>
                <w:sz w:val="18"/>
                <w:szCs w:val="18"/>
              </w:rPr>
              <w:t>,</w:t>
            </w:r>
            <w:r w:rsidRPr="00F65EFE">
              <w:rPr>
                <w:rFonts w:eastAsia="Arial Unicode MS" w:cs="Arial"/>
                <w:sz w:val="18"/>
                <w:szCs w:val="18"/>
              </w:rPr>
              <w:t>668</w:t>
            </w:r>
            <w:r w:rsidR="00E849B1" w:rsidRPr="00F65EFE">
              <w:rPr>
                <w:rFonts w:eastAsia="Arial Unicode MS" w:cs="Arial"/>
                <w:sz w:val="18"/>
                <w:szCs w:val="18"/>
              </w:rPr>
              <w:t>,</w:t>
            </w:r>
            <w:r w:rsidRPr="00F65EFE">
              <w:rPr>
                <w:rFonts w:eastAsia="Arial Unicode MS" w:cs="Arial"/>
                <w:sz w:val="18"/>
                <w:szCs w:val="18"/>
              </w:rPr>
              <w:t>941</w:t>
            </w:r>
          </w:p>
        </w:tc>
        <w:tc>
          <w:tcPr>
            <w:tcW w:w="1440" w:type="dxa"/>
            <w:tcBorders>
              <w:bottom w:val="single" w:sz="4" w:space="0" w:color="auto"/>
            </w:tcBorders>
          </w:tcPr>
          <w:p w14:paraId="4C4C3FD2" w14:textId="0EC0696D"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24392CAA" w14:textId="34F2536A"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459</w:t>
            </w:r>
            <w:r w:rsidR="00E849B1" w:rsidRPr="00F65EFE">
              <w:rPr>
                <w:rFonts w:eastAsia="Arial Unicode MS" w:cs="Arial"/>
                <w:sz w:val="18"/>
                <w:szCs w:val="18"/>
              </w:rPr>
              <w:t>,</w:t>
            </w:r>
            <w:r w:rsidRPr="00F65EFE">
              <w:rPr>
                <w:rFonts w:eastAsia="Arial Unicode MS" w:cs="Arial"/>
                <w:sz w:val="18"/>
                <w:szCs w:val="18"/>
              </w:rPr>
              <w:t>404</w:t>
            </w:r>
            <w:r w:rsidR="00E849B1" w:rsidRPr="00F65EFE">
              <w:rPr>
                <w:rFonts w:eastAsia="Arial Unicode MS" w:cs="Arial"/>
                <w:sz w:val="18"/>
                <w:szCs w:val="18"/>
              </w:rPr>
              <w:t>,</w:t>
            </w:r>
            <w:r w:rsidRPr="00F65EFE">
              <w:rPr>
                <w:rFonts w:eastAsia="Arial Unicode MS" w:cs="Arial"/>
                <w:sz w:val="18"/>
                <w:szCs w:val="18"/>
              </w:rPr>
              <w:t>162</w:t>
            </w:r>
          </w:p>
        </w:tc>
      </w:tr>
      <w:tr w:rsidR="00E849B1" w:rsidRPr="00F65EFE" w14:paraId="0083BF46" w14:textId="77777777" w:rsidTr="00C8021D">
        <w:tc>
          <w:tcPr>
            <w:tcW w:w="3600" w:type="dxa"/>
            <w:vAlign w:val="bottom"/>
          </w:tcPr>
          <w:p w14:paraId="1E82E324" w14:textId="77777777" w:rsidR="00E849B1" w:rsidRPr="00F65EFE" w:rsidRDefault="00E849B1" w:rsidP="00E849B1">
            <w:pPr>
              <w:spacing w:line="240" w:lineRule="auto"/>
              <w:ind w:left="-101"/>
              <w:rPr>
                <w:rFonts w:cs="Arial"/>
                <w:b/>
                <w:bCs/>
                <w:sz w:val="18"/>
                <w:szCs w:val="18"/>
              </w:rPr>
            </w:pPr>
          </w:p>
        </w:tc>
        <w:tc>
          <w:tcPr>
            <w:tcW w:w="1440" w:type="dxa"/>
            <w:tcBorders>
              <w:top w:val="single" w:sz="4" w:space="0" w:color="auto"/>
            </w:tcBorders>
          </w:tcPr>
          <w:p w14:paraId="1E50A656"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1709E4F2"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71A0D820"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42903704"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319B63CE"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31509706"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7BBE9C10"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5A761EAD" w14:textId="77777777" w:rsidR="00E849B1" w:rsidRPr="00F65EFE" w:rsidRDefault="00E849B1" w:rsidP="00E849B1">
            <w:pPr>
              <w:spacing w:line="240" w:lineRule="auto"/>
              <w:ind w:right="-72"/>
              <w:jc w:val="right"/>
              <w:rPr>
                <w:rFonts w:eastAsia="Arial Unicode MS" w:cs="Arial"/>
                <w:sz w:val="18"/>
                <w:szCs w:val="18"/>
              </w:rPr>
            </w:pPr>
          </w:p>
        </w:tc>
      </w:tr>
      <w:tr w:rsidR="00E849B1" w:rsidRPr="00F65EFE" w14:paraId="3E2CC1C8" w14:textId="77777777" w:rsidTr="00C8021D">
        <w:tc>
          <w:tcPr>
            <w:tcW w:w="3600" w:type="dxa"/>
            <w:vAlign w:val="bottom"/>
          </w:tcPr>
          <w:p w14:paraId="594D8D89" w14:textId="3BEFBCB5" w:rsidR="00E849B1" w:rsidRPr="00F65EFE" w:rsidRDefault="00E849B1" w:rsidP="00E849B1">
            <w:pPr>
              <w:spacing w:line="240" w:lineRule="auto"/>
              <w:ind w:left="-101"/>
              <w:rPr>
                <w:rFonts w:cs="Arial"/>
                <w:b/>
                <w:bCs/>
                <w:sz w:val="18"/>
                <w:szCs w:val="18"/>
              </w:rPr>
            </w:pPr>
            <w:r w:rsidRPr="00F65EFE">
              <w:rPr>
                <w:rFonts w:cs="Arial"/>
                <w:b/>
                <w:bCs/>
                <w:sz w:val="18"/>
                <w:szCs w:val="18"/>
              </w:rPr>
              <w:t xml:space="preserve">At </w:t>
            </w:r>
            <w:r w:rsidR="00F65EFE" w:rsidRPr="00F65EFE">
              <w:rPr>
                <w:rFonts w:cs="Arial"/>
                <w:b/>
                <w:bCs/>
                <w:sz w:val="18"/>
                <w:szCs w:val="18"/>
              </w:rPr>
              <w:t>31</w:t>
            </w:r>
            <w:r w:rsidRPr="00F65EFE">
              <w:rPr>
                <w:rFonts w:cs="Arial"/>
                <w:b/>
                <w:bCs/>
                <w:sz w:val="18"/>
                <w:szCs w:val="18"/>
              </w:rPr>
              <w:t xml:space="preserve"> December </w:t>
            </w:r>
            <w:r w:rsidR="00F65EFE" w:rsidRPr="00F65EFE">
              <w:rPr>
                <w:rFonts w:cs="Arial"/>
                <w:b/>
                <w:bCs/>
                <w:sz w:val="18"/>
                <w:szCs w:val="18"/>
              </w:rPr>
              <w:t>2020</w:t>
            </w:r>
          </w:p>
        </w:tc>
        <w:tc>
          <w:tcPr>
            <w:tcW w:w="1440" w:type="dxa"/>
          </w:tcPr>
          <w:p w14:paraId="0F3BA7F3" w14:textId="77777777" w:rsidR="00E849B1" w:rsidRPr="00F65EFE" w:rsidRDefault="00E849B1" w:rsidP="00E849B1">
            <w:pPr>
              <w:spacing w:line="240" w:lineRule="auto"/>
              <w:ind w:right="-72"/>
              <w:jc w:val="right"/>
              <w:rPr>
                <w:rFonts w:eastAsia="Arial Unicode MS" w:cs="Arial"/>
                <w:sz w:val="18"/>
                <w:szCs w:val="18"/>
              </w:rPr>
            </w:pPr>
          </w:p>
        </w:tc>
        <w:tc>
          <w:tcPr>
            <w:tcW w:w="1440" w:type="dxa"/>
          </w:tcPr>
          <w:p w14:paraId="7EA6D8C9" w14:textId="77777777" w:rsidR="00E849B1" w:rsidRPr="00F65EFE" w:rsidRDefault="00E849B1" w:rsidP="00E849B1">
            <w:pPr>
              <w:spacing w:line="240" w:lineRule="auto"/>
              <w:ind w:right="-72"/>
              <w:jc w:val="right"/>
              <w:rPr>
                <w:rFonts w:eastAsia="Arial Unicode MS" w:cs="Arial"/>
                <w:sz w:val="18"/>
                <w:szCs w:val="18"/>
              </w:rPr>
            </w:pPr>
          </w:p>
        </w:tc>
        <w:tc>
          <w:tcPr>
            <w:tcW w:w="1440" w:type="dxa"/>
          </w:tcPr>
          <w:p w14:paraId="61D78A1C" w14:textId="77777777" w:rsidR="00E849B1" w:rsidRPr="00F65EFE" w:rsidRDefault="00E849B1" w:rsidP="00E849B1">
            <w:pPr>
              <w:spacing w:line="240" w:lineRule="auto"/>
              <w:ind w:right="-72"/>
              <w:jc w:val="right"/>
              <w:rPr>
                <w:rFonts w:eastAsia="Arial Unicode MS" w:cs="Arial"/>
                <w:sz w:val="18"/>
                <w:szCs w:val="18"/>
              </w:rPr>
            </w:pPr>
          </w:p>
        </w:tc>
        <w:tc>
          <w:tcPr>
            <w:tcW w:w="1440" w:type="dxa"/>
          </w:tcPr>
          <w:p w14:paraId="24DA2E03" w14:textId="77777777" w:rsidR="00E849B1" w:rsidRPr="00F65EFE" w:rsidRDefault="00E849B1" w:rsidP="00E849B1">
            <w:pPr>
              <w:spacing w:line="240" w:lineRule="auto"/>
              <w:ind w:right="-72"/>
              <w:jc w:val="right"/>
              <w:rPr>
                <w:rFonts w:eastAsia="Arial Unicode MS" w:cs="Arial"/>
                <w:sz w:val="18"/>
                <w:szCs w:val="18"/>
              </w:rPr>
            </w:pPr>
          </w:p>
        </w:tc>
        <w:tc>
          <w:tcPr>
            <w:tcW w:w="1440" w:type="dxa"/>
          </w:tcPr>
          <w:p w14:paraId="6123FAC3" w14:textId="77777777" w:rsidR="00E849B1" w:rsidRPr="00F65EFE" w:rsidRDefault="00E849B1" w:rsidP="00E849B1">
            <w:pPr>
              <w:spacing w:line="240" w:lineRule="auto"/>
              <w:ind w:right="-72"/>
              <w:jc w:val="right"/>
              <w:rPr>
                <w:rFonts w:eastAsia="Arial Unicode MS" w:cs="Arial"/>
                <w:sz w:val="18"/>
                <w:szCs w:val="18"/>
              </w:rPr>
            </w:pPr>
          </w:p>
        </w:tc>
        <w:tc>
          <w:tcPr>
            <w:tcW w:w="1440" w:type="dxa"/>
          </w:tcPr>
          <w:p w14:paraId="3C57E43B" w14:textId="77777777" w:rsidR="00E849B1" w:rsidRPr="00F65EFE" w:rsidRDefault="00E849B1" w:rsidP="00E849B1">
            <w:pPr>
              <w:spacing w:line="240" w:lineRule="auto"/>
              <w:ind w:right="-72"/>
              <w:jc w:val="right"/>
              <w:rPr>
                <w:rFonts w:eastAsia="Arial Unicode MS" w:cs="Arial"/>
                <w:sz w:val="18"/>
                <w:szCs w:val="18"/>
              </w:rPr>
            </w:pPr>
          </w:p>
        </w:tc>
        <w:tc>
          <w:tcPr>
            <w:tcW w:w="1440" w:type="dxa"/>
          </w:tcPr>
          <w:p w14:paraId="12DB79A9" w14:textId="77777777" w:rsidR="00E849B1" w:rsidRPr="00F65EFE" w:rsidRDefault="00E849B1" w:rsidP="00E849B1">
            <w:pPr>
              <w:spacing w:line="240" w:lineRule="auto"/>
              <w:ind w:right="-72"/>
              <w:jc w:val="right"/>
              <w:rPr>
                <w:rFonts w:eastAsia="Arial Unicode MS" w:cs="Arial"/>
                <w:sz w:val="18"/>
                <w:szCs w:val="18"/>
              </w:rPr>
            </w:pPr>
          </w:p>
        </w:tc>
        <w:tc>
          <w:tcPr>
            <w:tcW w:w="1440" w:type="dxa"/>
          </w:tcPr>
          <w:p w14:paraId="08D71427" w14:textId="77777777" w:rsidR="00E849B1" w:rsidRPr="00F65EFE" w:rsidRDefault="00E849B1" w:rsidP="00E849B1">
            <w:pPr>
              <w:spacing w:line="240" w:lineRule="auto"/>
              <w:ind w:right="-72"/>
              <w:jc w:val="right"/>
              <w:rPr>
                <w:rFonts w:eastAsia="Arial Unicode MS" w:cs="Arial"/>
                <w:sz w:val="18"/>
                <w:szCs w:val="18"/>
              </w:rPr>
            </w:pPr>
          </w:p>
        </w:tc>
      </w:tr>
      <w:tr w:rsidR="00E849B1" w:rsidRPr="00F65EFE" w14:paraId="4EFAC260" w14:textId="77777777" w:rsidTr="00C8021D">
        <w:tc>
          <w:tcPr>
            <w:tcW w:w="3600" w:type="dxa"/>
            <w:vAlign w:val="bottom"/>
          </w:tcPr>
          <w:p w14:paraId="5612F68A" w14:textId="77777777" w:rsidR="00E849B1" w:rsidRPr="00F65EFE" w:rsidRDefault="00E849B1" w:rsidP="00E849B1">
            <w:pPr>
              <w:spacing w:line="240" w:lineRule="auto"/>
              <w:ind w:left="-101"/>
              <w:rPr>
                <w:rFonts w:cs="Arial"/>
                <w:sz w:val="18"/>
                <w:szCs w:val="18"/>
              </w:rPr>
            </w:pPr>
            <w:r w:rsidRPr="00F65EFE">
              <w:rPr>
                <w:rFonts w:cs="Arial"/>
                <w:sz w:val="18"/>
                <w:szCs w:val="18"/>
              </w:rPr>
              <w:t>Cost</w:t>
            </w:r>
          </w:p>
        </w:tc>
        <w:tc>
          <w:tcPr>
            <w:tcW w:w="1440" w:type="dxa"/>
          </w:tcPr>
          <w:p w14:paraId="3088E0A7" w14:textId="2052AF9E"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232</w:t>
            </w:r>
            <w:r w:rsidR="00E849B1" w:rsidRPr="00F65EFE">
              <w:rPr>
                <w:rFonts w:eastAsia="Arial Unicode MS" w:cs="Arial"/>
                <w:sz w:val="18"/>
                <w:szCs w:val="18"/>
              </w:rPr>
              <w:t>,</w:t>
            </w:r>
            <w:r w:rsidRPr="00F65EFE">
              <w:rPr>
                <w:rFonts w:eastAsia="Arial Unicode MS" w:cs="Arial"/>
                <w:sz w:val="18"/>
                <w:szCs w:val="18"/>
              </w:rPr>
              <w:t>955</w:t>
            </w:r>
            <w:r w:rsidR="00E849B1" w:rsidRPr="00F65EFE">
              <w:rPr>
                <w:rFonts w:eastAsia="Arial Unicode MS" w:cs="Arial"/>
                <w:sz w:val="18"/>
                <w:szCs w:val="18"/>
              </w:rPr>
              <w:t>,</w:t>
            </w:r>
            <w:r w:rsidRPr="00F65EFE">
              <w:rPr>
                <w:rFonts w:eastAsia="Arial Unicode MS" w:cs="Arial"/>
                <w:sz w:val="18"/>
                <w:szCs w:val="18"/>
              </w:rPr>
              <w:t>531</w:t>
            </w:r>
          </w:p>
        </w:tc>
        <w:tc>
          <w:tcPr>
            <w:tcW w:w="1440" w:type="dxa"/>
          </w:tcPr>
          <w:p w14:paraId="0E1F3C50" w14:textId="64072ABF"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35</w:t>
            </w:r>
            <w:r w:rsidR="00E849B1" w:rsidRPr="00F65EFE">
              <w:rPr>
                <w:rFonts w:eastAsia="Arial Unicode MS" w:cs="Arial"/>
                <w:sz w:val="18"/>
                <w:szCs w:val="18"/>
              </w:rPr>
              <w:t>,</w:t>
            </w:r>
            <w:r w:rsidRPr="00F65EFE">
              <w:rPr>
                <w:rFonts w:eastAsia="Arial Unicode MS" w:cs="Arial"/>
                <w:sz w:val="18"/>
                <w:szCs w:val="18"/>
              </w:rPr>
              <w:t>283</w:t>
            </w:r>
            <w:r w:rsidR="00E849B1" w:rsidRPr="00F65EFE">
              <w:rPr>
                <w:rFonts w:eastAsia="Arial Unicode MS" w:cs="Arial"/>
                <w:sz w:val="18"/>
                <w:szCs w:val="18"/>
              </w:rPr>
              <w:t>,</w:t>
            </w:r>
            <w:r w:rsidRPr="00F65EFE">
              <w:rPr>
                <w:rFonts w:eastAsia="Arial Unicode MS" w:cs="Arial"/>
                <w:sz w:val="18"/>
                <w:szCs w:val="18"/>
              </w:rPr>
              <w:t>808</w:t>
            </w:r>
          </w:p>
        </w:tc>
        <w:tc>
          <w:tcPr>
            <w:tcW w:w="1440" w:type="dxa"/>
          </w:tcPr>
          <w:p w14:paraId="5F599424" w14:textId="0468E445"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72</w:t>
            </w:r>
            <w:r w:rsidR="00E849B1" w:rsidRPr="00F65EFE">
              <w:rPr>
                <w:rFonts w:eastAsia="Arial Unicode MS" w:cs="Arial"/>
                <w:sz w:val="18"/>
                <w:szCs w:val="18"/>
              </w:rPr>
              <w:t>,</w:t>
            </w:r>
            <w:r w:rsidRPr="00F65EFE">
              <w:rPr>
                <w:rFonts w:eastAsia="Arial Unicode MS" w:cs="Arial"/>
                <w:sz w:val="18"/>
                <w:szCs w:val="18"/>
              </w:rPr>
              <w:t>359</w:t>
            </w:r>
            <w:r w:rsidR="00E849B1" w:rsidRPr="00F65EFE">
              <w:rPr>
                <w:rFonts w:eastAsia="Arial Unicode MS" w:cs="Arial"/>
                <w:sz w:val="18"/>
                <w:szCs w:val="18"/>
              </w:rPr>
              <w:t>,</w:t>
            </w:r>
            <w:r w:rsidRPr="00F65EFE">
              <w:rPr>
                <w:rFonts w:eastAsia="Arial Unicode MS" w:cs="Arial"/>
                <w:sz w:val="18"/>
                <w:szCs w:val="18"/>
              </w:rPr>
              <w:t>594</w:t>
            </w:r>
          </w:p>
        </w:tc>
        <w:tc>
          <w:tcPr>
            <w:tcW w:w="1440" w:type="dxa"/>
          </w:tcPr>
          <w:p w14:paraId="0A950312" w14:textId="4C2001D6"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11</w:t>
            </w:r>
            <w:r w:rsidR="00E849B1" w:rsidRPr="00F65EFE">
              <w:rPr>
                <w:rFonts w:eastAsia="Arial Unicode MS" w:cs="Arial"/>
                <w:sz w:val="18"/>
                <w:szCs w:val="18"/>
              </w:rPr>
              <w:t>,</w:t>
            </w:r>
            <w:r w:rsidRPr="00F65EFE">
              <w:rPr>
                <w:rFonts w:eastAsia="Arial Unicode MS" w:cs="Arial"/>
                <w:sz w:val="18"/>
                <w:szCs w:val="18"/>
              </w:rPr>
              <w:t>308</w:t>
            </w:r>
            <w:r w:rsidR="00E849B1" w:rsidRPr="00F65EFE">
              <w:rPr>
                <w:rFonts w:eastAsia="Arial Unicode MS" w:cs="Arial"/>
                <w:sz w:val="18"/>
                <w:szCs w:val="18"/>
              </w:rPr>
              <w:t>,</w:t>
            </w:r>
            <w:r w:rsidRPr="00F65EFE">
              <w:rPr>
                <w:rFonts w:eastAsia="Arial Unicode MS" w:cs="Arial"/>
                <w:sz w:val="18"/>
                <w:szCs w:val="18"/>
              </w:rPr>
              <w:t>105</w:t>
            </w:r>
          </w:p>
        </w:tc>
        <w:tc>
          <w:tcPr>
            <w:tcW w:w="1440" w:type="dxa"/>
          </w:tcPr>
          <w:p w14:paraId="11A382CA" w14:textId="60A2AC8E"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19</w:t>
            </w:r>
            <w:r w:rsidR="00E849B1" w:rsidRPr="00F65EFE">
              <w:rPr>
                <w:rFonts w:eastAsia="Arial Unicode MS" w:cs="Arial"/>
                <w:sz w:val="18"/>
                <w:szCs w:val="18"/>
              </w:rPr>
              <w:t>,</w:t>
            </w:r>
            <w:r w:rsidRPr="00F65EFE">
              <w:rPr>
                <w:rFonts w:eastAsia="Arial Unicode MS" w:cs="Arial"/>
                <w:sz w:val="18"/>
                <w:szCs w:val="18"/>
              </w:rPr>
              <w:t>312</w:t>
            </w:r>
            <w:r w:rsidR="00E849B1" w:rsidRPr="00F65EFE">
              <w:rPr>
                <w:rFonts w:eastAsia="Arial Unicode MS" w:cs="Arial"/>
                <w:sz w:val="18"/>
                <w:szCs w:val="18"/>
              </w:rPr>
              <w:t>,</w:t>
            </w:r>
            <w:r w:rsidRPr="00F65EFE">
              <w:rPr>
                <w:rFonts w:eastAsia="Arial Unicode MS" w:cs="Arial"/>
                <w:sz w:val="18"/>
                <w:szCs w:val="18"/>
              </w:rPr>
              <w:t>820</w:t>
            </w:r>
          </w:p>
        </w:tc>
        <w:tc>
          <w:tcPr>
            <w:tcW w:w="1440" w:type="dxa"/>
          </w:tcPr>
          <w:p w14:paraId="48DD2A2B" w14:textId="53860E7B"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214</w:t>
            </w:r>
            <w:r w:rsidR="00E849B1" w:rsidRPr="00F65EFE">
              <w:rPr>
                <w:rFonts w:eastAsia="Arial Unicode MS" w:cs="Arial"/>
                <w:sz w:val="18"/>
                <w:szCs w:val="18"/>
              </w:rPr>
              <w:t>,</w:t>
            </w:r>
            <w:r w:rsidRPr="00F65EFE">
              <w:rPr>
                <w:rFonts w:eastAsia="Arial Unicode MS" w:cs="Arial"/>
                <w:sz w:val="18"/>
                <w:szCs w:val="18"/>
              </w:rPr>
              <w:t>243</w:t>
            </w:r>
            <w:r w:rsidR="00E849B1" w:rsidRPr="00F65EFE">
              <w:rPr>
                <w:rFonts w:eastAsia="Arial Unicode MS" w:cs="Arial"/>
                <w:sz w:val="18"/>
                <w:szCs w:val="18"/>
              </w:rPr>
              <w:t>,</w:t>
            </w:r>
            <w:r w:rsidRPr="00F65EFE">
              <w:rPr>
                <w:rFonts w:eastAsia="Arial Unicode MS" w:cs="Arial"/>
                <w:sz w:val="18"/>
                <w:szCs w:val="18"/>
              </w:rPr>
              <w:t>140</w:t>
            </w:r>
          </w:p>
        </w:tc>
        <w:tc>
          <w:tcPr>
            <w:tcW w:w="1440" w:type="dxa"/>
          </w:tcPr>
          <w:p w14:paraId="67A78298" w14:textId="14F54910"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 xml:space="preserve"> -</w:t>
            </w:r>
          </w:p>
        </w:tc>
        <w:tc>
          <w:tcPr>
            <w:tcW w:w="1440" w:type="dxa"/>
          </w:tcPr>
          <w:p w14:paraId="2049EC4B" w14:textId="153446F9"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585</w:t>
            </w:r>
            <w:r w:rsidR="00E849B1" w:rsidRPr="00F65EFE">
              <w:rPr>
                <w:rFonts w:eastAsia="Arial Unicode MS" w:cs="Arial"/>
                <w:sz w:val="18"/>
                <w:szCs w:val="18"/>
              </w:rPr>
              <w:t>,</w:t>
            </w:r>
            <w:r w:rsidRPr="00F65EFE">
              <w:rPr>
                <w:rFonts w:eastAsia="Arial Unicode MS" w:cs="Arial"/>
                <w:sz w:val="18"/>
                <w:szCs w:val="18"/>
              </w:rPr>
              <w:t>462</w:t>
            </w:r>
            <w:r w:rsidR="00E849B1" w:rsidRPr="00F65EFE">
              <w:rPr>
                <w:rFonts w:eastAsia="Arial Unicode MS" w:cs="Arial"/>
                <w:sz w:val="18"/>
                <w:szCs w:val="18"/>
              </w:rPr>
              <w:t>,</w:t>
            </w:r>
            <w:r w:rsidRPr="00F65EFE">
              <w:rPr>
                <w:rFonts w:eastAsia="Arial Unicode MS" w:cs="Arial"/>
                <w:sz w:val="18"/>
                <w:szCs w:val="18"/>
              </w:rPr>
              <w:t>998</w:t>
            </w:r>
          </w:p>
        </w:tc>
      </w:tr>
      <w:tr w:rsidR="00E849B1" w:rsidRPr="00F65EFE" w14:paraId="4137387E" w14:textId="77777777" w:rsidTr="00C8021D">
        <w:tc>
          <w:tcPr>
            <w:tcW w:w="3600" w:type="dxa"/>
            <w:vAlign w:val="bottom"/>
          </w:tcPr>
          <w:p w14:paraId="04FFC182" w14:textId="0396A77F" w:rsidR="00E849B1" w:rsidRPr="00F65EFE" w:rsidRDefault="00E849B1" w:rsidP="00E849B1">
            <w:pPr>
              <w:tabs>
                <w:tab w:val="left" w:pos="864"/>
              </w:tabs>
              <w:spacing w:line="240" w:lineRule="auto"/>
              <w:ind w:left="-101"/>
              <w:rPr>
                <w:rFonts w:cs="Arial"/>
                <w:sz w:val="18"/>
                <w:szCs w:val="18"/>
              </w:rPr>
            </w:pPr>
            <w:r w:rsidRPr="00F65EFE">
              <w:rPr>
                <w:rFonts w:cs="Arial"/>
                <w:sz w:val="18"/>
                <w:szCs w:val="18"/>
                <w:u w:val="single"/>
              </w:rPr>
              <w:t>Less</w:t>
            </w:r>
            <w:r w:rsidRPr="00F65EFE">
              <w:rPr>
                <w:rFonts w:cs="Arial"/>
                <w:sz w:val="18"/>
                <w:szCs w:val="18"/>
              </w:rPr>
              <w:t xml:space="preserve"> </w:t>
            </w:r>
            <w:r w:rsidR="002C2063">
              <w:rPr>
                <w:rFonts w:cs="Arial"/>
                <w:sz w:val="18"/>
                <w:szCs w:val="18"/>
              </w:rPr>
              <w:t xml:space="preserve"> </w:t>
            </w:r>
            <w:r w:rsidRPr="00F65EFE">
              <w:rPr>
                <w:rFonts w:cs="Arial"/>
                <w:sz w:val="18"/>
                <w:szCs w:val="18"/>
              </w:rPr>
              <w:t>Accumulated depreciation</w:t>
            </w:r>
          </w:p>
        </w:tc>
        <w:tc>
          <w:tcPr>
            <w:tcW w:w="1440" w:type="dxa"/>
            <w:tcBorders>
              <w:bottom w:val="single" w:sz="4" w:space="0" w:color="auto"/>
            </w:tcBorders>
          </w:tcPr>
          <w:p w14:paraId="62AF4987" w14:textId="320154D2"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79A4ADCF" w14:textId="60BD4D0A"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3</w:t>
            </w:r>
            <w:r w:rsidRPr="00F65EFE">
              <w:rPr>
                <w:rFonts w:eastAsia="Arial Unicode MS" w:cs="Arial"/>
                <w:sz w:val="18"/>
                <w:szCs w:val="18"/>
              </w:rPr>
              <w:t>,</w:t>
            </w:r>
            <w:r w:rsidR="00F65EFE" w:rsidRPr="00F65EFE">
              <w:rPr>
                <w:rFonts w:eastAsia="Arial Unicode MS" w:cs="Arial"/>
                <w:sz w:val="18"/>
                <w:szCs w:val="18"/>
              </w:rPr>
              <w:t>210</w:t>
            </w:r>
            <w:r w:rsidRPr="00F65EFE">
              <w:rPr>
                <w:rFonts w:eastAsia="Arial Unicode MS" w:cs="Arial"/>
                <w:sz w:val="18"/>
                <w:szCs w:val="18"/>
              </w:rPr>
              <w:t>,</w:t>
            </w:r>
            <w:r w:rsidR="00F65EFE" w:rsidRPr="00F65EFE">
              <w:rPr>
                <w:rFonts w:eastAsia="Arial Unicode MS" w:cs="Arial"/>
                <w:sz w:val="18"/>
                <w:szCs w:val="18"/>
              </w:rPr>
              <w:t>891</w:t>
            </w:r>
            <w:r w:rsidRPr="00F65EFE">
              <w:rPr>
                <w:rFonts w:eastAsia="Arial Unicode MS" w:cs="Arial"/>
                <w:sz w:val="18"/>
                <w:szCs w:val="18"/>
              </w:rPr>
              <w:t>)</w:t>
            </w:r>
          </w:p>
        </w:tc>
        <w:tc>
          <w:tcPr>
            <w:tcW w:w="1440" w:type="dxa"/>
            <w:tcBorders>
              <w:bottom w:val="single" w:sz="4" w:space="0" w:color="auto"/>
            </w:tcBorders>
          </w:tcPr>
          <w:p w14:paraId="3DACE260" w14:textId="39B8211F"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27</w:t>
            </w:r>
            <w:r w:rsidRPr="00F65EFE">
              <w:rPr>
                <w:rFonts w:eastAsia="Arial Unicode MS" w:cs="Arial"/>
                <w:sz w:val="18"/>
                <w:szCs w:val="18"/>
              </w:rPr>
              <w:t>,</w:t>
            </w:r>
            <w:r w:rsidR="00F65EFE" w:rsidRPr="00F65EFE">
              <w:rPr>
                <w:rFonts w:eastAsia="Arial Unicode MS" w:cs="Arial"/>
                <w:sz w:val="18"/>
                <w:szCs w:val="18"/>
              </w:rPr>
              <w:t>824</w:t>
            </w:r>
            <w:r w:rsidRPr="00F65EFE">
              <w:rPr>
                <w:rFonts w:eastAsia="Arial Unicode MS" w:cs="Arial"/>
                <w:sz w:val="18"/>
                <w:szCs w:val="18"/>
              </w:rPr>
              <w:t>,</w:t>
            </w:r>
            <w:r w:rsidR="00F65EFE" w:rsidRPr="00F65EFE">
              <w:rPr>
                <w:rFonts w:eastAsia="Arial Unicode MS" w:cs="Arial"/>
                <w:sz w:val="18"/>
                <w:szCs w:val="18"/>
              </w:rPr>
              <w:t>169</w:t>
            </w:r>
            <w:r w:rsidRPr="00F65EFE">
              <w:rPr>
                <w:rFonts w:eastAsia="Arial Unicode MS" w:cs="Arial"/>
                <w:sz w:val="18"/>
                <w:szCs w:val="18"/>
              </w:rPr>
              <w:t>)</w:t>
            </w:r>
          </w:p>
        </w:tc>
        <w:tc>
          <w:tcPr>
            <w:tcW w:w="1440" w:type="dxa"/>
            <w:tcBorders>
              <w:bottom w:val="single" w:sz="4" w:space="0" w:color="auto"/>
            </w:tcBorders>
          </w:tcPr>
          <w:p w14:paraId="2C75403D" w14:textId="322D73C6"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5</w:t>
            </w:r>
            <w:r w:rsidRPr="00F65EFE">
              <w:rPr>
                <w:rFonts w:eastAsia="Arial Unicode MS" w:cs="Arial"/>
                <w:sz w:val="18"/>
                <w:szCs w:val="18"/>
              </w:rPr>
              <w:t>,</w:t>
            </w:r>
            <w:r w:rsidR="00F65EFE" w:rsidRPr="00F65EFE">
              <w:rPr>
                <w:rFonts w:eastAsia="Arial Unicode MS" w:cs="Arial"/>
                <w:sz w:val="18"/>
                <w:szCs w:val="18"/>
              </w:rPr>
              <w:t>740</w:t>
            </w:r>
            <w:r w:rsidRPr="00F65EFE">
              <w:rPr>
                <w:rFonts w:eastAsia="Arial Unicode MS" w:cs="Arial"/>
                <w:sz w:val="18"/>
                <w:szCs w:val="18"/>
              </w:rPr>
              <w:t>,</w:t>
            </w:r>
            <w:r w:rsidR="00F65EFE" w:rsidRPr="00F65EFE">
              <w:rPr>
                <w:rFonts w:eastAsia="Arial Unicode MS" w:cs="Arial"/>
                <w:sz w:val="18"/>
                <w:szCs w:val="18"/>
              </w:rPr>
              <w:t>616</w:t>
            </w:r>
            <w:r w:rsidRPr="00F65EFE">
              <w:rPr>
                <w:rFonts w:eastAsia="Arial Unicode MS" w:cs="Arial"/>
                <w:sz w:val="18"/>
                <w:szCs w:val="18"/>
              </w:rPr>
              <w:t>)</w:t>
            </w:r>
          </w:p>
        </w:tc>
        <w:tc>
          <w:tcPr>
            <w:tcW w:w="1440" w:type="dxa"/>
            <w:tcBorders>
              <w:bottom w:val="single" w:sz="4" w:space="0" w:color="auto"/>
            </w:tcBorders>
          </w:tcPr>
          <w:p w14:paraId="292E22F4" w14:textId="1BDB1C8E"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9</w:t>
            </w:r>
            <w:r w:rsidRPr="00F65EFE">
              <w:rPr>
                <w:rFonts w:eastAsia="Arial Unicode MS" w:cs="Arial"/>
                <w:sz w:val="18"/>
                <w:szCs w:val="18"/>
              </w:rPr>
              <w:t>,</w:t>
            </w:r>
            <w:r w:rsidR="00F65EFE" w:rsidRPr="00F65EFE">
              <w:rPr>
                <w:rFonts w:eastAsia="Arial Unicode MS" w:cs="Arial"/>
                <w:sz w:val="18"/>
                <w:szCs w:val="18"/>
              </w:rPr>
              <w:t>708</w:t>
            </w:r>
            <w:r w:rsidRPr="00F65EFE">
              <w:rPr>
                <w:rFonts w:eastAsia="Arial Unicode MS" w:cs="Arial"/>
                <w:sz w:val="18"/>
                <w:szCs w:val="18"/>
              </w:rPr>
              <w:t>,</w:t>
            </w:r>
            <w:r w:rsidR="00F65EFE" w:rsidRPr="00F65EFE">
              <w:rPr>
                <w:rFonts w:eastAsia="Arial Unicode MS" w:cs="Arial"/>
                <w:sz w:val="18"/>
                <w:szCs w:val="18"/>
              </w:rPr>
              <w:t>961</w:t>
            </w:r>
            <w:r w:rsidRPr="00F65EFE">
              <w:rPr>
                <w:rFonts w:eastAsia="Arial Unicode MS" w:cs="Arial"/>
                <w:sz w:val="18"/>
                <w:szCs w:val="18"/>
              </w:rPr>
              <w:t>)</w:t>
            </w:r>
          </w:p>
        </w:tc>
        <w:tc>
          <w:tcPr>
            <w:tcW w:w="1440" w:type="dxa"/>
            <w:tcBorders>
              <w:bottom w:val="single" w:sz="4" w:space="0" w:color="auto"/>
            </w:tcBorders>
          </w:tcPr>
          <w:p w14:paraId="69FFA65B" w14:textId="350D192E"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79</w:t>
            </w:r>
            <w:r w:rsidRPr="00F65EFE">
              <w:rPr>
                <w:rFonts w:eastAsia="Arial Unicode MS" w:cs="Arial"/>
                <w:sz w:val="18"/>
                <w:szCs w:val="18"/>
              </w:rPr>
              <w:t>,</w:t>
            </w:r>
            <w:r w:rsidR="00F65EFE" w:rsidRPr="00F65EFE">
              <w:rPr>
                <w:rFonts w:eastAsia="Arial Unicode MS" w:cs="Arial"/>
                <w:sz w:val="18"/>
                <w:szCs w:val="18"/>
              </w:rPr>
              <w:t>574</w:t>
            </w:r>
            <w:r w:rsidRPr="00F65EFE">
              <w:rPr>
                <w:rFonts w:eastAsia="Arial Unicode MS" w:cs="Arial"/>
                <w:sz w:val="18"/>
                <w:szCs w:val="18"/>
              </w:rPr>
              <w:t>,</w:t>
            </w:r>
            <w:r w:rsidR="00F65EFE" w:rsidRPr="00F65EFE">
              <w:rPr>
                <w:rFonts w:eastAsia="Arial Unicode MS" w:cs="Arial"/>
                <w:sz w:val="18"/>
                <w:szCs w:val="18"/>
              </w:rPr>
              <w:t>199</w:t>
            </w:r>
            <w:r w:rsidRPr="00F65EFE">
              <w:rPr>
                <w:rFonts w:eastAsia="Arial Unicode MS" w:cs="Arial"/>
                <w:sz w:val="18"/>
                <w:szCs w:val="18"/>
              </w:rPr>
              <w:t>)</w:t>
            </w:r>
          </w:p>
        </w:tc>
        <w:tc>
          <w:tcPr>
            <w:tcW w:w="1440" w:type="dxa"/>
            <w:tcBorders>
              <w:bottom w:val="single" w:sz="4" w:space="0" w:color="auto"/>
            </w:tcBorders>
          </w:tcPr>
          <w:p w14:paraId="0F9DE859" w14:textId="09982545"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37E75867" w14:textId="54E5281B"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126</w:t>
            </w:r>
            <w:r w:rsidRPr="00F65EFE">
              <w:rPr>
                <w:rFonts w:eastAsia="Arial Unicode MS" w:cs="Arial"/>
                <w:sz w:val="18"/>
                <w:szCs w:val="18"/>
              </w:rPr>
              <w:t>,</w:t>
            </w:r>
            <w:r w:rsidR="00F65EFE" w:rsidRPr="00F65EFE">
              <w:rPr>
                <w:rFonts w:eastAsia="Arial Unicode MS" w:cs="Arial"/>
                <w:sz w:val="18"/>
                <w:szCs w:val="18"/>
              </w:rPr>
              <w:t>058</w:t>
            </w:r>
            <w:r w:rsidRPr="00F65EFE">
              <w:rPr>
                <w:rFonts w:eastAsia="Arial Unicode MS" w:cs="Arial"/>
                <w:sz w:val="18"/>
                <w:szCs w:val="18"/>
              </w:rPr>
              <w:t>,</w:t>
            </w:r>
            <w:r w:rsidR="00F65EFE" w:rsidRPr="00F65EFE">
              <w:rPr>
                <w:rFonts w:eastAsia="Arial Unicode MS" w:cs="Arial"/>
                <w:sz w:val="18"/>
                <w:szCs w:val="18"/>
              </w:rPr>
              <w:t>836</w:t>
            </w:r>
            <w:r w:rsidRPr="00F65EFE">
              <w:rPr>
                <w:rFonts w:eastAsia="Arial Unicode MS" w:cs="Arial"/>
                <w:sz w:val="18"/>
                <w:szCs w:val="18"/>
              </w:rPr>
              <w:t>)</w:t>
            </w:r>
          </w:p>
        </w:tc>
      </w:tr>
      <w:tr w:rsidR="00E849B1" w:rsidRPr="00F65EFE" w14:paraId="11F70731" w14:textId="77777777" w:rsidTr="00C8021D">
        <w:tc>
          <w:tcPr>
            <w:tcW w:w="3600" w:type="dxa"/>
            <w:vAlign w:val="bottom"/>
          </w:tcPr>
          <w:p w14:paraId="7E7F01C7" w14:textId="77777777" w:rsidR="00E849B1" w:rsidRPr="00F65EFE" w:rsidRDefault="00E849B1" w:rsidP="00E849B1">
            <w:pPr>
              <w:spacing w:line="240" w:lineRule="auto"/>
              <w:ind w:left="-101"/>
              <w:rPr>
                <w:rFonts w:cs="Arial"/>
                <w:b/>
                <w:bCs/>
                <w:sz w:val="18"/>
                <w:szCs w:val="18"/>
              </w:rPr>
            </w:pPr>
          </w:p>
        </w:tc>
        <w:tc>
          <w:tcPr>
            <w:tcW w:w="1440" w:type="dxa"/>
            <w:tcBorders>
              <w:top w:val="single" w:sz="4" w:space="0" w:color="auto"/>
            </w:tcBorders>
          </w:tcPr>
          <w:p w14:paraId="69741E7C"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26C26A2B"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0B6FB569"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578F430D"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2E0C359F"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2571DDD2"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1C577897"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tcPr>
          <w:p w14:paraId="62B9EE47" w14:textId="77777777" w:rsidR="00E849B1" w:rsidRPr="00F65EFE" w:rsidRDefault="00E849B1" w:rsidP="00E849B1">
            <w:pPr>
              <w:spacing w:line="240" w:lineRule="auto"/>
              <w:ind w:right="-72"/>
              <w:jc w:val="right"/>
              <w:rPr>
                <w:rFonts w:eastAsia="Arial Unicode MS" w:cs="Arial"/>
                <w:sz w:val="18"/>
                <w:szCs w:val="18"/>
              </w:rPr>
            </w:pPr>
          </w:p>
        </w:tc>
      </w:tr>
      <w:tr w:rsidR="00E849B1" w:rsidRPr="00F65EFE" w14:paraId="11B9BCE3" w14:textId="77777777" w:rsidTr="00C8021D">
        <w:tc>
          <w:tcPr>
            <w:tcW w:w="3600" w:type="dxa"/>
            <w:vAlign w:val="bottom"/>
          </w:tcPr>
          <w:p w14:paraId="4CDB9DC5" w14:textId="77777777" w:rsidR="00E849B1" w:rsidRPr="00F65EFE" w:rsidRDefault="00E849B1" w:rsidP="00E849B1">
            <w:pPr>
              <w:spacing w:line="240" w:lineRule="auto"/>
              <w:ind w:left="-101"/>
              <w:rPr>
                <w:rFonts w:cs="Arial"/>
                <w:b/>
                <w:bCs/>
                <w:sz w:val="18"/>
                <w:szCs w:val="18"/>
              </w:rPr>
            </w:pPr>
            <w:r w:rsidRPr="00F65EFE">
              <w:rPr>
                <w:rFonts w:cs="Arial"/>
                <w:b/>
                <w:bCs/>
                <w:sz w:val="18"/>
                <w:szCs w:val="18"/>
              </w:rPr>
              <w:t>Net book amount</w:t>
            </w:r>
          </w:p>
        </w:tc>
        <w:tc>
          <w:tcPr>
            <w:tcW w:w="1440" w:type="dxa"/>
            <w:tcBorders>
              <w:bottom w:val="single" w:sz="4" w:space="0" w:color="auto"/>
            </w:tcBorders>
          </w:tcPr>
          <w:p w14:paraId="20406689" w14:textId="587662F2"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232</w:t>
            </w:r>
            <w:r w:rsidR="00E849B1" w:rsidRPr="00F65EFE">
              <w:rPr>
                <w:rFonts w:eastAsia="Arial Unicode MS" w:cs="Arial"/>
                <w:sz w:val="18"/>
                <w:szCs w:val="18"/>
              </w:rPr>
              <w:t>,</w:t>
            </w:r>
            <w:r w:rsidRPr="00F65EFE">
              <w:rPr>
                <w:rFonts w:eastAsia="Arial Unicode MS" w:cs="Arial"/>
                <w:sz w:val="18"/>
                <w:szCs w:val="18"/>
              </w:rPr>
              <w:t>955</w:t>
            </w:r>
            <w:r w:rsidR="00E849B1" w:rsidRPr="00F65EFE">
              <w:rPr>
                <w:rFonts w:eastAsia="Arial Unicode MS" w:cs="Arial"/>
                <w:sz w:val="18"/>
                <w:szCs w:val="18"/>
              </w:rPr>
              <w:t>,</w:t>
            </w:r>
            <w:r w:rsidRPr="00F65EFE">
              <w:rPr>
                <w:rFonts w:eastAsia="Arial Unicode MS" w:cs="Arial"/>
                <w:sz w:val="18"/>
                <w:szCs w:val="18"/>
              </w:rPr>
              <w:t>531</w:t>
            </w:r>
          </w:p>
        </w:tc>
        <w:tc>
          <w:tcPr>
            <w:tcW w:w="1440" w:type="dxa"/>
            <w:tcBorders>
              <w:bottom w:val="single" w:sz="4" w:space="0" w:color="auto"/>
            </w:tcBorders>
          </w:tcPr>
          <w:p w14:paraId="61AA52AF" w14:textId="42879729"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32</w:t>
            </w:r>
            <w:r w:rsidR="00E849B1" w:rsidRPr="00F65EFE">
              <w:rPr>
                <w:rFonts w:eastAsia="Arial Unicode MS" w:cs="Arial"/>
                <w:sz w:val="18"/>
                <w:szCs w:val="18"/>
              </w:rPr>
              <w:t>,</w:t>
            </w:r>
            <w:r w:rsidRPr="00F65EFE">
              <w:rPr>
                <w:rFonts w:eastAsia="Arial Unicode MS" w:cs="Arial"/>
                <w:sz w:val="18"/>
                <w:szCs w:val="18"/>
              </w:rPr>
              <w:t>072</w:t>
            </w:r>
            <w:r w:rsidR="00E849B1" w:rsidRPr="00F65EFE">
              <w:rPr>
                <w:rFonts w:eastAsia="Arial Unicode MS" w:cs="Arial"/>
                <w:sz w:val="18"/>
                <w:szCs w:val="18"/>
              </w:rPr>
              <w:t>,</w:t>
            </w:r>
            <w:r w:rsidRPr="00F65EFE">
              <w:rPr>
                <w:rFonts w:eastAsia="Arial Unicode MS" w:cs="Arial"/>
                <w:sz w:val="18"/>
                <w:szCs w:val="18"/>
              </w:rPr>
              <w:t>917</w:t>
            </w:r>
          </w:p>
        </w:tc>
        <w:tc>
          <w:tcPr>
            <w:tcW w:w="1440" w:type="dxa"/>
            <w:tcBorders>
              <w:bottom w:val="single" w:sz="4" w:space="0" w:color="auto"/>
            </w:tcBorders>
          </w:tcPr>
          <w:p w14:paraId="5E32F743" w14:textId="58521D08"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44</w:t>
            </w:r>
            <w:r w:rsidR="00E849B1" w:rsidRPr="00F65EFE">
              <w:rPr>
                <w:rFonts w:eastAsia="Arial Unicode MS" w:cs="Arial"/>
                <w:sz w:val="18"/>
                <w:szCs w:val="18"/>
              </w:rPr>
              <w:t>,</w:t>
            </w:r>
            <w:r w:rsidRPr="00F65EFE">
              <w:rPr>
                <w:rFonts w:eastAsia="Arial Unicode MS" w:cs="Arial"/>
                <w:sz w:val="18"/>
                <w:szCs w:val="18"/>
              </w:rPr>
              <w:t>535</w:t>
            </w:r>
            <w:r w:rsidR="00E849B1" w:rsidRPr="00F65EFE">
              <w:rPr>
                <w:rFonts w:eastAsia="Arial Unicode MS" w:cs="Arial"/>
                <w:sz w:val="18"/>
                <w:szCs w:val="18"/>
              </w:rPr>
              <w:t>,</w:t>
            </w:r>
            <w:r w:rsidRPr="00F65EFE">
              <w:rPr>
                <w:rFonts w:eastAsia="Arial Unicode MS" w:cs="Arial"/>
                <w:sz w:val="18"/>
                <w:szCs w:val="18"/>
              </w:rPr>
              <w:t>425</w:t>
            </w:r>
          </w:p>
        </w:tc>
        <w:tc>
          <w:tcPr>
            <w:tcW w:w="1440" w:type="dxa"/>
            <w:tcBorders>
              <w:bottom w:val="single" w:sz="4" w:space="0" w:color="auto"/>
            </w:tcBorders>
          </w:tcPr>
          <w:p w14:paraId="6444B08F" w14:textId="430A0F17"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5</w:t>
            </w:r>
            <w:r w:rsidR="00E849B1" w:rsidRPr="00F65EFE">
              <w:rPr>
                <w:rFonts w:eastAsia="Arial Unicode MS" w:cs="Arial"/>
                <w:sz w:val="18"/>
                <w:szCs w:val="18"/>
              </w:rPr>
              <w:t>,</w:t>
            </w:r>
            <w:r w:rsidRPr="00F65EFE">
              <w:rPr>
                <w:rFonts w:eastAsia="Arial Unicode MS" w:cs="Arial"/>
                <w:sz w:val="18"/>
                <w:szCs w:val="18"/>
              </w:rPr>
              <w:t>567</w:t>
            </w:r>
            <w:r w:rsidR="00E849B1" w:rsidRPr="00F65EFE">
              <w:rPr>
                <w:rFonts w:eastAsia="Arial Unicode MS" w:cs="Arial"/>
                <w:sz w:val="18"/>
                <w:szCs w:val="18"/>
              </w:rPr>
              <w:t>,</w:t>
            </w:r>
            <w:r w:rsidRPr="00F65EFE">
              <w:rPr>
                <w:rFonts w:eastAsia="Arial Unicode MS" w:cs="Arial"/>
                <w:sz w:val="18"/>
                <w:szCs w:val="18"/>
              </w:rPr>
              <w:t>489</w:t>
            </w:r>
          </w:p>
        </w:tc>
        <w:tc>
          <w:tcPr>
            <w:tcW w:w="1440" w:type="dxa"/>
            <w:tcBorders>
              <w:bottom w:val="single" w:sz="4" w:space="0" w:color="auto"/>
            </w:tcBorders>
          </w:tcPr>
          <w:p w14:paraId="3A365B61" w14:textId="59BB2EFC"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9</w:t>
            </w:r>
            <w:r w:rsidR="00E849B1" w:rsidRPr="00F65EFE">
              <w:rPr>
                <w:rFonts w:eastAsia="Arial Unicode MS" w:cs="Arial"/>
                <w:sz w:val="18"/>
                <w:szCs w:val="18"/>
              </w:rPr>
              <w:t>,</w:t>
            </w:r>
            <w:r w:rsidRPr="00F65EFE">
              <w:rPr>
                <w:rFonts w:eastAsia="Arial Unicode MS" w:cs="Arial"/>
                <w:sz w:val="18"/>
                <w:szCs w:val="18"/>
              </w:rPr>
              <w:t>603</w:t>
            </w:r>
            <w:r w:rsidR="00E849B1" w:rsidRPr="00F65EFE">
              <w:rPr>
                <w:rFonts w:eastAsia="Arial Unicode MS" w:cs="Arial"/>
                <w:sz w:val="18"/>
                <w:szCs w:val="18"/>
              </w:rPr>
              <w:t>,</w:t>
            </w:r>
            <w:r w:rsidRPr="00F65EFE">
              <w:rPr>
                <w:rFonts w:eastAsia="Arial Unicode MS" w:cs="Arial"/>
                <w:sz w:val="18"/>
                <w:szCs w:val="18"/>
              </w:rPr>
              <w:t>859</w:t>
            </w:r>
          </w:p>
        </w:tc>
        <w:tc>
          <w:tcPr>
            <w:tcW w:w="1440" w:type="dxa"/>
            <w:tcBorders>
              <w:bottom w:val="single" w:sz="4" w:space="0" w:color="auto"/>
            </w:tcBorders>
          </w:tcPr>
          <w:p w14:paraId="525C74A0" w14:textId="7937F1EC"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134</w:t>
            </w:r>
            <w:r w:rsidR="00E849B1" w:rsidRPr="00F65EFE">
              <w:rPr>
                <w:rFonts w:eastAsia="Arial Unicode MS" w:cs="Arial"/>
                <w:sz w:val="18"/>
                <w:szCs w:val="18"/>
              </w:rPr>
              <w:t>,</w:t>
            </w:r>
            <w:r w:rsidRPr="00F65EFE">
              <w:rPr>
                <w:rFonts w:eastAsia="Arial Unicode MS" w:cs="Arial"/>
                <w:sz w:val="18"/>
                <w:szCs w:val="18"/>
              </w:rPr>
              <w:t>668</w:t>
            </w:r>
            <w:r w:rsidR="00E849B1" w:rsidRPr="00F65EFE">
              <w:rPr>
                <w:rFonts w:eastAsia="Arial Unicode MS" w:cs="Arial"/>
                <w:sz w:val="18"/>
                <w:szCs w:val="18"/>
              </w:rPr>
              <w:t>,</w:t>
            </w:r>
            <w:r w:rsidRPr="00F65EFE">
              <w:rPr>
                <w:rFonts w:eastAsia="Arial Unicode MS" w:cs="Arial"/>
                <w:sz w:val="18"/>
                <w:szCs w:val="18"/>
              </w:rPr>
              <w:t>941</w:t>
            </w:r>
          </w:p>
        </w:tc>
        <w:tc>
          <w:tcPr>
            <w:tcW w:w="1440" w:type="dxa"/>
            <w:tcBorders>
              <w:bottom w:val="single" w:sz="4" w:space="0" w:color="auto"/>
            </w:tcBorders>
          </w:tcPr>
          <w:p w14:paraId="3FF2F68A" w14:textId="3F8F2688"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66E8F2DC" w14:textId="7338C19F"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459</w:t>
            </w:r>
            <w:r w:rsidR="00E849B1" w:rsidRPr="00F65EFE">
              <w:rPr>
                <w:rFonts w:eastAsia="Arial Unicode MS" w:cs="Arial"/>
                <w:sz w:val="18"/>
                <w:szCs w:val="18"/>
              </w:rPr>
              <w:t>,</w:t>
            </w:r>
            <w:r w:rsidRPr="00F65EFE">
              <w:rPr>
                <w:rFonts w:eastAsia="Arial Unicode MS" w:cs="Arial"/>
                <w:sz w:val="18"/>
                <w:szCs w:val="18"/>
              </w:rPr>
              <w:t>404</w:t>
            </w:r>
            <w:r w:rsidR="00E849B1" w:rsidRPr="00F65EFE">
              <w:rPr>
                <w:rFonts w:eastAsia="Arial Unicode MS" w:cs="Arial"/>
                <w:sz w:val="18"/>
                <w:szCs w:val="18"/>
              </w:rPr>
              <w:t>,</w:t>
            </w:r>
            <w:r w:rsidRPr="00F65EFE">
              <w:rPr>
                <w:rFonts w:eastAsia="Arial Unicode MS" w:cs="Arial"/>
                <w:sz w:val="18"/>
                <w:szCs w:val="18"/>
              </w:rPr>
              <w:t>162</w:t>
            </w:r>
          </w:p>
        </w:tc>
      </w:tr>
    </w:tbl>
    <w:p w14:paraId="1D901793" w14:textId="77777777" w:rsidR="0091690C" w:rsidRPr="00F65EFE" w:rsidRDefault="0091690C" w:rsidP="00FD04A0">
      <w:pPr>
        <w:spacing w:line="240" w:lineRule="auto"/>
        <w:rPr>
          <w:rFonts w:cs="Arial"/>
          <w:b/>
          <w:bCs/>
          <w:sz w:val="18"/>
          <w:szCs w:val="18"/>
          <w:shd w:val="clear" w:color="auto" w:fill="FFFFFF"/>
        </w:rPr>
      </w:pPr>
    </w:p>
    <w:p w14:paraId="60AFF173" w14:textId="7670B751" w:rsidR="00D14125" w:rsidRPr="00F65EFE" w:rsidRDefault="00F65CB0" w:rsidP="00FD04A0">
      <w:pPr>
        <w:spacing w:line="240" w:lineRule="auto"/>
        <w:rPr>
          <w:rFonts w:cs="Arial"/>
          <w:sz w:val="18"/>
          <w:szCs w:val="18"/>
        </w:rPr>
      </w:pPr>
      <w:r w:rsidRPr="00F65EFE">
        <w:rPr>
          <w:rFonts w:cs="Arial"/>
          <w:sz w:val="18"/>
          <w:szCs w:val="18"/>
        </w:rPr>
        <w:t>*</w:t>
      </w:r>
      <w:r w:rsidR="00C8021D">
        <w:rPr>
          <w:rFonts w:cs="Arial"/>
          <w:sz w:val="18"/>
          <w:szCs w:val="18"/>
        </w:rPr>
        <w:t xml:space="preserve">  </w:t>
      </w:r>
      <w:r w:rsidRPr="00F65EFE">
        <w:rPr>
          <w:rFonts w:cs="Arial"/>
          <w:sz w:val="18"/>
          <w:szCs w:val="18"/>
        </w:rPr>
        <w:t xml:space="preserve">Including adjustment from an adoption of TFRS </w:t>
      </w:r>
      <w:r w:rsidR="00F65EFE" w:rsidRPr="00F65EFE">
        <w:rPr>
          <w:rFonts w:cs="Arial"/>
          <w:sz w:val="18"/>
          <w:szCs w:val="18"/>
        </w:rPr>
        <w:t>16</w:t>
      </w:r>
      <w:r w:rsidRPr="00F65EFE">
        <w:rPr>
          <w:rFonts w:cs="Arial"/>
          <w:sz w:val="18"/>
          <w:szCs w:val="18"/>
        </w:rPr>
        <w:t xml:space="preserve"> from </w:t>
      </w:r>
      <w:r w:rsidR="00F65EFE" w:rsidRPr="00F65EFE">
        <w:rPr>
          <w:rFonts w:cs="Arial"/>
          <w:sz w:val="18"/>
          <w:szCs w:val="18"/>
        </w:rPr>
        <w:t>1</w:t>
      </w:r>
      <w:r w:rsidRPr="00F65EFE">
        <w:rPr>
          <w:rFonts w:cs="Arial"/>
          <w:sz w:val="18"/>
          <w:szCs w:val="18"/>
        </w:rPr>
        <w:t xml:space="preserve"> January </w:t>
      </w:r>
      <w:r w:rsidR="00F65EFE" w:rsidRPr="00F65EFE">
        <w:rPr>
          <w:rFonts w:cs="Arial"/>
          <w:sz w:val="18"/>
          <w:szCs w:val="18"/>
        </w:rPr>
        <w:t>2020</w:t>
      </w:r>
      <w:r w:rsidRPr="00F65EFE">
        <w:rPr>
          <w:rFonts w:cs="Arial"/>
          <w:sz w:val="18"/>
          <w:szCs w:val="18"/>
        </w:rPr>
        <w:t>.</w:t>
      </w:r>
      <w:r w:rsidR="00D14125" w:rsidRPr="00F65EFE">
        <w:rPr>
          <w:rFonts w:cs="Arial"/>
          <w:b/>
          <w:bCs/>
          <w:sz w:val="18"/>
          <w:szCs w:val="18"/>
          <w:shd w:val="clear" w:color="auto" w:fill="FFFFFF"/>
        </w:rPr>
        <w:br w:type="page"/>
      </w:r>
    </w:p>
    <w:tbl>
      <w:tblPr>
        <w:tblW w:w="15120" w:type="dxa"/>
        <w:tblLayout w:type="fixed"/>
        <w:tblLook w:val="0000" w:firstRow="0" w:lastRow="0" w:firstColumn="0" w:lastColumn="0" w:noHBand="0" w:noVBand="0"/>
      </w:tblPr>
      <w:tblGrid>
        <w:gridCol w:w="3600"/>
        <w:gridCol w:w="1440"/>
        <w:gridCol w:w="1440"/>
        <w:gridCol w:w="1440"/>
        <w:gridCol w:w="1440"/>
        <w:gridCol w:w="1440"/>
        <w:gridCol w:w="1440"/>
        <w:gridCol w:w="1440"/>
        <w:gridCol w:w="1440"/>
      </w:tblGrid>
      <w:tr w:rsidR="00021E8B" w:rsidRPr="00F65EFE" w14:paraId="1B82D91B" w14:textId="77777777" w:rsidTr="00C8021D">
        <w:tc>
          <w:tcPr>
            <w:tcW w:w="3600" w:type="dxa"/>
            <w:vAlign w:val="bottom"/>
          </w:tcPr>
          <w:p w14:paraId="760B109A" w14:textId="77777777" w:rsidR="00AE7C1F" w:rsidRPr="00F65EFE" w:rsidRDefault="00AE7C1F" w:rsidP="00FD04A0">
            <w:pPr>
              <w:spacing w:line="240" w:lineRule="auto"/>
              <w:ind w:left="-101"/>
              <w:rPr>
                <w:rFonts w:cs="Arial"/>
                <w:sz w:val="18"/>
                <w:szCs w:val="18"/>
                <w:cs/>
                <w:lang w:val="th-TH"/>
              </w:rPr>
            </w:pPr>
          </w:p>
        </w:tc>
        <w:tc>
          <w:tcPr>
            <w:tcW w:w="11520" w:type="dxa"/>
            <w:gridSpan w:val="8"/>
            <w:tcBorders>
              <w:top w:val="single" w:sz="4" w:space="0" w:color="auto"/>
              <w:bottom w:val="single" w:sz="4" w:space="0" w:color="auto"/>
            </w:tcBorders>
            <w:vAlign w:val="bottom"/>
          </w:tcPr>
          <w:p w14:paraId="2188E340" w14:textId="77777777" w:rsidR="00AE7C1F" w:rsidRPr="00F65EFE" w:rsidRDefault="00AE7C1F" w:rsidP="00FD04A0">
            <w:pPr>
              <w:spacing w:line="240" w:lineRule="auto"/>
              <w:ind w:right="-72"/>
              <w:jc w:val="center"/>
              <w:rPr>
                <w:rFonts w:cs="Arial"/>
                <w:b/>
                <w:bCs/>
                <w:sz w:val="18"/>
                <w:szCs w:val="18"/>
                <w:cs/>
                <w:lang w:val="th-TH"/>
              </w:rPr>
            </w:pPr>
            <w:r w:rsidRPr="00F65EFE">
              <w:rPr>
                <w:rFonts w:cs="Arial"/>
                <w:b/>
                <w:bCs/>
                <w:sz w:val="18"/>
                <w:szCs w:val="18"/>
                <w:lang w:val="en-US"/>
              </w:rPr>
              <w:t>Separate financial statements</w:t>
            </w:r>
          </w:p>
        </w:tc>
      </w:tr>
      <w:tr w:rsidR="00021E8B" w:rsidRPr="00F65EFE" w14:paraId="5DE1FB81" w14:textId="77777777" w:rsidTr="00C8021D">
        <w:tc>
          <w:tcPr>
            <w:tcW w:w="3600" w:type="dxa"/>
            <w:vAlign w:val="bottom"/>
          </w:tcPr>
          <w:p w14:paraId="05CFA5E5" w14:textId="77777777" w:rsidR="00AE7C1F" w:rsidRPr="00F65EFE" w:rsidRDefault="00AE7C1F" w:rsidP="00FD04A0">
            <w:pPr>
              <w:spacing w:line="240" w:lineRule="auto"/>
              <w:ind w:left="-101"/>
              <w:rPr>
                <w:rFonts w:cs="Arial"/>
                <w:sz w:val="18"/>
                <w:szCs w:val="18"/>
                <w:cs/>
                <w:lang w:val="th-TH"/>
              </w:rPr>
            </w:pPr>
          </w:p>
        </w:tc>
        <w:tc>
          <w:tcPr>
            <w:tcW w:w="1440" w:type="dxa"/>
          </w:tcPr>
          <w:p w14:paraId="0A1C07CE" w14:textId="77777777" w:rsidR="00AE7C1F" w:rsidRPr="00F65EFE" w:rsidRDefault="00AE7C1F" w:rsidP="00FD04A0">
            <w:pPr>
              <w:spacing w:line="240" w:lineRule="auto"/>
              <w:ind w:right="-72"/>
              <w:jc w:val="right"/>
              <w:rPr>
                <w:rFonts w:cs="Arial"/>
                <w:b/>
                <w:bCs/>
                <w:sz w:val="18"/>
                <w:szCs w:val="18"/>
                <w:lang w:val="en-US"/>
              </w:rPr>
            </w:pPr>
          </w:p>
          <w:p w14:paraId="7064137E" w14:textId="77777777" w:rsidR="00AE7C1F" w:rsidRPr="00F65EFE" w:rsidRDefault="00AE7C1F" w:rsidP="00FD04A0">
            <w:pPr>
              <w:spacing w:line="240" w:lineRule="auto"/>
              <w:ind w:right="-72"/>
              <w:jc w:val="right"/>
              <w:rPr>
                <w:rFonts w:cs="Arial"/>
                <w:b/>
                <w:bCs/>
                <w:sz w:val="18"/>
                <w:szCs w:val="18"/>
                <w:lang w:val="en-US"/>
              </w:rPr>
            </w:pPr>
          </w:p>
          <w:p w14:paraId="4A4CC8AD" w14:textId="77777777" w:rsidR="00AE7C1F" w:rsidRPr="00F65EFE" w:rsidRDefault="00AE7C1F" w:rsidP="00FD04A0">
            <w:pPr>
              <w:spacing w:line="240" w:lineRule="auto"/>
              <w:ind w:right="-72"/>
              <w:jc w:val="right"/>
              <w:rPr>
                <w:rFonts w:cs="Arial"/>
                <w:b/>
                <w:bCs/>
                <w:sz w:val="18"/>
                <w:szCs w:val="18"/>
                <w:lang w:val="en-US"/>
              </w:rPr>
            </w:pPr>
          </w:p>
          <w:p w14:paraId="7EBB7115" w14:textId="77777777" w:rsidR="00AE7C1F" w:rsidRPr="00F65EFE" w:rsidRDefault="00AE7C1F" w:rsidP="00FD04A0">
            <w:pPr>
              <w:spacing w:line="240" w:lineRule="auto"/>
              <w:ind w:right="-72"/>
              <w:jc w:val="right"/>
              <w:rPr>
                <w:rFonts w:cs="Arial"/>
                <w:b/>
                <w:bCs/>
                <w:sz w:val="18"/>
                <w:szCs w:val="18"/>
                <w:lang w:val="en-US"/>
              </w:rPr>
            </w:pPr>
          </w:p>
          <w:p w14:paraId="77EE2378" w14:textId="77777777" w:rsidR="00AE7C1F" w:rsidRPr="00F65EFE" w:rsidRDefault="00AE7C1F" w:rsidP="00FD04A0">
            <w:pPr>
              <w:spacing w:line="240" w:lineRule="auto"/>
              <w:ind w:right="-72"/>
              <w:jc w:val="right"/>
              <w:rPr>
                <w:rFonts w:cs="Arial"/>
                <w:b/>
                <w:bCs/>
                <w:sz w:val="18"/>
                <w:szCs w:val="18"/>
                <w:lang w:val="en-US"/>
              </w:rPr>
            </w:pPr>
            <w:r w:rsidRPr="00F65EFE">
              <w:rPr>
                <w:rFonts w:cs="Arial"/>
                <w:b/>
                <w:bCs/>
                <w:sz w:val="18"/>
                <w:szCs w:val="18"/>
                <w:lang w:val="en-US"/>
              </w:rPr>
              <w:t>Land</w:t>
            </w:r>
          </w:p>
        </w:tc>
        <w:tc>
          <w:tcPr>
            <w:tcW w:w="1440" w:type="dxa"/>
            <w:vAlign w:val="bottom"/>
          </w:tcPr>
          <w:p w14:paraId="05D3A1B7" w14:textId="016E8CAE" w:rsidR="00AE7C1F" w:rsidRPr="00F65EFE" w:rsidRDefault="00AE7C1F" w:rsidP="00FD04A0">
            <w:pPr>
              <w:spacing w:line="240" w:lineRule="auto"/>
              <w:ind w:right="-72"/>
              <w:jc w:val="right"/>
              <w:rPr>
                <w:rFonts w:cs="Arial"/>
                <w:b/>
                <w:bCs/>
                <w:sz w:val="18"/>
                <w:szCs w:val="18"/>
                <w:cs/>
                <w:lang w:val="en-US"/>
              </w:rPr>
            </w:pPr>
            <w:r w:rsidRPr="00F65EFE">
              <w:rPr>
                <w:rFonts w:cs="Arial"/>
                <w:b/>
                <w:bCs/>
                <w:sz w:val="18"/>
                <w:szCs w:val="18"/>
                <w:lang w:val="en-US"/>
              </w:rPr>
              <w:t>Land improvement</w:t>
            </w:r>
            <w:r w:rsidR="0086310B" w:rsidRPr="00F65EFE">
              <w:rPr>
                <w:rFonts w:cs="Arial"/>
                <w:b/>
                <w:bCs/>
                <w:sz w:val="18"/>
                <w:szCs w:val="18"/>
                <w:lang w:val="en-US"/>
              </w:rPr>
              <w:t>s</w:t>
            </w:r>
            <w:r w:rsidRPr="00F65EFE">
              <w:rPr>
                <w:rFonts w:cs="Arial"/>
                <w:b/>
                <w:bCs/>
                <w:sz w:val="18"/>
                <w:szCs w:val="18"/>
                <w:lang w:val="en-US"/>
              </w:rPr>
              <w:t xml:space="preserve"> </w:t>
            </w:r>
          </w:p>
        </w:tc>
        <w:tc>
          <w:tcPr>
            <w:tcW w:w="1440" w:type="dxa"/>
            <w:vAlign w:val="bottom"/>
          </w:tcPr>
          <w:p w14:paraId="22EFAB58" w14:textId="77777777" w:rsidR="00AE7C1F" w:rsidRPr="00F65EFE" w:rsidRDefault="00AE7C1F" w:rsidP="00FD04A0">
            <w:pPr>
              <w:spacing w:line="240" w:lineRule="auto"/>
              <w:ind w:right="-72"/>
              <w:jc w:val="right"/>
              <w:rPr>
                <w:rFonts w:cs="Arial"/>
                <w:b/>
                <w:bCs/>
                <w:sz w:val="18"/>
                <w:szCs w:val="18"/>
                <w:cs/>
              </w:rPr>
            </w:pPr>
            <w:r w:rsidRPr="00F65EFE">
              <w:rPr>
                <w:rFonts w:cs="Arial"/>
                <w:b/>
                <w:bCs/>
                <w:sz w:val="18"/>
                <w:szCs w:val="18"/>
                <w:cs/>
                <w:lang w:val="th-TH"/>
              </w:rPr>
              <w:t>Warehouse,</w:t>
            </w:r>
          </w:p>
          <w:p w14:paraId="5F8D1BD8" w14:textId="77777777" w:rsidR="00AE7C1F" w:rsidRPr="00F65EFE" w:rsidRDefault="00AE7C1F" w:rsidP="00FD04A0">
            <w:pPr>
              <w:spacing w:line="240" w:lineRule="auto"/>
              <w:ind w:right="-72"/>
              <w:jc w:val="right"/>
              <w:rPr>
                <w:rFonts w:cs="Arial"/>
                <w:b/>
                <w:bCs/>
                <w:sz w:val="18"/>
                <w:szCs w:val="18"/>
                <w:cs/>
                <w:lang w:val="th-TH"/>
              </w:rPr>
            </w:pPr>
            <w:r w:rsidRPr="00F65EFE">
              <w:rPr>
                <w:rFonts w:cs="Arial"/>
                <w:b/>
                <w:bCs/>
                <w:sz w:val="18"/>
                <w:szCs w:val="18"/>
                <w:cs/>
                <w:lang w:val="th-TH"/>
              </w:rPr>
              <w:t>b</w:t>
            </w:r>
            <w:r w:rsidRPr="00F65EFE">
              <w:rPr>
                <w:rFonts w:cs="Arial"/>
                <w:b/>
                <w:bCs/>
                <w:sz w:val="18"/>
                <w:szCs w:val="18"/>
              </w:rPr>
              <w:t>uildings and building improvements</w:t>
            </w:r>
          </w:p>
        </w:tc>
        <w:tc>
          <w:tcPr>
            <w:tcW w:w="1440" w:type="dxa"/>
            <w:vAlign w:val="bottom"/>
          </w:tcPr>
          <w:p w14:paraId="4372153F" w14:textId="77777777" w:rsidR="00AE7C1F" w:rsidRPr="00F65EFE" w:rsidRDefault="00AE7C1F" w:rsidP="00FD04A0">
            <w:pPr>
              <w:spacing w:line="240" w:lineRule="auto"/>
              <w:ind w:right="-72"/>
              <w:jc w:val="right"/>
              <w:rPr>
                <w:rFonts w:cs="Arial"/>
                <w:b/>
                <w:bCs/>
                <w:sz w:val="18"/>
                <w:szCs w:val="18"/>
                <w:cs/>
                <w:lang w:val="th-TH"/>
              </w:rPr>
            </w:pPr>
            <w:r w:rsidRPr="00F65EFE">
              <w:rPr>
                <w:rFonts w:cs="Arial"/>
                <w:b/>
                <w:bCs/>
                <w:sz w:val="18"/>
                <w:szCs w:val="18"/>
              </w:rPr>
              <w:t>Machine and equipment</w:t>
            </w:r>
          </w:p>
        </w:tc>
        <w:tc>
          <w:tcPr>
            <w:tcW w:w="1440" w:type="dxa"/>
            <w:vAlign w:val="bottom"/>
          </w:tcPr>
          <w:p w14:paraId="0AA5DB52" w14:textId="77777777" w:rsidR="00AE7C1F" w:rsidRPr="00F65EFE" w:rsidRDefault="00AE7C1F" w:rsidP="00FD04A0">
            <w:pPr>
              <w:spacing w:line="240" w:lineRule="auto"/>
              <w:ind w:right="-72"/>
              <w:jc w:val="right"/>
              <w:rPr>
                <w:rFonts w:cs="Arial"/>
                <w:b/>
                <w:bCs/>
                <w:sz w:val="18"/>
                <w:szCs w:val="18"/>
              </w:rPr>
            </w:pPr>
            <w:r w:rsidRPr="00F65EFE">
              <w:rPr>
                <w:rFonts w:cs="Arial"/>
                <w:b/>
                <w:bCs/>
                <w:sz w:val="18"/>
                <w:szCs w:val="18"/>
              </w:rPr>
              <w:t xml:space="preserve">Furniture, fixture, and </w:t>
            </w:r>
          </w:p>
          <w:p w14:paraId="17DB8C91" w14:textId="77777777" w:rsidR="00AE7C1F" w:rsidRPr="00F65EFE" w:rsidRDefault="00AE7C1F" w:rsidP="00FD04A0">
            <w:pPr>
              <w:spacing w:line="240" w:lineRule="auto"/>
              <w:ind w:right="-72"/>
              <w:jc w:val="right"/>
              <w:rPr>
                <w:rFonts w:cs="Arial"/>
                <w:b/>
                <w:bCs/>
                <w:sz w:val="18"/>
                <w:szCs w:val="18"/>
                <w:cs/>
              </w:rPr>
            </w:pPr>
            <w:r w:rsidRPr="00F65EFE">
              <w:rPr>
                <w:rFonts w:cs="Arial"/>
                <w:b/>
                <w:bCs/>
                <w:sz w:val="18"/>
                <w:szCs w:val="18"/>
              </w:rPr>
              <w:t>office equipment</w:t>
            </w:r>
          </w:p>
        </w:tc>
        <w:tc>
          <w:tcPr>
            <w:tcW w:w="1440" w:type="dxa"/>
            <w:vAlign w:val="bottom"/>
          </w:tcPr>
          <w:p w14:paraId="5CAC5DDB" w14:textId="77777777" w:rsidR="00AE7C1F" w:rsidRPr="00F65EFE" w:rsidRDefault="00AE7C1F" w:rsidP="00FD04A0">
            <w:pPr>
              <w:spacing w:line="240" w:lineRule="auto"/>
              <w:ind w:right="-72"/>
              <w:jc w:val="right"/>
              <w:rPr>
                <w:rFonts w:cs="Arial"/>
                <w:b/>
                <w:bCs/>
                <w:sz w:val="18"/>
                <w:szCs w:val="18"/>
                <w:cs/>
                <w:lang w:val="th-TH"/>
              </w:rPr>
            </w:pPr>
            <w:r w:rsidRPr="00F65EFE">
              <w:rPr>
                <w:rFonts w:cs="Arial"/>
                <w:b/>
                <w:bCs/>
                <w:sz w:val="18"/>
                <w:szCs w:val="18"/>
              </w:rPr>
              <w:t>Vehicles</w:t>
            </w:r>
          </w:p>
        </w:tc>
        <w:tc>
          <w:tcPr>
            <w:tcW w:w="1440" w:type="dxa"/>
            <w:vAlign w:val="bottom"/>
          </w:tcPr>
          <w:p w14:paraId="5B9989D3" w14:textId="77777777" w:rsidR="00AE7C1F" w:rsidRPr="00F65EFE" w:rsidRDefault="00AE7C1F" w:rsidP="00FD04A0">
            <w:pPr>
              <w:spacing w:line="240" w:lineRule="auto"/>
              <w:ind w:right="-72"/>
              <w:jc w:val="right"/>
              <w:rPr>
                <w:rFonts w:cs="Arial"/>
                <w:b/>
                <w:bCs/>
                <w:sz w:val="18"/>
                <w:szCs w:val="18"/>
                <w:cs/>
              </w:rPr>
            </w:pPr>
            <w:r w:rsidRPr="00F65EFE">
              <w:rPr>
                <w:rFonts w:cs="Arial"/>
                <w:b/>
                <w:bCs/>
                <w:sz w:val="18"/>
                <w:szCs w:val="18"/>
                <w:cs/>
                <w:lang w:val="th-TH"/>
              </w:rPr>
              <w:t>Assets under</w:t>
            </w:r>
          </w:p>
          <w:p w14:paraId="2C4959BE" w14:textId="77777777" w:rsidR="00AE7C1F" w:rsidRPr="00F65EFE" w:rsidRDefault="00AE7C1F" w:rsidP="00FD04A0">
            <w:pPr>
              <w:spacing w:line="240" w:lineRule="auto"/>
              <w:ind w:right="-72"/>
              <w:jc w:val="right"/>
              <w:rPr>
                <w:rFonts w:cs="Arial"/>
                <w:b/>
                <w:bCs/>
                <w:sz w:val="18"/>
                <w:szCs w:val="18"/>
              </w:rPr>
            </w:pPr>
            <w:r w:rsidRPr="00F65EFE">
              <w:rPr>
                <w:rFonts w:cs="Arial"/>
                <w:b/>
                <w:bCs/>
                <w:sz w:val="18"/>
                <w:szCs w:val="18"/>
                <w:cs/>
                <w:lang w:val="th-TH"/>
              </w:rPr>
              <w:t>installation and</w:t>
            </w:r>
            <w:r w:rsidRPr="00F65EFE">
              <w:rPr>
                <w:rFonts w:cs="Arial"/>
                <w:b/>
                <w:bCs/>
                <w:sz w:val="18"/>
                <w:szCs w:val="18"/>
              </w:rPr>
              <w:t xml:space="preserve"> construction</w:t>
            </w:r>
          </w:p>
          <w:p w14:paraId="15048BB1" w14:textId="77777777" w:rsidR="00AE7C1F" w:rsidRPr="00F65EFE" w:rsidRDefault="00AE7C1F" w:rsidP="00FD04A0">
            <w:pPr>
              <w:spacing w:line="240" w:lineRule="auto"/>
              <w:ind w:right="-72"/>
              <w:jc w:val="right"/>
              <w:rPr>
                <w:rFonts w:cs="Arial"/>
                <w:b/>
                <w:bCs/>
                <w:sz w:val="18"/>
                <w:szCs w:val="18"/>
                <w:cs/>
                <w:lang w:val="th-TH"/>
              </w:rPr>
            </w:pPr>
            <w:r w:rsidRPr="00F65EFE">
              <w:rPr>
                <w:rFonts w:cs="Arial"/>
                <w:b/>
                <w:bCs/>
                <w:sz w:val="18"/>
                <w:szCs w:val="18"/>
              </w:rPr>
              <w:t xml:space="preserve"> in progress</w:t>
            </w:r>
          </w:p>
        </w:tc>
        <w:tc>
          <w:tcPr>
            <w:tcW w:w="1440" w:type="dxa"/>
            <w:vAlign w:val="bottom"/>
          </w:tcPr>
          <w:p w14:paraId="6A6FCB95" w14:textId="77777777" w:rsidR="00AE7C1F" w:rsidRPr="00F65EFE" w:rsidRDefault="00AE7C1F" w:rsidP="00FD04A0">
            <w:pPr>
              <w:spacing w:line="240" w:lineRule="auto"/>
              <w:ind w:right="-72"/>
              <w:jc w:val="right"/>
              <w:rPr>
                <w:rFonts w:cs="Arial"/>
                <w:b/>
                <w:bCs/>
                <w:sz w:val="18"/>
                <w:szCs w:val="18"/>
                <w:cs/>
                <w:lang w:val="th-TH"/>
              </w:rPr>
            </w:pPr>
            <w:r w:rsidRPr="00F65EFE">
              <w:rPr>
                <w:rFonts w:cs="Arial"/>
                <w:b/>
                <w:bCs/>
                <w:sz w:val="18"/>
                <w:szCs w:val="18"/>
                <w:cs/>
                <w:lang w:val="th-TH"/>
              </w:rPr>
              <w:t>Total</w:t>
            </w:r>
          </w:p>
        </w:tc>
      </w:tr>
      <w:tr w:rsidR="00021E8B" w:rsidRPr="00F65EFE" w14:paraId="026657C0" w14:textId="77777777" w:rsidTr="00C8021D">
        <w:tc>
          <w:tcPr>
            <w:tcW w:w="3600" w:type="dxa"/>
            <w:vAlign w:val="bottom"/>
          </w:tcPr>
          <w:p w14:paraId="417A5EAD" w14:textId="77777777" w:rsidR="00AB0D18" w:rsidRPr="00F65EFE" w:rsidRDefault="00AB0D18" w:rsidP="00FD04A0">
            <w:pPr>
              <w:spacing w:line="240" w:lineRule="auto"/>
              <w:ind w:left="-101"/>
              <w:rPr>
                <w:rFonts w:cs="Arial"/>
                <w:sz w:val="18"/>
                <w:szCs w:val="18"/>
                <w:cs/>
                <w:lang w:val="th-TH"/>
              </w:rPr>
            </w:pPr>
          </w:p>
        </w:tc>
        <w:tc>
          <w:tcPr>
            <w:tcW w:w="1440" w:type="dxa"/>
            <w:tcBorders>
              <w:bottom w:val="single" w:sz="4" w:space="0" w:color="auto"/>
            </w:tcBorders>
            <w:vAlign w:val="bottom"/>
          </w:tcPr>
          <w:p w14:paraId="0E8EF262" w14:textId="77777777" w:rsidR="00AB0D18" w:rsidRPr="00F65EFE" w:rsidRDefault="00AB0D18"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1CF563C8" w14:textId="77777777" w:rsidR="00AB0D18" w:rsidRPr="00F65EFE" w:rsidRDefault="00AB0D18"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0D01C2C1"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17992A73"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69FE4A6D"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B7A30D5"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9B0312B"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775B3DFF"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r>
      <w:tr w:rsidR="00021E8B" w:rsidRPr="00F65EFE" w14:paraId="04A69123" w14:textId="77777777" w:rsidTr="00C8021D">
        <w:tc>
          <w:tcPr>
            <w:tcW w:w="3600" w:type="dxa"/>
            <w:vAlign w:val="bottom"/>
          </w:tcPr>
          <w:p w14:paraId="2B411AD2" w14:textId="77777777" w:rsidR="00AB0D18" w:rsidRPr="00F65EFE" w:rsidRDefault="00AB0D18" w:rsidP="00FD04A0">
            <w:pPr>
              <w:spacing w:line="240" w:lineRule="auto"/>
              <w:ind w:left="-101"/>
              <w:rPr>
                <w:rFonts w:cs="Arial"/>
                <w:b/>
                <w:bCs/>
                <w:sz w:val="18"/>
                <w:szCs w:val="18"/>
              </w:rPr>
            </w:pPr>
          </w:p>
        </w:tc>
        <w:tc>
          <w:tcPr>
            <w:tcW w:w="1440" w:type="dxa"/>
            <w:tcBorders>
              <w:top w:val="single" w:sz="4" w:space="0" w:color="auto"/>
            </w:tcBorders>
            <w:shd w:val="clear" w:color="auto" w:fill="FAFAFA"/>
          </w:tcPr>
          <w:p w14:paraId="7BAEBB5C"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7956BDCB"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0FBBFAE0"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39942D08"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04905497"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3009DFAD"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05D6B9E1"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19A5B1E6" w14:textId="77777777" w:rsidR="00AB0D18" w:rsidRPr="00F65EFE" w:rsidRDefault="00AB0D18" w:rsidP="00FD04A0">
            <w:pPr>
              <w:spacing w:line="240" w:lineRule="auto"/>
              <w:ind w:right="-72"/>
              <w:jc w:val="right"/>
              <w:rPr>
                <w:rFonts w:eastAsia="SimSun" w:cs="Arial"/>
                <w:sz w:val="18"/>
                <w:szCs w:val="18"/>
              </w:rPr>
            </w:pPr>
          </w:p>
        </w:tc>
      </w:tr>
      <w:tr w:rsidR="00E849B1" w:rsidRPr="00F65EFE" w14:paraId="0CB9314B" w14:textId="77777777" w:rsidTr="00C8021D">
        <w:tc>
          <w:tcPr>
            <w:tcW w:w="3600" w:type="dxa"/>
            <w:vAlign w:val="bottom"/>
          </w:tcPr>
          <w:p w14:paraId="4A736DCB" w14:textId="0FF2FA3F" w:rsidR="00E849B1" w:rsidRPr="00F65EFE" w:rsidRDefault="00555D47" w:rsidP="00E849B1">
            <w:pPr>
              <w:spacing w:line="240" w:lineRule="auto"/>
              <w:ind w:left="-101" w:right="-105"/>
              <w:rPr>
                <w:rFonts w:cs="Arial"/>
                <w:b/>
                <w:bCs/>
                <w:sz w:val="18"/>
                <w:szCs w:val="18"/>
              </w:rPr>
            </w:pPr>
            <w:r w:rsidRPr="00F65EFE">
              <w:rPr>
                <w:rFonts w:cs="Arial"/>
                <w:b/>
                <w:bCs/>
                <w:sz w:val="18"/>
                <w:szCs w:val="18"/>
              </w:rPr>
              <w:t xml:space="preserve">As at </w:t>
            </w:r>
            <w:r w:rsidR="00F65EFE" w:rsidRPr="00F65EFE">
              <w:rPr>
                <w:rFonts w:cs="Arial"/>
                <w:b/>
                <w:bCs/>
                <w:sz w:val="18"/>
                <w:szCs w:val="18"/>
              </w:rPr>
              <w:t>31</w:t>
            </w:r>
            <w:r w:rsidRPr="00F65EFE">
              <w:rPr>
                <w:rFonts w:cs="Arial"/>
                <w:b/>
                <w:bCs/>
                <w:sz w:val="18"/>
                <w:szCs w:val="18"/>
              </w:rPr>
              <w:t xml:space="preserve"> December </w:t>
            </w:r>
            <w:r w:rsidR="00F65EFE" w:rsidRPr="00F65EFE">
              <w:rPr>
                <w:rFonts w:cs="Arial"/>
                <w:b/>
                <w:bCs/>
                <w:sz w:val="18"/>
                <w:szCs w:val="18"/>
              </w:rPr>
              <w:t>2020</w:t>
            </w:r>
          </w:p>
        </w:tc>
        <w:tc>
          <w:tcPr>
            <w:tcW w:w="1440" w:type="dxa"/>
            <w:shd w:val="clear" w:color="auto" w:fill="FAFAFA"/>
          </w:tcPr>
          <w:p w14:paraId="4947D36C" w14:textId="48B52AB9" w:rsidR="00E849B1" w:rsidRPr="00F65EFE" w:rsidRDefault="00F65EFE" w:rsidP="00E849B1">
            <w:pPr>
              <w:spacing w:line="240" w:lineRule="auto"/>
              <w:ind w:right="-72"/>
              <w:jc w:val="right"/>
              <w:rPr>
                <w:rFonts w:eastAsia="SimSun" w:cs="Arial"/>
                <w:sz w:val="18"/>
                <w:szCs w:val="18"/>
              </w:rPr>
            </w:pPr>
            <w:r w:rsidRPr="00F65EFE">
              <w:rPr>
                <w:rFonts w:eastAsia="Arial Unicode MS" w:cs="Arial"/>
                <w:sz w:val="18"/>
                <w:szCs w:val="18"/>
              </w:rPr>
              <w:t>232</w:t>
            </w:r>
            <w:r w:rsidR="00E849B1" w:rsidRPr="00F65EFE">
              <w:rPr>
                <w:rFonts w:eastAsia="Arial Unicode MS" w:cs="Arial"/>
                <w:sz w:val="18"/>
                <w:szCs w:val="18"/>
              </w:rPr>
              <w:t>,</w:t>
            </w:r>
            <w:r w:rsidRPr="00F65EFE">
              <w:rPr>
                <w:rFonts w:eastAsia="Arial Unicode MS" w:cs="Arial"/>
                <w:sz w:val="18"/>
                <w:szCs w:val="18"/>
              </w:rPr>
              <w:t>955</w:t>
            </w:r>
            <w:r w:rsidR="00E849B1" w:rsidRPr="00F65EFE">
              <w:rPr>
                <w:rFonts w:eastAsia="Arial Unicode MS" w:cs="Arial"/>
                <w:sz w:val="18"/>
                <w:szCs w:val="18"/>
              </w:rPr>
              <w:t>,</w:t>
            </w:r>
            <w:r w:rsidRPr="00F65EFE">
              <w:rPr>
                <w:rFonts w:eastAsia="Arial Unicode MS" w:cs="Arial"/>
                <w:sz w:val="18"/>
                <w:szCs w:val="18"/>
              </w:rPr>
              <w:t>531</w:t>
            </w:r>
          </w:p>
        </w:tc>
        <w:tc>
          <w:tcPr>
            <w:tcW w:w="1440" w:type="dxa"/>
            <w:shd w:val="clear" w:color="auto" w:fill="FAFAFA"/>
          </w:tcPr>
          <w:p w14:paraId="6386A56F" w14:textId="2B7C17EB" w:rsidR="00E849B1" w:rsidRPr="00F65EFE" w:rsidRDefault="00F65EFE" w:rsidP="00E849B1">
            <w:pPr>
              <w:spacing w:line="240" w:lineRule="auto"/>
              <w:ind w:right="-72"/>
              <w:jc w:val="right"/>
              <w:rPr>
                <w:rFonts w:eastAsia="SimSun" w:cs="Arial"/>
                <w:sz w:val="18"/>
                <w:szCs w:val="18"/>
              </w:rPr>
            </w:pPr>
            <w:r w:rsidRPr="00F65EFE">
              <w:rPr>
                <w:rFonts w:eastAsia="Arial Unicode MS" w:cs="Arial"/>
                <w:sz w:val="18"/>
                <w:szCs w:val="18"/>
              </w:rPr>
              <w:t>32</w:t>
            </w:r>
            <w:r w:rsidR="00E849B1" w:rsidRPr="00F65EFE">
              <w:rPr>
                <w:rFonts w:eastAsia="Arial Unicode MS" w:cs="Arial"/>
                <w:sz w:val="18"/>
                <w:szCs w:val="18"/>
              </w:rPr>
              <w:t>,</w:t>
            </w:r>
            <w:r w:rsidRPr="00F65EFE">
              <w:rPr>
                <w:rFonts w:eastAsia="Arial Unicode MS" w:cs="Arial"/>
                <w:sz w:val="18"/>
                <w:szCs w:val="18"/>
              </w:rPr>
              <w:t>072</w:t>
            </w:r>
            <w:r w:rsidR="00E849B1" w:rsidRPr="00F65EFE">
              <w:rPr>
                <w:rFonts w:eastAsia="Arial Unicode MS" w:cs="Arial"/>
                <w:sz w:val="18"/>
                <w:szCs w:val="18"/>
              </w:rPr>
              <w:t>,</w:t>
            </w:r>
            <w:r w:rsidRPr="00F65EFE">
              <w:rPr>
                <w:rFonts w:eastAsia="Arial Unicode MS" w:cs="Arial"/>
                <w:sz w:val="18"/>
                <w:szCs w:val="18"/>
              </w:rPr>
              <w:t>917</w:t>
            </w:r>
          </w:p>
        </w:tc>
        <w:tc>
          <w:tcPr>
            <w:tcW w:w="1440" w:type="dxa"/>
            <w:shd w:val="clear" w:color="auto" w:fill="FAFAFA"/>
          </w:tcPr>
          <w:p w14:paraId="3F856CF0" w14:textId="22AA77B0" w:rsidR="00E849B1" w:rsidRPr="00F65EFE" w:rsidRDefault="00F65EFE" w:rsidP="00E849B1">
            <w:pPr>
              <w:spacing w:line="240" w:lineRule="auto"/>
              <w:ind w:right="-72"/>
              <w:jc w:val="right"/>
              <w:rPr>
                <w:rFonts w:eastAsia="SimSun" w:cs="Arial"/>
                <w:sz w:val="18"/>
                <w:szCs w:val="18"/>
              </w:rPr>
            </w:pPr>
            <w:r w:rsidRPr="00F65EFE">
              <w:rPr>
                <w:rFonts w:eastAsia="Arial Unicode MS" w:cs="Arial"/>
                <w:sz w:val="18"/>
                <w:szCs w:val="18"/>
              </w:rPr>
              <w:t>44</w:t>
            </w:r>
            <w:r w:rsidR="00E849B1" w:rsidRPr="00F65EFE">
              <w:rPr>
                <w:rFonts w:eastAsia="Arial Unicode MS" w:cs="Arial"/>
                <w:sz w:val="18"/>
                <w:szCs w:val="18"/>
              </w:rPr>
              <w:t>,</w:t>
            </w:r>
            <w:r w:rsidRPr="00F65EFE">
              <w:rPr>
                <w:rFonts w:eastAsia="Arial Unicode MS" w:cs="Arial"/>
                <w:sz w:val="18"/>
                <w:szCs w:val="18"/>
              </w:rPr>
              <w:t>535</w:t>
            </w:r>
            <w:r w:rsidR="00E849B1" w:rsidRPr="00F65EFE">
              <w:rPr>
                <w:rFonts w:eastAsia="Arial Unicode MS" w:cs="Arial"/>
                <w:sz w:val="18"/>
                <w:szCs w:val="18"/>
              </w:rPr>
              <w:t>,</w:t>
            </w:r>
            <w:r w:rsidRPr="00F65EFE">
              <w:rPr>
                <w:rFonts w:eastAsia="Arial Unicode MS" w:cs="Arial"/>
                <w:sz w:val="18"/>
                <w:szCs w:val="18"/>
              </w:rPr>
              <w:t>425</w:t>
            </w:r>
          </w:p>
        </w:tc>
        <w:tc>
          <w:tcPr>
            <w:tcW w:w="1440" w:type="dxa"/>
            <w:shd w:val="clear" w:color="auto" w:fill="FAFAFA"/>
          </w:tcPr>
          <w:p w14:paraId="7CB11650" w14:textId="08EFFFFE" w:rsidR="00E849B1" w:rsidRPr="00F65EFE" w:rsidRDefault="00F65EFE" w:rsidP="00E849B1">
            <w:pPr>
              <w:spacing w:line="240" w:lineRule="auto"/>
              <w:ind w:right="-72"/>
              <w:jc w:val="right"/>
              <w:rPr>
                <w:rFonts w:eastAsia="SimSun" w:cs="Arial"/>
                <w:sz w:val="18"/>
                <w:szCs w:val="18"/>
              </w:rPr>
            </w:pPr>
            <w:r w:rsidRPr="00F65EFE">
              <w:rPr>
                <w:rFonts w:eastAsia="Arial Unicode MS" w:cs="Arial"/>
                <w:sz w:val="18"/>
                <w:szCs w:val="18"/>
              </w:rPr>
              <w:t>5</w:t>
            </w:r>
            <w:r w:rsidR="00E849B1" w:rsidRPr="00F65EFE">
              <w:rPr>
                <w:rFonts w:eastAsia="Arial Unicode MS" w:cs="Arial"/>
                <w:sz w:val="18"/>
                <w:szCs w:val="18"/>
              </w:rPr>
              <w:t>,</w:t>
            </w:r>
            <w:r w:rsidRPr="00F65EFE">
              <w:rPr>
                <w:rFonts w:eastAsia="Arial Unicode MS" w:cs="Arial"/>
                <w:sz w:val="18"/>
                <w:szCs w:val="18"/>
              </w:rPr>
              <w:t>567</w:t>
            </w:r>
            <w:r w:rsidR="00E849B1" w:rsidRPr="00F65EFE">
              <w:rPr>
                <w:rFonts w:eastAsia="Arial Unicode MS" w:cs="Arial"/>
                <w:sz w:val="18"/>
                <w:szCs w:val="18"/>
              </w:rPr>
              <w:t>,</w:t>
            </w:r>
            <w:r w:rsidRPr="00F65EFE">
              <w:rPr>
                <w:rFonts w:eastAsia="Arial Unicode MS" w:cs="Arial"/>
                <w:sz w:val="18"/>
                <w:szCs w:val="18"/>
              </w:rPr>
              <w:t>489</w:t>
            </w:r>
          </w:p>
        </w:tc>
        <w:tc>
          <w:tcPr>
            <w:tcW w:w="1440" w:type="dxa"/>
            <w:shd w:val="clear" w:color="auto" w:fill="FAFAFA"/>
          </w:tcPr>
          <w:p w14:paraId="30B2072E" w14:textId="5B65621B" w:rsidR="00E849B1" w:rsidRPr="00F65EFE" w:rsidRDefault="00F65EFE" w:rsidP="00E849B1">
            <w:pPr>
              <w:spacing w:line="240" w:lineRule="auto"/>
              <w:ind w:right="-72"/>
              <w:jc w:val="right"/>
              <w:rPr>
                <w:rFonts w:eastAsia="SimSun" w:cs="Arial"/>
                <w:sz w:val="18"/>
                <w:szCs w:val="18"/>
              </w:rPr>
            </w:pPr>
            <w:r w:rsidRPr="00F65EFE">
              <w:rPr>
                <w:rFonts w:eastAsia="Arial Unicode MS" w:cs="Arial"/>
                <w:sz w:val="18"/>
                <w:szCs w:val="18"/>
              </w:rPr>
              <w:t>9</w:t>
            </w:r>
            <w:r w:rsidR="00E849B1" w:rsidRPr="00F65EFE">
              <w:rPr>
                <w:rFonts w:eastAsia="Arial Unicode MS" w:cs="Arial"/>
                <w:sz w:val="18"/>
                <w:szCs w:val="18"/>
              </w:rPr>
              <w:t>,</w:t>
            </w:r>
            <w:r w:rsidRPr="00F65EFE">
              <w:rPr>
                <w:rFonts w:eastAsia="Arial Unicode MS" w:cs="Arial"/>
                <w:sz w:val="18"/>
                <w:szCs w:val="18"/>
              </w:rPr>
              <w:t>603</w:t>
            </w:r>
            <w:r w:rsidR="00E849B1" w:rsidRPr="00F65EFE">
              <w:rPr>
                <w:rFonts w:eastAsia="Arial Unicode MS" w:cs="Arial"/>
                <w:sz w:val="18"/>
                <w:szCs w:val="18"/>
              </w:rPr>
              <w:t>,</w:t>
            </w:r>
            <w:r w:rsidRPr="00F65EFE">
              <w:rPr>
                <w:rFonts w:eastAsia="Arial Unicode MS" w:cs="Arial"/>
                <w:sz w:val="18"/>
                <w:szCs w:val="18"/>
              </w:rPr>
              <w:t>859</w:t>
            </w:r>
          </w:p>
        </w:tc>
        <w:tc>
          <w:tcPr>
            <w:tcW w:w="1440" w:type="dxa"/>
            <w:shd w:val="clear" w:color="auto" w:fill="FAFAFA"/>
          </w:tcPr>
          <w:p w14:paraId="38CA3CF6" w14:textId="2DB923C7" w:rsidR="00E849B1" w:rsidRPr="00F65EFE" w:rsidRDefault="00F65EFE" w:rsidP="00E849B1">
            <w:pPr>
              <w:spacing w:line="240" w:lineRule="auto"/>
              <w:ind w:right="-72"/>
              <w:jc w:val="right"/>
              <w:rPr>
                <w:rFonts w:eastAsia="SimSun" w:cs="Arial"/>
                <w:sz w:val="18"/>
                <w:szCs w:val="18"/>
              </w:rPr>
            </w:pPr>
            <w:r w:rsidRPr="00F65EFE">
              <w:rPr>
                <w:rFonts w:eastAsia="Arial Unicode MS" w:cs="Arial"/>
                <w:sz w:val="18"/>
                <w:szCs w:val="18"/>
              </w:rPr>
              <w:t>134</w:t>
            </w:r>
            <w:r w:rsidR="00E849B1" w:rsidRPr="00F65EFE">
              <w:rPr>
                <w:rFonts w:eastAsia="Arial Unicode MS" w:cs="Arial"/>
                <w:sz w:val="18"/>
                <w:szCs w:val="18"/>
              </w:rPr>
              <w:t>,</w:t>
            </w:r>
            <w:r w:rsidRPr="00F65EFE">
              <w:rPr>
                <w:rFonts w:eastAsia="Arial Unicode MS" w:cs="Arial"/>
                <w:sz w:val="18"/>
                <w:szCs w:val="18"/>
              </w:rPr>
              <w:t>668</w:t>
            </w:r>
            <w:r w:rsidR="00E849B1" w:rsidRPr="00F65EFE">
              <w:rPr>
                <w:rFonts w:eastAsia="Arial Unicode MS" w:cs="Arial"/>
                <w:sz w:val="18"/>
                <w:szCs w:val="18"/>
              </w:rPr>
              <w:t>,</w:t>
            </w:r>
            <w:r w:rsidRPr="00F65EFE">
              <w:rPr>
                <w:rFonts w:eastAsia="Arial Unicode MS" w:cs="Arial"/>
                <w:sz w:val="18"/>
                <w:szCs w:val="18"/>
              </w:rPr>
              <w:t>941</w:t>
            </w:r>
          </w:p>
        </w:tc>
        <w:tc>
          <w:tcPr>
            <w:tcW w:w="1440" w:type="dxa"/>
            <w:shd w:val="clear" w:color="auto" w:fill="FAFAFA"/>
          </w:tcPr>
          <w:p w14:paraId="41918D9F" w14:textId="54ECF716" w:rsidR="00E849B1" w:rsidRPr="00F65EFE" w:rsidRDefault="00E849B1" w:rsidP="00E849B1">
            <w:pPr>
              <w:spacing w:line="240" w:lineRule="auto"/>
              <w:ind w:right="-72"/>
              <w:jc w:val="right"/>
              <w:rPr>
                <w:rFonts w:eastAsia="SimSun" w:cs="Arial"/>
                <w:sz w:val="18"/>
                <w:szCs w:val="18"/>
              </w:rPr>
            </w:pPr>
            <w:r w:rsidRPr="00F65EFE">
              <w:rPr>
                <w:rFonts w:eastAsia="Arial Unicode MS" w:cs="Arial"/>
                <w:sz w:val="18"/>
                <w:szCs w:val="18"/>
              </w:rPr>
              <w:t>-</w:t>
            </w:r>
          </w:p>
        </w:tc>
        <w:tc>
          <w:tcPr>
            <w:tcW w:w="1440" w:type="dxa"/>
            <w:shd w:val="clear" w:color="auto" w:fill="FAFAFA"/>
          </w:tcPr>
          <w:p w14:paraId="07F2E7F4" w14:textId="7F9614CF" w:rsidR="00E849B1" w:rsidRPr="00F65EFE" w:rsidRDefault="00F65EFE" w:rsidP="00E849B1">
            <w:pPr>
              <w:spacing w:line="240" w:lineRule="auto"/>
              <w:ind w:right="-72"/>
              <w:jc w:val="right"/>
              <w:rPr>
                <w:rFonts w:eastAsia="SimSun" w:cs="Arial"/>
                <w:sz w:val="18"/>
                <w:szCs w:val="18"/>
              </w:rPr>
            </w:pPr>
            <w:r w:rsidRPr="00F65EFE">
              <w:rPr>
                <w:rFonts w:eastAsia="Arial Unicode MS" w:cs="Arial"/>
                <w:sz w:val="18"/>
                <w:szCs w:val="18"/>
              </w:rPr>
              <w:t>459</w:t>
            </w:r>
            <w:r w:rsidR="00E849B1" w:rsidRPr="00F65EFE">
              <w:rPr>
                <w:rFonts w:eastAsia="Arial Unicode MS" w:cs="Arial"/>
                <w:sz w:val="18"/>
                <w:szCs w:val="18"/>
              </w:rPr>
              <w:t>,</w:t>
            </w:r>
            <w:r w:rsidRPr="00F65EFE">
              <w:rPr>
                <w:rFonts w:eastAsia="Arial Unicode MS" w:cs="Arial"/>
                <w:sz w:val="18"/>
                <w:szCs w:val="18"/>
              </w:rPr>
              <w:t>404</w:t>
            </w:r>
            <w:r w:rsidR="00E849B1" w:rsidRPr="00F65EFE">
              <w:rPr>
                <w:rFonts w:eastAsia="Arial Unicode MS" w:cs="Arial"/>
                <w:sz w:val="18"/>
                <w:szCs w:val="18"/>
              </w:rPr>
              <w:t>,</w:t>
            </w:r>
            <w:r w:rsidRPr="00F65EFE">
              <w:rPr>
                <w:rFonts w:eastAsia="Arial Unicode MS" w:cs="Arial"/>
                <w:sz w:val="18"/>
                <w:szCs w:val="18"/>
              </w:rPr>
              <w:t>162</w:t>
            </w:r>
          </w:p>
        </w:tc>
      </w:tr>
      <w:tr w:rsidR="00E849B1" w:rsidRPr="00F65EFE" w14:paraId="7C1BB896" w14:textId="77777777" w:rsidTr="00C8021D">
        <w:tc>
          <w:tcPr>
            <w:tcW w:w="3600" w:type="dxa"/>
            <w:vAlign w:val="bottom"/>
          </w:tcPr>
          <w:p w14:paraId="4D73F1CE" w14:textId="77777777" w:rsidR="00E849B1" w:rsidRPr="00F65EFE" w:rsidRDefault="00E849B1" w:rsidP="00E849B1">
            <w:pPr>
              <w:spacing w:line="240" w:lineRule="auto"/>
              <w:ind w:left="-101"/>
              <w:rPr>
                <w:rFonts w:cs="Arial"/>
                <w:sz w:val="18"/>
                <w:szCs w:val="18"/>
              </w:rPr>
            </w:pPr>
          </w:p>
        </w:tc>
        <w:tc>
          <w:tcPr>
            <w:tcW w:w="1440" w:type="dxa"/>
            <w:tcBorders>
              <w:top w:val="single" w:sz="4" w:space="0" w:color="auto"/>
            </w:tcBorders>
            <w:shd w:val="clear" w:color="auto" w:fill="FAFAFA"/>
          </w:tcPr>
          <w:p w14:paraId="741056C1"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31DD3209"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DD549EE"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4A81EDF3"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75926FD8"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DD9B93E"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74A43817"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5B08CFE0" w14:textId="77777777" w:rsidR="00E849B1" w:rsidRPr="00F65EFE" w:rsidRDefault="00E849B1" w:rsidP="00E849B1">
            <w:pPr>
              <w:spacing w:line="240" w:lineRule="auto"/>
              <w:ind w:right="-72"/>
              <w:jc w:val="right"/>
              <w:rPr>
                <w:rFonts w:eastAsia="Arial Unicode MS" w:cs="Arial"/>
                <w:sz w:val="18"/>
                <w:szCs w:val="18"/>
              </w:rPr>
            </w:pPr>
          </w:p>
        </w:tc>
      </w:tr>
      <w:tr w:rsidR="00555D47" w:rsidRPr="00F65EFE" w14:paraId="5326239C" w14:textId="77777777" w:rsidTr="00C8021D">
        <w:tc>
          <w:tcPr>
            <w:tcW w:w="3600" w:type="dxa"/>
            <w:vAlign w:val="bottom"/>
          </w:tcPr>
          <w:p w14:paraId="121C3578" w14:textId="738B686B" w:rsidR="00555D47" w:rsidRPr="00F65EFE" w:rsidRDefault="00555D47" w:rsidP="00555D47">
            <w:pPr>
              <w:spacing w:line="240" w:lineRule="auto"/>
              <w:ind w:left="-101"/>
              <w:rPr>
                <w:rFonts w:cs="Arial"/>
                <w:sz w:val="18"/>
                <w:szCs w:val="18"/>
              </w:rPr>
            </w:pPr>
            <w:r w:rsidRPr="00F65EFE">
              <w:rPr>
                <w:rFonts w:cs="Arial"/>
                <w:b/>
                <w:bCs/>
                <w:sz w:val="18"/>
                <w:szCs w:val="18"/>
              </w:rPr>
              <w:t>For the year ended</w:t>
            </w:r>
            <w:r w:rsidR="002C2063" w:rsidRPr="00F65EFE">
              <w:rPr>
                <w:rFonts w:cs="Arial"/>
                <w:b/>
                <w:bCs/>
                <w:sz w:val="18"/>
                <w:szCs w:val="18"/>
              </w:rPr>
              <w:t xml:space="preserve"> 31 December 2021</w:t>
            </w:r>
          </w:p>
        </w:tc>
        <w:tc>
          <w:tcPr>
            <w:tcW w:w="1440" w:type="dxa"/>
            <w:shd w:val="clear" w:color="auto" w:fill="FAFAFA"/>
          </w:tcPr>
          <w:p w14:paraId="5F3BF29E" w14:textId="77777777" w:rsidR="00555D47" w:rsidRPr="00F65EFE" w:rsidRDefault="00555D47" w:rsidP="00555D47">
            <w:pPr>
              <w:spacing w:line="240" w:lineRule="auto"/>
              <w:ind w:right="-72"/>
              <w:jc w:val="right"/>
              <w:rPr>
                <w:rFonts w:eastAsia="Arial Unicode MS" w:cs="Arial"/>
                <w:sz w:val="18"/>
                <w:szCs w:val="18"/>
              </w:rPr>
            </w:pPr>
          </w:p>
        </w:tc>
        <w:tc>
          <w:tcPr>
            <w:tcW w:w="1440" w:type="dxa"/>
            <w:shd w:val="clear" w:color="auto" w:fill="FAFAFA"/>
          </w:tcPr>
          <w:p w14:paraId="19D76FD1" w14:textId="77777777" w:rsidR="00555D47" w:rsidRPr="00F65EFE" w:rsidRDefault="00555D47" w:rsidP="00555D47">
            <w:pPr>
              <w:spacing w:line="240" w:lineRule="auto"/>
              <w:ind w:right="-72"/>
              <w:jc w:val="right"/>
              <w:rPr>
                <w:rFonts w:eastAsia="Arial Unicode MS" w:cs="Arial"/>
                <w:sz w:val="18"/>
                <w:szCs w:val="18"/>
              </w:rPr>
            </w:pPr>
          </w:p>
        </w:tc>
        <w:tc>
          <w:tcPr>
            <w:tcW w:w="1440" w:type="dxa"/>
            <w:shd w:val="clear" w:color="auto" w:fill="FAFAFA"/>
          </w:tcPr>
          <w:p w14:paraId="78E96549" w14:textId="77777777" w:rsidR="00555D47" w:rsidRPr="00F65EFE" w:rsidRDefault="00555D47" w:rsidP="00555D47">
            <w:pPr>
              <w:spacing w:line="240" w:lineRule="auto"/>
              <w:ind w:right="-72"/>
              <w:jc w:val="right"/>
              <w:rPr>
                <w:rFonts w:eastAsia="Arial Unicode MS" w:cs="Arial"/>
                <w:sz w:val="18"/>
                <w:szCs w:val="18"/>
              </w:rPr>
            </w:pPr>
          </w:p>
        </w:tc>
        <w:tc>
          <w:tcPr>
            <w:tcW w:w="1440" w:type="dxa"/>
            <w:shd w:val="clear" w:color="auto" w:fill="FAFAFA"/>
          </w:tcPr>
          <w:p w14:paraId="2CDFA2D9" w14:textId="77777777" w:rsidR="00555D47" w:rsidRPr="00F65EFE" w:rsidRDefault="00555D47" w:rsidP="00555D47">
            <w:pPr>
              <w:spacing w:line="240" w:lineRule="auto"/>
              <w:ind w:right="-72"/>
              <w:jc w:val="right"/>
              <w:rPr>
                <w:rFonts w:eastAsia="Arial Unicode MS" w:cs="Arial"/>
                <w:sz w:val="18"/>
                <w:szCs w:val="18"/>
              </w:rPr>
            </w:pPr>
          </w:p>
        </w:tc>
        <w:tc>
          <w:tcPr>
            <w:tcW w:w="1440" w:type="dxa"/>
            <w:shd w:val="clear" w:color="auto" w:fill="FAFAFA"/>
          </w:tcPr>
          <w:p w14:paraId="1A772617" w14:textId="77777777" w:rsidR="00555D47" w:rsidRPr="00F65EFE" w:rsidRDefault="00555D47" w:rsidP="00555D47">
            <w:pPr>
              <w:spacing w:line="240" w:lineRule="auto"/>
              <w:ind w:right="-72"/>
              <w:jc w:val="right"/>
              <w:rPr>
                <w:rFonts w:eastAsia="Arial Unicode MS" w:cs="Arial"/>
                <w:sz w:val="18"/>
                <w:szCs w:val="18"/>
              </w:rPr>
            </w:pPr>
          </w:p>
        </w:tc>
        <w:tc>
          <w:tcPr>
            <w:tcW w:w="1440" w:type="dxa"/>
            <w:shd w:val="clear" w:color="auto" w:fill="FAFAFA"/>
          </w:tcPr>
          <w:p w14:paraId="67FD103A" w14:textId="77777777" w:rsidR="00555D47" w:rsidRPr="00F65EFE" w:rsidRDefault="00555D47" w:rsidP="00555D47">
            <w:pPr>
              <w:spacing w:line="240" w:lineRule="auto"/>
              <w:ind w:right="-72"/>
              <w:jc w:val="right"/>
              <w:rPr>
                <w:rFonts w:eastAsia="Arial Unicode MS" w:cs="Arial"/>
                <w:sz w:val="18"/>
                <w:szCs w:val="18"/>
              </w:rPr>
            </w:pPr>
          </w:p>
        </w:tc>
        <w:tc>
          <w:tcPr>
            <w:tcW w:w="1440" w:type="dxa"/>
            <w:shd w:val="clear" w:color="auto" w:fill="FAFAFA"/>
          </w:tcPr>
          <w:p w14:paraId="72647309" w14:textId="77777777" w:rsidR="00555D47" w:rsidRPr="00F65EFE" w:rsidRDefault="00555D47" w:rsidP="00555D47">
            <w:pPr>
              <w:spacing w:line="240" w:lineRule="auto"/>
              <w:ind w:right="-72"/>
              <w:jc w:val="right"/>
              <w:rPr>
                <w:rFonts w:eastAsia="Arial Unicode MS" w:cs="Arial"/>
                <w:sz w:val="18"/>
                <w:szCs w:val="18"/>
              </w:rPr>
            </w:pPr>
          </w:p>
        </w:tc>
        <w:tc>
          <w:tcPr>
            <w:tcW w:w="1440" w:type="dxa"/>
            <w:shd w:val="clear" w:color="auto" w:fill="FAFAFA"/>
          </w:tcPr>
          <w:p w14:paraId="129E04AD" w14:textId="77777777" w:rsidR="00555D47" w:rsidRPr="00F65EFE" w:rsidRDefault="00555D47" w:rsidP="00555D47">
            <w:pPr>
              <w:spacing w:line="240" w:lineRule="auto"/>
              <w:ind w:right="-72"/>
              <w:jc w:val="right"/>
              <w:rPr>
                <w:rFonts w:eastAsia="Arial Unicode MS" w:cs="Arial"/>
                <w:sz w:val="18"/>
                <w:szCs w:val="18"/>
              </w:rPr>
            </w:pPr>
          </w:p>
        </w:tc>
      </w:tr>
      <w:tr w:rsidR="00D60650" w:rsidRPr="00F65EFE" w14:paraId="590C08BC" w14:textId="77777777" w:rsidTr="00C8021D">
        <w:tc>
          <w:tcPr>
            <w:tcW w:w="3600" w:type="dxa"/>
            <w:vAlign w:val="bottom"/>
          </w:tcPr>
          <w:p w14:paraId="4B06017F" w14:textId="77777777" w:rsidR="00D60650" w:rsidRPr="00F65EFE" w:rsidRDefault="00D60650" w:rsidP="00D60650">
            <w:pPr>
              <w:spacing w:line="240" w:lineRule="auto"/>
              <w:ind w:left="-101"/>
              <w:rPr>
                <w:rFonts w:cs="Arial"/>
                <w:sz w:val="18"/>
                <w:szCs w:val="18"/>
                <w:cs/>
              </w:rPr>
            </w:pPr>
            <w:r w:rsidRPr="00F65EFE">
              <w:rPr>
                <w:rFonts w:cs="Arial"/>
                <w:sz w:val="18"/>
                <w:szCs w:val="18"/>
              </w:rPr>
              <w:t>Additions</w:t>
            </w:r>
          </w:p>
        </w:tc>
        <w:tc>
          <w:tcPr>
            <w:tcW w:w="1440" w:type="dxa"/>
            <w:shd w:val="clear" w:color="auto" w:fill="FAFAFA"/>
            <w:vAlign w:val="center"/>
          </w:tcPr>
          <w:p w14:paraId="40743EAD" w14:textId="6521CC3D"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117</w:t>
            </w:r>
            <w:r w:rsidR="00D60650" w:rsidRPr="00F65EFE">
              <w:rPr>
                <w:rFonts w:eastAsia="Arial Unicode MS" w:cs="Arial"/>
                <w:sz w:val="18"/>
                <w:szCs w:val="18"/>
                <w:lang w:val="en-US"/>
              </w:rPr>
              <w:t>,</w:t>
            </w:r>
            <w:r w:rsidRPr="00F65EFE">
              <w:rPr>
                <w:rFonts w:eastAsia="Arial Unicode MS" w:cs="Arial"/>
                <w:sz w:val="18"/>
                <w:szCs w:val="18"/>
              </w:rPr>
              <w:t>339</w:t>
            </w:r>
            <w:r w:rsidR="00D60650" w:rsidRPr="00F65EFE">
              <w:rPr>
                <w:rFonts w:eastAsia="Arial Unicode MS" w:cs="Arial"/>
                <w:sz w:val="18"/>
                <w:szCs w:val="18"/>
                <w:lang w:val="en-US"/>
              </w:rPr>
              <w:t>,</w:t>
            </w:r>
            <w:r w:rsidRPr="00F65EFE">
              <w:rPr>
                <w:rFonts w:eastAsia="Arial Unicode MS" w:cs="Arial"/>
                <w:sz w:val="18"/>
                <w:szCs w:val="18"/>
              </w:rPr>
              <w:t>610</w:t>
            </w:r>
          </w:p>
        </w:tc>
        <w:tc>
          <w:tcPr>
            <w:tcW w:w="1440" w:type="dxa"/>
            <w:shd w:val="clear" w:color="auto" w:fill="FAFAFA"/>
            <w:vAlign w:val="center"/>
          </w:tcPr>
          <w:p w14:paraId="46954F02" w14:textId="2C6AF97A"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315</w:t>
            </w:r>
            <w:r w:rsidR="00D60650" w:rsidRPr="00F65EFE">
              <w:rPr>
                <w:rFonts w:eastAsia="Arial Unicode MS" w:cs="Arial"/>
                <w:sz w:val="18"/>
                <w:szCs w:val="18"/>
                <w:lang w:val="en-US"/>
              </w:rPr>
              <w:t>,</w:t>
            </w:r>
            <w:r w:rsidRPr="00F65EFE">
              <w:rPr>
                <w:rFonts w:eastAsia="Arial Unicode MS" w:cs="Arial"/>
                <w:sz w:val="18"/>
                <w:szCs w:val="18"/>
              </w:rPr>
              <w:t>310</w:t>
            </w:r>
          </w:p>
        </w:tc>
        <w:tc>
          <w:tcPr>
            <w:tcW w:w="1440" w:type="dxa"/>
            <w:shd w:val="clear" w:color="auto" w:fill="FAFAFA"/>
            <w:vAlign w:val="center"/>
          </w:tcPr>
          <w:p w14:paraId="6904E999" w14:textId="6A1571B2"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6</w:t>
            </w:r>
            <w:r w:rsidR="00D60650" w:rsidRPr="00F65EFE">
              <w:rPr>
                <w:rFonts w:eastAsia="Arial Unicode MS" w:cs="Arial"/>
                <w:sz w:val="18"/>
                <w:szCs w:val="18"/>
                <w:lang w:val="en-US"/>
              </w:rPr>
              <w:t>,</w:t>
            </w:r>
            <w:r w:rsidRPr="00F65EFE">
              <w:rPr>
                <w:rFonts w:eastAsia="Arial Unicode MS" w:cs="Arial"/>
                <w:sz w:val="18"/>
                <w:szCs w:val="18"/>
              </w:rPr>
              <w:t>050</w:t>
            </w:r>
            <w:r w:rsidR="00D60650" w:rsidRPr="00F65EFE">
              <w:rPr>
                <w:rFonts w:eastAsia="Arial Unicode MS" w:cs="Arial"/>
                <w:sz w:val="18"/>
                <w:szCs w:val="18"/>
                <w:lang w:val="en-US"/>
              </w:rPr>
              <w:t>,</w:t>
            </w:r>
            <w:r w:rsidRPr="00F65EFE">
              <w:rPr>
                <w:rFonts w:eastAsia="Arial Unicode MS" w:cs="Arial"/>
                <w:sz w:val="18"/>
                <w:szCs w:val="18"/>
              </w:rPr>
              <w:t>732</w:t>
            </w:r>
          </w:p>
        </w:tc>
        <w:tc>
          <w:tcPr>
            <w:tcW w:w="1440" w:type="dxa"/>
            <w:shd w:val="clear" w:color="auto" w:fill="FAFAFA"/>
            <w:vAlign w:val="center"/>
          </w:tcPr>
          <w:p w14:paraId="7C8285AB" w14:textId="62D521A0"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1</w:t>
            </w:r>
            <w:r w:rsidR="00D60650" w:rsidRPr="00F65EFE">
              <w:rPr>
                <w:rFonts w:eastAsia="Arial Unicode MS" w:cs="Arial"/>
                <w:sz w:val="18"/>
                <w:szCs w:val="18"/>
                <w:lang w:val="en-US"/>
              </w:rPr>
              <w:t>,</w:t>
            </w:r>
            <w:r w:rsidRPr="00F65EFE">
              <w:rPr>
                <w:rFonts w:eastAsia="Arial Unicode MS" w:cs="Arial"/>
                <w:sz w:val="18"/>
                <w:szCs w:val="18"/>
              </w:rPr>
              <w:t>438</w:t>
            </w:r>
            <w:r w:rsidR="00D60650" w:rsidRPr="00F65EFE">
              <w:rPr>
                <w:rFonts w:eastAsia="Arial Unicode MS" w:cs="Arial"/>
                <w:sz w:val="18"/>
                <w:szCs w:val="18"/>
                <w:lang w:val="en-US"/>
              </w:rPr>
              <w:t>,</w:t>
            </w:r>
            <w:r w:rsidRPr="00F65EFE">
              <w:rPr>
                <w:rFonts w:eastAsia="Arial Unicode MS" w:cs="Arial"/>
                <w:sz w:val="18"/>
                <w:szCs w:val="18"/>
              </w:rPr>
              <w:t>322</w:t>
            </w:r>
          </w:p>
        </w:tc>
        <w:tc>
          <w:tcPr>
            <w:tcW w:w="1440" w:type="dxa"/>
            <w:shd w:val="clear" w:color="auto" w:fill="FAFAFA"/>
            <w:vAlign w:val="center"/>
          </w:tcPr>
          <w:p w14:paraId="364EF153" w14:textId="023932A7"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4</w:t>
            </w:r>
            <w:r w:rsidR="00D60650" w:rsidRPr="00F65EFE">
              <w:rPr>
                <w:rFonts w:eastAsia="Arial Unicode MS" w:cs="Arial"/>
                <w:sz w:val="18"/>
                <w:szCs w:val="18"/>
                <w:lang w:val="en-US"/>
              </w:rPr>
              <w:t>,</w:t>
            </w:r>
            <w:r w:rsidRPr="00F65EFE">
              <w:rPr>
                <w:rFonts w:eastAsia="Arial Unicode MS" w:cs="Arial"/>
                <w:sz w:val="18"/>
                <w:szCs w:val="18"/>
              </w:rPr>
              <w:t>863</w:t>
            </w:r>
            <w:r w:rsidR="00D60650" w:rsidRPr="00F65EFE">
              <w:rPr>
                <w:rFonts w:eastAsia="Arial Unicode MS" w:cs="Arial"/>
                <w:sz w:val="18"/>
                <w:szCs w:val="18"/>
                <w:lang w:val="en-US"/>
              </w:rPr>
              <w:t>,</w:t>
            </w:r>
            <w:r w:rsidRPr="00F65EFE">
              <w:rPr>
                <w:rFonts w:eastAsia="Arial Unicode MS" w:cs="Arial"/>
                <w:sz w:val="18"/>
                <w:szCs w:val="18"/>
              </w:rPr>
              <w:t>704</w:t>
            </w:r>
          </w:p>
        </w:tc>
        <w:tc>
          <w:tcPr>
            <w:tcW w:w="1440" w:type="dxa"/>
            <w:shd w:val="clear" w:color="auto" w:fill="FAFAFA"/>
            <w:vAlign w:val="center"/>
          </w:tcPr>
          <w:p w14:paraId="0D8CCEE7" w14:textId="082773F7"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5</w:t>
            </w:r>
            <w:r w:rsidR="00D60650" w:rsidRPr="00F65EFE">
              <w:rPr>
                <w:rFonts w:eastAsia="Arial Unicode MS" w:cs="Arial"/>
                <w:sz w:val="18"/>
                <w:szCs w:val="18"/>
                <w:lang w:val="en-US"/>
              </w:rPr>
              <w:t>,</w:t>
            </w:r>
            <w:r w:rsidRPr="00F65EFE">
              <w:rPr>
                <w:rFonts w:eastAsia="Arial Unicode MS" w:cs="Arial"/>
                <w:sz w:val="18"/>
                <w:szCs w:val="18"/>
              </w:rPr>
              <w:t>589</w:t>
            </w:r>
            <w:r w:rsidR="00D60650" w:rsidRPr="00F65EFE">
              <w:rPr>
                <w:rFonts w:eastAsia="Arial Unicode MS" w:cs="Arial"/>
                <w:sz w:val="18"/>
                <w:szCs w:val="18"/>
                <w:lang w:val="en-US"/>
              </w:rPr>
              <w:t>,</w:t>
            </w:r>
            <w:r w:rsidRPr="00F65EFE">
              <w:rPr>
                <w:rFonts w:eastAsia="Arial Unicode MS" w:cs="Arial"/>
                <w:sz w:val="18"/>
                <w:szCs w:val="18"/>
              </w:rPr>
              <w:t>279</w:t>
            </w:r>
          </w:p>
        </w:tc>
        <w:tc>
          <w:tcPr>
            <w:tcW w:w="1440" w:type="dxa"/>
            <w:shd w:val="clear" w:color="auto" w:fill="FAFAFA"/>
            <w:vAlign w:val="center"/>
          </w:tcPr>
          <w:p w14:paraId="6DEA2DE9" w14:textId="1C257346"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236</w:t>
            </w:r>
            <w:r w:rsidR="00D60650" w:rsidRPr="00F65EFE">
              <w:rPr>
                <w:rFonts w:eastAsia="Arial Unicode MS" w:cs="Arial"/>
                <w:sz w:val="18"/>
                <w:szCs w:val="18"/>
                <w:lang w:val="en-US"/>
              </w:rPr>
              <w:t>,</w:t>
            </w:r>
            <w:r w:rsidRPr="00F65EFE">
              <w:rPr>
                <w:rFonts w:eastAsia="Arial Unicode MS" w:cs="Arial"/>
                <w:sz w:val="18"/>
                <w:szCs w:val="18"/>
              </w:rPr>
              <w:t>302</w:t>
            </w:r>
          </w:p>
        </w:tc>
        <w:tc>
          <w:tcPr>
            <w:tcW w:w="1440" w:type="dxa"/>
            <w:shd w:val="clear" w:color="auto" w:fill="FAFAFA"/>
            <w:vAlign w:val="center"/>
          </w:tcPr>
          <w:p w14:paraId="4BF0341D" w14:textId="2FE9B78A"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135</w:t>
            </w:r>
            <w:r w:rsidR="00D60650" w:rsidRPr="00F65EFE">
              <w:rPr>
                <w:rFonts w:eastAsia="Arial Unicode MS" w:cs="Arial"/>
                <w:sz w:val="18"/>
                <w:szCs w:val="18"/>
                <w:lang w:val="en-US"/>
              </w:rPr>
              <w:t>,</w:t>
            </w:r>
            <w:r w:rsidRPr="00F65EFE">
              <w:rPr>
                <w:rFonts w:eastAsia="Arial Unicode MS" w:cs="Arial"/>
                <w:sz w:val="18"/>
                <w:szCs w:val="18"/>
              </w:rPr>
              <w:t>833</w:t>
            </w:r>
            <w:r w:rsidR="00D60650" w:rsidRPr="00F65EFE">
              <w:rPr>
                <w:rFonts w:eastAsia="Arial Unicode MS" w:cs="Arial"/>
                <w:sz w:val="18"/>
                <w:szCs w:val="18"/>
                <w:lang w:val="en-US"/>
              </w:rPr>
              <w:t>,</w:t>
            </w:r>
            <w:r w:rsidRPr="00F65EFE">
              <w:rPr>
                <w:rFonts w:eastAsia="Arial Unicode MS" w:cs="Arial"/>
                <w:sz w:val="18"/>
                <w:szCs w:val="18"/>
              </w:rPr>
              <w:t>259</w:t>
            </w:r>
          </w:p>
        </w:tc>
      </w:tr>
      <w:tr w:rsidR="00D60650" w:rsidRPr="00F65EFE" w14:paraId="66545117" w14:textId="77777777" w:rsidTr="00C8021D">
        <w:tc>
          <w:tcPr>
            <w:tcW w:w="3600" w:type="dxa"/>
            <w:vAlign w:val="bottom"/>
          </w:tcPr>
          <w:p w14:paraId="3DB80A16" w14:textId="77777777" w:rsidR="00D60650" w:rsidRPr="00F65EFE" w:rsidRDefault="00D60650" w:rsidP="00D60650">
            <w:pPr>
              <w:spacing w:line="240" w:lineRule="auto"/>
              <w:ind w:left="-101"/>
              <w:rPr>
                <w:rFonts w:cs="Arial"/>
                <w:sz w:val="18"/>
                <w:szCs w:val="18"/>
              </w:rPr>
            </w:pPr>
            <w:r w:rsidRPr="00F65EFE">
              <w:rPr>
                <w:rFonts w:cs="Arial"/>
                <w:sz w:val="18"/>
                <w:szCs w:val="18"/>
              </w:rPr>
              <w:t>Transfers</w:t>
            </w:r>
          </w:p>
        </w:tc>
        <w:tc>
          <w:tcPr>
            <w:tcW w:w="1440" w:type="dxa"/>
            <w:shd w:val="clear" w:color="auto" w:fill="FAFAFA"/>
            <w:vAlign w:val="center"/>
          </w:tcPr>
          <w:p w14:paraId="5867B626" w14:textId="5F0B67C0"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1DC3A693" w14:textId="53982BC8"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75DA15EA" w14:textId="0FD47B3D"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4A879AE8" w14:textId="658895FF"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4F4E9B82" w14:textId="692B6A82"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162</w:t>
            </w:r>
            <w:r w:rsidR="00D60650" w:rsidRPr="00F65EFE">
              <w:rPr>
                <w:rFonts w:eastAsia="Arial Unicode MS" w:cs="Arial"/>
                <w:sz w:val="18"/>
                <w:szCs w:val="18"/>
                <w:lang w:val="en-US"/>
              </w:rPr>
              <w:t>,</w:t>
            </w:r>
            <w:r w:rsidRPr="00F65EFE">
              <w:rPr>
                <w:rFonts w:eastAsia="Arial Unicode MS" w:cs="Arial"/>
                <w:sz w:val="18"/>
                <w:szCs w:val="18"/>
              </w:rPr>
              <w:t>587</w:t>
            </w:r>
          </w:p>
        </w:tc>
        <w:tc>
          <w:tcPr>
            <w:tcW w:w="1440" w:type="dxa"/>
            <w:shd w:val="clear" w:color="auto" w:fill="FAFAFA"/>
            <w:vAlign w:val="center"/>
          </w:tcPr>
          <w:p w14:paraId="15B0B347" w14:textId="4A6C6571"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36DA7798" w14:textId="7948B2E5"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162</w:t>
            </w:r>
            <w:r w:rsidRPr="00F65EFE">
              <w:rPr>
                <w:rFonts w:eastAsia="Arial Unicode MS" w:cs="Arial"/>
                <w:sz w:val="18"/>
                <w:szCs w:val="18"/>
                <w:lang w:val="en-US"/>
              </w:rPr>
              <w:t>,</w:t>
            </w:r>
            <w:r w:rsidR="00F65EFE" w:rsidRPr="00F65EFE">
              <w:rPr>
                <w:rFonts w:eastAsia="Arial Unicode MS" w:cs="Arial"/>
                <w:sz w:val="18"/>
                <w:szCs w:val="18"/>
              </w:rPr>
              <w:t>587</w:t>
            </w:r>
            <w:r w:rsidRPr="00F65EFE">
              <w:rPr>
                <w:rFonts w:eastAsia="Arial Unicode MS" w:cs="Arial"/>
                <w:sz w:val="18"/>
                <w:szCs w:val="18"/>
                <w:lang w:val="en-US"/>
              </w:rPr>
              <w:t>)</w:t>
            </w:r>
          </w:p>
        </w:tc>
        <w:tc>
          <w:tcPr>
            <w:tcW w:w="1440" w:type="dxa"/>
            <w:shd w:val="clear" w:color="auto" w:fill="FAFAFA"/>
            <w:vAlign w:val="center"/>
          </w:tcPr>
          <w:p w14:paraId="762AE306" w14:textId="2FA2456B"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r>
      <w:tr w:rsidR="00D60650" w:rsidRPr="00F65EFE" w14:paraId="77A93CDE" w14:textId="77777777" w:rsidTr="00C8021D">
        <w:tc>
          <w:tcPr>
            <w:tcW w:w="3600" w:type="dxa"/>
            <w:vAlign w:val="bottom"/>
          </w:tcPr>
          <w:p w14:paraId="4BB7DF8F" w14:textId="77777777" w:rsidR="00D60650" w:rsidRPr="00F65EFE" w:rsidRDefault="00D60650" w:rsidP="00D60650">
            <w:pPr>
              <w:spacing w:line="240" w:lineRule="auto"/>
              <w:ind w:left="-101"/>
              <w:rPr>
                <w:rFonts w:cs="Arial"/>
                <w:sz w:val="18"/>
                <w:szCs w:val="18"/>
                <w:cs/>
              </w:rPr>
            </w:pPr>
            <w:r w:rsidRPr="00F65EFE">
              <w:rPr>
                <w:rFonts w:cs="Arial"/>
                <w:sz w:val="18"/>
                <w:szCs w:val="18"/>
              </w:rPr>
              <w:t>Disposals and write-offs, net</w:t>
            </w:r>
          </w:p>
        </w:tc>
        <w:tc>
          <w:tcPr>
            <w:tcW w:w="1440" w:type="dxa"/>
            <w:shd w:val="clear" w:color="auto" w:fill="FAFAFA"/>
            <w:vAlign w:val="center"/>
          </w:tcPr>
          <w:p w14:paraId="6808429E" w14:textId="7F4DE1B9"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1FF0A727" w14:textId="69D97DD3"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6E495164" w14:textId="24C39398"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2</w:t>
            </w:r>
            <w:r w:rsidRPr="00F65EFE">
              <w:rPr>
                <w:rFonts w:eastAsia="Arial Unicode MS" w:cs="Arial"/>
                <w:sz w:val="18"/>
                <w:szCs w:val="18"/>
                <w:lang w:val="en-US"/>
              </w:rPr>
              <w:t>,</w:t>
            </w:r>
            <w:r w:rsidR="00F65EFE" w:rsidRPr="00F65EFE">
              <w:rPr>
                <w:rFonts w:eastAsia="Arial Unicode MS" w:cs="Arial"/>
                <w:sz w:val="18"/>
                <w:szCs w:val="18"/>
              </w:rPr>
              <w:t>209</w:t>
            </w:r>
            <w:r w:rsidRPr="00F65EFE">
              <w:rPr>
                <w:rFonts w:eastAsia="Arial Unicode MS" w:cs="Arial"/>
                <w:sz w:val="18"/>
                <w:szCs w:val="18"/>
                <w:lang w:val="en-US"/>
              </w:rPr>
              <w:t>,</w:t>
            </w:r>
            <w:r w:rsidR="00F65EFE" w:rsidRPr="00F65EFE">
              <w:rPr>
                <w:rFonts w:eastAsia="Arial Unicode MS" w:cs="Arial"/>
                <w:sz w:val="18"/>
                <w:szCs w:val="18"/>
              </w:rPr>
              <w:t>863</w:t>
            </w:r>
            <w:r w:rsidRPr="00F65EFE">
              <w:rPr>
                <w:rFonts w:eastAsia="Arial Unicode MS" w:cs="Arial"/>
                <w:sz w:val="18"/>
                <w:szCs w:val="18"/>
                <w:lang w:val="en-US"/>
              </w:rPr>
              <w:t>)</w:t>
            </w:r>
          </w:p>
        </w:tc>
        <w:tc>
          <w:tcPr>
            <w:tcW w:w="1440" w:type="dxa"/>
            <w:shd w:val="clear" w:color="auto" w:fill="FAFAFA"/>
            <w:vAlign w:val="center"/>
          </w:tcPr>
          <w:p w14:paraId="0DC45B73" w14:textId="0F659118"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39</w:t>
            </w:r>
            <w:r w:rsidRPr="00F65EFE">
              <w:rPr>
                <w:rFonts w:eastAsia="Arial Unicode MS" w:cs="Arial"/>
                <w:sz w:val="18"/>
                <w:szCs w:val="18"/>
                <w:lang w:val="en-US"/>
              </w:rPr>
              <w:t>,</w:t>
            </w:r>
            <w:r w:rsidR="00F65EFE" w:rsidRPr="00F65EFE">
              <w:rPr>
                <w:rFonts w:eastAsia="Arial Unicode MS" w:cs="Arial"/>
                <w:sz w:val="18"/>
                <w:szCs w:val="18"/>
              </w:rPr>
              <w:t>697</w:t>
            </w:r>
            <w:r w:rsidRPr="00F65EFE">
              <w:rPr>
                <w:rFonts w:eastAsia="Arial Unicode MS" w:cs="Arial"/>
                <w:sz w:val="18"/>
                <w:szCs w:val="18"/>
                <w:lang w:val="en-US"/>
              </w:rPr>
              <w:t>)</w:t>
            </w:r>
          </w:p>
        </w:tc>
        <w:tc>
          <w:tcPr>
            <w:tcW w:w="1440" w:type="dxa"/>
            <w:shd w:val="clear" w:color="auto" w:fill="FAFAFA"/>
            <w:vAlign w:val="center"/>
          </w:tcPr>
          <w:p w14:paraId="40F4F077" w14:textId="320221FD"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16</w:t>
            </w:r>
            <w:r w:rsidRPr="00F65EFE">
              <w:rPr>
                <w:rFonts w:eastAsia="Arial Unicode MS" w:cs="Arial"/>
                <w:sz w:val="18"/>
                <w:szCs w:val="18"/>
                <w:lang w:val="en-US"/>
              </w:rPr>
              <w:t>,</w:t>
            </w:r>
            <w:r w:rsidR="00F65EFE" w:rsidRPr="00F65EFE">
              <w:rPr>
                <w:rFonts w:eastAsia="Arial Unicode MS" w:cs="Arial"/>
                <w:sz w:val="18"/>
                <w:szCs w:val="18"/>
              </w:rPr>
              <w:t>026</w:t>
            </w:r>
            <w:r w:rsidRPr="00F65EFE">
              <w:rPr>
                <w:rFonts w:eastAsia="Arial Unicode MS" w:cs="Arial"/>
                <w:sz w:val="18"/>
                <w:szCs w:val="18"/>
                <w:lang w:val="en-US"/>
              </w:rPr>
              <w:t>)</w:t>
            </w:r>
          </w:p>
        </w:tc>
        <w:tc>
          <w:tcPr>
            <w:tcW w:w="1440" w:type="dxa"/>
            <w:shd w:val="clear" w:color="auto" w:fill="FAFAFA"/>
            <w:vAlign w:val="center"/>
          </w:tcPr>
          <w:p w14:paraId="0FB9ED16" w14:textId="6E6C0FFB"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324</w:t>
            </w:r>
            <w:r w:rsidRPr="00F65EFE">
              <w:rPr>
                <w:rFonts w:eastAsia="Arial Unicode MS" w:cs="Arial"/>
                <w:sz w:val="18"/>
                <w:szCs w:val="18"/>
                <w:lang w:val="en-US"/>
              </w:rPr>
              <w:t>,</w:t>
            </w:r>
            <w:r w:rsidR="00F65EFE" w:rsidRPr="00F65EFE">
              <w:rPr>
                <w:rFonts w:eastAsia="Arial Unicode MS" w:cs="Arial"/>
                <w:sz w:val="18"/>
                <w:szCs w:val="18"/>
              </w:rPr>
              <w:t>343</w:t>
            </w:r>
            <w:r w:rsidRPr="00F65EFE">
              <w:rPr>
                <w:rFonts w:eastAsia="Arial Unicode MS" w:cs="Arial"/>
                <w:sz w:val="18"/>
                <w:szCs w:val="18"/>
                <w:lang w:val="en-US"/>
              </w:rPr>
              <w:t>)</w:t>
            </w:r>
          </w:p>
        </w:tc>
        <w:tc>
          <w:tcPr>
            <w:tcW w:w="1440" w:type="dxa"/>
            <w:shd w:val="clear" w:color="auto" w:fill="FAFAFA"/>
            <w:vAlign w:val="center"/>
          </w:tcPr>
          <w:p w14:paraId="6AC90F06" w14:textId="3FCF3EB0"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3E525590" w14:textId="7243FD1F"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2</w:t>
            </w:r>
            <w:r w:rsidRPr="00F65EFE">
              <w:rPr>
                <w:rFonts w:eastAsia="Arial Unicode MS" w:cs="Arial"/>
                <w:sz w:val="18"/>
                <w:szCs w:val="18"/>
                <w:lang w:val="en-US"/>
              </w:rPr>
              <w:t>,</w:t>
            </w:r>
            <w:r w:rsidR="00F65EFE" w:rsidRPr="00F65EFE">
              <w:rPr>
                <w:rFonts w:eastAsia="Arial Unicode MS" w:cs="Arial"/>
                <w:sz w:val="18"/>
                <w:szCs w:val="18"/>
              </w:rPr>
              <w:t>589</w:t>
            </w:r>
            <w:r w:rsidRPr="00F65EFE">
              <w:rPr>
                <w:rFonts w:eastAsia="Arial Unicode MS" w:cs="Arial"/>
                <w:sz w:val="18"/>
                <w:szCs w:val="18"/>
                <w:lang w:val="en-US"/>
              </w:rPr>
              <w:t>,</w:t>
            </w:r>
            <w:r w:rsidR="00F65EFE" w:rsidRPr="00F65EFE">
              <w:rPr>
                <w:rFonts w:eastAsia="Arial Unicode MS" w:cs="Arial"/>
                <w:sz w:val="18"/>
                <w:szCs w:val="18"/>
              </w:rPr>
              <w:t>929</w:t>
            </w:r>
            <w:r w:rsidRPr="00F65EFE">
              <w:rPr>
                <w:rFonts w:eastAsia="Arial Unicode MS" w:cs="Arial"/>
                <w:sz w:val="18"/>
                <w:szCs w:val="18"/>
                <w:lang w:val="en-US"/>
              </w:rPr>
              <w:t>)</w:t>
            </w:r>
          </w:p>
        </w:tc>
      </w:tr>
      <w:tr w:rsidR="00D60650" w:rsidRPr="00F65EFE" w14:paraId="51513D3D" w14:textId="77777777" w:rsidTr="00C8021D">
        <w:tc>
          <w:tcPr>
            <w:tcW w:w="3600" w:type="dxa"/>
            <w:vAlign w:val="bottom"/>
          </w:tcPr>
          <w:p w14:paraId="3290FC65" w14:textId="77777777" w:rsidR="00D60650" w:rsidRPr="00F65EFE" w:rsidRDefault="00D60650" w:rsidP="00D60650">
            <w:pPr>
              <w:spacing w:line="240" w:lineRule="auto"/>
              <w:ind w:left="-101"/>
              <w:rPr>
                <w:rFonts w:cs="Arial"/>
                <w:sz w:val="18"/>
                <w:szCs w:val="18"/>
              </w:rPr>
            </w:pPr>
            <w:r w:rsidRPr="00F65EFE">
              <w:rPr>
                <w:rFonts w:cs="Arial"/>
                <w:sz w:val="18"/>
                <w:szCs w:val="18"/>
              </w:rPr>
              <w:t>Depreciation charge</w:t>
            </w:r>
          </w:p>
        </w:tc>
        <w:tc>
          <w:tcPr>
            <w:tcW w:w="1440" w:type="dxa"/>
            <w:shd w:val="clear" w:color="auto" w:fill="FAFAFA"/>
            <w:vAlign w:val="center"/>
          </w:tcPr>
          <w:p w14:paraId="7F2F9052" w14:textId="270D8A96"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5EC08DA0" w14:textId="3B023F0C"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1</w:t>
            </w:r>
            <w:r w:rsidRPr="00F65EFE">
              <w:rPr>
                <w:rFonts w:eastAsia="Arial Unicode MS" w:cs="Arial"/>
                <w:sz w:val="18"/>
                <w:szCs w:val="18"/>
                <w:lang w:val="en-US"/>
              </w:rPr>
              <w:t>,</w:t>
            </w:r>
            <w:r w:rsidR="00F65EFE" w:rsidRPr="00F65EFE">
              <w:rPr>
                <w:rFonts w:eastAsia="Arial Unicode MS" w:cs="Arial"/>
                <w:sz w:val="18"/>
                <w:szCs w:val="18"/>
              </w:rPr>
              <w:t>773</w:t>
            </w:r>
            <w:r w:rsidRPr="00F65EFE">
              <w:rPr>
                <w:rFonts w:eastAsia="Arial Unicode MS" w:cs="Arial"/>
                <w:sz w:val="18"/>
                <w:szCs w:val="18"/>
                <w:lang w:val="en-US"/>
              </w:rPr>
              <w:t>,</w:t>
            </w:r>
            <w:r w:rsidR="00F65EFE" w:rsidRPr="00F65EFE">
              <w:rPr>
                <w:rFonts w:eastAsia="Arial Unicode MS" w:cs="Arial"/>
                <w:sz w:val="18"/>
                <w:szCs w:val="18"/>
              </w:rPr>
              <w:t>129</w:t>
            </w:r>
            <w:r w:rsidRPr="00F65EFE">
              <w:rPr>
                <w:rFonts w:eastAsia="Arial Unicode MS" w:cs="Arial"/>
                <w:sz w:val="18"/>
                <w:szCs w:val="18"/>
                <w:lang w:val="en-US"/>
              </w:rPr>
              <w:t>)</w:t>
            </w:r>
          </w:p>
        </w:tc>
        <w:tc>
          <w:tcPr>
            <w:tcW w:w="1440" w:type="dxa"/>
            <w:shd w:val="clear" w:color="auto" w:fill="FAFAFA"/>
            <w:vAlign w:val="center"/>
          </w:tcPr>
          <w:p w14:paraId="1C062C70" w14:textId="009C4512"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3</w:t>
            </w:r>
            <w:r w:rsidRPr="00F65EFE">
              <w:rPr>
                <w:rFonts w:eastAsia="Arial Unicode MS" w:cs="Arial"/>
                <w:sz w:val="18"/>
                <w:szCs w:val="18"/>
                <w:lang w:val="en-US"/>
              </w:rPr>
              <w:t>,</w:t>
            </w:r>
            <w:r w:rsidR="00F65EFE" w:rsidRPr="00F65EFE">
              <w:rPr>
                <w:rFonts w:eastAsia="Arial Unicode MS" w:cs="Arial"/>
                <w:sz w:val="18"/>
                <w:szCs w:val="18"/>
              </w:rPr>
              <w:t>643</w:t>
            </w:r>
            <w:r w:rsidRPr="00F65EFE">
              <w:rPr>
                <w:rFonts w:eastAsia="Arial Unicode MS" w:cs="Arial"/>
                <w:sz w:val="18"/>
                <w:szCs w:val="18"/>
                <w:lang w:val="en-US"/>
              </w:rPr>
              <w:t>,</w:t>
            </w:r>
            <w:r w:rsidR="00F65EFE" w:rsidRPr="00F65EFE">
              <w:rPr>
                <w:rFonts w:eastAsia="Arial Unicode MS" w:cs="Arial"/>
                <w:sz w:val="18"/>
                <w:szCs w:val="18"/>
              </w:rPr>
              <w:t>631</w:t>
            </w:r>
            <w:r w:rsidRPr="00F65EFE">
              <w:rPr>
                <w:rFonts w:eastAsia="Arial Unicode MS" w:cs="Arial"/>
                <w:sz w:val="18"/>
                <w:szCs w:val="18"/>
                <w:lang w:val="en-US"/>
              </w:rPr>
              <w:t>)</w:t>
            </w:r>
          </w:p>
        </w:tc>
        <w:tc>
          <w:tcPr>
            <w:tcW w:w="1440" w:type="dxa"/>
            <w:shd w:val="clear" w:color="auto" w:fill="FAFAFA"/>
            <w:vAlign w:val="center"/>
          </w:tcPr>
          <w:p w14:paraId="33E37B16" w14:textId="09A82EC7"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1</w:t>
            </w:r>
            <w:r w:rsidRPr="00F65EFE">
              <w:rPr>
                <w:rFonts w:eastAsia="Arial Unicode MS" w:cs="Arial"/>
                <w:sz w:val="18"/>
                <w:szCs w:val="18"/>
                <w:lang w:val="en-US"/>
              </w:rPr>
              <w:t>,</w:t>
            </w:r>
            <w:r w:rsidR="00F65EFE" w:rsidRPr="00F65EFE">
              <w:rPr>
                <w:rFonts w:eastAsia="Arial Unicode MS" w:cs="Arial"/>
                <w:sz w:val="18"/>
                <w:szCs w:val="18"/>
              </w:rPr>
              <w:t>476</w:t>
            </w:r>
            <w:r w:rsidRPr="00F65EFE">
              <w:rPr>
                <w:rFonts w:eastAsia="Arial Unicode MS" w:cs="Arial"/>
                <w:sz w:val="18"/>
                <w:szCs w:val="18"/>
                <w:lang w:val="en-US"/>
              </w:rPr>
              <w:t>,</w:t>
            </w:r>
            <w:r w:rsidR="00F65EFE" w:rsidRPr="00F65EFE">
              <w:rPr>
                <w:rFonts w:eastAsia="Arial Unicode MS" w:cs="Arial"/>
                <w:sz w:val="18"/>
                <w:szCs w:val="18"/>
              </w:rPr>
              <w:t>153</w:t>
            </w:r>
            <w:r w:rsidRPr="00F65EFE">
              <w:rPr>
                <w:rFonts w:eastAsia="Arial Unicode MS" w:cs="Arial"/>
                <w:sz w:val="18"/>
                <w:szCs w:val="18"/>
                <w:lang w:val="en-US"/>
              </w:rPr>
              <w:t>)</w:t>
            </w:r>
          </w:p>
        </w:tc>
        <w:tc>
          <w:tcPr>
            <w:tcW w:w="1440" w:type="dxa"/>
            <w:shd w:val="clear" w:color="auto" w:fill="FAFAFA"/>
            <w:vAlign w:val="center"/>
          </w:tcPr>
          <w:p w14:paraId="38F5CFE3" w14:textId="5C53CF9B"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3</w:t>
            </w:r>
            <w:r w:rsidRPr="00F65EFE">
              <w:rPr>
                <w:rFonts w:eastAsia="Arial Unicode MS" w:cs="Arial"/>
                <w:sz w:val="18"/>
                <w:szCs w:val="18"/>
                <w:lang w:val="en-US"/>
              </w:rPr>
              <w:t>,</w:t>
            </w:r>
            <w:r w:rsidR="00F65EFE" w:rsidRPr="00F65EFE">
              <w:rPr>
                <w:rFonts w:eastAsia="Arial Unicode MS" w:cs="Arial"/>
                <w:sz w:val="18"/>
                <w:szCs w:val="18"/>
              </w:rPr>
              <w:t>257</w:t>
            </w:r>
            <w:r w:rsidRPr="00F65EFE">
              <w:rPr>
                <w:rFonts w:eastAsia="Arial Unicode MS" w:cs="Arial"/>
                <w:sz w:val="18"/>
                <w:szCs w:val="18"/>
                <w:lang w:val="en-US"/>
              </w:rPr>
              <w:t>,</w:t>
            </w:r>
            <w:r w:rsidR="00F65EFE" w:rsidRPr="00F65EFE">
              <w:rPr>
                <w:rFonts w:eastAsia="Arial Unicode MS" w:cs="Arial"/>
                <w:sz w:val="18"/>
                <w:szCs w:val="18"/>
              </w:rPr>
              <w:t>223</w:t>
            </w:r>
            <w:r w:rsidRPr="00F65EFE">
              <w:rPr>
                <w:rFonts w:eastAsia="Arial Unicode MS" w:cs="Arial"/>
                <w:sz w:val="18"/>
                <w:szCs w:val="18"/>
                <w:lang w:val="en-US"/>
              </w:rPr>
              <w:t>)</w:t>
            </w:r>
          </w:p>
        </w:tc>
        <w:tc>
          <w:tcPr>
            <w:tcW w:w="1440" w:type="dxa"/>
            <w:shd w:val="clear" w:color="auto" w:fill="FAFAFA"/>
            <w:vAlign w:val="center"/>
          </w:tcPr>
          <w:p w14:paraId="49350996" w14:textId="6787E609"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14</w:t>
            </w:r>
            <w:r w:rsidRPr="00F65EFE">
              <w:rPr>
                <w:rFonts w:eastAsia="Arial Unicode MS" w:cs="Arial"/>
                <w:sz w:val="18"/>
                <w:szCs w:val="18"/>
                <w:lang w:val="en-US"/>
              </w:rPr>
              <w:t>,</w:t>
            </w:r>
            <w:r w:rsidR="00F65EFE" w:rsidRPr="00F65EFE">
              <w:rPr>
                <w:rFonts w:eastAsia="Arial Unicode MS" w:cs="Arial"/>
                <w:sz w:val="18"/>
                <w:szCs w:val="18"/>
              </w:rPr>
              <w:t>699</w:t>
            </w:r>
            <w:r w:rsidRPr="00F65EFE">
              <w:rPr>
                <w:rFonts w:eastAsia="Arial Unicode MS" w:cs="Arial"/>
                <w:sz w:val="18"/>
                <w:szCs w:val="18"/>
                <w:lang w:val="en-US"/>
              </w:rPr>
              <w:t>,</w:t>
            </w:r>
            <w:r w:rsidR="00F65EFE" w:rsidRPr="00F65EFE">
              <w:rPr>
                <w:rFonts w:eastAsia="Arial Unicode MS" w:cs="Arial"/>
                <w:sz w:val="18"/>
                <w:szCs w:val="18"/>
              </w:rPr>
              <w:t>207</w:t>
            </w:r>
            <w:r w:rsidRPr="00F65EFE">
              <w:rPr>
                <w:rFonts w:eastAsia="Arial Unicode MS" w:cs="Arial"/>
                <w:sz w:val="18"/>
                <w:szCs w:val="18"/>
                <w:lang w:val="en-US"/>
              </w:rPr>
              <w:t>)</w:t>
            </w:r>
          </w:p>
        </w:tc>
        <w:tc>
          <w:tcPr>
            <w:tcW w:w="1440" w:type="dxa"/>
            <w:shd w:val="clear" w:color="auto" w:fill="FAFAFA"/>
            <w:vAlign w:val="center"/>
          </w:tcPr>
          <w:p w14:paraId="12BD9C55" w14:textId="476B67E2"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0F231E62" w14:textId="4846878D"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24</w:t>
            </w:r>
            <w:r w:rsidRPr="00F65EFE">
              <w:rPr>
                <w:rFonts w:eastAsia="Arial Unicode MS" w:cs="Arial"/>
                <w:sz w:val="18"/>
                <w:szCs w:val="18"/>
                <w:lang w:val="en-US"/>
              </w:rPr>
              <w:t>,</w:t>
            </w:r>
            <w:r w:rsidR="00F65EFE" w:rsidRPr="00F65EFE">
              <w:rPr>
                <w:rFonts w:eastAsia="Arial Unicode MS" w:cs="Arial"/>
                <w:sz w:val="18"/>
                <w:szCs w:val="18"/>
              </w:rPr>
              <w:t>849</w:t>
            </w:r>
            <w:r w:rsidRPr="00F65EFE">
              <w:rPr>
                <w:rFonts w:eastAsia="Arial Unicode MS" w:cs="Arial"/>
                <w:sz w:val="18"/>
                <w:szCs w:val="18"/>
                <w:lang w:val="en-US"/>
              </w:rPr>
              <w:t>,</w:t>
            </w:r>
            <w:r w:rsidR="00F65EFE" w:rsidRPr="00F65EFE">
              <w:rPr>
                <w:rFonts w:eastAsia="Arial Unicode MS" w:cs="Arial"/>
                <w:sz w:val="18"/>
                <w:szCs w:val="18"/>
              </w:rPr>
              <w:t>343</w:t>
            </w:r>
            <w:r w:rsidRPr="00F65EFE">
              <w:rPr>
                <w:rFonts w:eastAsia="Arial Unicode MS" w:cs="Arial"/>
                <w:sz w:val="18"/>
                <w:szCs w:val="18"/>
                <w:lang w:val="en-US"/>
              </w:rPr>
              <w:t>)</w:t>
            </w:r>
          </w:p>
        </w:tc>
      </w:tr>
      <w:tr w:rsidR="00D60650" w:rsidRPr="00F65EFE" w14:paraId="348E0B78" w14:textId="77777777" w:rsidTr="00C8021D">
        <w:tc>
          <w:tcPr>
            <w:tcW w:w="3600" w:type="dxa"/>
            <w:vAlign w:val="bottom"/>
          </w:tcPr>
          <w:p w14:paraId="05D8BAC8" w14:textId="70DC4FE6" w:rsidR="00D60650" w:rsidRPr="00F65EFE" w:rsidRDefault="00D60650" w:rsidP="00D60650">
            <w:pPr>
              <w:spacing w:line="240" w:lineRule="auto"/>
              <w:ind w:left="-101"/>
              <w:rPr>
                <w:rFonts w:cs="Arial"/>
                <w:sz w:val="18"/>
                <w:szCs w:val="18"/>
              </w:rPr>
            </w:pPr>
            <w:r w:rsidRPr="00F65EFE">
              <w:rPr>
                <w:rFonts w:cs="Arial"/>
                <w:sz w:val="18"/>
                <w:szCs w:val="18"/>
              </w:rPr>
              <w:t xml:space="preserve">Impairment </w:t>
            </w:r>
            <w:r w:rsidR="0080402B" w:rsidRPr="00F65EFE">
              <w:rPr>
                <w:rFonts w:cs="Arial"/>
                <w:sz w:val="18"/>
                <w:szCs w:val="18"/>
              </w:rPr>
              <w:t>l</w:t>
            </w:r>
            <w:r w:rsidRPr="00F65EFE">
              <w:rPr>
                <w:rFonts w:cs="Arial"/>
                <w:sz w:val="18"/>
                <w:szCs w:val="18"/>
              </w:rPr>
              <w:t>oss</w:t>
            </w:r>
          </w:p>
        </w:tc>
        <w:tc>
          <w:tcPr>
            <w:tcW w:w="1440" w:type="dxa"/>
            <w:tcBorders>
              <w:bottom w:val="single" w:sz="4" w:space="0" w:color="auto"/>
            </w:tcBorders>
            <w:shd w:val="clear" w:color="auto" w:fill="FAFAFA"/>
            <w:vAlign w:val="center"/>
          </w:tcPr>
          <w:p w14:paraId="668250C9" w14:textId="2230C389"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shd w:val="clear" w:color="auto" w:fill="FAFAFA"/>
            <w:vAlign w:val="center"/>
          </w:tcPr>
          <w:p w14:paraId="30622FD3" w14:textId="43CA1C70"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shd w:val="clear" w:color="auto" w:fill="FAFAFA"/>
            <w:vAlign w:val="center"/>
          </w:tcPr>
          <w:p w14:paraId="41D16E58" w14:textId="3BB1BAF9"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shd w:val="clear" w:color="auto" w:fill="FAFAFA"/>
            <w:vAlign w:val="center"/>
          </w:tcPr>
          <w:p w14:paraId="1A8304C1" w14:textId="2C5EA478"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shd w:val="clear" w:color="auto" w:fill="FAFAFA"/>
            <w:vAlign w:val="center"/>
          </w:tcPr>
          <w:p w14:paraId="2F5A3156" w14:textId="0E01AAFA"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21</w:t>
            </w:r>
            <w:r w:rsidRPr="00F65EFE">
              <w:rPr>
                <w:rFonts w:eastAsia="Arial Unicode MS" w:cs="Arial"/>
                <w:sz w:val="18"/>
                <w:szCs w:val="18"/>
                <w:lang w:val="en-US"/>
              </w:rPr>
              <w:t>,</w:t>
            </w:r>
            <w:r w:rsidR="00F65EFE" w:rsidRPr="00F65EFE">
              <w:rPr>
                <w:rFonts w:eastAsia="Arial Unicode MS" w:cs="Arial"/>
                <w:sz w:val="18"/>
                <w:szCs w:val="18"/>
              </w:rPr>
              <w:t>009</w:t>
            </w:r>
            <w:r w:rsidRPr="00F65EFE">
              <w:rPr>
                <w:rFonts w:eastAsia="Arial Unicode MS" w:cs="Arial"/>
                <w:sz w:val="18"/>
                <w:szCs w:val="18"/>
                <w:lang w:val="en-US"/>
              </w:rPr>
              <w:t>)</w:t>
            </w:r>
          </w:p>
        </w:tc>
        <w:tc>
          <w:tcPr>
            <w:tcW w:w="1440" w:type="dxa"/>
            <w:tcBorders>
              <w:bottom w:val="single" w:sz="4" w:space="0" w:color="auto"/>
            </w:tcBorders>
            <w:shd w:val="clear" w:color="auto" w:fill="FAFAFA"/>
            <w:vAlign w:val="center"/>
          </w:tcPr>
          <w:p w14:paraId="32238630" w14:textId="1A76F751"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shd w:val="clear" w:color="auto" w:fill="FAFAFA"/>
            <w:vAlign w:val="center"/>
          </w:tcPr>
          <w:p w14:paraId="17DFA007" w14:textId="60FAA89A"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shd w:val="clear" w:color="auto" w:fill="FAFAFA"/>
            <w:vAlign w:val="center"/>
          </w:tcPr>
          <w:p w14:paraId="790AF60B" w14:textId="7E2D137A"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21</w:t>
            </w:r>
            <w:r w:rsidRPr="00F65EFE">
              <w:rPr>
                <w:rFonts w:eastAsia="Arial Unicode MS" w:cs="Arial"/>
                <w:sz w:val="18"/>
                <w:szCs w:val="18"/>
                <w:lang w:val="en-US"/>
              </w:rPr>
              <w:t>,</w:t>
            </w:r>
            <w:r w:rsidR="00F65EFE" w:rsidRPr="00F65EFE">
              <w:rPr>
                <w:rFonts w:eastAsia="Arial Unicode MS" w:cs="Arial"/>
                <w:sz w:val="18"/>
                <w:szCs w:val="18"/>
              </w:rPr>
              <w:t>009</w:t>
            </w:r>
            <w:r w:rsidRPr="00F65EFE">
              <w:rPr>
                <w:rFonts w:eastAsia="Arial Unicode MS" w:cs="Arial"/>
                <w:sz w:val="18"/>
                <w:szCs w:val="18"/>
                <w:lang w:val="en-US"/>
              </w:rPr>
              <w:t>)</w:t>
            </w:r>
          </w:p>
        </w:tc>
      </w:tr>
      <w:tr w:rsidR="00D60650" w:rsidRPr="00F65EFE" w14:paraId="5D875111" w14:textId="77777777" w:rsidTr="00C8021D">
        <w:tc>
          <w:tcPr>
            <w:tcW w:w="3600" w:type="dxa"/>
            <w:vAlign w:val="bottom"/>
          </w:tcPr>
          <w:p w14:paraId="34A72A5F" w14:textId="77777777" w:rsidR="00D60650" w:rsidRPr="00F65EFE" w:rsidRDefault="00D60650" w:rsidP="00D60650">
            <w:pPr>
              <w:spacing w:line="240" w:lineRule="auto"/>
              <w:ind w:left="-101"/>
              <w:rPr>
                <w:rFonts w:cs="Arial"/>
                <w:b/>
                <w:bCs/>
                <w:sz w:val="18"/>
                <w:szCs w:val="18"/>
              </w:rPr>
            </w:pPr>
          </w:p>
        </w:tc>
        <w:tc>
          <w:tcPr>
            <w:tcW w:w="1440" w:type="dxa"/>
            <w:tcBorders>
              <w:top w:val="single" w:sz="4" w:space="0" w:color="auto"/>
            </w:tcBorders>
            <w:shd w:val="clear" w:color="auto" w:fill="FAFAFA"/>
          </w:tcPr>
          <w:p w14:paraId="0C1156DB" w14:textId="45F4008D"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03DC8F5" w14:textId="1DCFBF8B"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D5317BA" w14:textId="582EFDE9"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7C2014D" w14:textId="17F975F5"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8B8D2CC" w14:textId="30DC8C2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57B9E33" w14:textId="364930A9"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7270C5F1" w14:textId="33C561E4"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B66B053" w14:textId="0B255F4A" w:rsidR="00D60650" w:rsidRPr="00F65EFE" w:rsidRDefault="00D60650" w:rsidP="00D60650">
            <w:pPr>
              <w:spacing w:line="240" w:lineRule="auto"/>
              <w:ind w:right="-72"/>
              <w:jc w:val="right"/>
              <w:rPr>
                <w:rFonts w:eastAsia="Arial Unicode MS" w:cs="Arial"/>
                <w:sz w:val="18"/>
                <w:szCs w:val="18"/>
              </w:rPr>
            </w:pPr>
          </w:p>
        </w:tc>
      </w:tr>
      <w:tr w:rsidR="00D60650" w:rsidRPr="00F65EFE" w14:paraId="437FDB45" w14:textId="77777777" w:rsidTr="00C8021D">
        <w:tc>
          <w:tcPr>
            <w:tcW w:w="3600" w:type="dxa"/>
            <w:vAlign w:val="bottom"/>
          </w:tcPr>
          <w:p w14:paraId="2B3DEF30" w14:textId="77777777" w:rsidR="00D60650" w:rsidRPr="00F65EFE" w:rsidRDefault="00D60650" w:rsidP="00D60650">
            <w:pPr>
              <w:spacing w:line="240" w:lineRule="auto"/>
              <w:ind w:left="-101"/>
              <w:rPr>
                <w:rFonts w:cs="Arial"/>
                <w:b/>
                <w:bCs/>
                <w:sz w:val="18"/>
                <w:szCs w:val="18"/>
              </w:rPr>
            </w:pPr>
            <w:r w:rsidRPr="00F65EFE">
              <w:rPr>
                <w:rFonts w:cs="Arial"/>
                <w:b/>
                <w:bCs/>
                <w:sz w:val="18"/>
                <w:szCs w:val="18"/>
              </w:rPr>
              <w:t>Closing net book amount</w:t>
            </w:r>
          </w:p>
        </w:tc>
        <w:tc>
          <w:tcPr>
            <w:tcW w:w="1440" w:type="dxa"/>
            <w:tcBorders>
              <w:bottom w:val="single" w:sz="4" w:space="0" w:color="auto"/>
            </w:tcBorders>
            <w:shd w:val="clear" w:color="auto" w:fill="FAFAFA"/>
            <w:vAlign w:val="center"/>
          </w:tcPr>
          <w:p w14:paraId="020DE181" w14:textId="1E8AC596"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350</w:t>
            </w:r>
            <w:r w:rsidR="00D60650" w:rsidRPr="00F65EFE">
              <w:rPr>
                <w:rFonts w:eastAsia="Arial Unicode MS" w:cs="Arial"/>
                <w:sz w:val="18"/>
                <w:szCs w:val="18"/>
                <w:lang w:val="en-US"/>
              </w:rPr>
              <w:t>,</w:t>
            </w:r>
            <w:r w:rsidRPr="00F65EFE">
              <w:rPr>
                <w:rFonts w:eastAsia="Arial Unicode MS" w:cs="Arial"/>
                <w:sz w:val="18"/>
                <w:szCs w:val="18"/>
              </w:rPr>
              <w:t>295</w:t>
            </w:r>
            <w:r w:rsidR="00D60650" w:rsidRPr="00F65EFE">
              <w:rPr>
                <w:rFonts w:eastAsia="Arial Unicode MS" w:cs="Arial"/>
                <w:sz w:val="18"/>
                <w:szCs w:val="18"/>
                <w:lang w:val="en-US"/>
              </w:rPr>
              <w:t>,</w:t>
            </w:r>
            <w:r w:rsidRPr="00F65EFE">
              <w:rPr>
                <w:rFonts w:eastAsia="Arial Unicode MS" w:cs="Arial"/>
                <w:sz w:val="18"/>
                <w:szCs w:val="18"/>
              </w:rPr>
              <w:t>141</w:t>
            </w:r>
          </w:p>
        </w:tc>
        <w:tc>
          <w:tcPr>
            <w:tcW w:w="1440" w:type="dxa"/>
            <w:tcBorders>
              <w:bottom w:val="single" w:sz="4" w:space="0" w:color="auto"/>
            </w:tcBorders>
            <w:shd w:val="clear" w:color="auto" w:fill="FAFAFA"/>
            <w:vAlign w:val="center"/>
          </w:tcPr>
          <w:p w14:paraId="6990B5E7" w14:textId="1A96D00D"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30</w:t>
            </w:r>
            <w:r w:rsidR="00D60650" w:rsidRPr="00F65EFE">
              <w:rPr>
                <w:rFonts w:eastAsia="Arial Unicode MS" w:cs="Arial"/>
                <w:sz w:val="18"/>
                <w:szCs w:val="18"/>
                <w:lang w:val="en-US"/>
              </w:rPr>
              <w:t>,</w:t>
            </w:r>
            <w:r w:rsidRPr="00F65EFE">
              <w:rPr>
                <w:rFonts w:eastAsia="Arial Unicode MS" w:cs="Arial"/>
                <w:sz w:val="18"/>
                <w:szCs w:val="18"/>
              </w:rPr>
              <w:t>615</w:t>
            </w:r>
            <w:r w:rsidR="00D60650" w:rsidRPr="00F65EFE">
              <w:rPr>
                <w:rFonts w:eastAsia="Arial Unicode MS" w:cs="Arial"/>
                <w:sz w:val="18"/>
                <w:szCs w:val="18"/>
                <w:lang w:val="en-US"/>
              </w:rPr>
              <w:t>,</w:t>
            </w:r>
            <w:r w:rsidRPr="00F65EFE">
              <w:rPr>
                <w:rFonts w:eastAsia="Arial Unicode MS" w:cs="Arial"/>
                <w:sz w:val="18"/>
                <w:szCs w:val="18"/>
              </w:rPr>
              <w:t>098</w:t>
            </w:r>
          </w:p>
        </w:tc>
        <w:tc>
          <w:tcPr>
            <w:tcW w:w="1440" w:type="dxa"/>
            <w:tcBorders>
              <w:bottom w:val="single" w:sz="4" w:space="0" w:color="auto"/>
            </w:tcBorders>
            <w:shd w:val="clear" w:color="auto" w:fill="FAFAFA"/>
            <w:vAlign w:val="center"/>
          </w:tcPr>
          <w:p w14:paraId="6F9F46EB" w14:textId="2990B303"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44</w:t>
            </w:r>
            <w:r w:rsidR="00D60650" w:rsidRPr="00F65EFE">
              <w:rPr>
                <w:rFonts w:eastAsia="Arial Unicode MS" w:cs="Arial"/>
                <w:sz w:val="18"/>
                <w:szCs w:val="18"/>
                <w:lang w:val="en-US"/>
              </w:rPr>
              <w:t>,</w:t>
            </w:r>
            <w:r w:rsidRPr="00F65EFE">
              <w:rPr>
                <w:rFonts w:eastAsia="Arial Unicode MS" w:cs="Arial"/>
                <w:sz w:val="18"/>
                <w:szCs w:val="18"/>
              </w:rPr>
              <w:t>732</w:t>
            </w:r>
            <w:r w:rsidR="00D60650" w:rsidRPr="00F65EFE">
              <w:rPr>
                <w:rFonts w:eastAsia="Arial Unicode MS" w:cs="Arial"/>
                <w:sz w:val="18"/>
                <w:szCs w:val="18"/>
                <w:lang w:val="en-US"/>
              </w:rPr>
              <w:t>,</w:t>
            </w:r>
            <w:r w:rsidRPr="00F65EFE">
              <w:rPr>
                <w:rFonts w:eastAsia="Arial Unicode MS" w:cs="Arial"/>
                <w:sz w:val="18"/>
                <w:szCs w:val="18"/>
              </w:rPr>
              <w:t>663</w:t>
            </w:r>
          </w:p>
        </w:tc>
        <w:tc>
          <w:tcPr>
            <w:tcW w:w="1440" w:type="dxa"/>
            <w:tcBorders>
              <w:bottom w:val="single" w:sz="4" w:space="0" w:color="auto"/>
            </w:tcBorders>
            <w:shd w:val="clear" w:color="auto" w:fill="FAFAFA"/>
            <w:vAlign w:val="center"/>
          </w:tcPr>
          <w:p w14:paraId="4C709AB5" w14:textId="5C96AEC8"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5</w:t>
            </w:r>
            <w:r w:rsidR="00D60650" w:rsidRPr="00F65EFE">
              <w:rPr>
                <w:rFonts w:eastAsia="Arial Unicode MS" w:cs="Arial"/>
                <w:sz w:val="18"/>
                <w:szCs w:val="18"/>
                <w:lang w:val="en-US"/>
              </w:rPr>
              <w:t>,</w:t>
            </w:r>
            <w:r w:rsidRPr="00F65EFE">
              <w:rPr>
                <w:rFonts w:eastAsia="Arial Unicode MS" w:cs="Arial"/>
                <w:sz w:val="18"/>
                <w:szCs w:val="18"/>
              </w:rPr>
              <w:t>489</w:t>
            </w:r>
            <w:r w:rsidR="00D60650" w:rsidRPr="00F65EFE">
              <w:rPr>
                <w:rFonts w:eastAsia="Arial Unicode MS" w:cs="Arial"/>
                <w:sz w:val="18"/>
                <w:szCs w:val="18"/>
                <w:lang w:val="en-US"/>
              </w:rPr>
              <w:t>,</w:t>
            </w:r>
            <w:r w:rsidRPr="00F65EFE">
              <w:rPr>
                <w:rFonts w:eastAsia="Arial Unicode MS" w:cs="Arial"/>
                <w:sz w:val="18"/>
                <w:szCs w:val="18"/>
              </w:rPr>
              <w:t>961</w:t>
            </w:r>
          </w:p>
        </w:tc>
        <w:tc>
          <w:tcPr>
            <w:tcW w:w="1440" w:type="dxa"/>
            <w:tcBorders>
              <w:bottom w:val="single" w:sz="4" w:space="0" w:color="auto"/>
            </w:tcBorders>
            <w:shd w:val="clear" w:color="auto" w:fill="FAFAFA"/>
            <w:vAlign w:val="center"/>
          </w:tcPr>
          <w:p w14:paraId="16EBFCFB" w14:textId="16E3EA38"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11</w:t>
            </w:r>
            <w:r w:rsidR="00D60650" w:rsidRPr="00F65EFE">
              <w:rPr>
                <w:rFonts w:eastAsia="Arial Unicode MS" w:cs="Arial"/>
                <w:sz w:val="18"/>
                <w:szCs w:val="18"/>
                <w:lang w:val="en-US"/>
              </w:rPr>
              <w:t>,</w:t>
            </w:r>
            <w:r w:rsidRPr="00F65EFE">
              <w:rPr>
                <w:rFonts w:eastAsia="Arial Unicode MS" w:cs="Arial"/>
                <w:sz w:val="18"/>
                <w:szCs w:val="18"/>
              </w:rPr>
              <w:t>335</w:t>
            </w:r>
            <w:r w:rsidR="00D60650" w:rsidRPr="00F65EFE">
              <w:rPr>
                <w:rFonts w:eastAsia="Arial Unicode MS" w:cs="Arial"/>
                <w:sz w:val="18"/>
                <w:szCs w:val="18"/>
                <w:lang w:val="en-US"/>
              </w:rPr>
              <w:t>,</w:t>
            </w:r>
            <w:r w:rsidRPr="00F65EFE">
              <w:rPr>
                <w:rFonts w:eastAsia="Arial Unicode MS" w:cs="Arial"/>
                <w:sz w:val="18"/>
                <w:szCs w:val="18"/>
              </w:rPr>
              <w:t>892</w:t>
            </w:r>
          </w:p>
        </w:tc>
        <w:tc>
          <w:tcPr>
            <w:tcW w:w="1440" w:type="dxa"/>
            <w:tcBorders>
              <w:bottom w:val="single" w:sz="4" w:space="0" w:color="auto"/>
            </w:tcBorders>
            <w:shd w:val="clear" w:color="auto" w:fill="FAFAFA"/>
            <w:vAlign w:val="center"/>
          </w:tcPr>
          <w:p w14:paraId="7654D9E2" w14:textId="6A81151B"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125</w:t>
            </w:r>
            <w:r w:rsidR="00D60650" w:rsidRPr="00F65EFE">
              <w:rPr>
                <w:rFonts w:eastAsia="Arial Unicode MS" w:cs="Arial"/>
                <w:sz w:val="18"/>
                <w:szCs w:val="18"/>
                <w:lang w:val="en-US"/>
              </w:rPr>
              <w:t>,</w:t>
            </w:r>
            <w:r w:rsidRPr="00F65EFE">
              <w:rPr>
                <w:rFonts w:eastAsia="Arial Unicode MS" w:cs="Arial"/>
                <w:sz w:val="18"/>
                <w:szCs w:val="18"/>
              </w:rPr>
              <w:t>234</w:t>
            </w:r>
            <w:r w:rsidR="00D60650" w:rsidRPr="00F65EFE">
              <w:rPr>
                <w:rFonts w:eastAsia="Arial Unicode MS" w:cs="Arial"/>
                <w:sz w:val="18"/>
                <w:szCs w:val="18"/>
                <w:lang w:val="en-US"/>
              </w:rPr>
              <w:t>,</w:t>
            </w:r>
            <w:r w:rsidRPr="00F65EFE">
              <w:rPr>
                <w:rFonts w:eastAsia="Arial Unicode MS" w:cs="Arial"/>
                <w:sz w:val="18"/>
                <w:szCs w:val="18"/>
              </w:rPr>
              <w:t>670</w:t>
            </w:r>
          </w:p>
        </w:tc>
        <w:tc>
          <w:tcPr>
            <w:tcW w:w="1440" w:type="dxa"/>
            <w:tcBorders>
              <w:bottom w:val="single" w:sz="4" w:space="0" w:color="auto"/>
            </w:tcBorders>
            <w:shd w:val="clear" w:color="auto" w:fill="FAFAFA"/>
            <w:vAlign w:val="center"/>
          </w:tcPr>
          <w:p w14:paraId="3037B5DA" w14:textId="34FCFC38"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73</w:t>
            </w:r>
            <w:r w:rsidR="00D60650" w:rsidRPr="00F65EFE">
              <w:rPr>
                <w:rFonts w:eastAsia="Arial Unicode MS" w:cs="Arial"/>
                <w:sz w:val="18"/>
                <w:szCs w:val="18"/>
                <w:lang w:val="en-US"/>
              </w:rPr>
              <w:t>,</w:t>
            </w:r>
            <w:r w:rsidRPr="00F65EFE">
              <w:rPr>
                <w:rFonts w:eastAsia="Arial Unicode MS" w:cs="Arial"/>
                <w:sz w:val="18"/>
                <w:szCs w:val="18"/>
              </w:rPr>
              <w:t>715</w:t>
            </w:r>
          </w:p>
        </w:tc>
        <w:tc>
          <w:tcPr>
            <w:tcW w:w="1440" w:type="dxa"/>
            <w:tcBorders>
              <w:bottom w:val="single" w:sz="4" w:space="0" w:color="auto"/>
            </w:tcBorders>
            <w:shd w:val="clear" w:color="auto" w:fill="FAFAFA"/>
            <w:vAlign w:val="center"/>
          </w:tcPr>
          <w:p w14:paraId="644844AF" w14:textId="6F703B9E"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567</w:t>
            </w:r>
            <w:r w:rsidR="00D60650" w:rsidRPr="00F65EFE">
              <w:rPr>
                <w:rFonts w:eastAsia="Arial Unicode MS" w:cs="Arial"/>
                <w:sz w:val="18"/>
                <w:szCs w:val="18"/>
                <w:lang w:val="en-US"/>
              </w:rPr>
              <w:t>,</w:t>
            </w:r>
            <w:r w:rsidRPr="00F65EFE">
              <w:rPr>
                <w:rFonts w:eastAsia="Arial Unicode MS" w:cs="Arial"/>
                <w:sz w:val="18"/>
                <w:szCs w:val="18"/>
              </w:rPr>
              <w:t>777</w:t>
            </w:r>
            <w:r w:rsidR="00D60650" w:rsidRPr="00F65EFE">
              <w:rPr>
                <w:rFonts w:eastAsia="Arial Unicode MS" w:cs="Arial"/>
                <w:sz w:val="18"/>
                <w:szCs w:val="18"/>
                <w:lang w:val="en-US"/>
              </w:rPr>
              <w:t>,</w:t>
            </w:r>
            <w:r w:rsidRPr="00F65EFE">
              <w:rPr>
                <w:rFonts w:eastAsia="Arial Unicode MS" w:cs="Arial"/>
                <w:sz w:val="18"/>
                <w:szCs w:val="18"/>
              </w:rPr>
              <w:t>140</w:t>
            </w:r>
          </w:p>
        </w:tc>
      </w:tr>
      <w:tr w:rsidR="00D60650" w:rsidRPr="00F65EFE" w14:paraId="176CD5F2" w14:textId="77777777" w:rsidTr="00C8021D">
        <w:tc>
          <w:tcPr>
            <w:tcW w:w="3600" w:type="dxa"/>
            <w:vAlign w:val="bottom"/>
          </w:tcPr>
          <w:p w14:paraId="1B0BBCE9" w14:textId="77777777" w:rsidR="00D60650" w:rsidRPr="00F65EFE" w:rsidRDefault="00D60650" w:rsidP="00D60650">
            <w:pPr>
              <w:spacing w:line="240" w:lineRule="auto"/>
              <w:ind w:left="-101"/>
              <w:rPr>
                <w:rFonts w:cs="Arial"/>
                <w:b/>
                <w:bCs/>
                <w:sz w:val="18"/>
                <w:szCs w:val="18"/>
              </w:rPr>
            </w:pPr>
          </w:p>
        </w:tc>
        <w:tc>
          <w:tcPr>
            <w:tcW w:w="1440" w:type="dxa"/>
            <w:tcBorders>
              <w:top w:val="single" w:sz="4" w:space="0" w:color="auto"/>
            </w:tcBorders>
            <w:shd w:val="clear" w:color="auto" w:fill="FAFAFA"/>
          </w:tcPr>
          <w:p w14:paraId="2C5AFE21"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39D3F667"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3A0B306"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700AC59"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FE08A88"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342F3FB9"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3AC7E84" w14:textId="77777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5B7E4D6B" w14:textId="77777777" w:rsidR="00D60650" w:rsidRPr="00F65EFE" w:rsidRDefault="00D60650" w:rsidP="00D60650">
            <w:pPr>
              <w:spacing w:line="240" w:lineRule="auto"/>
              <w:ind w:right="-72"/>
              <w:jc w:val="right"/>
              <w:rPr>
                <w:rFonts w:eastAsia="Arial Unicode MS" w:cs="Arial"/>
                <w:sz w:val="18"/>
                <w:szCs w:val="18"/>
              </w:rPr>
            </w:pPr>
          </w:p>
        </w:tc>
      </w:tr>
      <w:tr w:rsidR="00D60650" w:rsidRPr="00F65EFE" w14:paraId="27E2C232" w14:textId="77777777" w:rsidTr="00C8021D">
        <w:tc>
          <w:tcPr>
            <w:tcW w:w="3600" w:type="dxa"/>
            <w:vAlign w:val="bottom"/>
          </w:tcPr>
          <w:p w14:paraId="455850BF" w14:textId="6D440DAD" w:rsidR="00D60650" w:rsidRPr="00F65EFE" w:rsidRDefault="00D60650" w:rsidP="00D60650">
            <w:pPr>
              <w:spacing w:line="240" w:lineRule="auto"/>
              <w:ind w:left="-101"/>
              <w:rPr>
                <w:rFonts w:cs="Arial"/>
                <w:b/>
                <w:bCs/>
                <w:sz w:val="18"/>
                <w:szCs w:val="18"/>
              </w:rPr>
            </w:pPr>
            <w:r w:rsidRPr="00F65EFE">
              <w:rPr>
                <w:rFonts w:cs="Arial"/>
                <w:b/>
                <w:bCs/>
                <w:sz w:val="18"/>
                <w:szCs w:val="18"/>
              </w:rPr>
              <w:t xml:space="preserve">At </w:t>
            </w:r>
            <w:r w:rsidR="00F65EFE" w:rsidRPr="00F65EFE">
              <w:rPr>
                <w:rFonts w:cs="Arial"/>
                <w:b/>
                <w:bCs/>
                <w:sz w:val="18"/>
                <w:szCs w:val="18"/>
              </w:rPr>
              <w:t>31</w:t>
            </w:r>
            <w:r w:rsidRPr="00F65EFE">
              <w:rPr>
                <w:rFonts w:cs="Arial"/>
                <w:b/>
                <w:bCs/>
                <w:sz w:val="18"/>
                <w:szCs w:val="18"/>
              </w:rPr>
              <w:t xml:space="preserve"> December </w:t>
            </w:r>
            <w:r w:rsidR="00F65EFE" w:rsidRPr="00F65EFE">
              <w:rPr>
                <w:rFonts w:cs="Arial"/>
                <w:b/>
                <w:bCs/>
                <w:sz w:val="18"/>
                <w:szCs w:val="18"/>
              </w:rPr>
              <w:t>2021</w:t>
            </w:r>
          </w:p>
        </w:tc>
        <w:tc>
          <w:tcPr>
            <w:tcW w:w="1440" w:type="dxa"/>
            <w:shd w:val="clear" w:color="auto" w:fill="FAFAFA"/>
          </w:tcPr>
          <w:p w14:paraId="681E9330" w14:textId="7AC728CB" w:rsidR="00D60650" w:rsidRPr="00F65EFE" w:rsidRDefault="00D60650" w:rsidP="00D60650">
            <w:pPr>
              <w:spacing w:line="240" w:lineRule="auto"/>
              <w:ind w:right="-72"/>
              <w:jc w:val="right"/>
              <w:rPr>
                <w:rFonts w:eastAsia="Arial Unicode MS" w:cs="Arial"/>
                <w:sz w:val="18"/>
                <w:szCs w:val="18"/>
              </w:rPr>
            </w:pPr>
          </w:p>
        </w:tc>
        <w:tc>
          <w:tcPr>
            <w:tcW w:w="1440" w:type="dxa"/>
            <w:shd w:val="clear" w:color="auto" w:fill="FAFAFA"/>
          </w:tcPr>
          <w:p w14:paraId="7801968A" w14:textId="2B97D4B0" w:rsidR="00D60650" w:rsidRPr="00F65EFE" w:rsidRDefault="00D60650" w:rsidP="00D60650">
            <w:pPr>
              <w:spacing w:line="240" w:lineRule="auto"/>
              <w:ind w:right="-72"/>
              <w:jc w:val="right"/>
              <w:rPr>
                <w:rFonts w:eastAsia="Arial Unicode MS" w:cs="Arial"/>
                <w:sz w:val="18"/>
                <w:szCs w:val="18"/>
              </w:rPr>
            </w:pPr>
          </w:p>
        </w:tc>
        <w:tc>
          <w:tcPr>
            <w:tcW w:w="1440" w:type="dxa"/>
            <w:shd w:val="clear" w:color="auto" w:fill="FAFAFA"/>
          </w:tcPr>
          <w:p w14:paraId="6FF920DE" w14:textId="2644770C" w:rsidR="00D60650" w:rsidRPr="00F65EFE" w:rsidRDefault="00D60650" w:rsidP="00D60650">
            <w:pPr>
              <w:spacing w:line="240" w:lineRule="auto"/>
              <w:ind w:right="-72"/>
              <w:jc w:val="right"/>
              <w:rPr>
                <w:rFonts w:eastAsia="Arial Unicode MS" w:cs="Arial"/>
                <w:sz w:val="18"/>
                <w:szCs w:val="18"/>
              </w:rPr>
            </w:pPr>
          </w:p>
        </w:tc>
        <w:tc>
          <w:tcPr>
            <w:tcW w:w="1440" w:type="dxa"/>
            <w:shd w:val="clear" w:color="auto" w:fill="FAFAFA"/>
          </w:tcPr>
          <w:p w14:paraId="436EE4DA" w14:textId="22049E95" w:rsidR="00D60650" w:rsidRPr="00F65EFE" w:rsidRDefault="00D60650" w:rsidP="00D60650">
            <w:pPr>
              <w:spacing w:line="240" w:lineRule="auto"/>
              <w:ind w:right="-72"/>
              <w:jc w:val="right"/>
              <w:rPr>
                <w:rFonts w:eastAsia="Arial Unicode MS" w:cs="Arial"/>
                <w:sz w:val="18"/>
                <w:szCs w:val="18"/>
              </w:rPr>
            </w:pPr>
          </w:p>
        </w:tc>
        <w:tc>
          <w:tcPr>
            <w:tcW w:w="1440" w:type="dxa"/>
            <w:shd w:val="clear" w:color="auto" w:fill="FAFAFA"/>
          </w:tcPr>
          <w:p w14:paraId="104E50F2" w14:textId="08939D42" w:rsidR="00D60650" w:rsidRPr="00F65EFE" w:rsidRDefault="00D60650" w:rsidP="00D60650">
            <w:pPr>
              <w:spacing w:line="240" w:lineRule="auto"/>
              <w:ind w:right="-72"/>
              <w:jc w:val="right"/>
              <w:rPr>
                <w:rFonts w:eastAsia="Arial Unicode MS" w:cs="Arial"/>
                <w:sz w:val="18"/>
                <w:szCs w:val="18"/>
              </w:rPr>
            </w:pPr>
          </w:p>
        </w:tc>
        <w:tc>
          <w:tcPr>
            <w:tcW w:w="1440" w:type="dxa"/>
            <w:shd w:val="clear" w:color="auto" w:fill="FAFAFA"/>
          </w:tcPr>
          <w:p w14:paraId="27840DE9" w14:textId="509894DC" w:rsidR="00D60650" w:rsidRPr="00F65EFE" w:rsidRDefault="00D60650" w:rsidP="00D60650">
            <w:pPr>
              <w:spacing w:line="240" w:lineRule="auto"/>
              <w:ind w:right="-72"/>
              <w:jc w:val="right"/>
              <w:rPr>
                <w:rFonts w:eastAsia="Arial Unicode MS" w:cs="Arial"/>
                <w:sz w:val="18"/>
                <w:szCs w:val="18"/>
              </w:rPr>
            </w:pPr>
          </w:p>
        </w:tc>
        <w:tc>
          <w:tcPr>
            <w:tcW w:w="1440" w:type="dxa"/>
            <w:shd w:val="clear" w:color="auto" w:fill="FAFAFA"/>
          </w:tcPr>
          <w:p w14:paraId="10166DC0" w14:textId="12CFFFE4" w:rsidR="00D60650" w:rsidRPr="00F65EFE" w:rsidRDefault="00D60650" w:rsidP="00D60650">
            <w:pPr>
              <w:spacing w:line="240" w:lineRule="auto"/>
              <w:ind w:right="-72"/>
              <w:jc w:val="right"/>
              <w:rPr>
                <w:rFonts w:eastAsia="Arial Unicode MS" w:cs="Arial"/>
                <w:sz w:val="18"/>
                <w:szCs w:val="18"/>
              </w:rPr>
            </w:pPr>
          </w:p>
        </w:tc>
        <w:tc>
          <w:tcPr>
            <w:tcW w:w="1440" w:type="dxa"/>
            <w:shd w:val="clear" w:color="auto" w:fill="FAFAFA"/>
          </w:tcPr>
          <w:p w14:paraId="477D2AE1" w14:textId="3CC5FEE2" w:rsidR="00D60650" w:rsidRPr="00F65EFE" w:rsidRDefault="00D60650" w:rsidP="00D60650">
            <w:pPr>
              <w:spacing w:line="240" w:lineRule="auto"/>
              <w:ind w:right="-72"/>
              <w:jc w:val="right"/>
              <w:rPr>
                <w:rFonts w:eastAsia="Arial Unicode MS" w:cs="Arial"/>
                <w:sz w:val="18"/>
                <w:szCs w:val="18"/>
              </w:rPr>
            </w:pPr>
          </w:p>
        </w:tc>
      </w:tr>
      <w:tr w:rsidR="00D60650" w:rsidRPr="00F65EFE" w14:paraId="6CD8E51D" w14:textId="77777777" w:rsidTr="00C8021D">
        <w:tc>
          <w:tcPr>
            <w:tcW w:w="3600" w:type="dxa"/>
            <w:vAlign w:val="bottom"/>
          </w:tcPr>
          <w:p w14:paraId="4140C471" w14:textId="77777777" w:rsidR="00D60650" w:rsidRPr="00F65EFE" w:rsidRDefault="00D60650" w:rsidP="00D60650">
            <w:pPr>
              <w:spacing w:line="240" w:lineRule="auto"/>
              <w:ind w:left="-101"/>
              <w:rPr>
                <w:rFonts w:cs="Arial"/>
                <w:sz w:val="18"/>
                <w:szCs w:val="18"/>
              </w:rPr>
            </w:pPr>
            <w:r w:rsidRPr="00F65EFE">
              <w:rPr>
                <w:rFonts w:cs="Arial"/>
                <w:sz w:val="18"/>
                <w:szCs w:val="18"/>
              </w:rPr>
              <w:t>Cost</w:t>
            </w:r>
          </w:p>
        </w:tc>
        <w:tc>
          <w:tcPr>
            <w:tcW w:w="1440" w:type="dxa"/>
            <w:shd w:val="clear" w:color="auto" w:fill="FAFAFA"/>
            <w:vAlign w:val="center"/>
          </w:tcPr>
          <w:p w14:paraId="6CBCF971" w14:textId="65C940E6"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350</w:t>
            </w:r>
            <w:r w:rsidR="00D60650" w:rsidRPr="00F65EFE">
              <w:rPr>
                <w:rFonts w:eastAsia="Arial Unicode MS" w:cs="Arial"/>
                <w:sz w:val="18"/>
                <w:szCs w:val="18"/>
                <w:lang w:val="en-US"/>
              </w:rPr>
              <w:t>,</w:t>
            </w:r>
            <w:r w:rsidRPr="00F65EFE">
              <w:rPr>
                <w:rFonts w:eastAsia="Arial Unicode MS" w:cs="Arial"/>
                <w:sz w:val="18"/>
                <w:szCs w:val="18"/>
              </w:rPr>
              <w:t>295</w:t>
            </w:r>
            <w:r w:rsidR="00D60650" w:rsidRPr="00F65EFE">
              <w:rPr>
                <w:rFonts w:eastAsia="Arial Unicode MS" w:cs="Arial"/>
                <w:sz w:val="18"/>
                <w:szCs w:val="18"/>
                <w:lang w:val="en-US"/>
              </w:rPr>
              <w:t>,</w:t>
            </w:r>
            <w:r w:rsidRPr="00F65EFE">
              <w:rPr>
                <w:rFonts w:eastAsia="Arial Unicode MS" w:cs="Arial"/>
                <w:sz w:val="18"/>
                <w:szCs w:val="18"/>
              </w:rPr>
              <w:t>141</w:t>
            </w:r>
            <w:r w:rsidR="00D60650" w:rsidRPr="00F65EFE">
              <w:rPr>
                <w:rFonts w:eastAsia="Arial Unicode MS" w:cs="Arial"/>
                <w:sz w:val="18"/>
                <w:szCs w:val="18"/>
                <w:lang w:val="en-US"/>
              </w:rPr>
              <w:t xml:space="preserve"> </w:t>
            </w:r>
          </w:p>
        </w:tc>
        <w:tc>
          <w:tcPr>
            <w:tcW w:w="1440" w:type="dxa"/>
            <w:shd w:val="clear" w:color="auto" w:fill="FAFAFA"/>
            <w:vAlign w:val="center"/>
          </w:tcPr>
          <w:p w14:paraId="28BA4E73" w14:textId="2E8408B2"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35</w:t>
            </w:r>
            <w:r w:rsidR="00D60650" w:rsidRPr="00F65EFE">
              <w:rPr>
                <w:rFonts w:eastAsia="Arial Unicode MS" w:cs="Arial"/>
                <w:sz w:val="18"/>
                <w:szCs w:val="18"/>
                <w:lang w:val="en-US"/>
              </w:rPr>
              <w:t>,</w:t>
            </w:r>
            <w:r w:rsidRPr="00F65EFE">
              <w:rPr>
                <w:rFonts w:eastAsia="Arial Unicode MS" w:cs="Arial"/>
                <w:sz w:val="18"/>
                <w:szCs w:val="18"/>
              </w:rPr>
              <w:t>599</w:t>
            </w:r>
            <w:r w:rsidR="00D60650" w:rsidRPr="00F65EFE">
              <w:rPr>
                <w:rFonts w:eastAsia="Arial Unicode MS" w:cs="Arial"/>
                <w:sz w:val="18"/>
                <w:szCs w:val="18"/>
                <w:lang w:val="en-US"/>
              </w:rPr>
              <w:t>,</w:t>
            </w:r>
            <w:r w:rsidRPr="00F65EFE">
              <w:rPr>
                <w:rFonts w:eastAsia="Arial Unicode MS" w:cs="Arial"/>
                <w:sz w:val="18"/>
                <w:szCs w:val="18"/>
              </w:rPr>
              <w:t>118</w:t>
            </w:r>
            <w:r w:rsidR="00D60650" w:rsidRPr="00F65EFE">
              <w:rPr>
                <w:rFonts w:eastAsia="Arial Unicode MS" w:cs="Arial"/>
                <w:sz w:val="18"/>
                <w:szCs w:val="18"/>
                <w:lang w:val="en-US"/>
              </w:rPr>
              <w:t xml:space="preserve"> </w:t>
            </w:r>
          </w:p>
        </w:tc>
        <w:tc>
          <w:tcPr>
            <w:tcW w:w="1440" w:type="dxa"/>
            <w:shd w:val="clear" w:color="auto" w:fill="FAFAFA"/>
            <w:vAlign w:val="center"/>
          </w:tcPr>
          <w:p w14:paraId="0E6068EC" w14:textId="6A2541AB"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73</w:t>
            </w:r>
            <w:r w:rsidR="00D60650" w:rsidRPr="00F65EFE">
              <w:rPr>
                <w:rFonts w:eastAsia="Arial Unicode MS" w:cs="Arial"/>
                <w:sz w:val="18"/>
                <w:szCs w:val="18"/>
                <w:lang w:val="en-US"/>
              </w:rPr>
              <w:t>,</w:t>
            </w:r>
            <w:r w:rsidRPr="00F65EFE">
              <w:rPr>
                <w:rFonts w:eastAsia="Arial Unicode MS" w:cs="Arial"/>
                <w:sz w:val="18"/>
                <w:szCs w:val="18"/>
              </w:rPr>
              <w:t>412</w:t>
            </w:r>
            <w:r w:rsidR="00D60650" w:rsidRPr="00F65EFE">
              <w:rPr>
                <w:rFonts w:eastAsia="Arial Unicode MS" w:cs="Arial"/>
                <w:sz w:val="18"/>
                <w:szCs w:val="18"/>
                <w:lang w:val="en-US"/>
              </w:rPr>
              <w:t>,</w:t>
            </w:r>
            <w:r w:rsidRPr="00F65EFE">
              <w:rPr>
                <w:rFonts w:eastAsia="Arial Unicode MS" w:cs="Arial"/>
                <w:sz w:val="18"/>
                <w:szCs w:val="18"/>
              </w:rPr>
              <w:t>158</w:t>
            </w:r>
            <w:r w:rsidR="00D60650" w:rsidRPr="00F65EFE">
              <w:rPr>
                <w:rFonts w:eastAsia="Arial Unicode MS" w:cs="Arial"/>
                <w:sz w:val="18"/>
                <w:szCs w:val="18"/>
                <w:lang w:val="en-US"/>
              </w:rPr>
              <w:t xml:space="preserve"> </w:t>
            </w:r>
          </w:p>
        </w:tc>
        <w:tc>
          <w:tcPr>
            <w:tcW w:w="1440" w:type="dxa"/>
            <w:shd w:val="clear" w:color="auto" w:fill="FAFAFA"/>
            <w:vAlign w:val="center"/>
          </w:tcPr>
          <w:p w14:paraId="23A5E2BA" w14:textId="4A2C47FD"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12</w:t>
            </w:r>
            <w:r w:rsidR="00D60650" w:rsidRPr="00F65EFE">
              <w:rPr>
                <w:rFonts w:eastAsia="Arial Unicode MS" w:cs="Arial"/>
                <w:sz w:val="18"/>
                <w:szCs w:val="18"/>
                <w:lang w:val="en-US"/>
              </w:rPr>
              <w:t>,</w:t>
            </w:r>
            <w:r w:rsidRPr="00F65EFE">
              <w:rPr>
                <w:rFonts w:eastAsia="Arial Unicode MS" w:cs="Arial"/>
                <w:sz w:val="18"/>
                <w:szCs w:val="18"/>
              </w:rPr>
              <w:t>640</w:t>
            </w:r>
            <w:r w:rsidR="00D60650" w:rsidRPr="00F65EFE">
              <w:rPr>
                <w:rFonts w:eastAsia="Arial Unicode MS" w:cs="Arial"/>
                <w:sz w:val="18"/>
                <w:szCs w:val="18"/>
                <w:lang w:val="en-US"/>
              </w:rPr>
              <w:t>,</w:t>
            </w:r>
            <w:r w:rsidRPr="00F65EFE">
              <w:rPr>
                <w:rFonts w:eastAsia="Arial Unicode MS" w:cs="Arial"/>
                <w:sz w:val="18"/>
                <w:szCs w:val="18"/>
              </w:rPr>
              <w:t>698</w:t>
            </w:r>
            <w:r w:rsidR="00D60650" w:rsidRPr="00F65EFE">
              <w:rPr>
                <w:rFonts w:eastAsia="Arial Unicode MS" w:cs="Arial"/>
                <w:sz w:val="18"/>
                <w:szCs w:val="18"/>
                <w:lang w:val="en-US"/>
              </w:rPr>
              <w:t xml:space="preserve"> </w:t>
            </w:r>
          </w:p>
        </w:tc>
        <w:tc>
          <w:tcPr>
            <w:tcW w:w="1440" w:type="dxa"/>
            <w:shd w:val="clear" w:color="auto" w:fill="FAFAFA"/>
            <w:vAlign w:val="center"/>
          </w:tcPr>
          <w:p w14:paraId="2DF7CDDE" w14:textId="3FAB22DE"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24</w:t>
            </w:r>
            <w:r w:rsidR="00D60650" w:rsidRPr="00F65EFE">
              <w:rPr>
                <w:rFonts w:eastAsia="Arial Unicode MS" w:cs="Arial"/>
                <w:sz w:val="18"/>
                <w:szCs w:val="18"/>
                <w:lang w:val="en-US"/>
              </w:rPr>
              <w:t>,</w:t>
            </w:r>
            <w:r w:rsidRPr="00F65EFE">
              <w:rPr>
                <w:rFonts w:eastAsia="Arial Unicode MS" w:cs="Arial"/>
                <w:sz w:val="18"/>
                <w:szCs w:val="18"/>
              </w:rPr>
              <w:t>240</w:t>
            </w:r>
            <w:r w:rsidR="00D60650" w:rsidRPr="00F65EFE">
              <w:rPr>
                <w:rFonts w:eastAsia="Arial Unicode MS" w:cs="Arial"/>
                <w:sz w:val="18"/>
                <w:szCs w:val="18"/>
                <w:lang w:val="en-US"/>
              </w:rPr>
              <w:t>,</w:t>
            </w:r>
            <w:r w:rsidRPr="00F65EFE">
              <w:rPr>
                <w:rFonts w:eastAsia="Arial Unicode MS" w:cs="Arial"/>
                <w:sz w:val="18"/>
                <w:szCs w:val="18"/>
              </w:rPr>
              <w:t>465</w:t>
            </w:r>
            <w:r w:rsidR="00D60650" w:rsidRPr="00F65EFE">
              <w:rPr>
                <w:rFonts w:eastAsia="Arial Unicode MS" w:cs="Arial"/>
                <w:sz w:val="18"/>
                <w:szCs w:val="18"/>
                <w:lang w:val="en-US"/>
              </w:rPr>
              <w:t xml:space="preserve"> </w:t>
            </w:r>
          </w:p>
        </w:tc>
        <w:tc>
          <w:tcPr>
            <w:tcW w:w="1440" w:type="dxa"/>
            <w:shd w:val="clear" w:color="auto" w:fill="FAFAFA"/>
            <w:vAlign w:val="center"/>
          </w:tcPr>
          <w:p w14:paraId="16A17E64" w14:textId="0052712D"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218</w:t>
            </w:r>
            <w:r w:rsidR="00D60650" w:rsidRPr="00F65EFE">
              <w:rPr>
                <w:rFonts w:eastAsia="Arial Unicode MS" w:cs="Arial"/>
                <w:sz w:val="18"/>
                <w:szCs w:val="18"/>
                <w:lang w:val="en-US"/>
              </w:rPr>
              <w:t>,</w:t>
            </w:r>
            <w:r w:rsidRPr="00F65EFE">
              <w:rPr>
                <w:rFonts w:eastAsia="Arial Unicode MS" w:cs="Arial"/>
                <w:sz w:val="18"/>
                <w:szCs w:val="18"/>
              </w:rPr>
              <w:t>030</w:t>
            </w:r>
            <w:r w:rsidR="00D60650" w:rsidRPr="00F65EFE">
              <w:rPr>
                <w:rFonts w:eastAsia="Arial Unicode MS" w:cs="Arial"/>
                <w:sz w:val="18"/>
                <w:szCs w:val="18"/>
                <w:lang w:val="en-US"/>
              </w:rPr>
              <w:t>,</w:t>
            </w:r>
            <w:r w:rsidRPr="00F65EFE">
              <w:rPr>
                <w:rFonts w:eastAsia="Arial Unicode MS" w:cs="Arial"/>
                <w:sz w:val="18"/>
                <w:szCs w:val="18"/>
              </w:rPr>
              <w:t>125</w:t>
            </w:r>
            <w:r w:rsidR="00D60650" w:rsidRPr="00F65EFE">
              <w:rPr>
                <w:rFonts w:eastAsia="Arial Unicode MS" w:cs="Arial"/>
                <w:sz w:val="18"/>
                <w:szCs w:val="18"/>
                <w:lang w:val="en-US"/>
              </w:rPr>
              <w:t xml:space="preserve"> </w:t>
            </w:r>
          </w:p>
        </w:tc>
        <w:tc>
          <w:tcPr>
            <w:tcW w:w="1440" w:type="dxa"/>
            <w:shd w:val="clear" w:color="auto" w:fill="FAFAFA"/>
            <w:vAlign w:val="center"/>
          </w:tcPr>
          <w:p w14:paraId="4C7A7368" w14:textId="316727B9"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73</w:t>
            </w:r>
            <w:r w:rsidR="00D60650" w:rsidRPr="00F65EFE">
              <w:rPr>
                <w:rFonts w:eastAsia="Arial Unicode MS" w:cs="Arial"/>
                <w:sz w:val="18"/>
                <w:szCs w:val="18"/>
                <w:lang w:val="en-US"/>
              </w:rPr>
              <w:t>,</w:t>
            </w:r>
            <w:r w:rsidRPr="00F65EFE">
              <w:rPr>
                <w:rFonts w:eastAsia="Arial Unicode MS" w:cs="Arial"/>
                <w:sz w:val="18"/>
                <w:szCs w:val="18"/>
              </w:rPr>
              <w:t>715</w:t>
            </w:r>
            <w:r w:rsidR="00D60650" w:rsidRPr="00F65EFE">
              <w:rPr>
                <w:rFonts w:eastAsia="Arial Unicode MS" w:cs="Arial"/>
                <w:sz w:val="18"/>
                <w:szCs w:val="18"/>
                <w:lang w:val="en-US"/>
              </w:rPr>
              <w:t xml:space="preserve"> </w:t>
            </w:r>
          </w:p>
        </w:tc>
        <w:tc>
          <w:tcPr>
            <w:tcW w:w="1440" w:type="dxa"/>
            <w:shd w:val="clear" w:color="auto" w:fill="FAFAFA"/>
            <w:vAlign w:val="center"/>
          </w:tcPr>
          <w:p w14:paraId="10AA35A6" w14:textId="6C33E7FD"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714</w:t>
            </w:r>
            <w:r w:rsidR="00D60650" w:rsidRPr="00F65EFE">
              <w:rPr>
                <w:rFonts w:eastAsia="Arial Unicode MS" w:cs="Arial"/>
                <w:sz w:val="18"/>
                <w:szCs w:val="18"/>
                <w:lang w:val="en-US"/>
              </w:rPr>
              <w:t>,</w:t>
            </w:r>
            <w:r w:rsidRPr="00F65EFE">
              <w:rPr>
                <w:rFonts w:eastAsia="Arial Unicode MS" w:cs="Arial"/>
                <w:sz w:val="18"/>
                <w:szCs w:val="18"/>
              </w:rPr>
              <w:t>291</w:t>
            </w:r>
            <w:r w:rsidR="00D60650" w:rsidRPr="00F65EFE">
              <w:rPr>
                <w:rFonts w:eastAsia="Arial Unicode MS" w:cs="Arial"/>
                <w:sz w:val="18"/>
                <w:szCs w:val="18"/>
                <w:lang w:val="en-US"/>
              </w:rPr>
              <w:t>,</w:t>
            </w:r>
            <w:r w:rsidRPr="00F65EFE">
              <w:rPr>
                <w:rFonts w:eastAsia="Arial Unicode MS" w:cs="Arial"/>
                <w:sz w:val="18"/>
                <w:szCs w:val="18"/>
              </w:rPr>
              <w:t>420</w:t>
            </w:r>
            <w:r w:rsidR="00D60650" w:rsidRPr="00F65EFE">
              <w:rPr>
                <w:rFonts w:eastAsia="Arial Unicode MS" w:cs="Arial"/>
                <w:sz w:val="18"/>
                <w:szCs w:val="18"/>
                <w:lang w:val="en-US"/>
              </w:rPr>
              <w:t xml:space="preserve"> </w:t>
            </w:r>
          </w:p>
        </w:tc>
      </w:tr>
      <w:tr w:rsidR="00D60650" w:rsidRPr="00F65EFE" w14:paraId="49345792" w14:textId="77777777" w:rsidTr="00C8021D">
        <w:tc>
          <w:tcPr>
            <w:tcW w:w="3600" w:type="dxa"/>
            <w:vAlign w:val="bottom"/>
          </w:tcPr>
          <w:p w14:paraId="57DA7222" w14:textId="45A464F7" w:rsidR="00D60650" w:rsidRPr="00F65EFE" w:rsidRDefault="00D60650" w:rsidP="00D60650">
            <w:pPr>
              <w:tabs>
                <w:tab w:val="left" w:pos="864"/>
              </w:tabs>
              <w:spacing w:line="240" w:lineRule="auto"/>
              <w:ind w:left="-101"/>
              <w:rPr>
                <w:rFonts w:cs="Arial"/>
                <w:sz w:val="18"/>
                <w:szCs w:val="18"/>
              </w:rPr>
            </w:pPr>
            <w:r w:rsidRPr="00F65EFE">
              <w:rPr>
                <w:rFonts w:cs="Arial"/>
                <w:sz w:val="18"/>
                <w:szCs w:val="18"/>
                <w:u w:val="single"/>
              </w:rPr>
              <w:t>Less</w:t>
            </w:r>
            <w:r w:rsidRPr="00F65EFE">
              <w:rPr>
                <w:rFonts w:cs="Arial"/>
                <w:sz w:val="18"/>
                <w:szCs w:val="18"/>
              </w:rPr>
              <w:t xml:space="preserve"> </w:t>
            </w:r>
            <w:r w:rsidR="002C2063">
              <w:rPr>
                <w:rFonts w:cs="Arial"/>
                <w:sz w:val="18"/>
                <w:szCs w:val="18"/>
              </w:rPr>
              <w:t xml:space="preserve"> </w:t>
            </w:r>
            <w:r w:rsidRPr="00F65EFE">
              <w:rPr>
                <w:rFonts w:cs="Arial"/>
                <w:sz w:val="18"/>
                <w:szCs w:val="18"/>
              </w:rPr>
              <w:t>Accumulated depreciation</w:t>
            </w:r>
          </w:p>
        </w:tc>
        <w:tc>
          <w:tcPr>
            <w:tcW w:w="1440" w:type="dxa"/>
            <w:shd w:val="clear" w:color="auto" w:fill="FAFAFA"/>
            <w:vAlign w:val="center"/>
          </w:tcPr>
          <w:p w14:paraId="72597211" w14:textId="5947151A"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6C79EFB5" w14:textId="27952DF1"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4</w:t>
            </w:r>
            <w:r w:rsidRPr="00F65EFE">
              <w:rPr>
                <w:rFonts w:eastAsia="Arial Unicode MS" w:cs="Arial"/>
                <w:sz w:val="18"/>
                <w:szCs w:val="18"/>
                <w:lang w:val="en-US"/>
              </w:rPr>
              <w:t>,</w:t>
            </w:r>
            <w:r w:rsidR="00F65EFE" w:rsidRPr="00F65EFE">
              <w:rPr>
                <w:rFonts w:eastAsia="Arial Unicode MS" w:cs="Arial"/>
                <w:sz w:val="18"/>
                <w:szCs w:val="18"/>
              </w:rPr>
              <w:t>984</w:t>
            </w:r>
            <w:r w:rsidRPr="00F65EFE">
              <w:rPr>
                <w:rFonts w:eastAsia="Arial Unicode MS" w:cs="Arial"/>
                <w:sz w:val="18"/>
                <w:szCs w:val="18"/>
                <w:lang w:val="en-US"/>
              </w:rPr>
              <w:t>,</w:t>
            </w:r>
            <w:r w:rsidR="00F65EFE" w:rsidRPr="00F65EFE">
              <w:rPr>
                <w:rFonts w:eastAsia="Arial Unicode MS" w:cs="Arial"/>
                <w:sz w:val="18"/>
                <w:szCs w:val="18"/>
              </w:rPr>
              <w:t>020</w:t>
            </w:r>
            <w:r w:rsidRPr="00F65EFE">
              <w:rPr>
                <w:rFonts w:eastAsia="Arial Unicode MS" w:cs="Arial"/>
                <w:sz w:val="18"/>
                <w:szCs w:val="18"/>
                <w:lang w:val="en-US"/>
              </w:rPr>
              <w:t>)</w:t>
            </w:r>
          </w:p>
        </w:tc>
        <w:tc>
          <w:tcPr>
            <w:tcW w:w="1440" w:type="dxa"/>
            <w:shd w:val="clear" w:color="auto" w:fill="FAFAFA"/>
            <w:vAlign w:val="center"/>
          </w:tcPr>
          <w:p w14:paraId="1CEDE493" w14:textId="6776594B"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28</w:t>
            </w:r>
            <w:r w:rsidRPr="00F65EFE">
              <w:rPr>
                <w:rFonts w:eastAsia="Arial Unicode MS" w:cs="Arial"/>
                <w:sz w:val="18"/>
                <w:szCs w:val="18"/>
                <w:lang w:val="en-US"/>
              </w:rPr>
              <w:t>,</w:t>
            </w:r>
            <w:r w:rsidR="00F65EFE" w:rsidRPr="00F65EFE">
              <w:rPr>
                <w:rFonts w:eastAsia="Arial Unicode MS" w:cs="Arial"/>
                <w:sz w:val="18"/>
                <w:szCs w:val="18"/>
              </w:rPr>
              <w:t>679</w:t>
            </w:r>
            <w:r w:rsidRPr="00F65EFE">
              <w:rPr>
                <w:rFonts w:eastAsia="Arial Unicode MS" w:cs="Arial"/>
                <w:sz w:val="18"/>
                <w:szCs w:val="18"/>
                <w:lang w:val="en-US"/>
              </w:rPr>
              <w:t>,</w:t>
            </w:r>
            <w:r w:rsidR="00F65EFE" w:rsidRPr="00F65EFE">
              <w:rPr>
                <w:rFonts w:eastAsia="Arial Unicode MS" w:cs="Arial"/>
                <w:sz w:val="18"/>
                <w:szCs w:val="18"/>
              </w:rPr>
              <w:t>495</w:t>
            </w:r>
            <w:r w:rsidRPr="00F65EFE">
              <w:rPr>
                <w:rFonts w:eastAsia="Arial Unicode MS" w:cs="Arial"/>
                <w:sz w:val="18"/>
                <w:szCs w:val="18"/>
                <w:lang w:val="en-US"/>
              </w:rPr>
              <w:t>)</w:t>
            </w:r>
          </w:p>
        </w:tc>
        <w:tc>
          <w:tcPr>
            <w:tcW w:w="1440" w:type="dxa"/>
            <w:shd w:val="clear" w:color="auto" w:fill="FAFAFA"/>
            <w:vAlign w:val="center"/>
          </w:tcPr>
          <w:p w14:paraId="6D668B94" w14:textId="2B2BC2DB"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7</w:t>
            </w:r>
            <w:r w:rsidRPr="00F65EFE">
              <w:rPr>
                <w:rFonts w:eastAsia="Arial Unicode MS" w:cs="Arial"/>
                <w:sz w:val="18"/>
                <w:szCs w:val="18"/>
                <w:lang w:val="en-US"/>
              </w:rPr>
              <w:t>,</w:t>
            </w:r>
            <w:r w:rsidR="00F65EFE" w:rsidRPr="00F65EFE">
              <w:rPr>
                <w:rFonts w:eastAsia="Arial Unicode MS" w:cs="Arial"/>
                <w:sz w:val="18"/>
                <w:szCs w:val="18"/>
              </w:rPr>
              <w:t>150</w:t>
            </w:r>
            <w:r w:rsidRPr="00F65EFE">
              <w:rPr>
                <w:rFonts w:eastAsia="Arial Unicode MS" w:cs="Arial"/>
                <w:sz w:val="18"/>
                <w:szCs w:val="18"/>
                <w:lang w:val="en-US"/>
              </w:rPr>
              <w:t>,</w:t>
            </w:r>
            <w:r w:rsidR="00F65EFE" w:rsidRPr="00F65EFE">
              <w:rPr>
                <w:rFonts w:eastAsia="Arial Unicode MS" w:cs="Arial"/>
                <w:sz w:val="18"/>
                <w:szCs w:val="18"/>
              </w:rPr>
              <w:t>737</w:t>
            </w:r>
            <w:r w:rsidRPr="00F65EFE">
              <w:rPr>
                <w:rFonts w:eastAsia="Arial Unicode MS" w:cs="Arial"/>
                <w:sz w:val="18"/>
                <w:szCs w:val="18"/>
                <w:lang w:val="en-US"/>
              </w:rPr>
              <w:t>)</w:t>
            </w:r>
          </w:p>
        </w:tc>
        <w:tc>
          <w:tcPr>
            <w:tcW w:w="1440" w:type="dxa"/>
            <w:shd w:val="clear" w:color="auto" w:fill="FAFAFA"/>
            <w:vAlign w:val="center"/>
          </w:tcPr>
          <w:p w14:paraId="1205A51B" w14:textId="7DB65346"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12</w:t>
            </w:r>
            <w:r w:rsidRPr="00F65EFE">
              <w:rPr>
                <w:rFonts w:eastAsia="Arial Unicode MS" w:cs="Arial"/>
                <w:sz w:val="18"/>
                <w:szCs w:val="18"/>
                <w:lang w:val="en-US"/>
              </w:rPr>
              <w:t>,</w:t>
            </w:r>
            <w:r w:rsidR="00F65EFE" w:rsidRPr="00F65EFE">
              <w:rPr>
                <w:rFonts w:eastAsia="Arial Unicode MS" w:cs="Arial"/>
                <w:sz w:val="18"/>
                <w:szCs w:val="18"/>
              </w:rPr>
              <w:t>883</w:t>
            </w:r>
            <w:r w:rsidRPr="00F65EFE">
              <w:rPr>
                <w:rFonts w:eastAsia="Arial Unicode MS" w:cs="Arial"/>
                <w:sz w:val="18"/>
                <w:szCs w:val="18"/>
                <w:lang w:val="en-US"/>
              </w:rPr>
              <w:t>,</w:t>
            </w:r>
            <w:r w:rsidR="00F65EFE" w:rsidRPr="00F65EFE">
              <w:rPr>
                <w:rFonts w:eastAsia="Arial Unicode MS" w:cs="Arial"/>
                <w:sz w:val="18"/>
                <w:szCs w:val="18"/>
              </w:rPr>
              <w:t>564</w:t>
            </w:r>
            <w:r w:rsidRPr="00F65EFE">
              <w:rPr>
                <w:rFonts w:eastAsia="Arial Unicode MS" w:cs="Arial"/>
                <w:sz w:val="18"/>
                <w:szCs w:val="18"/>
                <w:lang w:val="en-US"/>
              </w:rPr>
              <w:t>)</w:t>
            </w:r>
          </w:p>
        </w:tc>
        <w:tc>
          <w:tcPr>
            <w:tcW w:w="1440" w:type="dxa"/>
            <w:shd w:val="clear" w:color="auto" w:fill="FAFAFA"/>
            <w:vAlign w:val="center"/>
          </w:tcPr>
          <w:p w14:paraId="7D9BA57E" w14:textId="26CC723A"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92</w:t>
            </w:r>
            <w:r w:rsidRPr="00F65EFE">
              <w:rPr>
                <w:rFonts w:eastAsia="Arial Unicode MS" w:cs="Arial"/>
                <w:sz w:val="18"/>
                <w:szCs w:val="18"/>
                <w:lang w:val="en-US"/>
              </w:rPr>
              <w:t>,</w:t>
            </w:r>
            <w:r w:rsidR="00F65EFE" w:rsidRPr="00F65EFE">
              <w:rPr>
                <w:rFonts w:eastAsia="Arial Unicode MS" w:cs="Arial"/>
                <w:sz w:val="18"/>
                <w:szCs w:val="18"/>
              </w:rPr>
              <w:t>795</w:t>
            </w:r>
            <w:r w:rsidRPr="00F65EFE">
              <w:rPr>
                <w:rFonts w:eastAsia="Arial Unicode MS" w:cs="Arial"/>
                <w:sz w:val="18"/>
                <w:szCs w:val="18"/>
                <w:lang w:val="en-US"/>
              </w:rPr>
              <w:t>,</w:t>
            </w:r>
            <w:r w:rsidR="00F65EFE" w:rsidRPr="00F65EFE">
              <w:rPr>
                <w:rFonts w:eastAsia="Arial Unicode MS" w:cs="Arial"/>
                <w:sz w:val="18"/>
                <w:szCs w:val="18"/>
              </w:rPr>
              <w:t>455</w:t>
            </w:r>
            <w:r w:rsidRPr="00F65EFE">
              <w:rPr>
                <w:rFonts w:eastAsia="Arial Unicode MS" w:cs="Arial"/>
                <w:sz w:val="18"/>
                <w:szCs w:val="18"/>
                <w:lang w:val="en-US"/>
              </w:rPr>
              <w:t>)</w:t>
            </w:r>
          </w:p>
        </w:tc>
        <w:tc>
          <w:tcPr>
            <w:tcW w:w="1440" w:type="dxa"/>
            <w:shd w:val="clear" w:color="auto" w:fill="FAFAFA"/>
            <w:vAlign w:val="center"/>
          </w:tcPr>
          <w:p w14:paraId="5728C4D0" w14:textId="71001A9A"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52134B15" w14:textId="15154687"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146</w:t>
            </w:r>
            <w:r w:rsidRPr="00F65EFE">
              <w:rPr>
                <w:rFonts w:eastAsia="Arial Unicode MS" w:cs="Arial"/>
                <w:sz w:val="18"/>
                <w:szCs w:val="18"/>
                <w:lang w:val="en-US"/>
              </w:rPr>
              <w:t>,</w:t>
            </w:r>
            <w:r w:rsidR="00F65EFE" w:rsidRPr="00F65EFE">
              <w:rPr>
                <w:rFonts w:eastAsia="Arial Unicode MS" w:cs="Arial"/>
                <w:sz w:val="18"/>
                <w:szCs w:val="18"/>
              </w:rPr>
              <w:t>493</w:t>
            </w:r>
            <w:r w:rsidRPr="00F65EFE">
              <w:rPr>
                <w:rFonts w:eastAsia="Arial Unicode MS" w:cs="Arial"/>
                <w:sz w:val="18"/>
                <w:szCs w:val="18"/>
                <w:lang w:val="en-US"/>
              </w:rPr>
              <w:t>,</w:t>
            </w:r>
            <w:r w:rsidR="00F65EFE" w:rsidRPr="00F65EFE">
              <w:rPr>
                <w:rFonts w:eastAsia="Arial Unicode MS" w:cs="Arial"/>
                <w:sz w:val="18"/>
                <w:szCs w:val="18"/>
              </w:rPr>
              <w:t>271</w:t>
            </w:r>
            <w:r w:rsidRPr="00F65EFE">
              <w:rPr>
                <w:rFonts w:eastAsia="Arial Unicode MS" w:cs="Arial"/>
                <w:sz w:val="18"/>
                <w:szCs w:val="18"/>
                <w:lang w:val="en-US"/>
              </w:rPr>
              <w:t>)</w:t>
            </w:r>
          </w:p>
        </w:tc>
      </w:tr>
      <w:tr w:rsidR="00D60650" w:rsidRPr="00F65EFE" w14:paraId="1AE2ACCF" w14:textId="77777777" w:rsidTr="00C8021D">
        <w:tc>
          <w:tcPr>
            <w:tcW w:w="3600" w:type="dxa"/>
            <w:vAlign w:val="bottom"/>
          </w:tcPr>
          <w:p w14:paraId="56F3EC24" w14:textId="4EC2298D" w:rsidR="00D60650" w:rsidRPr="00F65EFE" w:rsidRDefault="00D60650" w:rsidP="00D60650">
            <w:pPr>
              <w:tabs>
                <w:tab w:val="left" w:pos="864"/>
              </w:tabs>
              <w:spacing w:line="240" w:lineRule="auto"/>
              <w:ind w:left="-101"/>
              <w:rPr>
                <w:rFonts w:cs="Arial"/>
                <w:sz w:val="18"/>
                <w:szCs w:val="18"/>
              </w:rPr>
            </w:pPr>
            <w:r w:rsidRPr="00F65EFE">
              <w:rPr>
                <w:rFonts w:cs="Arial"/>
                <w:sz w:val="18"/>
                <w:szCs w:val="18"/>
                <w:u w:val="single"/>
              </w:rPr>
              <w:t>Less</w:t>
            </w:r>
            <w:r w:rsidRPr="00F65EFE">
              <w:rPr>
                <w:rFonts w:cs="Arial"/>
                <w:sz w:val="18"/>
                <w:szCs w:val="18"/>
              </w:rPr>
              <w:t xml:space="preserve"> </w:t>
            </w:r>
            <w:r w:rsidR="002C2063">
              <w:rPr>
                <w:rFonts w:cs="Arial"/>
                <w:sz w:val="18"/>
                <w:szCs w:val="18"/>
              </w:rPr>
              <w:t xml:space="preserve"> </w:t>
            </w:r>
            <w:r w:rsidRPr="00F65EFE">
              <w:rPr>
                <w:rFonts w:cs="Arial"/>
                <w:sz w:val="18"/>
                <w:szCs w:val="18"/>
              </w:rPr>
              <w:t xml:space="preserve">Accumulated </w:t>
            </w:r>
            <w:r w:rsidR="00596ED5" w:rsidRPr="00F65EFE">
              <w:rPr>
                <w:rFonts w:cs="Arial"/>
                <w:sz w:val="18"/>
                <w:szCs w:val="18"/>
              </w:rPr>
              <w:t>i</w:t>
            </w:r>
            <w:r w:rsidRPr="00F65EFE">
              <w:rPr>
                <w:rFonts w:cs="Arial"/>
                <w:sz w:val="18"/>
                <w:szCs w:val="18"/>
              </w:rPr>
              <w:t>mpairment</w:t>
            </w:r>
            <w:r w:rsidR="00596ED5" w:rsidRPr="00F65EFE">
              <w:rPr>
                <w:rFonts w:cs="Arial"/>
                <w:sz w:val="18"/>
                <w:szCs w:val="18"/>
              </w:rPr>
              <w:t xml:space="preserve"> loss</w:t>
            </w:r>
          </w:p>
        </w:tc>
        <w:tc>
          <w:tcPr>
            <w:tcW w:w="1440" w:type="dxa"/>
            <w:shd w:val="clear" w:color="auto" w:fill="FAFAFA"/>
            <w:vAlign w:val="center"/>
          </w:tcPr>
          <w:p w14:paraId="66B716DD" w14:textId="01ABF151"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18F50ACF" w14:textId="3C55573D"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0BAC579B" w14:textId="31009C73"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6DA995D2" w14:textId="7F7EB7B9"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1DE58231" w14:textId="5593AE93"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21</w:t>
            </w:r>
            <w:r w:rsidRPr="00F65EFE">
              <w:rPr>
                <w:rFonts w:eastAsia="Arial Unicode MS" w:cs="Arial"/>
                <w:sz w:val="18"/>
                <w:szCs w:val="18"/>
                <w:lang w:val="en-US"/>
              </w:rPr>
              <w:t>,</w:t>
            </w:r>
            <w:r w:rsidR="00F65EFE" w:rsidRPr="00F65EFE">
              <w:rPr>
                <w:rFonts w:eastAsia="Arial Unicode MS" w:cs="Arial"/>
                <w:sz w:val="18"/>
                <w:szCs w:val="18"/>
              </w:rPr>
              <w:t>009</w:t>
            </w:r>
            <w:r w:rsidRPr="00F65EFE">
              <w:rPr>
                <w:rFonts w:eastAsia="Arial Unicode MS" w:cs="Arial"/>
                <w:sz w:val="18"/>
                <w:szCs w:val="18"/>
                <w:lang w:val="en-US"/>
              </w:rPr>
              <w:t>)</w:t>
            </w:r>
          </w:p>
        </w:tc>
        <w:tc>
          <w:tcPr>
            <w:tcW w:w="1440" w:type="dxa"/>
            <w:shd w:val="clear" w:color="auto" w:fill="FAFAFA"/>
            <w:vAlign w:val="center"/>
          </w:tcPr>
          <w:p w14:paraId="08C050AB" w14:textId="33DF9E83"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54E372CE" w14:textId="24D0D8AA"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shd w:val="clear" w:color="auto" w:fill="FAFAFA"/>
            <w:vAlign w:val="center"/>
          </w:tcPr>
          <w:p w14:paraId="34B83C00" w14:textId="2F606DE3" w:rsidR="00D60650" w:rsidRPr="00F65EFE" w:rsidRDefault="00D60650" w:rsidP="00D60650">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21</w:t>
            </w:r>
            <w:r w:rsidRPr="00F65EFE">
              <w:rPr>
                <w:rFonts w:eastAsia="Arial Unicode MS" w:cs="Arial"/>
                <w:sz w:val="18"/>
                <w:szCs w:val="18"/>
                <w:lang w:val="en-US"/>
              </w:rPr>
              <w:t>,</w:t>
            </w:r>
            <w:r w:rsidR="00F65EFE" w:rsidRPr="00F65EFE">
              <w:rPr>
                <w:rFonts w:eastAsia="Arial Unicode MS" w:cs="Arial"/>
                <w:sz w:val="18"/>
                <w:szCs w:val="18"/>
              </w:rPr>
              <w:t>009</w:t>
            </w:r>
            <w:r w:rsidRPr="00F65EFE">
              <w:rPr>
                <w:rFonts w:eastAsia="Arial Unicode MS" w:cs="Arial"/>
                <w:sz w:val="18"/>
                <w:szCs w:val="18"/>
                <w:lang w:val="en-US"/>
              </w:rPr>
              <w:t>)</w:t>
            </w:r>
          </w:p>
        </w:tc>
      </w:tr>
      <w:tr w:rsidR="00D60650" w:rsidRPr="00F65EFE" w14:paraId="18B09166" w14:textId="77777777" w:rsidTr="00C8021D">
        <w:tc>
          <w:tcPr>
            <w:tcW w:w="3600" w:type="dxa"/>
            <w:vAlign w:val="bottom"/>
          </w:tcPr>
          <w:p w14:paraId="781047F0" w14:textId="77777777" w:rsidR="00D60650" w:rsidRPr="00F65EFE" w:rsidRDefault="00D60650" w:rsidP="00D60650">
            <w:pPr>
              <w:spacing w:line="240" w:lineRule="auto"/>
              <w:ind w:left="-101"/>
              <w:rPr>
                <w:rFonts w:cs="Arial"/>
                <w:b/>
                <w:bCs/>
                <w:sz w:val="18"/>
                <w:szCs w:val="18"/>
              </w:rPr>
            </w:pPr>
          </w:p>
        </w:tc>
        <w:tc>
          <w:tcPr>
            <w:tcW w:w="1440" w:type="dxa"/>
            <w:tcBorders>
              <w:top w:val="single" w:sz="4" w:space="0" w:color="auto"/>
            </w:tcBorders>
            <w:shd w:val="clear" w:color="auto" w:fill="FAFAFA"/>
          </w:tcPr>
          <w:p w14:paraId="23A4C277" w14:textId="61BE8964"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2C527E0" w14:textId="6DCCB812"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0976B47" w14:textId="77F42F6F"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BFB77C3" w14:textId="193095EC"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92E2CB5" w14:textId="3EF0065B"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B7616CA" w14:textId="64D79EB2"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C550099" w14:textId="0CDBBC68"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404D6C9" w14:textId="1CA54F31" w:rsidR="00D60650" w:rsidRPr="00F65EFE" w:rsidRDefault="00D60650" w:rsidP="00D60650">
            <w:pPr>
              <w:spacing w:line="240" w:lineRule="auto"/>
              <w:ind w:right="-72"/>
              <w:jc w:val="right"/>
              <w:rPr>
                <w:rFonts w:eastAsia="Arial Unicode MS" w:cs="Arial"/>
                <w:sz w:val="18"/>
                <w:szCs w:val="18"/>
              </w:rPr>
            </w:pPr>
          </w:p>
        </w:tc>
      </w:tr>
      <w:tr w:rsidR="00D60650" w:rsidRPr="00F65EFE" w14:paraId="496D8AE8" w14:textId="77777777" w:rsidTr="00C8021D">
        <w:tc>
          <w:tcPr>
            <w:tcW w:w="3600" w:type="dxa"/>
            <w:vAlign w:val="bottom"/>
          </w:tcPr>
          <w:p w14:paraId="48C6A842" w14:textId="77777777" w:rsidR="00D60650" w:rsidRPr="00F65EFE" w:rsidRDefault="00D60650" w:rsidP="00D60650">
            <w:pPr>
              <w:spacing w:line="240" w:lineRule="auto"/>
              <w:ind w:left="-101"/>
              <w:rPr>
                <w:rFonts w:cs="Arial"/>
                <w:b/>
                <w:bCs/>
                <w:sz w:val="18"/>
                <w:szCs w:val="18"/>
              </w:rPr>
            </w:pPr>
            <w:r w:rsidRPr="00F65EFE">
              <w:rPr>
                <w:rFonts w:cs="Arial"/>
                <w:b/>
                <w:bCs/>
                <w:sz w:val="18"/>
                <w:szCs w:val="18"/>
              </w:rPr>
              <w:t>Net book amount</w:t>
            </w:r>
          </w:p>
        </w:tc>
        <w:tc>
          <w:tcPr>
            <w:tcW w:w="1440" w:type="dxa"/>
            <w:tcBorders>
              <w:bottom w:val="single" w:sz="4" w:space="0" w:color="auto"/>
            </w:tcBorders>
            <w:shd w:val="clear" w:color="auto" w:fill="FAFAFA"/>
            <w:vAlign w:val="center"/>
          </w:tcPr>
          <w:p w14:paraId="0831BA48" w14:textId="21F7AE6A"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350</w:t>
            </w:r>
            <w:r w:rsidR="00D60650" w:rsidRPr="00F65EFE">
              <w:rPr>
                <w:rFonts w:eastAsia="Arial Unicode MS" w:cs="Arial"/>
                <w:sz w:val="18"/>
                <w:szCs w:val="18"/>
                <w:lang w:val="en-US"/>
              </w:rPr>
              <w:t>,</w:t>
            </w:r>
            <w:r w:rsidRPr="00F65EFE">
              <w:rPr>
                <w:rFonts w:eastAsia="Arial Unicode MS" w:cs="Arial"/>
                <w:sz w:val="18"/>
                <w:szCs w:val="18"/>
              </w:rPr>
              <w:t>295</w:t>
            </w:r>
            <w:r w:rsidR="00D60650" w:rsidRPr="00F65EFE">
              <w:rPr>
                <w:rFonts w:eastAsia="Arial Unicode MS" w:cs="Arial"/>
                <w:sz w:val="18"/>
                <w:szCs w:val="18"/>
                <w:lang w:val="en-US"/>
              </w:rPr>
              <w:t>,</w:t>
            </w:r>
            <w:r w:rsidRPr="00F65EFE">
              <w:rPr>
                <w:rFonts w:eastAsia="Arial Unicode MS" w:cs="Arial"/>
                <w:sz w:val="18"/>
                <w:szCs w:val="18"/>
              </w:rPr>
              <w:t>141</w:t>
            </w:r>
          </w:p>
        </w:tc>
        <w:tc>
          <w:tcPr>
            <w:tcW w:w="1440" w:type="dxa"/>
            <w:tcBorders>
              <w:bottom w:val="single" w:sz="4" w:space="0" w:color="auto"/>
            </w:tcBorders>
            <w:shd w:val="clear" w:color="auto" w:fill="FAFAFA"/>
            <w:vAlign w:val="center"/>
          </w:tcPr>
          <w:p w14:paraId="76C40883" w14:textId="0BC2D2AC"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30</w:t>
            </w:r>
            <w:r w:rsidR="00D60650" w:rsidRPr="00F65EFE">
              <w:rPr>
                <w:rFonts w:eastAsia="Arial Unicode MS" w:cs="Arial"/>
                <w:sz w:val="18"/>
                <w:szCs w:val="18"/>
                <w:lang w:val="en-US"/>
              </w:rPr>
              <w:t>,</w:t>
            </w:r>
            <w:r w:rsidRPr="00F65EFE">
              <w:rPr>
                <w:rFonts w:eastAsia="Arial Unicode MS" w:cs="Arial"/>
                <w:sz w:val="18"/>
                <w:szCs w:val="18"/>
              </w:rPr>
              <w:t>615</w:t>
            </w:r>
            <w:r w:rsidR="00D60650" w:rsidRPr="00F65EFE">
              <w:rPr>
                <w:rFonts w:eastAsia="Arial Unicode MS" w:cs="Arial"/>
                <w:sz w:val="18"/>
                <w:szCs w:val="18"/>
                <w:lang w:val="en-US"/>
              </w:rPr>
              <w:t>,</w:t>
            </w:r>
            <w:r w:rsidRPr="00F65EFE">
              <w:rPr>
                <w:rFonts w:eastAsia="Arial Unicode MS" w:cs="Arial"/>
                <w:sz w:val="18"/>
                <w:szCs w:val="18"/>
              </w:rPr>
              <w:t>098</w:t>
            </w:r>
          </w:p>
        </w:tc>
        <w:tc>
          <w:tcPr>
            <w:tcW w:w="1440" w:type="dxa"/>
            <w:tcBorders>
              <w:bottom w:val="single" w:sz="4" w:space="0" w:color="auto"/>
            </w:tcBorders>
            <w:shd w:val="clear" w:color="auto" w:fill="FAFAFA"/>
            <w:vAlign w:val="center"/>
          </w:tcPr>
          <w:p w14:paraId="598777CF" w14:textId="35362871"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44</w:t>
            </w:r>
            <w:r w:rsidR="00D60650" w:rsidRPr="00F65EFE">
              <w:rPr>
                <w:rFonts w:eastAsia="Arial Unicode MS" w:cs="Arial"/>
                <w:sz w:val="18"/>
                <w:szCs w:val="18"/>
                <w:lang w:val="en-US"/>
              </w:rPr>
              <w:t>,</w:t>
            </w:r>
            <w:r w:rsidRPr="00F65EFE">
              <w:rPr>
                <w:rFonts w:eastAsia="Arial Unicode MS" w:cs="Arial"/>
                <w:sz w:val="18"/>
                <w:szCs w:val="18"/>
              </w:rPr>
              <w:t>732</w:t>
            </w:r>
            <w:r w:rsidR="00D60650" w:rsidRPr="00F65EFE">
              <w:rPr>
                <w:rFonts w:eastAsia="Arial Unicode MS" w:cs="Arial"/>
                <w:sz w:val="18"/>
                <w:szCs w:val="18"/>
                <w:lang w:val="en-US"/>
              </w:rPr>
              <w:t>,</w:t>
            </w:r>
            <w:r w:rsidRPr="00F65EFE">
              <w:rPr>
                <w:rFonts w:eastAsia="Arial Unicode MS" w:cs="Arial"/>
                <w:sz w:val="18"/>
                <w:szCs w:val="18"/>
              </w:rPr>
              <w:t>663</w:t>
            </w:r>
          </w:p>
        </w:tc>
        <w:tc>
          <w:tcPr>
            <w:tcW w:w="1440" w:type="dxa"/>
            <w:tcBorders>
              <w:bottom w:val="single" w:sz="4" w:space="0" w:color="auto"/>
            </w:tcBorders>
            <w:shd w:val="clear" w:color="auto" w:fill="FAFAFA"/>
            <w:vAlign w:val="center"/>
          </w:tcPr>
          <w:p w14:paraId="3D0C2188" w14:textId="3B9B0041"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5</w:t>
            </w:r>
            <w:r w:rsidR="00D60650" w:rsidRPr="00F65EFE">
              <w:rPr>
                <w:rFonts w:eastAsia="Arial Unicode MS" w:cs="Arial"/>
                <w:sz w:val="18"/>
                <w:szCs w:val="18"/>
                <w:lang w:val="en-US"/>
              </w:rPr>
              <w:t>,</w:t>
            </w:r>
            <w:r w:rsidRPr="00F65EFE">
              <w:rPr>
                <w:rFonts w:eastAsia="Arial Unicode MS" w:cs="Arial"/>
                <w:sz w:val="18"/>
                <w:szCs w:val="18"/>
              </w:rPr>
              <w:t>489</w:t>
            </w:r>
            <w:r w:rsidR="00D60650" w:rsidRPr="00F65EFE">
              <w:rPr>
                <w:rFonts w:eastAsia="Arial Unicode MS" w:cs="Arial"/>
                <w:sz w:val="18"/>
                <w:szCs w:val="18"/>
                <w:lang w:val="en-US"/>
              </w:rPr>
              <w:t>,</w:t>
            </w:r>
            <w:r w:rsidRPr="00F65EFE">
              <w:rPr>
                <w:rFonts w:eastAsia="Arial Unicode MS" w:cs="Arial"/>
                <w:sz w:val="18"/>
                <w:szCs w:val="18"/>
              </w:rPr>
              <w:t>961</w:t>
            </w:r>
          </w:p>
        </w:tc>
        <w:tc>
          <w:tcPr>
            <w:tcW w:w="1440" w:type="dxa"/>
            <w:tcBorders>
              <w:bottom w:val="single" w:sz="4" w:space="0" w:color="auto"/>
            </w:tcBorders>
            <w:shd w:val="clear" w:color="auto" w:fill="FAFAFA"/>
            <w:vAlign w:val="center"/>
          </w:tcPr>
          <w:p w14:paraId="156F3660" w14:textId="0828320D"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11</w:t>
            </w:r>
            <w:r w:rsidR="00D60650" w:rsidRPr="00F65EFE">
              <w:rPr>
                <w:rFonts w:eastAsia="Arial Unicode MS" w:cs="Arial"/>
                <w:sz w:val="18"/>
                <w:szCs w:val="18"/>
                <w:lang w:val="en-US"/>
              </w:rPr>
              <w:t>,</w:t>
            </w:r>
            <w:r w:rsidRPr="00F65EFE">
              <w:rPr>
                <w:rFonts w:eastAsia="Arial Unicode MS" w:cs="Arial"/>
                <w:sz w:val="18"/>
                <w:szCs w:val="18"/>
              </w:rPr>
              <w:t>335</w:t>
            </w:r>
            <w:r w:rsidR="00D60650" w:rsidRPr="00F65EFE">
              <w:rPr>
                <w:rFonts w:eastAsia="Arial Unicode MS" w:cs="Arial"/>
                <w:sz w:val="18"/>
                <w:szCs w:val="18"/>
                <w:lang w:val="en-US"/>
              </w:rPr>
              <w:t>,</w:t>
            </w:r>
            <w:r w:rsidRPr="00F65EFE">
              <w:rPr>
                <w:rFonts w:eastAsia="Arial Unicode MS" w:cs="Arial"/>
                <w:sz w:val="18"/>
                <w:szCs w:val="18"/>
              </w:rPr>
              <w:t>892</w:t>
            </w:r>
          </w:p>
        </w:tc>
        <w:tc>
          <w:tcPr>
            <w:tcW w:w="1440" w:type="dxa"/>
            <w:tcBorders>
              <w:bottom w:val="single" w:sz="4" w:space="0" w:color="auto"/>
            </w:tcBorders>
            <w:shd w:val="clear" w:color="auto" w:fill="FAFAFA"/>
            <w:vAlign w:val="center"/>
          </w:tcPr>
          <w:p w14:paraId="6685BDCA" w14:textId="7845D475"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125</w:t>
            </w:r>
            <w:r w:rsidR="00D60650" w:rsidRPr="00F65EFE">
              <w:rPr>
                <w:rFonts w:eastAsia="Arial Unicode MS" w:cs="Arial"/>
                <w:sz w:val="18"/>
                <w:szCs w:val="18"/>
                <w:lang w:val="en-US"/>
              </w:rPr>
              <w:t>,</w:t>
            </w:r>
            <w:r w:rsidRPr="00F65EFE">
              <w:rPr>
                <w:rFonts w:eastAsia="Arial Unicode MS" w:cs="Arial"/>
                <w:sz w:val="18"/>
                <w:szCs w:val="18"/>
              </w:rPr>
              <w:t>234</w:t>
            </w:r>
            <w:r w:rsidR="00D60650" w:rsidRPr="00F65EFE">
              <w:rPr>
                <w:rFonts w:eastAsia="Arial Unicode MS" w:cs="Arial"/>
                <w:sz w:val="18"/>
                <w:szCs w:val="18"/>
                <w:lang w:val="en-US"/>
              </w:rPr>
              <w:t>,</w:t>
            </w:r>
            <w:r w:rsidRPr="00F65EFE">
              <w:rPr>
                <w:rFonts w:eastAsia="Arial Unicode MS" w:cs="Arial"/>
                <w:sz w:val="18"/>
                <w:szCs w:val="18"/>
              </w:rPr>
              <w:t>670</w:t>
            </w:r>
          </w:p>
        </w:tc>
        <w:tc>
          <w:tcPr>
            <w:tcW w:w="1440" w:type="dxa"/>
            <w:tcBorders>
              <w:bottom w:val="single" w:sz="4" w:space="0" w:color="auto"/>
            </w:tcBorders>
            <w:shd w:val="clear" w:color="auto" w:fill="FAFAFA"/>
            <w:vAlign w:val="center"/>
          </w:tcPr>
          <w:p w14:paraId="33CEE213" w14:textId="4F5C4016"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73</w:t>
            </w:r>
            <w:r w:rsidR="00D60650" w:rsidRPr="00F65EFE">
              <w:rPr>
                <w:rFonts w:eastAsia="Arial Unicode MS" w:cs="Arial"/>
                <w:sz w:val="18"/>
                <w:szCs w:val="18"/>
                <w:lang w:val="en-US"/>
              </w:rPr>
              <w:t>,</w:t>
            </w:r>
            <w:r w:rsidRPr="00F65EFE">
              <w:rPr>
                <w:rFonts w:eastAsia="Arial Unicode MS" w:cs="Arial"/>
                <w:sz w:val="18"/>
                <w:szCs w:val="18"/>
              </w:rPr>
              <w:t>715</w:t>
            </w:r>
          </w:p>
        </w:tc>
        <w:tc>
          <w:tcPr>
            <w:tcW w:w="1440" w:type="dxa"/>
            <w:tcBorders>
              <w:bottom w:val="single" w:sz="4" w:space="0" w:color="auto"/>
            </w:tcBorders>
            <w:shd w:val="clear" w:color="auto" w:fill="FAFAFA"/>
            <w:vAlign w:val="center"/>
          </w:tcPr>
          <w:p w14:paraId="22C3B7C3" w14:textId="1B1E2446"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567</w:t>
            </w:r>
            <w:r w:rsidR="00D60650" w:rsidRPr="00F65EFE">
              <w:rPr>
                <w:rFonts w:eastAsia="Arial Unicode MS" w:cs="Arial"/>
                <w:sz w:val="18"/>
                <w:szCs w:val="18"/>
                <w:lang w:val="en-US"/>
              </w:rPr>
              <w:t>,</w:t>
            </w:r>
            <w:r w:rsidRPr="00F65EFE">
              <w:rPr>
                <w:rFonts w:eastAsia="Arial Unicode MS" w:cs="Arial"/>
                <w:sz w:val="18"/>
                <w:szCs w:val="18"/>
              </w:rPr>
              <w:t>777</w:t>
            </w:r>
            <w:r w:rsidR="00D60650" w:rsidRPr="00F65EFE">
              <w:rPr>
                <w:rFonts w:eastAsia="Arial Unicode MS" w:cs="Arial"/>
                <w:sz w:val="18"/>
                <w:szCs w:val="18"/>
                <w:lang w:val="en-US"/>
              </w:rPr>
              <w:t>,</w:t>
            </w:r>
            <w:r w:rsidRPr="00F65EFE">
              <w:rPr>
                <w:rFonts w:eastAsia="Arial Unicode MS" w:cs="Arial"/>
                <w:sz w:val="18"/>
                <w:szCs w:val="18"/>
              </w:rPr>
              <w:t>140</w:t>
            </w:r>
          </w:p>
        </w:tc>
      </w:tr>
    </w:tbl>
    <w:p w14:paraId="0A76C2AC" w14:textId="22555312" w:rsidR="009201D8" w:rsidRPr="00F65EFE" w:rsidRDefault="009201D8" w:rsidP="00FD04A0">
      <w:pPr>
        <w:spacing w:line="240" w:lineRule="auto"/>
        <w:jc w:val="both"/>
        <w:rPr>
          <w:rFonts w:cs="Arial"/>
          <w:b/>
          <w:bCs/>
          <w:sz w:val="18"/>
          <w:szCs w:val="18"/>
          <w:shd w:val="clear" w:color="auto" w:fill="FFFFFF"/>
        </w:rPr>
      </w:pPr>
    </w:p>
    <w:p w14:paraId="3E60AA63" w14:textId="77777777" w:rsidR="00527BAC" w:rsidRPr="00F65EFE" w:rsidRDefault="00527BAC" w:rsidP="007D783B">
      <w:pPr>
        <w:spacing w:line="240" w:lineRule="auto"/>
        <w:ind w:left="567"/>
        <w:jc w:val="both"/>
        <w:rPr>
          <w:rFonts w:cs="Arial"/>
          <w:b/>
          <w:bCs/>
          <w:sz w:val="18"/>
          <w:szCs w:val="18"/>
          <w:shd w:val="clear" w:color="auto" w:fill="FFFFFF"/>
          <w:lang w:val="en"/>
        </w:rPr>
      </w:pPr>
    </w:p>
    <w:p w14:paraId="4F503B8D" w14:textId="7251DE55" w:rsidR="008D070D" w:rsidRPr="00F65EFE" w:rsidRDefault="008D070D" w:rsidP="008D070D">
      <w:pPr>
        <w:rPr>
          <w:rFonts w:cs="Arial"/>
          <w:sz w:val="18"/>
          <w:szCs w:val="18"/>
          <w:lang w:val="en"/>
        </w:rPr>
        <w:sectPr w:rsidR="008D070D" w:rsidRPr="00F65EFE" w:rsidSect="00C8021D">
          <w:pgSz w:w="16840" w:h="11907" w:orient="landscape" w:code="9"/>
          <w:pgMar w:top="1440" w:right="864" w:bottom="720" w:left="864" w:header="706" w:footer="706" w:gutter="0"/>
          <w:cols w:space="720"/>
        </w:sectPr>
      </w:pPr>
    </w:p>
    <w:p w14:paraId="0F91F3A5" w14:textId="7F7468E2" w:rsidR="00801159" w:rsidRPr="00F65EFE" w:rsidRDefault="00801159" w:rsidP="00801159">
      <w:pPr>
        <w:spacing w:line="240" w:lineRule="auto"/>
        <w:jc w:val="both"/>
        <w:rPr>
          <w:rFonts w:cs="Arial"/>
          <w:sz w:val="18"/>
          <w:szCs w:val="18"/>
          <w:lang w:eastAsia="en-GB"/>
        </w:rPr>
      </w:pPr>
      <w:r w:rsidRPr="00F65EFE">
        <w:rPr>
          <w:rFonts w:cs="Arial"/>
          <w:color w:val="000000"/>
          <w:sz w:val="18"/>
          <w:szCs w:val="18"/>
          <w:lang w:val="en" w:eastAsia="en-GB"/>
        </w:rPr>
        <w:lastRenderedPageBreak/>
        <w:t xml:space="preserve">On </w:t>
      </w:r>
      <w:r w:rsidR="00F65EFE" w:rsidRPr="00F65EFE">
        <w:rPr>
          <w:rFonts w:cs="Arial"/>
          <w:color w:val="000000"/>
          <w:sz w:val="18"/>
          <w:szCs w:val="18"/>
          <w:lang w:eastAsia="en-GB"/>
        </w:rPr>
        <w:t>5</w:t>
      </w:r>
      <w:r w:rsidRPr="00F65EFE">
        <w:rPr>
          <w:rFonts w:cs="Arial"/>
          <w:color w:val="000000"/>
          <w:sz w:val="18"/>
          <w:szCs w:val="18"/>
          <w:lang w:val="en" w:eastAsia="en-GB"/>
        </w:rPr>
        <w:t xml:space="preserve"> July </w:t>
      </w:r>
      <w:r w:rsidR="00F65EFE" w:rsidRPr="00F65EFE">
        <w:rPr>
          <w:rFonts w:cs="Arial"/>
          <w:color w:val="000000"/>
          <w:sz w:val="18"/>
          <w:szCs w:val="18"/>
          <w:lang w:eastAsia="en-GB"/>
        </w:rPr>
        <w:t>2021</w:t>
      </w:r>
      <w:r w:rsidRPr="00F65EFE">
        <w:rPr>
          <w:rFonts w:cs="Arial"/>
          <w:color w:val="000000"/>
          <w:sz w:val="18"/>
          <w:szCs w:val="18"/>
          <w:lang w:val="en" w:eastAsia="en-GB"/>
        </w:rPr>
        <w:t xml:space="preserve">, there was a chemical explosion and fire at the foam pellet factory located in Soi Kingkaew </w:t>
      </w:r>
      <w:r w:rsidR="00F65EFE" w:rsidRPr="00F65EFE">
        <w:rPr>
          <w:rFonts w:cs="Arial"/>
          <w:color w:val="000000"/>
          <w:sz w:val="18"/>
          <w:szCs w:val="18"/>
          <w:lang w:eastAsia="en-GB"/>
        </w:rPr>
        <w:t>21</w:t>
      </w:r>
      <w:r w:rsidRPr="00F65EFE">
        <w:rPr>
          <w:rFonts w:cs="Arial"/>
          <w:color w:val="000000"/>
          <w:sz w:val="18"/>
          <w:szCs w:val="18"/>
          <w:lang w:val="en" w:eastAsia="en-GB"/>
        </w:rPr>
        <w:t xml:space="preserve">. As a result, some of the Company's assets were damaged, such as warehouse and improvement, office equipment, etc. </w:t>
      </w:r>
      <w:r w:rsidR="002C2063">
        <w:rPr>
          <w:rFonts w:cs="Arial"/>
          <w:color w:val="000000"/>
          <w:sz w:val="18"/>
          <w:szCs w:val="18"/>
          <w:lang w:val="en" w:eastAsia="en-GB"/>
        </w:rPr>
        <w:br/>
      </w:r>
      <w:r w:rsidRPr="00F65EFE">
        <w:rPr>
          <w:rFonts w:cs="Arial"/>
          <w:color w:val="000000"/>
          <w:sz w:val="18"/>
          <w:szCs w:val="18"/>
          <w:lang w:val="en" w:eastAsia="en-GB"/>
        </w:rPr>
        <w:t>In the present, the Company has repaired and replaced those damaged assets. Also, details of compensation for damages have been concluded with the assessor company and the Company's insurer.</w:t>
      </w:r>
    </w:p>
    <w:p w14:paraId="6D3CBF2B" w14:textId="77777777" w:rsidR="00801159" w:rsidRPr="00F65EFE" w:rsidRDefault="00801159" w:rsidP="00801159">
      <w:pPr>
        <w:spacing w:line="240" w:lineRule="auto"/>
        <w:jc w:val="both"/>
        <w:rPr>
          <w:rFonts w:cs="Arial"/>
          <w:sz w:val="18"/>
          <w:szCs w:val="18"/>
          <w:lang w:eastAsia="en-GB"/>
        </w:rPr>
      </w:pPr>
      <w:r w:rsidRPr="00F65EFE">
        <w:rPr>
          <w:rFonts w:cs="Arial"/>
          <w:sz w:val="18"/>
          <w:szCs w:val="18"/>
          <w:lang w:val="en" w:eastAsia="en-GB"/>
        </w:rPr>
        <w:t> </w:t>
      </w:r>
    </w:p>
    <w:p w14:paraId="4E7EBBFC" w14:textId="7CA3FBCB" w:rsidR="00801159" w:rsidRPr="00F65EFE" w:rsidRDefault="00801159" w:rsidP="00801159">
      <w:pPr>
        <w:spacing w:line="240" w:lineRule="auto"/>
        <w:jc w:val="both"/>
        <w:rPr>
          <w:rFonts w:cs="Arial"/>
          <w:sz w:val="18"/>
          <w:szCs w:val="18"/>
          <w:lang w:eastAsia="en-GB"/>
        </w:rPr>
      </w:pPr>
      <w:r w:rsidRPr="00F65EFE">
        <w:rPr>
          <w:rFonts w:cs="Arial"/>
          <w:color w:val="000000"/>
          <w:sz w:val="18"/>
          <w:szCs w:val="18"/>
          <w:lang w:val="en" w:eastAsia="en-GB"/>
        </w:rPr>
        <w:t xml:space="preserve">The Company paid for the repair and replacement of damaged assets amounting to Baht </w:t>
      </w:r>
      <w:r w:rsidR="00F65EFE" w:rsidRPr="00F65EFE">
        <w:rPr>
          <w:rFonts w:cs="Arial"/>
          <w:color w:val="000000"/>
          <w:sz w:val="18"/>
          <w:szCs w:val="18"/>
          <w:lang w:eastAsia="en-GB"/>
        </w:rPr>
        <w:t>6</w:t>
      </w:r>
      <w:r w:rsidRPr="00F65EFE">
        <w:rPr>
          <w:rFonts w:cs="Arial"/>
          <w:color w:val="000000"/>
          <w:sz w:val="18"/>
          <w:szCs w:val="18"/>
          <w:lang w:val="en" w:eastAsia="en-GB"/>
        </w:rPr>
        <w:t>.</w:t>
      </w:r>
      <w:r w:rsidR="00F65EFE" w:rsidRPr="00F65EFE">
        <w:rPr>
          <w:rFonts w:cs="Arial"/>
          <w:color w:val="000000"/>
          <w:sz w:val="18"/>
          <w:szCs w:val="18"/>
          <w:lang w:eastAsia="en-GB"/>
        </w:rPr>
        <w:t>04</w:t>
      </w:r>
      <w:r w:rsidRPr="00F65EFE">
        <w:rPr>
          <w:rFonts w:cs="Arial"/>
          <w:color w:val="000000"/>
          <w:sz w:val="18"/>
          <w:szCs w:val="18"/>
          <w:lang w:val="en" w:eastAsia="en-GB"/>
        </w:rPr>
        <w:t xml:space="preserve"> million. The net book </w:t>
      </w:r>
      <w:r w:rsidRPr="002C2063">
        <w:rPr>
          <w:rFonts w:cs="Arial"/>
          <w:color w:val="000000"/>
          <w:spacing w:val="-4"/>
          <w:sz w:val="18"/>
          <w:szCs w:val="18"/>
          <w:lang w:val="en" w:eastAsia="en-GB"/>
        </w:rPr>
        <w:t xml:space="preserve">value of the damaged assets as at the date of the incident amounting to Baht </w:t>
      </w:r>
      <w:r w:rsidR="00F65EFE" w:rsidRPr="002C2063">
        <w:rPr>
          <w:rFonts w:cs="Arial"/>
          <w:color w:val="000000"/>
          <w:spacing w:val="-4"/>
          <w:sz w:val="18"/>
          <w:szCs w:val="18"/>
          <w:lang w:eastAsia="en-GB"/>
        </w:rPr>
        <w:t>2</w:t>
      </w:r>
      <w:r w:rsidRPr="002C2063">
        <w:rPr>
          <w:rFonts w:cs="Arial"/>
          <w:color w:val="000000"/>
          <w:spacing w:val="-4"/>
          <w:sz w:val="18"/>
          <w:szCs w:val="18"/>
          <w:lang w:val="en" w:eastAsia="en-GB"/>
        </w:rPr>
        <w:t>.</w:t>
      </w:r>
      <w:r w:rsidR="00F65EFE" w:rsidRPr="002C2063">
        <w:rPr>
          <w:rFonts w:cs="Arial"/>
          <w:color w:val="000000"/>
          <w:spacing w:val="-4"/>
          <w:sz w:val="18"/>
          <w:szCs w:val="18"/>
          <w:lang w:eastAsia="en-GB"/>
        </w:rPr>
        <w:t>98</w:t>
      </w:r>
      <w:r w:rsidRPr="002C2063">
        <w:rPr>
          <w:rFonts w:cs="Arial"/>
          <w:color w:val="000000"/>
          <w:spacing w:val="-4"/>
          <w:sz w:val="18"/>
          <w:szCs w:val="18"/>
          <w:lang w:val="en" w:eastAsia="en-GB"/>
        </w:rPr>
        <w:t xml:space="preserve"> million and the amount of compensation</w:t>
      </w:r>
      <w:r w:rsidRPr="00F65EFE">
        <w:rPr>
          <w:rFonts w:cs="Arial"/>
          <w:color w:val="000000"/>
          <w:sz w:val="18"/>
          <w:szCs w:val="18"/>
          <w:lang w:val="en" w:eastAsia="en-GB"/>
        </w:rPr>
        <w:t xml:space="preserve"> </w:t>
      </w:r>
      <w:r w:rsidRPr="002C2063">
        <w:rPr>
          <w:rFonts w:cs="Arial"/>
          <w:color w:val="000000"/>
          <w:spacing w:val="-4"/>
          <w:sz w:val="18"/>
          <w:szCs w:val="18"/>
          <w:lang w:val="en" w:eastAsia="en-GB"/>
        </w:rPr>
        <w:t xml:space="preserve">that the Company will receive from the insurer is Baht </w:t>
      </w:r>
      <w:r w:rsidR="00F65EFE" w:rsidRPr="002C2063">
        <w:rPr>
          <w:rFonts w:cs="Arial"/>
          <w:color w:val="000000"/>
          <w:spacing w:val="-4"/>
          <w:sz w:val="18"/>
          <w:szCs w:val="18"/>
          <w:lang w:eastAsia="en-GB"/>
        </w:rPr>
        <w:t>5</w:t>
      </w:r>
      <w:r w:rsidRPr="002C2063">
        <w:rPr>
          <w:rFonts w:cs="Arial"/>
          <w:color w:val="000000"/>
          <w:spacing w:val="-4"/>
          <w:sz w:val="18"/>
          <w:szCs w:val="18"/>
          <w:lang w:val="en" w:eastAsia="en-GB"/>
        </w:rPr>
        <w:t>.</w:t>
      </w:r>
      <w:r w:rsidR="00F65EFE" w:rsidRPr="002C2063">
        <w:rPr>
          <w:rFonts w:cs="Arial"/>
          <w:color w:val="000000"/>
          <w:spacing w:val="-4"/>
          <w:sz w:val="18"/>
          <w:szCs w:val="18"/>
          <w:lang w:eastAsia="en-GB"/>
        </w:rPr>
        <w:t>63</w:t>
      </w:r>
      <w:r w:rsidRPr="002C2063">
        <w:rPr>
          <w:rFonts w:cs="Arial"/>
          <w:color w:val="000000"/>
          <w:spacing w:val="-4"/>
          <w:sz w:val="18"/>
          <w:szCs w:val="18"/>
          <w:lang w:val="en" w:eastAsia="en-GB"/>
        </w:rPr>
        <w:t xml:space="preserve"> million. As a result of the incident, the Company has recognised</w:t>
      </w:r>
      <w:r w:rsidRPr="00F65EFE">
        <w:rPr>
          <w:rFonts w:cs="Arial"/>
          <w:color w:val="000000"/>
          <w:sz w:val="18"/>
          <w:szCs w:val="18"/>
          <w:lang w:val="en" w:eastAsia="en-GB"/>
        </w:rPr>
        <w:t xml:space="preserve"> gain on compensation of Baht </w:t>
      </w:r>
      <w:r w:rsidR="00F65EFE" w:rsidRPr="00F65EFE">
        <w:rPr>
          <w:rFonts w:cs="Arial"/>
          <w:color w:val="000000"/>
          <w:sz w:val="18"/>
          <w:szCs w:val="18"/>
          <w:lang w:eastAsia="en-GB"/>
        </w:rPr>
        <w:t>2</w:t>
      </w:r>
      <w:r w:rsidRPr="00F65EFE">
        <w:rPr>
          <w:rFonts w:cs="Arial"/>
          <w:color w:val="000000"/>
          <w:sz w:val="18"/>
          <w:szCs w:val="18"/>
          <w:lang w:val="en" w:eastAsia="en-GB"/>
        </w:rPr>
        <w:t>.</w:t>
      </w:r>
      <w:r w:rsidR="00F65EFE" w:rsidRPr="00F65EFE">
        <w:rPr>
          <w:rFonts w:cs="Arial"/>
          <w:color w:val="000000"/>
          <w:sz w:val="18"/>
          <w:szCs w:val="18"/>
          <w:lang w:eastAsia="en-GB"/>
        </w:rPr>
        <w:t>65</w:t>
      </w:r>
      <w:r w:rsidRPr="00F65EFE">
        <w:rPr>
          <w:rFonts w:cs="Arial"/>
          <w:color w:val="000000"/>
          <w:sz w:val="18"/>
          <w:szCs w:val="18"/>
          <w:lang w:val="en" w:eastAsia="en-GB"/>
        </w:rPr>
        <w:t xml:space="preserve"> million to other income in profit or loss in the current period.</w:t>
      </w:r>
    </w:p>
    <w:p w14:paraId="018D629D" w14:textId="77777777" w:rsidR="00801159" w:rsidRPr="00F65EFE" w:rsidRDefault="00801159" w:rsidP="00FD04A0">
      <w:pPr>
        <w:spacing w:line="240" w:lineRule="auto"/>
        <w:jc w:val="both"/>
        <w:rPr>
          <w:rFonts w:cs="Arial"/>
          <w:sz w:val="18"/>
          <w:szCs w:val="18"/>
          <w:lang w:val="en"/>
        </w:rPr>
      </w:pPr>
    </w:p>
    <w:p w14:paraId="598C7855" w14:textId="74ABE56C" w:rsidR="00084968" w:rsidRPr="00F65EFE" w:rsidRDefault="00084968" w:rsidP="00FD04A0">
      <w:pPr>
        <w:spacing w:line="240" w:lineRule="auto"/>
        <w:jc w:val="both"/>
        <w:rPr>
          <w:rFonts w:cs="Arial"/>
          <w:sz w:val="18"/>
          <w:szCs w:val="18"/>
        </w:rPr>
      </w:pPr>
      <w:r w:rsidRPr="00F65EFE">
        <w:rPr>
          <w:rFonts w:cs="Arial"/>
          <w:sz w:val="18"/>
          <w:szCs w:val="18"/>
        </w:rPr>
        <w:t xml:space="preserve">Depreciation </w:t>
      </w:r>
      <w:r w:rsidR="00C15DE2" w:rsidRPr="00F65EFE">
        <w:rPr>
          <w:rFonts w:cs="Arial"/>
          <w:sz w:val="18"/>
          <w:szCs w:val="18"/>
        </w:rPr>
        <w:t xml:space="preserve">has </w:t>
      </w:r>
      <w:r w:rsidRPr="00F65EFE">
        <w:rPr>
          <w:rFonts w:cs="Arial"/>
          <w:sz w:val="18"/>
          <w:szCs w:val="18"/>
          <w:lang w:val="en-US"/>
        </w:rPr>
        <w:t>been</w:t>
      </w:r>
      <w:r w:rsidRPr="00F65EFE">
        <w:rPr>
          <w:rFonts w:cs="Arial"/>
          <w:sz w:val="18"/>
          <w:szCs w:val="18"/>
        </w:rPr>
        <w:t xml:space="preserve"> charged to </w:t>
      </w:r>
      <w:r w:rsidR="00A02CC1" w:rsidRPr="00F65EFE">
        <w:rPr>
          <w:rFonts w:cs="Arial"/>
          <w:sz w:val="18"/>
          <w:szCs w:val="18"/>
        </w:rPr>
        <w:t>profit or loss</w:t>
      </w:r>
      <w:r w:rsidRPr="00F65EFE">
        <w:rPr>
          <w:rFonts w:cs="Arial"/>
          <w:sz w:val="18"/>
          <w:szCs w:val="18"/>
        </w:rPr>
        <w:t xml:space="preserve"> as follows:</w:t>
      </w:r>
    </w:p>
    <w:p w14:paraId="7CF1450B" w14:textId="77777777" w:rsidR="00084968" w:rsidRPr="00F65EFE" w:rsidRDefault="00084968" w:rsidP="00FD04A0">
      <w:pPr>
        <w:spacing w:line="240" w:lineRule="auto"/>
        <w:jc w:val="both"/>
        <w:rPr>
          <w:rFonts w:cs="Arial"/>
          <w:sz w:val="18"/>
          <w:szCs w:val="18"/>
        </w:rPr>
      </w:pPr>
    </w:p>
    <w:tbl>
      <w:tblPr>
        <w:tblW w:w="9455" w:type="dxa"/>
        <w:tblLook w:val="04A0" w:firstRow="1" w:lastRow="0" w:firstColumn="1" w:lastColumn="0" w:noHBand="0" w:noVBand="1"/>
      </w:tblPr>
      <w:tblGrid>
        <w:gridCol w:w="3686"/>
        <w:gridCol w:w="1440"/>
        <w:gridCol w:w="1440"/>
        <w:gridCol w:w="1440"/>
        <w:gridCol w:w="1440"/>
        <w:gridCol w:w="9"/>
      </w:tblGrid>
      <w:tr w:rsidR="007A43A2" w:rsidRPr="00F65EFE" w14:paraId="0115C63F" w14:textId="77777777" w:rsidTr="00467673">
        <w:tc>
          <w:tcPr>
            <w:tcW w:w="3686" w:type="dxa"/>
            <w:vAlign w:val="bottom"/>
          </w:tcPr>
          <w:p w14:paraId="4EF2B3FA" w14:textId="77777777" w:rsidR="007A43A2" w:rsidRPr="00F65EFE" w:rsidRDefault="007A43A2" w:rsidP="00FD04A0">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4FEF56C2" w14:textId="77777777" w:rsidR="007A43A2" w:rsidRPr="00F65EFE" w:rsidRDefault="007A43A2"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Consolidated </w:t>
            </w:r>
          </w:p>
          <w:p w14:paraId="2BE0419F" w14:textId="77777777" w:rsidR="007A43A2" w:rsidRPr="00F65EFE" w:rsidRDefault="007A43A2"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c>
          <w:tcPr>
            <w:tcW w:w="2889" w:type="dxa"/>
            <w:gridSpan w:val="3"/>
            <w:tcBorders>
              <w:top w:val="single" w:sz="4" w:space="0" w:color="auto"/>
              <w:bottom w:val="single" w:sz="4" w:space="0" w:color="auto"/>
            </w:tcBorders>
          </w:tcPr>
          <w:p w14:paraId="55422EE0" w14:textId="77777777" w:rsidR="007A43A2" w:rsidRPr="00F65EFE" w:rsidRDefault="007A43A2"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670D3777" w14:textId="77777777" w:rsidR="007A43A2" w:rsidRPr="00F65EFE" w:rsidRDefault="007A43A2"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720E11" w:rsidRPr="00F65EFE" w14:paraId="538F6D2D" w14:textId="77777777" w:rsidTr="00C8021D">
        <w:trPr>
          <w:gridAfter w:val="1"/>
          <w:wAfter w:w="9" w:type="dxa"/>
        </w:trPr>
        <w:tc>
          <w:tcPr>
            <w:tcW w:w="3686" w:type="dxa"/>
            <w:vAlign w:val="bottom"/>
          </w:tcPr>
          <w:p w14:paraId="3B631596" w14:textId="77777777" w:rsidR="00720E11" w:rsidRPr="00F65EFE" w:rsidRDefault="00720E11" w:rsidP="00FD04A0">
            <w:pPr>
              <w:spacing w:line="240" w:lineRule="auto"/>
              <w:ind w:left="-101" w:right="-216"/>
              <w:rPr>
                <w:rFonts w:cs="Arial"/>
                <w:sz w:val="18"/>
                <w:szCs w:val="18"/>
              </w:rPr>
            </w:pPr>
          </w:p>
        </w:tc>
        <w:tc>
          <w:tcPr>
            <w:tcW w:w="1440" w:type="dxa"/>
            <w:tcBorders>
              <w:top w:val="single" w:sz="4" w:space="0" w:color="auto"/>
            </w:tcBorders>
            <w:vAlign w:val="bottom"/>
          </w:tcPr>
          <w:p w14:paraId="633FE5E5" w14:textId="09CABD72" w:rsidR="00720E1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256375A8" w14:textId="44E6F8A6" w:rsidR="00720E1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440" w:type="dxa"/>
            <w:tcBorders>
              <w:top w:val="single" w:sz="4" w:space="0" w:color="auto"/>
            </w:tcBorders>
            <w:vAlign w:val="bottom"/>
          </w:tcPr>
          <w:p w14:paraId="73A58459" w14:textId="743C4326" w:rsidR="00720E1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2FD32DC3" w14:textId="4A8DBBA3" w:rsidR="00720E1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720E11" w:rsidRPr="00F65EFE" w14:paraId="1356EF54" w14:textId="77777777" w:rsidTr="00C8021D">
        <w:trPr>
          <w:gridAfter w:val="1"/>
          <w:wAfter w:w="9" w:type="dxa"/>
        </w:trPr>
        <w:tc>
          <w:tcPr>
            <w:tcW w:w="3686" w:type="dxa"/>
            <w:vAlign w:val="bottom"/>
          </w:tcPr>
          <w:p w14:paraId="405C414C" w14:textId="77777777" w:rsidR="00720E11" w:rsidRPr="00F65EFE" w:rsidRDefault="00720E11" w:rsidP="00FD04A0">
            <w:pPr>
              <w:spacing w:line="240" w:lineRule="auto"/>
              <w:ind w:left="-101" w:right="-216"/>
              <w:rPr>
                <w:rFonts w:cs="Arial"/>
                <w:sz w:val="18"/>
                <w:szCs w:val="18"/>
              </w:rPr>
            </w:pPr>
          </w:p>
        </w:tc>
        <w:tc>
          <w:tcPr>
            <w:tcW w:w="1440" w:type="dxa"/>
            <w:tcBorders>
              <w:bottom w:val="single" w:sz="4" w:space="0" w:color="auto"/>
            </w:tcBorders>
          </w:tcPr>
          <w:p w14:paraId="2E41D44E" w14:textId="77777777" w:rsidR="00720E11" w:rsidRPr="00F65EFE"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tcPr>
          <w:p w14:paraId="2E7A8A0E" w14:textId="77777777" w:rsidR="00720E11" w:rsidRPr="00F65EFE"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tcPr>
          <w:p w14:paraId="2E0F0D22" w14:textId="77777777" w:rsidR="00720E11" w:rsidRPr="00F65EFE"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tcPr>
          <w:p w14:paraId="1277A739" w14:textId="77777777" w:rsidR="00720E11" w:rsidRPr="00F65EFE"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720E11" w:rsidRPr="00F65EFE" w14:paraId="32D68A81" w14:textId="77777777" w:rsidTr="00C8021D">
        <w:trPr>
          <w:gridAfter w:val="1"/>
          <w:wAfter w:w="9" w:type="dxa"/>
          <w:trHeight w:val="108"/>
        </w:trPr>
        <w:tc>
          <w:tcPr>
            <w:tcW w:w="3686" w:type="dxa"/>
            <w:vAlign w:val="bottom"/>
          </w:tcPr>
          <w:p w14:paraId="09283725" w14:textId="77777777" w:rsidR="00720E11" w:rsidRPr="00F65EFE" w:rsidRDefault="00720E11" w:rsidP="00FD04A0">
            <w:pPr>
              <w:spacing w:line="240" w:lineRule="auto"/>
              <w:ind w:left="-101" w:right="-216"/>
              <w:rPr>
                <w:rFonts w:cs="Arial"/>
                <w:sz w:val="18"/>
                <w:szCs w:val="18"/>
              </w:rPr>
            </w:pPr>
          </w:p>
        </w:tc>
        <w:tc>
          <w:tcPr>
            <w:tcW w:w="1440" w:type="dxa"/>
            <w:tcBorders>
              <w:top w:val="single" w:sz="4" w:space="0" w:color="auto"/>
            </w:tcBorders>
            <w:shd w:val="clear" w:color="auto" w:fill="FAFAFA"/>
            <w:vAlign w:val="bottom"/>
          </w:tcPr>
          <w:p w14:paraId="66D840CF" w14:textId="77777777" w:rsidR="00720E11" w:rsidRPr="00F65EFE" w:rsidRDefault="00720E11" w:rsidP="00FD04A0">
            <w:pPr>
              <w:spacing w:line="240" w:lineRule="auto"/>
              <w:ind w:right="-216"/>
              <w:jc w:val="right"/>
              <w:rPr>
                <w:rFonts w:cs="Arial"/>
                <w:sz w:val="18"/>
                <w:szCs w:val="18"/>
              </w:rPr>
            </w:pPr>
          </w:p>
        </w:tc>
        <w:tc>
          <w:tcPr>
            <w:tcW w:w="1440" w:type="dxa"/>
            <w:tcBorders>
              <w:top w:val="single" w:sz="4" w:space="0" w:color="auto"/>
            </w:tcBorders>
            <w:vAlign w:val="bottom"/>
          </w:tcPr>
          <w:p w14:paraId="113B3226" w14:textId="77777777" w:rsidR="00720E11" w:rsidRPr="00F65EFE" w:rsidRDefault="00720E11" w:rsidP="00FD04A0">
            <w:pPr>
              <w:spacing w:line="240" w:lineRule="auto"/>
              <w:ind w:right="-216"/>
              <w:jc w:val="right"/>
              <w:rPr>
                <w:rFonts w:cs="Arial"/>
                <w:sz w:val="18"/>
                <w:szCs w:val="18"/>
              </w:rPr>
            </w:pPr>
          </w:p>
        </w:tc>
        <w:tc>
          <w:tcPr>
            <w:tcW w:w="1440" w:type="dxa"/>
            <w:tcBorders>
              <w:top w:val="single" w:sz="4" w:space="0" w:color="auto"/>
            </w:tcBorders>
            <w:shd w:val="clear" w:color="auto" w:fill="FAFAFA"/>
            <w:vAlign w:val="bottom"/>
          </w:tcPr>
          <w:p w14:paraId="26FF9354" w14:textId="77777777" w:rsidR="00720E11" w:rsidRPr="00F65EFE" w:rsidRDefault="00720E11" w:rsidP="00FD04A0">
            <w:pPr>
              <w:spacing w:line="240" w:lineRule="auto"/>
              <w:ind w:right="-216"/>
              <w:jc w:val="right"/>
              <w:rPr>
                <w:rFonts w:cs="Arial"/>
                <w:sz w:val="18"/>
                <w:szCs w:val="18"/>
              </w:rPr>
            </w:pPr>
          </w:p>
        </w:tc>
        <w:tc>
          <w:tcPr>
            <w:tcW w:w="1440" w:type="dxa"/>
            <w:tcBorders>
              <w:top w:val="single" w:sz="4" w:space="0" w:color="auto"/>
            </w:tcBorders>
            <w:vAlign w:val="bottom"/>
          </w:tcPr>
          <w:p w14:paraId="35C3C7D8" w14:textId="77777777" w:rsidR="00720E11" w:rsidRPr="00F65EFE" w:rsidRDefault="00720E11" w:rsidP="00FD04A0">
            <w:pPr>
              <w:spacing w:line="240" w:lineRule="auto"/>
              <w:ind w:right="-216"/>
              <w:jc w:val="right"/>
              <w:rPr>
                <w:rFonts w:cs="Arial"/>
                <w:sz w:val="18"/>
                <w:szCs w:val="18"/>
              </w:rPr>
            </w:pPr>
          </w:p>
        </w:tc>
      </w:tr>
      <w:tr w:rsidR="00D60650" w:rsidRPr="00F65EFE" w14:paraId="32DBD3E2" w14:textId="77777777" w:rsidTr="00C8021D">
        <w:trPr>
          <w:gridAfter w:val="1"/>
          <w:wAfter w:w="9" w:type="dxa"/>
        </w:trPr>
        <w:tc>
          <w:tcPr>
            <w:tcW w:w="3686" w:type="dxa"/>
            <w:vAlign w:val="bottom"/>
          </w:tcPr>
          <w:p w14:paraId="6B8C32F4" w14:textId="77777777" w:rsidR="00D60650" w:rsidRPr="00F65EFE" w:rsidRDefault="00D60650" w:rsidP="00D60650">
            <w:pPr>
              <w:spacing w:line="240" w:lineRule="auto"/>
              <w:ind w:left="-101"/>
              <w:rPr>
                <w:rFonts w:cs="Arial"/>
                <w:sz w:val="18"/>
                <w:szCs w:val="18"/>
              </w:rPr>
            </w:pPr>
            <w:r w:rsidRPr="00F65EFE">
              <w:rPr>
                <w:rFonts w:cs="Arial"/>
                <w:sz w:val="18"/>
                <w:szCs w:val="18"/>
              </w:rPr>
              <w:t xml:space="preserve">Cost of services </w:t>
            </w:r>
          </w:p>
        </w:tc>
        <w:tc>
          <w:tcPr>
            <w:tcW w:w="1440" w:type="dxa"/>
            <w:shd w:val="clear" w:color="auto" w:fill="FAFAFA"/>
          </w:tcPr>
          <w:p w14:paraId="7C8BAE67" w14:textId="1D7DD2E3"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19</w:t>
            </w:r>
            <w:r w:rsidR="00D60650" w:rsidRPr="00F65EFE">
              <w:rPr>
                <w:rFonts w:eastAsia="Arial Unicode MS" w:cs="Arial"/>
                <w:sz w:val="18"/>
                <w:szCs w:val="18"/>
                <w:lang w:val="en-US"/>
              </w:rPr>
              <w:t>,</w:t>
            </w:r>
            <w:r w:rsidRPr="00F65EFE">
              <w:rPr>
                <w:rFonts w:eastAsia="Arial Unicode MS" w:cs="Arial"/>
                <w:sz w:val="18"/>
                <w:szCs w:val="18"/>
              </w:rPr>
              <w:t>530</w:t>
            </w:r>
            <w:r w:rsidR="00D60650" w:rsidRPr="00F65EFE">
              <w:rPr>
                <w:rFonts w:eastAsia="Arial Unicode MS" w:cs="Arial"/>
                <w:sz w:val="18"/>
                <w:szCs w:val="18"/>
                <w:lang w:val="en-US"/>
              </w:rPr>
              <w:t>,</w:t>
            </w:r>
            <w:r w:rsidRPr="00F65EFE">
              <w:rPr>
                <w:rFonts w:eastAsia="Arial Unicode MS" w:cs="Arial"/>
                <w:sz w:val="18"/>
                <w:szCs w:val="18"/>
              </w:rPr>
              <w:t>036</w:t>
            </w:r>
          </w:p>
        </w:tc>
        <w:tc>
          <w:tcPr>
            <w:tcW w:w="1440" w:type="dxa"/>
            <w:shd w:val="clear" w:color="auto" w:fill="auto"/>
          </w:tcPr>
          <w:p w14:paraId="15AE97B0" w14:textId="260756A1"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17</w:t>
            </w:r>
            <w:r w:rsidR="00D60650" w:rsidRPr="00F65EFE">
              <w:rPr>
                <w:rFonts w:eastAsia="Arial Unicode MS" w:cs="Arial"/>
                <w:sz w:val="18"/>
                <w:szCs w:val="18"/>
              </w:rPr>
              <w:t>,</w:t>
            </w:r>
            <w:r w:rsidRPr="00F65EFE">
              <w:rPr>
                <w:rFonts w:eastAsia="Arial Unicode MS" w:cs="Arial"/>
                <w:sz w:val="18"/>
                <w:szCs w:val="18"/>
              </w:rPr>
              <w:t>803</w:t>
            </w:r>
            <w:r w:rsidR="00D60650" w:rsidRPr="00F65EFE">
              <w:rPr>
                <w:rFonts w:eastAsia="Arial Unicode MS" w:cs="Arial"/>
                <w:sz w:val="18"/>
                <w:szCs w:val="18"/>
              </w:rPr>
              <w:t>,</w:t>
            </w:r>
            <w:r w:rsidRPr="00F65EFE">
              <w:rPr>
                <w:rFonts w:eastAsia="Arial Unicode MS" w:cs="Arial"/>
                <w:sz w:val="18"/>
                <w:szCs w:val="18"/>
              </w:rPr>
              <w:t>694</w:t>
            </w:r>
          </w:p>
        </w:tc>
        <w:tc>
          <w:tcPr>
            <w:tcW w:w="1440" w:type="dxa"/>
            <w:shd w:val="clear" w:color="auto" w:fill="FAFAFA"/>
          </w:tcPr>
          <w:p w14:paraId="65FDEE90" w14:textId="5F6FBF0A"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19</w:t>
            </w:r>
            <w:r w:rsidR="00D60650" w:rsidRPr="00F65EFE">
              <w:rPr>
                <w:rFonts w:eastAsia="Arial Unicode MS" w:cs="Arial"/>
                <w:sz w:val="18"/>
                <w:szCs w:val="18"/>
                <w:lang w:val="en-US"/>
              </w:rPr>
              <w:t>,</w:t>
            </w:r>
            <w:r w:rsidRPr="00F65EFE">
              <w:rPr>
                <w:rFonts w:eastAsia="Arial Unicode MS" w:cs="Arial"/>
                <w:sz w:val="18"/>
                <w:szCs w:val="18"/>
              </w:rPr>
              <w:t>241</w:t>
            </w:r>
            <w:r w:rsidR="00D60650" w:rsidRPr="00F65EFE">
              <w:rPr>
                <w:rFonts w:eastAsia="Arial Unicode MS" w:cs="Arial"/>
                <w:sz w:val="18"/>
                <w:szCs w:val="18"/>
                <w:lang w:val="en-US"/>
              </w:rPr>
              <w:t>,</w:t>
            </w:r>
            <w:r w:rsidRPr="00F65EFE">
              <w:rPr>
                <w:rFonts w:eastAsia="Arial Unicode MS" w:cs="Arial"/>
                <w:sz w:val="18"/>
                <w:szCs w:val="18"/>
              </w:rPr>
              <w:t>808</w:t>
            </w:r>
          </w:p>
        </w:tc>
        <w:tc>
          <w:tcPr>
            <w:tcW w:w="1440" w:type="dxa"/>
            <w:shd w:val="clear" w:color="auto" w:fill="auto"/>
          </w:tcPr>
          <w:p w14:paraId="59B5E9EB" w14:textId="016AC9B4"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17</w:t>
            </w:r>
            <w:r w:rsidR="00D60650" w:rsidRPr="00F65EFE">
              <w:rPr>
                <w:rFonts w:eastAsia="Arial Unicode MS" w:cs="Arial"/>
                <w:sz w:val="18"/>
                <w:szCs w:val="18"/>
              </w:rPr>
              <w:t>,</w:t>
            </w:r>
            <w:r w:rsidRPr="00F65EFE">
              <w:rPr>
                <w:rFonts w:eastAsia="Arial Unicode MS" w:cs="Arial"/>
                <w:sz w:val="18"/>
                <w:szCs w:val="18"/>
              </w:rPr>
              <w:t>311</w:t>
            </w:r>
            <w:r w:rsidR="00D60650" w:rsidRPr="00F65EFE">
              <w:rPr>
                <w:rFonts w:eastAsia="Arial Unicode MS" w:cs="Arial"/>
                <w:sz w:val="18"/>
                <w:szCs w:val="18"/>
              </w:rPr>
              <w:t>,</w:t>
            </w:r>
            <w:r w:rsidRPr="00F65EFE">
              <w:rPr>
                <w:rFonts w:eastAsia="Arial Unicode MS" w:cs="Arial"/>
                <w:sz w:val="18"/>
                <w:szCs w:val="18"/>
              </w:rPr>
              <w:t>297</w:t>
            </w:r>
          </w:p>
        </w:tc>
      </w:tr>
      <w:tr w:rsidR="00D60650" w:rsidRPr="00F65EFE" w14:paraId="3D7AF0AF" w14:textId="77777777" w:rsidTr="00C8021D">
        <w:trPr>
          <w:gridAfter w:val="1"/>
          <w:wAfter w:w="9" w:type="dxa"/>
        </w:trPr>
        <w:tc>
          <w:tcPr>
            <w:tcW w:w="3686" w:type="dxa"/>
            <w:vAlign w:val="bottom"/>
          </w:tcPr>
          <w:p w14:paraId="365C5414" w14:textId="77777777" w:rsidR="00D60650" w:rsidRPr="00F65EFE" w:rsidRDefault="00D60650" w:rsidP="00D60650">
            <w:pPr>
              <w:spacing w:line="240" w:lineRule="auto"/>
              <w:ind w:left="-101"/>
              <w:rPr>
                <w:rFonts w:cs="Arial"/>
                <w:sz w:val="18"/>
                <w:szCs w:val="18"/>
              </w:rPr>
            </w:pPr>
            <w:r w:rsidRPr="00F65EFE">
              <w:rPr>
                <w:rFonts w:cs="Arial"/>
                <w:sz w:val="18"/>
                <w:szCs w:val="18"/>
              </w:rPr>
              <w:t>Administrative expenses</w:t>
            </w:r>
          </w:p>
        </w:tc>
        <w:tc>
          <w:tcPr>
            <w:tcW w:w="1440" w:type="dxa"/>
            <w:tcBorders>
              <w:bottom w:val="single" w:sz="4" w:space="0" w:color="auto"/>
            </w:tcBorders>
            <w:shd w:val="clear" w:color="auto" w:fill="FAFAFA"/>
          </w:tcPr>
          <w:p w14:paraId="0F1247FA" w14:textId="334C1FF7"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7</w:t>
            </w:r>
            <w:r w:rsidR="00D60650" w:rsidRPr="00F65EFE">
              <w:rPr>
                <w:rFonts w:eastAsia="Arial Unicode MS" w:cs="Arial"/>
                <w:sz w:val="18"/>
                <w:szCs w:val="18"/>
                <w:lang w:val="en-US"/>
              </w:rPr>
              <w:t>,</w:t>
            </w:r>
            <w:r w:rsidRPr="00F65EFE">
              <w:rPr>
                <w:rFonts w:eastAsia="Arial Unicode MS" w:cs="Arial"/>
                <w:sz w:val="18"/>
                <w:szCs w:val="18"/>
              </w:rPr>
              <w:t>030</w:t>
            </w:r>
            <w:r w:rsidR="00D60650" w:rsidRPr="00F65EFE">
              <w:rPr>
                <w:rFonts w:eastAsia="Arial Unicode MS" w:cs="Arial"/>
                <w:sz w:val="18"/>
                <w:szCs w:val="18"/>
                <w:lang w:val="en-US"/>
              </w:rPr>
              <w:t>,</w:t>
            </w:r>
            <w:r w:rsidRPr="00F65EFE">
              <w:rPr>
                <w:rFonts w:eastAsia="Arial Unicode MS" w:cs="Arial"/>
                <w:sz w:val="18"/>
                <w:szCs w:val="18"/>
              </w:rPr>
              <w:t>042</w:t>
            </w:r>
          </w:p>
        </w:tc>
        <w:tc>
          <w:tcPr>
            <w:tcW w:w="1440" w:type="dxa"/>
            <w:tcBorders>
              <w:bottom w:val="single" w:sz="4" w:space="0" w:color="auto"/>
            </w:tcBorders>
            <w:shd w:val="clear" w:color="auto" w:fill="auto"/>
          </w:tcPr>
          <w:p w14:paraId="4B600AF3" w14:textId="314FEE44"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5</w:t>
            </w:r>
            <w:r w:rsidR="00D60650" w:rsidRPr="00F65EFE">
              <w:rPr>
                <w:rFonts w:eastAsia="Arial Unicode MS" w:cs="Arial"/>
                <w:sz w:val="18"/>
                <w:szCs w:val="18"/>
              </w:rPr>
              <w:t>,</w:t>
            </w:r>
            <w:r w:rsidRPr="00F65EFE">
              <w:rPr>
                <w:rFonts w:eastAsia="Arial Unicode MS" w:cs="Arial"/>
                <w:sz w:val="18"/>
                <w:szCs w:val="18"/>
              </w:rPr>
              <w:t>634</w:t>
            </w:r>
            <w:r w:rsidR="00D60650" w:rsidRPr="00F65EFE">
              <w:rPr>
                <w:rFonts w:eastAsia="Arial Unicode MS" w:cs="Arial"/>
                <w:sz w:val="18"/>
                <w:szCs w:val="18"/>
              </w:rPr>
              <w:t>,</w:t>
            </w:r>
            <w:r w:rsidRPr="00F65EFE">
              <w:rPr>
                <w:rFonts w:eastAsia="Arial Unicode MS" w:cs="Arial"/>
                <w:sz w:val="18"/>
                <w:szCs w:val="18"/>
              </w:rPr>
              <w:t>782</w:t>
            </w:r>
          </w:p>
        </w:tc>
        <w:tc>
          <w:tcPr>
            <w:tcW w:w="1440" w:type="dxa"/>
            <w:tcBorders>
              <w:bottom w:val="single" w:sz="4" w:space="0" w:color="auto"/>
            </w:tcBorders>
            <w:shd w:val="clear" w:color="auto" w:fill="FAFAFA"/>
          </w:tcPr>
          <w:p w14:paraId="3E90F0E8" w14:textId="4A83F842"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5</w:t>
            </w:r>
            <w:r w:rsidR="00D60650" w:rsidRPr="00F65EFE">
              <w:rPr>
                <w:rFonts w:eastAsia="Arial Unicode MS" w:cs="Arial"/>
                <w:sz w:val="18"/>
                <w:szCs w:val="18"/>
                <w:lang w:val="en-US"/>
              </w:rPr>
              <w:t>,</w:t>
            </w:r>
            <w:r w:rsidRPr="00F65EFE">
              <w:rPr>
                <w:rFonts w:eastAsia="Arial Unicode MS" w:cs="Arial"/>
                <w:sz w:val="18"/>
                <w:szCs w:val="18"/>
              </w:rPr>
              <w:t>607</w:t>
            </w:r>
            <w:r w:rsidR="00D60650" w:rsidRPr="00F65EFE">
              <w:rPr>
                <w:rFonts w:eastAsia="Arial Unicode MS" w:cs="Arial"/>
                <w:sz w:val="18"/>
                <w:szCs w:val="18"/>
                <w:lang w:val="en-US"/>
              </w:rPr>
              <w:t>,</w:t>
            </w:r>
            <w:r w:rsidRPr="00F65EFE">
              <w:rPr>
                <w:rFonts w:eastAsia="Arial Unicode MS" w:cs="Arial"/>
                <w:sz w:val="18"/>
                <w:szCs w:val="18"/>
              </w:rPr>
              <w:t>535</w:t>
            </w:r>
          </w:p>
        </w:tc>
        <w:tc>
          <w:tcPr>
            <w:tcW w:w="1440" w:type="dxa"/>
            <w:tcBorders>
              <w:bottom w:val="single" w:sz="4" w:space="0" w:color="auto"/>
            </w:tcBorders>
            <w:shd w:val="clear" w:color="auto" w:fill="auto"/>
          </w:tcPr>
          <w:p w14:paraId="5976CBF2" w14:textId="616F01F6"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4</w:t>
            </w:r>
            <w:r w:rsidR="00D60650" w:rsidRPr="00F65EFE">
              <w:rPr>
                <w:rFonts w:eastAsia="Arial Unicode MS" w:cs="Arial"/>
                <w:sz w:val="18"/>
                <w:szCs w:val="18"/>
              </w:rPr>
              <w:t>,</w:t>
            </w:r>
            <w:r w:rsidRPr="00F65EFE">
              <w:rPr>
                <w:rFonts w:eastAsia="Arial Unicode MS" w:cs="Arial"/>
                <w:sz w:val="18"/>
                <w:szCs w:val="18"/>
              </w:rPr>
              <w:t>883</w:t>
            </w:r>
            <w:r w:rsidR="00D60650" w:rsidRPr="00F65EFE">
              <w:rPr>
                <w:rFonts w:eastAsia="Arial Unicode MS" w:cs="Arial"/>
                <w:sz w:val="18"/>
                <w:szCs w:val="18"/>
              </w:rPr>
              <w:t>,</w:t>
            </w:r>
            <w:r w:rsidRPr="00F65EFE">
              <w:rPr>
                <w:rFonts w:eastAsia="Arial Unicode MS" w:cs="Arial"/>
                <w:sz w:val="18"/>
                <w:szCs w:val="18"/>
              </w:rPr>
              <w:t>543</w:t>
            </w:r>
          </w:p>
        </w:tc>
      </w:tr>
      <w:tr w:rsidR="00D60650" w:rsidRPr="00F65EFE" w14:paraId="6006F00C" w14:textId="77777777" w:rsidTr="00C8021D">
        <w:trPr>
          <w:gridAfter w:val="1"/>
          <w:wAfter w:w="9" w:type="dxa"/>
        </w:trPr>
        <w:tc>
          <w:tcPr>
            <w:tcW w:w="3686" w:type="dxa"/>
            <w:vAlign w:val="bottom"/>
          </w:tcPr>
          <w:p w14:paraId="30704763" w14:textId="77777777" w:rsidR="00D60650" w:rsidRPr="00F65EFE" w:rsidRDefault="00D60650" w:rsidP="00D60650">
            <w:pPr>
              <w:spacing w:line="240" w:lineRule="auto"/>
              <w:ind w:left="-101"/>
              <w:rPr>
                <w:rFonts w:cs="Arial"/>
                <w:sz w:val="18"/>
                <w:szCs w:val="18"/>
              </w:rPr>
            </w:pPr>
          </w:p>
        </w:tc>
        <w:tc>
          <w:tcPr>
            <w:tcW w:w="1440" w:type="dxa"/>
            <w:tcBorders>
              <w:top w:val="single" w:sz="4" w:space="0" w:color="auto"/>
            </w:tcBorders>
            <w:shd w:val="clear" w:color="auto" w:fill="FAFAFA"/>
          </w:tcPr>
          <w:p w14:paraId="5E6F6453" w14:textId="6722B48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7268A94E" w14:textId="241C2777"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3433F76B" w14:textId="230F7C31" w:rsidR="00D60650" w:rsidRPr="00F65EFE" w:rsidRDefault="00D60650" w:rsidP="00D60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48A794DE" w14:textId="7CFA22A1" w:rsidR="00D60650" w:rsidRPr="00F65EFE" w:rsidRDefault="00D60650" w:rsidP="00D60650">
            <w:pPr>
              <w:spacing w:line="240" w:lineRule="auto"/>
              <w:ind w:right="-72"/>
              <w:jc w:val="right"/>
              <w:rPr>
                <w:rFonts w:eastAsia="Arial Unicode MS" w:cs="Arial"/>
                <w:sz w:val="18"/>
                <w:szCs w:val="18"/>
              </w:rPr>
            </w:pPr>
          </w:p>
        </w:tc>
      </w:tr>
      <w:tr w:rsidR="00D60650" w:rsidRPr="00F65EFE" w14:paraId="71219268" w14:textId="77777777" w:rsidTr="00C8021D">
        <w:trPr>
          <w:gridAfter w:val="1"/>
          <w:wAfter w:w="9" w:type="dxa"/>
        </w:trPr>
        <w:tc>
          <w:tcPr>
            <w:tcW w:w="3686" w:type="dxa"/>
            <w:vAlign w:val="bottom"/>
          </w:tcPr>
          <w:p w14:paraId="0533EFAE" w14:textId="77777777" w:rsidR="00D60650" w:rsidRPr="00F65EFE" w:rsidRDefault="00D60650" w:rsidP="00D6065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440" w:type="dxa"/>
            <w:tcBorders>
              <w:bottom w:val="single" w:sz="4" w:space="0" w:color="auto"/>
            </w:tcBorders>
            <w:shd w:val="clear" w:color="auto" w:fill="FAFAFA"/>
          </w:tcPr>
          <w:p w14:paraId="347E883B" w14:textId="14EA509D"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26</w:t>
            </w:r>
            <w:r w:rsidR="00D60650" w:rsidRPr="00F65EFE">
              <w:rPr>
                <w:rFonts w:eastAsia="Arial Unicode MS" w:cs="Arial"/>
                <w:sz w:val="18"/>
                <w:szCs w:val="18"/>
                <w:lang w:val="en-US"/>
              </w:rPr>
              <w:t>,</w:t>
            </w:r>
            <w:r w:rsidRPr="00F65EFE">
              <w:rPr>
                <w:rFonts w:eastAsia="Arial Unicode MS" w:cs="Arial"/>
                <w:sz w:val="18"/>
                <w:szCs w:val="18"/>
              </w:rPr>
              <w:t>560</w:t>
            </w:r>
            <w:r w:rsidR="00D60650" w:rsidRPr="00F65EFE">
              <w:rPr>
                <w:rFonts w:eastAsia="Arial Unicode MS" w:cs="Arial"/>
                <w:sz w:val="18"/>
                <w:szCs w:val="18"/>
                <w:lang w:val="en-US"/>
              </w:rPr>
              <w:t>,</w:t>
            </w:r>
            <w:r w:rsidRPr="00F65EFE">
              <w:rPr>
                <w:rFonts w:eastAsia="Arial Unicode MS" w:cs="Arial"/>
                <w:sz w:val="18"/>
                <w:szCs w:val="18"/>
              </w:rPr>
              <w:t>078</w:t>
            </w:r>
          </w:p>
        </w:tc>
        <w:tc>
          <w:tcPr>
            <w:tcW w:w="1440" w:type="dxa"/>
            <w:tcBorders>
              <w:bottom w:val="single" w:sz="4" w:space="0" w:color="auto"/>
            </w:tcBorders>
          </w:tcPr>
          <w:p w14:paraId="753D04BD" w14:textId="70365D89"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23</w:t>
            </w:r>
            <w:r w:rsidR="00D60650" w:rsidRPr="00F65EFE">
              <w:rPr>
                <w:rFonts w:eastAsia="Arial Unicode MS" w:cs="Arial"/>
                <w:sz w:val="18"/>
                <w:szCs w:val="18"/>
                <w:lang w:val="en-US"/>
              </w:rPr>
              <w:t>,</w:t>
            </w:r>
            <w:r w:rsidRPr="00F65EFE">
              <w:rPr>
                <w:rFonts w:eastAsia="Arial Unicode MS" w:cs="Arial"/>
                <w:sz w:val="18"/>
                <w:szCs w:val="18"/>
              </w:rPr>
              <w:t>438</w:t>
            </w:r>
            <w:r w:rsidR="00D60650" w:rsidRPr="00F65EFE">
              <w:rPr>
                <w:rFonts w:eastAsia="Arial Unicode MS" w:cs="Arial"/>
                <w:sz w:val="18"/>
                <w:szCs w:val="18"/>
                <w:lang w:val="en-US"/>
              </w:rPr>
              <w:t>,</w:t>
            </w:r>
            <w:r w:rsidRPr="00F65EFE">
              <w:rPr>
                <w:rFonts w:eastAsia="Arial Unicode MS" w:cs="Arial"/>
                <w:sz w:val="18"/>
                <w:szCs w:val="18"/>
              </w:rPr>
              <w:t>476</w:t>
            </w:r>
          </w:p>
        </w:tc>
        <w:tc>
          <w:tcPr>
            <w:tcW w:w="1440" w:type="dxa"/>
            <w:tcBorders>
              <w:bottom w:val="single" w:sz="4" w:space="0" w:color="auto"/>
            </w:tcBorders>
            <w:shd w:val="clear" w:color="auto" w:fill="FAFAFA"/>
          </w:tcPr>
          <w:p w14:paraId="40EBC789" w14:textId="466AC2AD"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24</w:t>
            </w:r>
            <w:r w:rsidR="00D60650" w:rsidRPr="00F65EFE">
              <w:rPr>
                <w:rFonts w:eastAsia="Arial Unicode MS" w:cs="Arial"/>
                <w:sz w:val="18"/>
                <w:szCs w:val="18"/>
                <w:lang w:val="en-US"/>
              </w:rPr>
              <w:t>,</w:t>
            </w:r>
            <w:r w:rsidRPr="00F65EFE">
              <w:rPr>
                <w:rFonts w:eastAsia="Arial Unicode MS" w:cs="Arial"/>
                <w:sz w:val="18"/>
                <w:szCs w:val="18"/>
              </w:rPr>
              <w:t>849</w:t>
            </w:r>
            <w:r w:rsidR="00D60650" w:rsidRPr="00F65EFE">
              <w:rPr>
                <w:rFonts w:eastAsia="Arial Unicode MS" w:cs="Arial"/>
                <w:sz w:val="18"/>
                <w:szCs w:val="18"/>
                <w:lang w:val="en-US"/>
              </w:rPr>
              <w:t>,</w:t>
            </w:r>
            <w:r w:rsidRPr="00F65EFE">
              <w:rPr>
                <w:rFonts w:eastAsia="Arial Unicode MS" w:cs="Arial"/>
                <w:sz w:val="18"/>
                <w:szCs w:val="18"/>
              </w:rPr>
              <w:t>343</w:t>
            </w:r>
          </w:p>
        </w:tc>
        <w:tc>
          <w:tcPr>
            <w:tcW w:w="1440" w:type="dxa"/>
            <w:tcBorders>
              <w:bottom w:val="single" w:sz="4" w:space="0" w:color="auto"/>
            </w:tcBorders>
            <w:shd w:val="clear" w:color="auto" w:fill="auto"/>
          </w:tcPr>
          <w:p w14:paraId="3052BCCB" w14:textId="114341E8" w:rsidR="00D60650" w:rsidRPr="00F65EFE" w:rsidRDefault="00F65EFE" w:rsidP="00D60650">
            <w:pPr>
              <w:spacing w:line="240" w:lineRule="auto"/>
              <w:ind w:right="-72"/>
              <w:jc w:val="right"/>
              <w:rPr>
                <w:rFonts w:eastAsia="Arial Unicode MS" w:cs="Arial"/>
                <w:sz w:val="18"/>
                <w:szCs w:val="18"/>
              </w:rPr>
            </w:pPr>
            <w:r w:rsidRPr="00F65EFE">
              <w:rPr>
                <w:rFonts w:eastAsia="Arial Unicode MS" w:cs="Arial"/>
                <w:sz w:val="18"/>
                <w:szCs w:val="18"/>
              </w:rPr>
              <w:t>22</w:t>
            </w:r>
            <w:r w:rsidR="00D60650" w:rsidRPr="00F65EFE">
              <w:rPr>
                <w:rFonts w:eastAsia="Arial Unicode MS" w:cs="Arial"/>
                <w:sz w:val="18"/>
                <w:szCs w:val="18"/>
              </w:rPr>
              <w:t>,</w:t>
            </w:r>
            <w:r w:rsidRPr="00F65EFE">
              <w:rPr>
                <w:rFonts w:eastAsia="Arial Unicode MS" w:cs="Arial"/>
                <w:sz w:val="18"/>
                <w:szCs w:val="18"/>
              </w:rPr>
              <w:t>194</w:t>
            </w:r>
            <w:r w:rsidR="00D60650" w:rsidRPr="00F65EFE">
              <w:rPr>
                <w:rFonts w:eastAsia="Arial Unicode MS" w:cs="Arial"/>
                <w:sz w:val="18"/>
                <w:szCs w:val="18"/>
              </w:rPr>
              <w:t>,</w:t>
            </w:r>
            <w:r w:rsidRPr="00F65EFE">
              <w:rPr>
                <w:rFonts w:eastAsia="Arial Unicode MS" w:cs="Arial"/>
                <w:sz w:val="18"/>
                <w:szCs w:val="18"/>
              </w:rPr>
              <w:t>840</w:t>
            </w:r>
          </w:p>
        </w:tc>
      </w:tr>
    </w:tbl>
    <w:p w14:paraId="45914096" w14:textId="77777777" w:rsidR="00D137FA" w:rsidRPr="00F65EFE" w:rsidRDefault="00D137FA" w:rsidP="008D070D">
      <w:pPr>
        <w:spacing w:line="240" w:lineRule="auto"/>
        <w:rPr>
          <w:rFonts w:cs="Arial"/>
          <w:sz w:val="18"/>
          <w:szCs w:val="18"/>
          <w:shd w:val="clear" w:color="auto" w:fill="FFFFFF"/>
        </w:rPr>
      </w:pPr>
    </w:p>
    <w:p w14:paraId="5B0F4E68" w14:textId="3DDF857D" w:rsidR="00084968" w:rsidRPr="00F65EFE" w:rsidRDefault="00084968" w:rsidP="00FD04A0">
      <w:pPr>
        <w:spacing w:line="240" w:lineRule="auto"/>
        <w:jc w:val="both"/>
        <w:rPr>
          <w:rFonts w:cs="Arial"/>
          <w:spacing w:val="-2"/>
          <w:sz w:val="18"/>
          <w:szCs w:val="18"/>
        </w:rPr>
      </w:pPr>
      <w:r w:rsidRPr="00F65EFE">
        <w:rPr>
          <w:rFonts w:cs="Arial"/>
          <w:spacing w:val="-2"/>
          <w:sz w:val="18"/>
          <w:szCs w:val="18"/>
        </w:rPr>
        <w:t xml:space="preserve">The Group’s and the Company’s land and premises at net book value of Baht </w:t>
      </w:r>
      <w:r w:rsidR="00F65EFE" w:rsidRPr="00F65EFE">
        <w:rPr>
          <w:rFonts w:cs="Arial"/>
          <w:spacing w:val="-2"/>
          <w:sz w:val="18"/>
          <w:szCs w:val="18"/>
        </w:rPr>
        <w:t>425</w:t>
      </w:r>
      <w:r w:rsidR="00845566" w:rsidRPr="00F65EFE">
        <w:rPr>
          <w:rFonts w:cs="Arial"/>
          <w:spacing w:val="-2"/>
          <w:sz w:val="18"/>
          <w:szCs w:val="18"/>
        </w:rPr>
        <w:t>.</w:t>
      </w:r>
      <w:r w:rsidR="00F65EFE" w:rsidRPr="00F65EFE">
        <w:rPr>
          <w:rFonts w:cs="Arial"/>
          <w:spacing w:val="-2"/>
          <w:sz w:val="18"/>
          <w:szCs w:val="18"/>
        </w:rPr>
        <w:t>64</w:t>
      </w:r>
      <w:r w:rsidRPr="00F65EFE">
        <w:rPr>
          <w:rFonts w:cs="Arial"/>
          <w:spacing w:val="-2"/>
          <w:sz w:val="18"/>
          <w:szCs w:val="18"/>
        </w:rPr>
        <w:t xml:space="preserve"> million </w:t>
      </w:r>
      <w:r w:rsidRPr="00F65EFE">
        <w:rPr>
          <w:rFonts w:cs="Arial"/>
          <w:spacing w:val="-2"/>
          <w:sz w:val="18"/>
          <w:szCs w:val="18"/>
          <w:lang w:val="en-US"/>
        </w:rPr>
        <w:t>(</w:t>
      </w:r>
      <w:r w:rsidR="00F65EFE" w:rsidRPr="00F65EFE">
        <w:rPr>
          <w:rFonts w:cs="Arial"/>
          <w:spacing w:val="-2"/>
          <w:sz w:val="18"/>
          <w:szCs w:val="18"/>
        </w:rPr>
        <w:t>2020</w:t>
      </w:r>
      <w:r w:rsidRPr="00F65EFE">
        <w:rPr>
          <w:rFonts w:cs="Arial"/>
          <w:spacing w:val="-2"/>
          <w:sz w:val="18"/>
          <w:szCs w:val="18"/>
          <w:lang w:val="en-US"/>
        </w:rPr>
        <w:t xml:space="preserve">: </w:t>
      </w:r>
      <w:r w:rsidR="00F65EFE" w:rsidRPr="00F65EFE">
        <w:rPr>
          <w:rFonts w:cs="Arial"/>
          <w:spacing w:val="-2"/>
          <w:sz w:val="18"/>
          <w:szCs w:val="18"/>
        </w:rPr>
        <w:t>309</w:t>
      </w:r>
      <w:r w:rsidR="00E849B1" w:rsidRPr="00F65EFE">
        <w:rPr>
          <w:rFonts w:cs="Arial"/>
          <w:spacing w:val="-2"/>
          <w:sz w:val="18"/>
          <w:szCs w:val="18"/>
        </w:rPr>
        <w:t>.</w:t>
      </w:r>
      <w:r w:rsidR="00F65EFE" w:rsidRPr="00F65EFE">
        <w:rPr>
          <w:rFonts w:cs="Arial"/>
          <w:spacing w:val="-2"/>
          <w:sz w:val="18"/>
          <w:szCs w:val="18"/>
        </w:rPr>
        <w:t>56</w:t>
      </w:r>
      <w:r w:rsidR="00E849B1" w:rsidRPr="00F65EFE">
        <w:rPr>
          <w:rFonts w:cs="Arial"/>
          <w:spacing w:val="-2"/>
          <w:sz w:val="18"/>
          <w:szCs w:val="18"/>
        </w:rPr>
        <w:t xml:space="preserve"> </w:t>
      </w:r>
      <w:r w:rsidR="00720E11" w:rsidRPr="00F65EFE">
        <w:rPr>
          <w:rFonts w:cs="Arial"/>
          <w:spacing w:val="-2"/>
          <w:sz w:val="18"/>
          <w:szCs w:val="18"/>
        </w:rPr>
        <w:t>million</w:t>
      </w:r>
      <w:r w:rsidRPr="00F65EFE">
        <w:rPr>
          <w:rFonts w:cs="Arial"/>
          <w:spacing w:val="-2"/>
          <w:sz w:val="18"/>
          <w:szCs w:val="18"/>
          <w:lang w:val="en-US"/>
        </w:rPr>
        <w:t>)</w:t>
      </w:r>
      <w:r w:rsidRPr="00F65EFE">
        <w:rPr>
          <w:rFonts w:cs="Arial"/>
          <w:spacing w:val="-2"/>
          <w:sz w:val="18"/>
          <w:szCs w:val="18"/>
        </w:rPr>
        <w:t xml:space="preserve"> are pledged as collateral against bank overdrafts, promissory note, credit facility and loan from financial institutions (Note </w:t>
      </w:r>
      <w:r w:rsidR="00F65EFE" w:rsidRPr="00F65EFE">
        <w:rPr>
          <w:rFonts w:cs="Arial"/>
          <w:spacing w:val="-2"/>
          <w:sz w:val="18"/>
          <w:szCs w:val="18"/>
        </w:rPr>
        <w:t>17</w:t>
      </w:r>
      <w:r w:rsidRPr="00F65EFE">
        <w:rPr>
          <w:rFonts w:cs="Arial"/>
          <w:spacing w:val="-2"/>
          <w:sz w:val="18"/>
          <w:szCs w:val="18"/>
        </w:rPr>
        <w:t>).</w:t>
      </w:r>
    </w:p>
    <w:p w14:paraId="39AA6257" w14:textId="5BD04772" w:rsidR="00CE062C" w:rsidRPr="00F65EFE" w:rsidRDefault="00CE062C">
      <w:pPr>
        <w:spacing w:line="240" w:lineRule="auto"/>
        <w:rPr>
          <w:rFonts w:eastAsia="Arial Unicode MS" w:cs="Arial"/>
          <w:sz w:val="18"/>
          <w:szCs w:val="18"/>
        </w:rPr>
      </w:pPr>
      <w:r w:rsidRPr="00F65EFE">
        <w:rPr>
          <w:rFonts w:eastAsia="Arial Unicode MS" w:cs="Arial"/>
          <w:sz w:val="18"/>
          <w:szCs w:val="18"/>
        </w:rPr>
        <w:br w:type="page"/>
      </w:r>
    </w:p>
    <w:tbl>
      <w:tblPr>
        <w:tblW w:w="0" w:type="auto"/>
        <w:tblInd w:w="-5" w:type="dxa"/>
        <w:shd w:val="clear" w:color="auto" w:fill="44546A" w:themeFill="text2"/>
        <w:tblLook w:val="04A0" w:firstRow="1" w:lastRow="0" w:firstColumn="1" w:lastColumn="0" w:noHBand="0" w:noVBand="1"/>
      </w:tblPr>
      <w:tblGrid>
        <w:gridCol w:w="9464"/>
      </w:tblGrid>
      <w:tr w:rsidR="004C0A00" w:rsidRPr="00F65EFE" w14:paraId="052F3D81" w14:textId="77777777" w:rsidTr="00102117">
        <w:trPr>
          <w:trHeight w:val="386"/>
        </w:trPr>
        <w:tc>
          <w:tcPr>
            <w:tcW w:w="9464" w:type="dxa"/>
            <w:shd w:val="clear" w:color="auto" w:fill="FFA543"/>
            <w:vAlign w:val="center"/>
          </w:tcPr>
          <w:p w14:paraId="4B43DAD7" w14:textId="3CBEF98B" w:rsidR="004C0A00"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15</w:t>
            </w:r>
            <w:r w:rsidR="004C0A00" w:rsidRPr="00F65EFE">
              <w:rPr>
                <w:rFonts w:eastAsia="Arial Unicode MS" w:cs="Arial"/>
                <w:b/>
                <w:bCs/>
                <w:color w:val="FFFFFF" w:themeColor="background1"/>
                <w:sz w:val="18"/>
                <w:szCs w:val="18"/>
              </w:rPr>
              <w:tab/>
              <w:t>Right-</w:t>
            </w:r>
            <w:r w:rsidR="00136E2E" w:rsidRPr="00F65EFE">
              <w:rPr>
                <w:rFonts w:eastAsia="Arial Unicode MS" w:cs="Arial"/>
                <w:b/>
                <w:bCs/>
                <w:color w:val="FFFFFF" w:themeColor="background1"/>
                <w:sz w:val="18"/>
                <w:szCs w:val="18"/>
              </w:rPr>
              <w:t>of</w:t>
            </w:r>
            <w:r w:rsidR="004C0A00" w:rsidRPr="00F65EFE">
              <w:rPr>
                <w:rFonts w:eastAsia="Arial Unicode MS" w:cs="Arial"/>
                <w:b/>
                <w:bCs/>
                <w:color w:val="FFFFFF" w:themeColor="background1"/>
                <w:sz w:val="18"/>
                <w:szCs w:val="18"/>
              </w:rPr>
              <w:t>-use assets</w:t>
            </w:r>
          </w:p>
        </w:tc>
      </w:tr>
    </w:tbl>
    <w:p w14:paraId="005737B6" w14:textId="15635968" w:rsidR="004C0A00" w:rsidRPr="00F65EFE" w:rsidRDefault="004C0A00" w:rsidP="00FD04A0">
      <w:pPr>
        <w:spacing w:line="240" w:lineRule="auto"/>
        <w:jc w:val="both"/>
        <w:rPr>
          <w:rFonts w:cs="Arial"/>
          <w:sz w:val="18"/>
          <w:szCs w:val="18"/>
        </w:rPr>
      </w:pPr>
    </w:p>
    <w:tbl>
      <w:tblPr>
        <w:tblW w:w="944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687"/>
        <w:gridCol w:w="1687"/>
        <w:gridCol w:w="1687"/>
      </w:tblGrid>
      <w:tr w:rsidR="00DB3C21" w:rsidRPr="00F65EFE" w14:paraId="15A072EA" w14:textId="77777777" w:rsidTr="003143F1">
        <w:trPr>
          <w:trHeight w:val="205"/>
        </w:trPr>
        <w:tc>
          <w:tcPr>
            <w:tcW w:w="4383" w:type="dxa"/>
            <w:tcBorders>
              <w:top w:val="nil"/>
              <w:left w:val="nil"/>
              <w:bottom w:val="nil"/>
              <w:right w:val="nil"/>
            </w:tcBorders>
          </w:tcPr>
          <w:p w14:paraId="4293DEFA" w14:textId="77777777" w:rsidR="00DB3C21" w:rsidRPr="00F65EFE" w:rsidRDefault="00DB3C21" w:rsidP="00FD04A0">
            <w:pPr>
              <w:spacing w:line="240" w:lineRule="auto"/>
              <w:ind w:left="-101"/>
              <w:jc w:val="both"/>
              <w:rPr>
                <w:rFonts w:cs="Arial"/>
                <w:sz w:val="18"/>
                <w:szCs w:val="18"/>
              </w:rPr>
            </w:pPr>
          </w:p>
        </w:tc>
        <w:tc>
          <w:tcPr>
            <w:tcW w:w="5061" w:type="dxa"/>
            <w:gridSpan w:val="3"/>
            <w:tcBorders>
              <w:top w:val="single" w:sz="4" w:space="0" w:color="auto"/>
              <w:left w:val="nil"/>
              <w:bottom w:val="single" w:sz="4" w:space="0" w:color="auto"/>
              <w:right w:val="nil"/>
            </w:tcBorders>
          </w:tcPr>
          <w:p w14:paraId="5E023462" w14:textId="1213377A" w:rsidR="00DB3C21" w:rsidRPr="00F65EFE" w:rsidRDefault="00DB3C21" w:rsidP="00FD04A0">
            <w:pPr>
              <w:spacing w:line="240" w:lineRule="auto"/>
              <w:ind w:left="-40" w:right="-72"/>
              <w:jc w:val="center"/>
              <w:rPr>
                <w:rFonts w:cs="Arial"/>
                <w:b/>
                <w:bCs/>
                <w:sz w:val="18"/>
                <w:szCs w:val="18"/>
              </w:rPr>
            </w:pPr>
            <w:r w:rsidRPr="00F65EFE">
              <w:rPr>
                <w:rFonts w:cs="Arial"/>
                <w:b/>
                <w:bCs/>
                <w:sz w:val="18"/>
                <w:szCs w:val="18"/>
              </w:rPr>
              <w:t>Consolidated financial statements</w:t>
            </w:r>
          </w:p>
        </w:tc>
      </w:tr>
      <w:tr w:rsidR="00DB3C21" w:rsidRPr="00F65EFE" w14:paraId="6F311421" w14:textId="77777777" w:rsidTr="0039205B">
        <w:trPr>
          <w:trHeight w:val="205"/>
        </w:trPr>
        <w:tc>
          <w:tcPr>
            <w:tcW w:w="4383" w:type="dxa"/>
            <w:tcBorders>
              <w:top w:val="nil"/>
              <w:left w:val="nil"/>
              <w:bottom w:val="nil"/>
              <w:right w:val="nil"/>
            </w:tcBorders>
          </w:tcPr>
          <w:p w14:paraId="0BC88786" w14:textId="77777777" w:rsidR="00DB3C21" w:rsidRPr="00F65EFE" w:rsidRDefault="00DB3C21" w:rsidP="00FD04A0">
            <w:pPr>
              <w:spacing w:line="240" w:lineRule="auto"/>
              <w:ind w:left="-101"/>
              <w:jc w:val="both"/>
              <w:rPr>
                <w:rFonts w:cs="Arial"/>
                <w:sz w:val="18"/>
                <w:szCs w:val="18"/>
              </w:rPr>
            </w:pPr>
          </w:p>
        </w:tc>
        <w:tc>
          <w:tcPr>
            <w:tcW w:w="1687" w:type="dxa"/>
            <w:tcBorders>
              <w:top w:val="single" w:sz="4" w:space="0" w:color="auto"/>
              <w:left w:val="nil"/>
              <w:bottom w:val="nil"/>
              <w:right w:val="nil"/>
            </w:tcBorders>
            <w:hideMark/>
          </w:tcPr>
          <w:p w14:paraId="2703DF4C" w14:textId="03FF6806"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Buildings and building improvements</w:t>
            </w:r>
          </w:p>
        </w:tc>
        <w:tc>
          <w:tcPr>
            <w:tcW w:w="1687" w:type="dxa"/>
            <w:tcBorders>
              <w:top w:val="single" w:sz="4" w:space="0" w:color="auto"/>
              <w:left w:val="nil"/>
              <w:bottom w:val="nil"/>
              <w:right w:val="nil"/>
            </w:tcBorders>
            <w:hideMark/>
          </w:tcPr>
          <w:p w14:paraId="3CB06EA2" w14:textId="77777777" w:rsidR="00DB3C21" w:rsidRPr="00F65EFE" w:rsidRDefault="00DB3C21" w:rsidP="00FD04A0">
            <w:pPr>
              <w:spacing w:line="240" w:lineRule="auto"/>
              <w:ind w:left="-40" w:right="-72"/>
              <w:jc w:val="right"/>
              <w:rPr>
                <w:rFonts w:cs="Arial"/>
                <w:b/>
                <w:bCs/>
                <w:sz w:val="18"/>
                <w:szCs w:val="18"/>
              </w:rPr>
            </w:pPr>
          </w:p>
          <w:p w14:paraId="7196B333" w14:textId="77777777" w:rsidR="00DB3C21" w:rsidRPr="00F65EFE" w:rsidRDefault="00DB3C21" w:rsidP="00FD04A0">
            <w:pPr>
              <w:spacing w:line="240" w:lineRule="auto"/>
              <w:ind w:left="-40" w:right="-72"/>
              <w:jc w:val="right"/>
              <w:rPr>
                <w:rFonts w:cs="Arial"/>
                <w:b/>
                <w:bCs/>
                <w:sz w:val="18"/>
                <w:szCs w:val="18"/>
              </w:rPr>
            </w:pPr>
          </w:p>
          <w:p w14:paraId="6620E191" w14:textId="579105C1"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Vehicles</w:t>
            </w:r>
          </w:p>
        </w:tc>
        <w:tc>
          <w:tcPr>
            <w:tcW w:w="1687" w:type="dxa"/>
            <w:tcBorders>
              <w:top w:val="single" w:sz="4" w:space="0" w:color="auto"/>
              <w:left w:val="nil"/>
              <w:bottom w:val="nil"/>
              <w:right w:val="nil"/>
            </w:tcBorders>
            <w:hideMark/>
          </w:tcPr>
          <w:p w14:paraId="7C41274E" w14:textId="77777777" w:rsidR="00DB3C21" w:rsidRPr="00F65EFE" w:rsidRDefault="00DB3C21" w:rsidP="00FD04A0">
            <w:pPr>
              <w:spacing w:line="240" w:lineRule="auto"/>
              <w:ind w:left="-40" w:right="-72"/>
              <w:jc w:val="right"/>
              <w:rPr>
                <w:rFonts w:cs="Arial"/>
                <w:b/>
                <w:bCs/>
                <w:sz w:val="18"/>
                <w:szCs w:val="18"/>
              </w:rPr>
            </w:pPr>
          </w:p>
          <w:p w14:paraId="5CA54C0D" w14:textId="77777777" w:rsidR="00DB3C21" w:rsidRPr="00F65EFE" w:rsidRDefault="00DB3C21" w:rsidP="00FD04A0">
            <w:pPr>
              <w:spacing w:line="240" w:lineRule="auto"/>
              <w:ind w:left="-40" w:right="-72"/>
              <w:jc w:val="right"/>
              <w:rPr>
                <w:rFonts w:cs="Arial"/>
                <w:b/>
                <w:bCs/>
                <w:sz w:val="18"/>
                <w:szCs w:val="18"/>
              </w:rPr>
            </w:pPr>
          </w:p>
          <w:p w14:paraId="167A5C3B" w14:textId="6A8DCAAD"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Total</w:t>
            </w:r>
          </w:p>
        </w:tc>
      </w:tr>
      <w:tr w:rsidR="00DB3C21" w:rsidRPr="00F65EFE" w14:paraId="44E2313D" w14:textId="77777777" w:rsidTr="0039205B">
        <w:trPr>
          <w:trHeight w:val="205"/>
        </w:trPr>
        <w:tc>
          <w:tcPr>
            <w:tcW w:w="4383" w:type="dxa"/>
            <w:tcBorders>
              <w:top w:val="nil"/>
              <w:left w:val="nil"/>
              <w:bottom w:val="nil"/>
              <w:right w:val="nil"/>
            </w:tcBorders>
          </w:tcPr>
          <w:p w14:paraId="48DE27E1" w14:textId="77777777" w:rsidR="00DB3C21" w:rsidRPr="00F65EFE" w:rsidRDefault="00DB3C21" w:rsidP="00FD04A0">
            <w:pPr>
              <w:spacing w:line="240" w:lineRule="auto"/>
              <w:ind w:left="-101"/>
              <w:jc w:val="both"/>
              <w:rPr>
                <w:rFonts w:cs="Arial"/>
                <w:sz w:val="18"/>
                <w:szCs w:val="18"/>
              </w:rPr>
            </w:pPr>
          </w:p>
        </w:tc>
        <w:tc>
          <w:tcPr>
            <w:tcW w:w="1687" w:type="dxa"/>
            <w:tcBorders>
              <w:top w:val="nil"/>
              <w:left w:val="nil"/>
              <w:bottom w:val="single" w:sz="4" w:space="0" w:color="auto"/>
              <w:right w:val="nil"/>
            </w:tcBorders>
            <w:hideMark/>
          </w:tcPr>
          <w:p w14:paraId="0DACC02D" w14:textId="77777777"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Baht</w:t>
            </w:r>
          </w:p>
        </w:tc>
        <w:tc>
          <w:tcPr>
            <w:tcW w:w="1687" w:type="dxa"/>
            <w:tcBorders>
              <w:top w:val="nil"/>
              <w:left w:val="nil"/>
              <w:bottom w:val="single" w:sz="4" w:space="0" w:color="auto"/>
              <w:right w:val="nil"/>
            </w:tcBorders>
            <w:hideMark/>
          </w:tcPr>
          <w:p w14:paraId="5D4DBBD4" w14:textId="77777777"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 xml:space="preserve">Baht </w:t>
            </w:r>
          </w:p>
        </w:tc>
        <w:tc>
          <w:tcPr>
            <w:tcW w:w="1687" w:type="dxa"/>
            <w:tcBorders>
              <w:top w:val="nil"/>
              <w:left w:val="nil"/>
              <w:bottom w:val="single" w:sz="4" w:space="0" w:color="auto"/>
              <w:right w:val="nil"/>
            </w:tcBorders>
            <w:hideMark/>
          </w:tcPr>
          <w:p w14:paraId="0A2B943A" w14:textId="77777777"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Baht</w:t>
            </w:r>
          </w:p>
        </w:tc>
      </w:tr>
      <w:tr w:rsidR="00DB3C21" w:rsidRPr="00F65EFE" w14:paraId="0CFDCFD7" w14:textId="77777777" w:rsidTr="00194CC1">
        <w:trPr>
          <w:trHeight w:val="140"/>
        </w:trPr>
        <w:tc>
          <w:tcPr>
            <w:tcW w:w="4383" w:type="dxa"/>
            <w:tcBorders>
              <w:top w:val="nil"/>
              <w:left w:val="nil"/>
              <w:bottom w:val="nil"/>
              <w:right w:val="nil"/>
            </w:tcBorders>
          </w:tcPr>
          <w:p w14:paraId="3487C588" w14:textId="77777777" w:rsidR="00DB3C21" w:rsidRPr="00F65EFE" w:rsidRDefault="00DB3C21" w:rsidP="00FD04A0">
            <w:pPr>
              <w:spacing w:line="240" w:lineRule="auto"/>
              <w:ind w:left="-101"/>
              <w:rPr>
                <w:rFonts w:cs="Arial"/>
                <w:sz w:val="18"/>
                <w:szCs w:val="18"/>
              </w:rPr>
            </w:pPr>
          </w:p>
        </w:tc>
        <w:tc>
          <w:tcPr>
            <w:tcW w:w="1687" w:type="dxa"/>
            <w:tcBorders>
              <w:top w:val="nil"/>
              <w:left w:val="nil"/>
              <w:bottom w:val="nil"/>
              <w:right w:val="nil"/>
            </w:tcBorders>
            <w:shd w:val="clear" w:color="auto" w:fill="auto"/>
            <w:vAlign w:val="bottom"/>
            <w:hideMark/>
          </w:tcPr>
          <w:p w14:paraId="57B1BA1D" w14:textId="7472F805" w:rsidR="00DB3C21" w:rsidRPr="00F65EFE" w:rsidRDefault="00DB3C21" w:rsidP="00FD04A0">
            <w:pPr>
              <w:spacing w:line="240" w:lineRule="auto"/>
              <w:ind w:left="-40" w:right="-72"/>
              <w:jc w:val="right"/>
              <w:rPr>
                <w:rFonts w:cs="Arial"/>
                <w:sz w:val="18"/>
                <w:szCs w:val="18"/>
              </w:rPr>
            </w:pPr>
          </w:p>
        </w:tc>
        <w:tc>
          <w:tcPr>
            <w:tcW w:w="1687" w:type="dxa"/>
            <w:tcBorders>
              <w:top w:val="nil"/>
              <w:left w:val="nil"/>
              <w:bottom w:val="nil"/>
              <w:right w:val="nil"/>
            </w:tcBorders>
            <w:shd w:val="clear" w:color="auto" w:fill="auto"/>
            <w:vAlign w:val="bottom"/>
          </w:tcPr>
          <w:p w14:paraId="53A953CC" w14:textId="77777777" w:rsidR="00DB3C21" w:rsidRPr="00F65EFE" w:rsidRDefault="00DB3C21" w:rsidP="00FD04A0">
            <w:pPr>
              <w:spacing w:line="240" w:lineRule="auto"/>
              <w:ind w:left="-40" w:right="-72"/>
              <w:jc w:val="right"/>
              <w:rPr>
                <w:rFonts w:cs="Arial"/>
                <w:sz w:val="18"/>
                <w:szCs w:val="18"/>
              </w:rPr>
            </w:pPr>
          </w:p>
        </w:tc>
        <w:tc>
          <w:tcPr>
            <w:tcW w:w="1687" w:type="dxa"/>
            <w:tcBorders>
              <w:top w:val="nil"/>
              <w:left w:val="nil"/>
              <w:bottom w:val="nil"/>
              <w:right w:val="nil"/>
            </w:tcBorders>
            <w:shd w:val="clear" w:color="auto" w:fill="auto"/>
            <w:vAlign w:val="bottom"/>
          </w:tcPr>
          <w:p w14:paraId="22009FC3" w14:textId="77777777" w:rsidR="00DB3C21" w:rsidRPr="00F65EFE" w:rsidRDefault="00DB3C21" w:rsidP="00FD04A0">
            <w:pPr>
              <w:spacing w:line="240" w:lineRule="auto"/>
              <w:ind w:left="-40" w:right="-72"/>
              <w:jc w:val="right"/>
              <w:rPr>
                <w:rFonts w:cs="Arial"/>
                <w:sz w:val="18"/>
                <w:szCs w:val="18"/>
              </w:rPr>
            </w:pPr>
          </w:p>
        </w:tc>
      </w:tr>
      <w:tr w:rsidR="00467621" w:rsidRPr="00F65EFE" w14:paraId="0E1D2533" w14:textId="77777777" w:rsidTr="00194CC1">
        <w:trPr>
          <w:trHeight w:val="205"/>
        </w:trPr>
        <w:tc>
          <w:tcPr>
            <w:tcW w:w="4383" w:type="dxa"/>
            <w:tcBorders>
              <w:top w:val="nil"/>
              <w:left w:val="nil"/>
              <w:bottom w:val="nil"/>
              <w:right w:val="nil"/>
            </w:tcBorders>
            <w:hideMark/>
          </w:tcPr>
          <w:p w14:paraId="001B0FF9" w14:textId="429D91B7" w:rsidR="00467621" w:rsidRPr="00F65EFE" w:rsidRDefault="00467621" w:rsidP="00467621">
            <w:pPr>
              <w:spacing w:line="240" w:lineRule="auto"/>
              <w:ind w:left="-101"/>
              <w:rPr>
                <w:rFonts w:cs="Arial"/>
                <w:sz w:val="18"/>
                <w:szCs w:val="18"/>
              </w:rPr>
            </w:pPr>
            <w:r w:rsidRPr="00F65EFE">
              <w:rPr>
                <w:rFonts w:cs="Arial"/>
                <w:sz w:val="18"/>
                <w:szCs w:val="18"/>
              </w:rPr>
              <w:t xml:space="preserve">Balance as at </w:t>
            </w:r>
            <w:r w:rsidR="00F65EFE" w:rsidRPr="00F65EFE">
              <w:rPr>
                <w:rFonts w:cs="Arial"/>
                <w:sz w:val="18"/>
                <w:szCs w:val="18"/>
              </w:rPr>
              <w:t>1</w:t>
            </w:r>
            <w:r w:rsidRPr="00F65EFE">
              <w:rPr>
                <w:rFonts w:cs="Arial"/>
                <w:sz w:val="18"/>
                <w:szCs w:val="18"/>
              </w:rPr>
              <w:t xml:space="preserve"> January </w:t>
            </w:r>
            <w:r w:rsidR="00F65EFE" w:rsidRPr="00F65EFE">
              <w:rPr>
                <w:rFonts w:cs="Arial"/>
                <w:sz w:val="18"/>
                <w:szCs w:val="18"/>
              </w:rPr>
              <w:t>2020</w:t>
            </w:r>
            <w:r w:rsidRPr="00F65EFE">
              <w:rPr>
                <w:rFonts w:cs="Arial"/>
                <w:sz w:val="18"/>
                <w:szCs w:val="18"/>
              </w:rPr>
              <w:t xml:space="preserve"> </w:t>
            </w:r>
          </w:p>
        </w:tc>
        <w:tc>
          <w:tcPr>
            <w:tcW w:w="1687" w:type="dxa"/>
            <w:tcBorders>
              <w:top w:val="nil"/>
              <w:left w:val="nil"/>
              <w:bottom w:val="nil"/>
              <w:right w:val="nil"/>
            </w:tcBorders>
            <w:shd w:val="clear" w:color="auto" w:fill="auto"/>
          </w:tcPr>
          <w:p w14:paraId="29408505" w14:textId="7B8329BA" w:rsidR="00467621" w:rsidRPr="00F65EFE" w:rsidRDefault="00F65EFE" w:rsidP="00467621">
            <w:pPr>
              <w:spacing w:line="240" w:lineRule="auto"/>
              <w:ind w:left="-40" w:right="-72"/>
              <w:jc w:val="right"/>
              <w:rPr>
                <w:rFonts w:cs="Arial"/>
                <w:sz w:val="18"/>
                <w:szCs w:val="18"/>
              </w:rPr>
            </w:pPr>
            <w:r w:rsidRPr="00F65EFE">
              <w:rPr>
                <w:rFonts w:cs="Arial"/>
                <w:sz w:val="18"/>
                <w:szCs w:val="18"/>
                <w:lang w:eastAsia="en-GB"/>
              </w:rPr>
              <w:t>6</w:t>
            </w:r>
            <w:r w:rsidR="00467621" w:rsidRPr="00F65EFE">
              <w:rPr>
                <w:rFonts w:cs="Arial"/>
                <w:sz w:val="18"/>
                <w:szCs w:val="18"/>
                <w:lang w:eastAsia="en-GB"/>
              </w:rPr>
              <w:t>,</w:t>
            </w:r>
            <w:r w:rsidRPr="00F65EFE">
              <w:rPr>
                <w:rFonts w:cs="Arial"/>
                <w:sz w:val="18"/>
                <w:szCs w:val="18"/>
                <w:lang w:eastAsia="en-GB"/>
              </w:rPr>
              <w:t>244</w:t>
            </w:r>
            <w:r w:rsidR="00467621" w:rsidRPr="00F65EFE">
              <w:rPr>
                <w:rFonts w:cs="Arial"/>
                <w:sz w:val="18"/>
                <w:szCs w:val="18"/>
                <w:lang w:eastAsia="en-GB"/>
              </w:rPr>
              <w:t>,</w:t>
            </w:r>
            <w:r w:rsidRPr="00F65EFE">
              <w:rPr>
                <w:rFonts w:cs="Arial"/>
                <w:sz w:val="18"/>
                <w:szCs w:val="18"/>
                <w:lang w:eastAsia="en-GB"/>
              </w:rPr>
              <w:t>869</w:t>
            </w:r>
          </w:p>
        </w:tc>
        <w:tc>
          <w:tcPr>
            <w:tcW w:w="1687" w:type="dxa"/>
            <w:tcBorders>
              <w:top w:val="nil"/>
              <w:left w:val="nil"/>
              <w:bottom w:val="nil"/>
              <w:right w:val="nil"/>
            </w:tcBorders>
            <w:shd w:val="clear" w:color="auto" w:fill="auto"/>
          </w:tcPr>
          <w:p w14:paraId="3447335C" w14:textId="51662703" w:rsidR="00467621" w:rsidRPr="00F65EFE" w:rsidRDefault="00F65EFE" w:rsidP="00467621">
            <w:pPr>
              <w:spacing w:line="240" w:lineRule="auto"/>
              <w:ind w:left="-40" w:right="-72"/>
              <w:jc w:val="right"/>
              <w:rPr>
                <w:rFonts w:cs="Arial"/>
                <w:sz w:val="18"/>
                <w:szCs w:val="18"/>
              </w:rPr>
            </w:pPr>
            <w:r w:rsidRPr="00F65EFE">
              <w:rPr>
                <w:rFonts w:cs="Arial"/>
                <w:sz w:val="18"/>
                <w:szCs w:val="18"/>
                <w:lang w:eastAsia="en-GB"/>
              </w:rPr>
              <w:t>81</w:t>
            </w:r>
            <w:r w:rsidR="00467621" w:rsidRPr="00F65EFE">
              <w:rPr>
                <w:rFonts w:cs="Arial"/>
                <w:sz w:val="18"/>
                <w:szCs w:val="18"/>
                <w:lang w:eastAsia="en-GB"/>
              </w:rPr>
              <w:t>,</w:t>
            </w:r>
            <w:r w:rsidRPr="00F65EFE">
              <w:rPr>
                <w:rFonts w:cs="Arial"/>
                <w:sz w:val="18"/>
                <w:szCs w:val="18"/>
                <w:lang w:eastAsia="en-GB"/>
              </w:rPr>
              <w:t>423</w:t>
            </w:r>
            <w:r w:rsidR="00467621" w:rsidRPr="00F65EFE">
              <w:rPr>
                <w:rFonts w:cs="Arial"/>
                <w:sz w:val="18"/>
                <w:szCs w:val="18"/>
                <w:lang w:eastAsia="en-GB"/>
              </w:rPr>
              <w:t>,</w:t>
            </w:r>
            <w:r w:rsidRPr="00F65EFE">
              <w:rPr>
                <w:rFonts w:cs="Arial"/>
                <w:sz w:val="18"/>
                <w:szCs w:val="18"/>
                <w:lang w:eastAsia="en-GB"/>
              </w:rPr>
              <w:t>037</w:t>
            </w:r>
          </w:p>
        </w:tc>
        <w:tc>
          <w:tcPr>
            <w:tcW w:w="1687" w:type="dxa"/>
            <w:tcBorders>
              <w:top w:val="nil"/>
              <w:left w:val="nil"/>
              <w:bottom w:val="nil"/>
              <w:right w:val="nil"/>
            </w:tcBorders>
            <w:shd w:val="clear" w:color="auto" w:fill="auto"/>
          </w:tcPr>
          <w:p w14:paraId="2A8A138F" w14:textId="708BAF9B" w:rsidR="00467621" w:rsidRPr="00F65EFE" w:rsidRDefault="00F65EFE" w:rsidP="00467621">
            <w:pPr>
              <w:spacing w:line="240" w:lineRule="auto"/>
              <w:ind w:left="-40" w:right="-72"/>
              <w:jc w:val="right"/>
              <w:rPr>
                <w:rFonts w:cs="Arial"/>
                <w:sz w:val="18"/>
                <w:szCs w:val="18"/>
              </w:rPr>
            </w:pPr>
            <w:r w:rsidRPr="00F65EFE">
              <w:rPr>
                <w:rFonts w:cs="Arial"/>
                <w:sz w:val="18"/>
                <w:szCs w:val="18"/>
                <w:lang w:eastAsia="en-GB"/>
              </w:rPr>
              <w:t>87</w:t>
            </w:r>
            <w:r w:rsidR="00467621" w:rsidRPr="00F65EFE">
              <w:rPr>
                <w:rFonts w:cs="Arial"/>
                <w:sz w:val="18"/>
                <w:szCs w:val="18"/>
                <w:lang w:eastAsia="en-GB"/>
              </w:rPr>
              <w:t>,</w:t>
            </w:r>
            <w:r w:rsidRPr="00F65EFE">
              <w:rPr>
                <w:rFonts w:cs="Arial"/>
                <w:sz w:val="18"/>
                <w:szCs w:val="18"/>
                <w:lang w:eastAsia="en-GB"/>
              </w:rPr>
              <w:t>667</w:t>
            </w:r>
            <w:r w:rsidR="00467621" w:rsidRPr="00F65EFE">
              <w:rPr>
                <w:rFonts w:cs="Arial"/>
                <w:sz w:val="18"/>
                <w:szCs w:val="18"/>
                <w:lang w:eastAsia="en-GB"/>
              </w:rPr>
              <w:t>,</w:t>
            </w:r>
            <w:r w:rsidRPr="00F65EFE">
              <w:rPr>
                <w:rFonts w:cs="Arial"/>
                <w:sz w:val="18"/>
                <w:szCs w:val="18"/>
                <w:lang w:eastAsia="en-GB"/>
              </w:rPr>
              <w:t>906</w:t>
            </w:r>
          </w:p>
        </w:tc>
      </w:tr>
      <w:tr w:rsidR="00467621" w:rsidRPr="00F65EFE" w14:paraId="071979CF" w14:textId="77777777" w:rsidTr="00194CC1">
        <w:trPr>
          <w:trHeight w:val="216"/>
        </w:trPr>
        <w:tc>
          <w:tcPr>
            <w:tcW w:w="4383" w:type="dxa"/>
            <w:tcBorders>
              <w:top w:val="nil"/>
              <w:left w:val="nil"/>
              <w:bottom w:val="nil"/>
              <w:right w:val="nil"/>
            </w:tcBorders>
            <w:hideMark/>
          </w:tcPr>
          <w:p w14:paraId="426292BF" w14:textId="77777777" w:rsidR="00467621" w:rsidRPr="00F65EFE" w:rsidRDefault="00467621" w:rsidP="00467621">
            <w:pPr>
              <w:spacing w:line="240" w:lineRule="auto"/>
              <w:ind w:left="-101"/>
              <w:rPr>
                <w:rFonts w:cs="Arial"/>
                <w:sz w:val="18"/>
                <w:szCs w:val="18"/>
              </w:rPr>
            </w:pPr>
            <w:r w:rsidRPr="00F65EFE">
              <w:rPr>
                <w:rFonts w:cs="Arial"/>
                <w:sz w:val="18"/>
                <w:szCs w:val="18"/>
              </w:rPr>
              <w:t>Depreciation</w:t>
            </w:r>
          </w:p>
        </w:tc>
        <w:tc>
          <w:tcPr>
            <w:tcW w:w="1687" w:type="dxa"/>
            <w:tcBorders>
              <w:top w:val="nil"/>
              <w:left w:val="nil"/>
              <w:bottom w:val="nil"/>
              <w:right w:val="nil"/>
            </w:tcBorders>
            <w:shd w:val="clear" w:color="auto" w:fill="auto"/>
          </w:tcPr>
          <w:p w14:paraId="5AA47B48" w14:textId="2C6CBAE4" w:rsidR="00467621" w:rsidRPr="00F65EFE" w:rsidRDefault="00467621" w:rsidP="00467621">
            <w:pPr>
              <w:spacing w:line="240" w:lineRule="auto"/>
              <w:ind w:left="-40" w:right="-72"/>
              <w:jc w:val="right"/>
              <w:rPr>
                <w:rFonts w:cs="Arial"/>
                <w:sz w:val="18"/>
                <w:szCs w:val="18"/>
              </w:rPr>
            </w:pPr>
            <w:r w:rsidRPr="00F65EFE">
              <w:rPr>
                <w:rFonts w:cs="Arial"/>
                <w:sz w:val="18"/>
                <w:szCs w:val="18"/>
                <w:lang w:eastAsia="en-GB"/>
              </w:rPr>
              <w:t>(</w:t>
            </w:r>
            <w:r w:rsidR="00F65EFE" w:rsidRPr="00F65EFE">
              <w:rPr>
                <w:rFonts w:cs="Arial"/>
                <w:sz w:val="18"/>
                <w:szCs w:val="18"/>
                <w:lang w:eastAsia="en-GB"/>
              </w:rPr>
              <w:t>436</w:t>
            </w:r>
            <w:r w:rsidRPr="00F65EFE">
              <w:rPr>
                <w:rFonts w:cs="Arial"/>
                <w:sz w:val="18"/>
                <w:szCs w:val="18"/>
                <w:lang w:eastAsia="en-GB"/>
              </w:rPr>
              <w:t>,</w:t>
            </w:r>
            <w:r w:rsidR="00F65EFE" w:rsidRPr="00F65EFE">
              <w:rPr>
                <w:rFonts w:cs="Arial"/>
                <w:sz w:val="18"/>
                <w:szCs w:val="18"/>
                <w:lang w:eastAsia="en-GB"/>
              </w:rPr>
              <w:t>036</w:t>
            </w:r>
            <w:r w:rsidRPr="00F65EFE">
              <w:rPr>
                <w:rFonts w:cs="Arial"/>
                <w:sz w:val="18"/>
                <w:szCs w:val="18"/>
                <w:lang w:eastAsia="en-GB"/>
              </w:rPr>
              <w:t>)</w:t>
            </w:r>
          </w:p>
        </w:tc>
        <w:tc>
          <w:tcPr>
            <w:tcW w:w="1687" w:type="dxa"/>
            <w:tcBorders>
              <w:top w:val="nil"/>
              <w:left w:val="nil"/>
              <w:bottom w:val="nil"/>
              <w:right w:val="nil"/>
            </w:tcBorders>
            <w:shd w:val="clear" w:color="auto" w:fill="auto"/>
          </w:tcPr>
          <w:p w14:paraId="56FF8F00" w14:textId="5E8414D9" w:rsidR="00467621" w:rsidRPr="00F65EFE" w:rsidRDefault="00467621" w:rsidP="00467621">
            <w:pPr>
              <w:spacing w:line="240" w:lineRule="auto"/>
              <w:ind w:left="-40" w:right="-72"/>
              <w:jc w:val="right"/>
              <w:rPr>
                <w:rFonts w:cs="Arial"/>
                <w:sz w:val="18"/>
                <w:szCs w:val="18"/>
              </w:rPr>
            </w:pPr>
            <w:r w:rsidRPr="00F65EFE">
              <w:rPr>
                <w:rFonts w:cs="Arial"/>
                <w:sz w:val="18"/>
                <w:szCs w:val="18"/>
                <w:lang w:eastAsia="en-GB"/>
              </w:rPr>
              <w:t>(</w:t>
            </w:r>
            <w:r w:rsidR="00F65EFE" w:rsidRPr="00F65EFE">
              <w:rPr>
                <w:rFonts w:cs="Arial"/>
                <w:sz w:val="18"/>
                <w:szCs w:val="18"/>
                <w:lang w:eastAsia="en-GB"/>
              </w:rPr>
              <w:t>5</w:t>
            </w:r>
            <w:r w:rsidRPr="00F65EFE">
              <w:rPr>
                <w:rFonts w:cs="Arial"/>
                <w:sz w:val="18"/>
                <w:szCs w:val="18"/>
                <w:lang w:eastAsia="en-GB"/>
              </w:rPr>
              <w:t>,</w:t>
            </w:r>
            <w:r w:rsidR="00F65EFE" w:rsidRPr="00F65EFE">
              <w:rPr>
                <w:rFonts w:cs="Arial"/>
                <w:sz w:val="18"/>
                <w:szCs w:val="18"/>
                <w:lang w:eastAsia="en-GB"/>
              </w:rPr>
              <w:t>549</w:t>
            </w:r>
            <w:r w:rsidRPr="00F65EFE">
              <w:rPr>
                <w:rFonts w:cs="Arial"/>
                <w:sz w:val="18"/>
                <w:szCs w:val="18"/>
                <w:lang w:eastAsia="en-GB"/>
              </w:rPr>
              <w:t>,</w:t>
            </w:r>
            <w:r w:rsidR="00F65EFE" w:rsidRPr="00F65EFE">
              <w:rPr>
                <w:rFonts w:cs="Arial"/>
                <w:sz w:val="18"/>
                <w:szCs w:val="18"/>
                <w:lang w:eastAsia="en-GB"/>
              </w:rPr>
              <w:t>993</w:t>
            </w:r>
            <w:r w:rsidRPr="00F65EFE">
              <w:rPr>
                <w:rFonts w:cs="Arial"/>
                <w:sz w:val="18"/>
                <w:szCs w:val="18"/>
                <w:lang w:eastAsia="en-GB"/>
              </w:rPr>
              <w:t>)</w:t>
            </w:r>
          </w:p>
        </w:tc>
        <w:tc>
          <w:tcPr>
            <w:tcW w:w="1687" w:type="dxa"/>
            <w:tcBorders>
              <w:top w:val="nil"/>
              <w:left w:val="nil"/>
              <w:bottom w:val="nil"/>
              <w:right w:val="nil"/>
            </w:tcBorders>
            <w:shd w:val="clear" w:color="auto" w:fill="auto"/>
          </w:tcPr>
          <w:p w14:paraId="251DE651" w14:textId="0ACAB654" w:rsidR="00467621" w:rsidRPr="00F65EFE" w:rsidRDefault="00467621" w:rsidP="00467621">
            <w:pPr>
              <w:spacing w:line="240" w:lineRule="auto"/>
              <w:ind w:left="-40" w:right="-72"/>
              <w:jc w:val="right"/>
              <w:rPr>
                <w:rFonts w:cs="Arial"/>
                <w:sz w:val="18"/>
                <w:szCs w:val="18"/>
              </w:rPr>
            </w:pPr>
            <w:r w:rsidRPr="00F65EFE">
              <w:rPr>
                <w:rFonts w:cs="Arial"/>
                <w:sz w:val="18"/>
                <w:szCs w:val="18"/>
                <w:lang w:eastAsia="en-GB"/>
              </w:rPr>
              <w:t>(</w:t>
            </w:r>
            <w:r w:rsidR="00F65EFE" w:rsidRPr="00F65EFE">
              <w:rPr>
                <w:rFonts w:cs="Arial"/>
                <w:sz w:val="18"/>
                <w:szCs w:val="18"/>
                <w:lang w:eastAsia="en-GB"/>
              </w:rPr>
              <w:t>5</w:t>
            </w:r>
            <w:r w:rsidRPr="00F65EFE">
              <w:rPr>
                <w:rFonts w:cs="Arial"/>
                <w:sz w:val="18"/>
                <w:szCs w:val="18"/>
                <w:lang w:eastAsia="en-GB"/>
              </w:rPr>
              <w:t>,</w:t>
            </w:r>
            <w:r w:rsidR="00F65EFE" w:rsidRPr="00F65EFE">
              <w:rPr>
                <w:rFonts w:cs="Arial"/>
                <w:sz w:val="18"/>
                <w:szCs w:val="18"/>
                <w:lang w:eastAsia="en-GB"/>
              </w:rPr>
              <w:t>986</w:t>
            </w:r>
            <w:r w:rsidRPr="00F65EFE">
              <w:rPr>
                <w:rFonts w:cs="Arial"/>
                <w:sz w:val="18"/>
                <w:szCs w:val="18"/>
                <w:lang w:eastAsia="en-GB"/>
              </w:rPr>
              <w:t>,</w:t>
            </w:r>
            <w:r w:rsidR="00F65EFE" w:rsidRPr="00F65EFE">
              <w:rPr>
                <w:rFonts w:cs="Arial"/>
                <w:sz w:val="18"/>
                <w:szCs w:val="18"/>
                <w:lang w:eastAsia="en-GB"/>
              </w:rPr>
              <w:t>029</w:t>
            </w:r>
            <w:r w:rsidRPr="00F65EFE">
              <w:rPr>
                <w:rFonts w:cs="Arial"/>
                <w:sz w:val="18"/>
                <w:szCs w:val="18"/>
                <w:lang w:eastAsia="en-GB"/>
              </w:rPr>
              <w:t>)</w:t>
            </w:r>
          </w:p>
        </w:tc>
      </w:tr>
      <w:tr w:rsidR="00E849B1" w:rsidRPr="00F65EFE" w14:paraId="5D5477C1" w14:textId="77777777" w:rsidTr="00194CC1">
        <w:trPr>
          <w:trHeight w:val="140"/>
        </w:trPr>
        <w:tc>
          <w:tcPr>
            <w:tcW w:w="4383" w:type="dxa"/>
            <w:tcBorders>
              <w:top w:val="nil"/>
              <w:left w:val="nil"/>
              <w:bottom w:val="nil"/>
              <w:right w:val="nil"/>
            </w:tcBorders>
          </w:tcPr>
          <w:p w14:paraId="05BE32E8" w14:textId="77777777" w:rsidR="00E849B1" w:rsidRPr="00F65EFE" w:rsidRDefault="00E849B1" w:rsidP="00E849B1">
            <w:pPr>
              <w:spacing w:line="240" w:lineRule="auto"/>
              <w:ind w:left="-101"/>
              <w:rPr>
                <w:rFonts w:cs="Arial"/>
                <w:sz w:val="18"/>
                <w:szCs w:val="18"/>
              </w:rPr>
            </w:pPr>
          </w:p>
        </w:tc>
        <w:tc>
          <w:tcPr>
            <w:tcW w:w="1687" w:type="dxa"/>
            <w:tcBorders>
              <w:top w:val="single" w:sz="4" w:space="0" w:color="auto"/>
              <w:left w:val="nil"/>
              <w:bottom w:val="nil"/>
              <w:right w:val="nil"/>
            </w:tcBorders>
            <w:shd w:val="clear" w:color="auto" w:fill="auto"/>
            <w:vAlign w:val="bottom"/>
          </w:tcPr>
          <w:p w14:paraId="6CB3934B" w14:textId="77777777" w:rsidR="00E849B1" w:rsidRPr="00F65EFE" w:rsidRDefault="00E849B1" w:rsidP="00E849B1">
            <w:pPr>
              <w:spacing w:line="240" w:lineRule="auto"/>
              <w:ind w:left="-40" w:right="-72"/>
              <w:jc w:val="right"/>
              <w:rPr>
                <w:rFonts w:cs="Arial"/>
                <w:sz w:val="18"/>
                <w:szCs w:val="18"/>
                <w:highlight w:val="yellow"/>
              </w:rPr>
            </w:pPr>
          </w:p>
        </w:tc>
        <w:tc>
          <w:tcPr>
            <w:tcW w:w="1687" w:type="dxa"/>
            <w:tcBorders>
              <w:top w:val="single" w:sz="4" w:space="0" w:color="auto"/>
              <w:left w:val="nil"/>
              <w:bottom w:val="nil"/>
              <w:right w:val="nil"/>
            </w:tcBorders>
            <w:shd w:val="clear" w:color="auto" w:fill="auto"/>
            <w:vAlign w:val="bottom"/>
          </w:tcPr>
          <w:p w14:paraId="23F2F360" w14:textId="77777777" w:rsidR="00E849B1" w:rsidRPr="00F65EFE" w:rsidRDefault="00E849B1" w:rsidP="00E849B1">
            <w:pPr>
              <w:spacing w:line="240" w:lineRule="auto"/>
              <w:ind w:left="-40" w:right="-72"/>
              <w:jc w:val="right"/>
              <w:rPr>
                <w:rFonts w:cs="Arial"/>
                <w:sz w:val="18"/>
                <w:szCs w:val="18"/>
                <w:highlight w:val="yellow"/>
              </w:rPr>
            </w:pPr>
          </w:p>
        </w:tc>
        <w:tc>
          <w:tcPr>
            <w:tcW w:w="1687" w:type="dxa"/>
            <w:tcBorders>
              <w:top w:val="single" w:sz="4" w:space="0" w:color="auto"/>
              <w:left w:val="nil"/>
              <w:bottom w:val="nil"/>
              <w:right w:val="nil"/>
            </w:tcBorders>
            <w:shd w:val="clear" w:color="auto" w:fill="auto"/>
          </w:tcPr>
          <w:p w14:paraId="3A6F5D20" w14:textId="77777777" w:rsidR="00E849B1" w:rsidRPr="00F65EFE" w:rsidRDefault="00E849B1" w:rsidP="00E849B1">
            <w:pPr>
              <w:spacing w:line="240" w:lineRule="auto"/>
              <w:ind w:left="-40" w:right="-72"/>
              <w:jc w:val="right"/>
              <w:rPr>
                <w:rFonts w:cs="Arial"/>
                <w:sz w:val="18"/>
                <w:szCs w:val="18"/>
                <w:highlight w:val="yellow"/>
              </w:rPr>
            </w:pPr>
          </w:p>
        </w:tc>
      </w:tr>
      <w:tr w:rsidR="00467621" w:rsidRPr="00F65EFE" w14:paraId="38B29505" w14:textId="77777777" w:rsidTr="00194CC1">
        <w:trPr>
          <w:trHeight w:val="205"/>
        </w:trPr>
        <w:tc>
          <w:tcPr>
            <w:tcW w:w="4383" w:type="dxa"/>
            <w:tcBorders>
              <w:top w:val="nil"/>
              <w:left w:val="nil"/>
              <w:bottom w:val="nil"/>
              <w:right w:val="nil"/>
            </w:tcBorders>
            <w:hideMark/>
          </w:tcPr>
          <w:p w14:paraId="0C830CDF" w14:textId="49C4F3AA" w:rsidR="00467621" w:rsidRPr="00F65EFE" w:rsidRDefault="00467621" w:rsidP="00467621">
            <w:pPr>
              <w:spacing w:line="240" w:lineRule="auto"/>
              <w:ind w:left="-101"/>
              <w:rPr>
                <w:rFonts w:cs="Arial"/>
                <w:sz w:val="18"/>
                <w:szCs w:val="18"/>
              </w:rPr>
            </w:pPr>
            <w:r w:rsidRPr="00F65EFE">
              <w:rPr>
                <w:rFonts w:cs="Arial"/>
                <w:sz w:val="18"/>
                <w:szCs w:val="18"/>
              </w:rPr>
              <w:t xml:space="preserve">Balance as at </w:t>
            </w:r>
            <w:r w:rsidR="00F65EFE" w:rsidRPr="00F65EFE">
              <w:rPr>
                <w:rFonts w:cs="Arial"/>
                <w:sz w:val="18"/>
                <w:szCs w:val="18"/>
              </w:rPr>
              <w:t>31</w:t>
            </w:r>
            <w:r w:rsidRPr="00F65EFE">
              <w:rPr>
                <w:rFonts w:cs="Arial"/>
                <w:sz w:val="18"/>
                <w:szCs w:val="18"/>
              </w:rPr>
              <w:t xml:space="preserve"> December </w:t>
            </w:r>
            <w:r w:rsidR="00F65EFE" w:rsidRPr="00F65EFE">
              <w:rPr>
                <w:rFonts w:cs="Arial"/>
                <w:sz w:val="18"/>
                <w:szCs w:val="18"/>
              </w:rPr>
              <w:t>2020</w:t>
            </w:r>
          </w:p>
        </w:tc>
        <w:tc>
          <w:tcPr>
            <w:tcW w:w="1687" w:type="dxa"/>
            <w:tcBorders>
              <w:top w:val="nil"/>
              <w:left w:val="nil"/>
              <w:bottom w:val="single" w:sz="4" w:space="0" w:color="auto"/>
              <w:right w:val="nil"/>
            </w:tcBorders>
            <w:shd w:val="clear" w:color="auto" w:fill="auto"/>
          </w:tcPr>
          <w:p w14:paraId="1A916DC1" w14:textId="4CCFFFFB" w:rsidR="00467621" w:rsidRPr="00F65EFE" w:rsidRDefault="00F65EFE" w:rsidP="00467621">
            <w:pPr>
              <w:spacing w:line="240" w:lineRule="auto"/>
              <w:ind w:left="-40" w:right="-72"/>
              <w:jc w:val="right"/>
              <w:rPr>
                <w:rFonts w:cs="Arial"/>
                <w:sz w:val="18"/>
                <w:szCs w:val="18"/>
              </w:rPr>
            </w:pPr>
            <w:r w:rsidRPr="00F65EFE">
              <w:rPr>
                <w:rFonts w:cs="Arial"/>
                <w:sz w:val="18"/>
                <w:szCs w:val="18"/>
              </w:rPr>
              <w:t>5</w:t>
            </w:r>
            <w:r w:rsidR="00467621" w:rsidRPr="00F65EFE">
              <w:rPr>
                <w:rFonts w:cs="Arial"/>
                <w:sz w:val="18"/>
                <w:szCs w:val="18"/>
              </w:rPr>
              <w:t>,</w:t>
            </w:r>
            <w:r w:rsidRPr="00F65EFE">
              <w:rPr>
                <w:rFonts w:cs="Arial"/>
                <w:sz w:val="18"/>
                <w:szCs w:val="18"/>
              </w:rPr>
              <w:t>808</w:t>
            </w:r>
            <w:r w:rsidR="00467621" w:rsidRPr="00F65EFE">
              <w:rPr>
                <w:rFonts w:cs="Arial"/>
                <w:sz w:val="18"/>
                <w:szCs w:val="18"/>
              </w:rPr>
              <w:t>,</w:t>
            </w:r>
            <w:r w:rsidRPr="00F65EFE">
              <w:rPr>
                <w:rFonts w:cs="Arial"/>
                <w:sz w:val="18"/>
                <w:szCs w:val="18"/>
              </w:rPr>
              <w:t>833</w:t>
            </w:r>
          </w:p>
        </w:tc>
        <w:tc>
          <w:tcPr>
            <w:tcW w:w="1687" w:type="dxa"/>
            <w:tcBorders>
              <w:top w:val="nil"/>
              <w:left w:val="nil"/>
              <w:bottom w:val="single" w:sz="4" w:space="0" w:color="auto"/>
              <w:right w:val="nil"/>
            </w:tcBorders>
            <w:shd w:val="clear" w:color="auto" w:fill="auto"/>
          </w:tcPr>
          <w:p w14:paraId="32FCB09B" w14:textId="1C4E2AF2" w:rsidR="00467621" w:rsidRPr="00F65EFE" w:rsidRDefault="00F65EFE" w:rsidP="00467621">
            <w:pPr>
              <w:spacing w:line="240" w:lineRule="auto"/>
              <w:ind w:left="-40" w:right="-72"/>
              <w:jc w:val="right"/>
              <w:rPr>
                <w:rFonts w:cs="Arial"/>
                <w:sz w:val="18"/>
                <w:szCs w:val="18"/>
              </w:rPr>
            </w:pPr>
            <w:r w:rsidRPr="00F65EFE">
              <w:rPr>
                <w:rFonts w:cs="Arial"/>
                <w:sz w:val="18"/>
                <w:szCs w:val="18"/>
              </w:rPr>
              <w:t>75</w:t>
            </w:r>
            <w:r w:rsidR="00467621" w:rsidRPr="00F65EFE">
              <w:rPr>
                <w:rFonts w:cs="Arial"/>
                <w:sz w:val="18"/>
                <w:szCs w:val="18"/>
              </w:rPr>
              <w:t>,</w:t>
            </w:r>
            <w:r w:rsidRPr="00F65EFE">
              <w:rPr>
                <w:rFonts w:cs="Arial"/>
                <w:sz w:val="18"/>
                <w:szCs w:val="18"/>
              </w:rPr>
              <w:t>873</w:t>
            </w:r>
            <w:r w:rsidR="00467621" w:rsidRPr="00F65EFE">
              <w:rPr>
                <w:rFonts w:cs="Arial"/>
                <w:sz w:val="18"/>
                <w:szCs w:val="18"/>
              </w:rPr>
              <w:t>,</w:t>
            </w:r>
            <w:r w:rsidRPr="00F65EFE">
              <w:rPr>
                <w:rFonts w:cs="Arial"/>
                <w:sz w:val="18"/>
                <w:szCs w:val="18"/>
              </w:rPr>
              <w:t>044</w:t>
            </w:r>
          </w:p>
        </w:tc>
        <w:tc>
          <w:tcPr>
            <w:tcW w:w="1687" w:type="dxa"/>
            <w:tcBorders>
              <w:top w:val="nil"/>
              <w:left w:val="nil"/>
              <w:bottom w:val="single" w:sz="4" w:space="0" w:color="auto"/>
              <w:right w:val="nil"/>
            </w:tcBorders>
            <w:shd w:val="clear" w:color="auto" w:fill="auto"/>
          </w:tcPr>
          <w:p w14:paraId="23100593" w14:textId="2CBAAA77" w:rsidR="00467621" w:rsidRPr="00F65EFE" w:rsidRDefault="00F65EFE" w:rsidP="00467621">
            <w:pPr>
              <w:spacing w:line="240" w:lineRule="auto"/>
              <w:ind w:left="-40" w:right="-72"/>
              <w:jc w:val="right"/>
              <w:rPr>
                <w:rFonts w:cs="Arial"/>
                <w:sz w:val="18"/>
                <w:szCs w:val="18"/>
              </w:rPr>
            </w:pPr>
            <w:r w:rsidRPr="00F65EFE">
              <w:rPr>
                <w:rFonts w:cs="Arial"/>
                <w:sz w:val="18"/>
                <w:szCs w:val="18"/>
              </w:rPr>
              <w:t>81</w:t>
            </w:r>
            <w:r w:rsidR="00467621" w:rsidRPr="00F65EFE">
              <w:rPr>
                <w:rFonts w:cs="Arial"/>
                <w:sz w:val="18"/>
                <w:szCs w:val="18"/>
              </w:rPr>
              <w:t>,</w:t>
            </w:r>
            <w:r w:rsidRPr="00F65EFE">
              <w:rPr>
                <w:rFonts w:cs="Arial"/>
                <w:sz w:val="18"/>
                <w:szCs w:val="18"/>
              </w:rPr>
              <w:t>681</w:t>
            </w:r>
            <w:r w:rsidR="00467621" w:rsidRPr="00F65EFE">
              <w:rPr>
                <w:rFonts w:cs="Arial"/>
                <w:sz w:val="18"/>
                <w:szCs w:val="18"/>
              </w:rPr>
              <w:t>,</w:t>
            </w:r>
            <w:r w:rsidRPr="00F65EFE">
              <w:rPr>
                <w:rFonts w:cs="Arial"/>
                <w:sz w:val="18"/>
                <w:szCs w:val="18"/>
              </w:rPr>
              <w:t>877</w:t>
            </w:r>
          </w:p>
        </w:tc>
      </w:tr>
    </w:tbl>
    <w:p w14:paraId="360BB8A2" w14:textId="68CAE6D9" w:rsidR="00B35AF9" w:rsidRPr="00F65EFE" w:rsidRDefault="00B35AF9" w:rsidP="00FD04A0">
      <w:pPr>
        <w:spacing w:line="240" w:lineRule="auto"/>
        <w:jc w:val="both"/>
        <w:rPr>
          <w:rFonts w:eastAsia="Arial Unicode MS" w:cs="Arial"/>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687"/>
        <w:gridCol w:w="1687"/>
        <w:gridCol w:w="1692"/>
      </w:tblGrid>
      <w:tr w:rsidR="00467621" w:rsidRPr="00F65EFE" w14:paraId="56A21112" w14:textId="77777777" w:rsidTr="00194CC1">
        <w:trPr>
          <w:trHeight w:val="205"/>
        </w:trPr>
        <w:tc>
          <w:tcPr>
            <w:tcW w:w="4383" w:type="dxa"/>
            <w:tcBorders>
              <w:top w:val="nil"/>
              <w:left w:val="nil"/>
              <w:bottom w:val="nil"/>
              <w:right w:val="nil"/>
            </w:tcBorders>
            <w:hideMark/>
          </w:tcPr>
          <w:p w14:paraId="487465EF" w14:textId="1B67A226" w:rsidR="00467621" w:rsidRPr="00F65EFE" w:rsidRDefault="00467621" w:rsidP="00B370B0">
            <w:pPr>
              <w:spacing w:line="240" w:lineRule="auto"/>
              <w:ind w:left="-101"/>
              <w:rPr>
                <w:rFonts w:cs="Arial"/>
                <w:sz w:val="18"/>
                <w:szCs w:val="18"/>
              </w:rPr>
            </w:pPr>
            <w:r w:rsidRPr="00F65EFE">
              <w:rPr>
                <w:rFonts w:cs="Arial"/>
                <w:sz w:val="18"/>
                <w:szCs w:val="18"/>
              </w:rPr>
              <w:t xml:space="preserve">Balance as at </w:t>
            </w:r>
            <w:r w:rsidR="00F65EFE" w:rsidRPr="00F65EFE">
              <w:rPr>
                <w:rFonts w:cs="Arial"/>
                <w:sz w:val="18"/>
                <w:szCs w:val="18"/>
              </w:rPr>
              <w:t>1</w:t>
            </w:r>
            <w:r w:rsidRPr="00F65EFE">
              <w:rPr>
                <w:rFonts w:cs="Arial"/>
                <w:sz w:val="18"/>
                <w:szCs w:val="18"/>
              </w:rPr>
              <w:t xml:space="preserve"> January </w:t>
            </w:r>
            <w:r w:rsidR="00F65EFE" w:rsidRPr="00F65EFE">
              <w:rPr>
                <w:rFonts w:cs="Arial"/>
                <w:sz w:val="18"/>
                <w:szCs w:val="18"/>
              </w:rPr>
              <w:t>2021</w:t>
            </w:r>
            <w:r w:rsidRPr="00F65EFE">
              <w:rPr>
                <w:rFonts w:cs="Arial"/>
                <w:sz w:val="18"/>
                <w:szCs w:val="18"/>
              </w:rPr>
              <w:t xml:space="preserve"> </w:t>
            </w:r>
          </w:p>
        </w:tc>
        <w:tc>
          <w:tcPr>
            <w:tcW w:w="1687" w:type="dxa"/>
            <w:tcBorders>
              <w:top w:val="nil"/>
              <w:left w:val="nil"/>
              <w:bottom w:val="nil"/>
              <w:right w:val="nil"/>
            </w:tcBorders>
            <w:shd w:val="clear" w:color="auto" w:fill="FAFAFA"/>
            <w:vAlign w:val="bottom"/>
          </w:tcPr>
          <w:p w14:paraId="34775FC9" w14:textId="0664D536" w:rsidR="00467621" w:rsidRPr="00F65EFE" w:rsidRDefault="00F65EFE" w:rsidP="00B370B0">
            <w:pPr>
              <w:spacing w:line="240" w:lineRule="auto"/>
              <w:ind w:left="-40" w:right="-72"/>
              <w:jc w:val="right"/>
              <w:rPr>
                <w:rFonts w:cs="Arial"/>
                <w:sz w:val="18"/>
                <w:szCs w:val="18"/>
              </w:rPr>
            </w:pPr>
            <w:r w:rsidRPr="00F65EFE">
              <w:rPr>
                <w:rFonts w:cs="Arial"/>
                <w:sz w:val="18"/>
                <w:szCs w:val="18"/>
              </w:rPr>
              <w:t>5</w:t>
            </w:r>
            <w:r w:rsidR="00467621" w:rsidRPr="00F65EFE">
              <w:rPr>
                <w:rFonts w:cs="Arial"/>
                <w:sz w:val="18"/>
                <w:szCs w:val="18"/>
              </w:rPr>
              <w:t>,</w:t>
            </w:r>
            <w:r w:rsidRPr="00F65EFE">
              <w:rPr>
                <w:rFonts w:cs="Arial"/>
                <w:sz w:val="18"/>
                <w:szCs w:val="18"/>
              </w:rPr>
              <w:t>808</w:t>
            </w:r>
            <w:r w:rsidR="00467621" w:rsidRPr="00F65EFE">
              <w:rPr>
                <w:rFonts w:cs="Arial"/>
                <w:sz w:val="18"/>
                <w:szCs w:val="18"/>
              </w:rPr>
              <w:t>,</w:t>
            </w:r>
            <w:r w:rsidRPr="00F65EFE">
              <w:rPr>
                <w:rFonts w:cs="Arial"/>
                <w:sz w:val="18"/>
                <w:szCs w:val="18"/>
              </w:rPr>
              <w:t>833</w:t>
            </w:r>
          </w:p>
        </w:tc>
        <w:tc>
          <w:tcPr>
            <w:tcW w:w="1687" w:type="dxa"/>
            <w:tcBorders>
              <w:top w:val="nil"/>
              <w:left w:val="nil"/>
              <w:bottom w:val="nil"/>
              <w:right w:val="nil"/>
            </w:tcBorders>
            <w:shd w:val="clear" w:color="auto" w:fill="FAFAFA"/>
            <w:vAlign w:val="bottom"/>
          </w:tcPr>
          <w:p w14:paraId="62A27351" w14:textId="671B7E2F" w:rsidR="00467621" w:rsidRPr="00F65EFE" w:rsidRDefault="00F65EFE" w:rsidP="00B370B0">
            <w:pPr>
              <w:spacing w:line="240" w:lineRule="auto"/>
              <w:ind w:left="-40" w:right="-72"/>
              <w:jc w:val="right"/>
              <w:rPr>
                <w:rFonts w:cs="Arial"/>
                <w:sz w:val="18"/>
                <w:szCs w:val="18"/>
              </w:rPr>
            </w:pPr>
            <w:r w:rsidRPr="00F65EFE">
              <w:rPr>
                <w:rFonts w:cs="Arial"/>
                <w:sz w:val="18"/>
                <w:szCs w:val="18"/>
              </w:rPr>
              <w:t>75</w:t>
            </w:r>
            <w:r w:rsidR="00467621" w:rsidRPr="00F65EFE">
              <w:rPr>
                <w:rFonts w:cs="Arial"/>
                <w:sz w:val="18"/>
                <w:szCs w:val="18"/>
              </w:rPr>
              <w:t>,</w:t>
            </w:r>
            <w:r w:rsidRPr="00F65EFE">
              <w:rPr>
                <w:rFonts w:cs="Arial"/>
                <w:sz w:val="18"/>
                <w:szCs w:val="18"/>
              </w:rPr>
              <w:t>873</w:t>
            </w:r>
            <w:r w:rsidR="00467621" w:rsidRPr="00F65EFE">
              <w:rPr>
                <w:rFonts w:cs="Arial"/>
                <w:sz w:val="18"/>
                <w:szCs w:val="18"/>
              </w:rPr>
              <w:t>,</w:t>
            </w:r>
            <w:r w:rsidRPr="00F65EFE">
              <w:rPr>
                <w:rFonts w:cs="Arial"/>
                <w:sz w:val="18"/>
                <w:szCs w:val="18"/>
              </w:rPr>
              <w:t>044</w:t>
            </w:r>
          </w:p>
        </w:tc>
        <w:tc>
          <w:tcPr>
            <w:tcW w:w="1692" w:type="dxa"/>
            <w:tcBorders>
              <w:top w:val="nil"/>
              <w:left w:val="nil"/>
              <w:bottom w:val="nil"/>
              <w:right w:val="nil"/>
            </w:tcBorders>
            <w:shd w:val="clear" w:color="auto" w:fill="FAFAFA"/>
          </w:tcPr>
          <w:p w14:paraId="0D2EC757" w14:textId="142EE987" w:rsidR="00467621" w:rsidRPr="00F65EFE" w:rsidRDefault="00F65EFE" w:rsidP="00B370B0">
            <w:pPr>
              <w:spacing w:line="240" w:lineRule="auto"/>
              <w:ind w:left="-40" w:right="-72"/>
              <w:jc w:val="right"/>
              <w:rPr>
                <w:rFonts w:cs="Arial"/>
                <w:sz w:val="18"/>
                <w:szCs w:val="18"/>
              </w:rPr>
            </w:pPr>
            <w:r w:rsidRPr="00F65EFE">
              <w:rPr>
                <w:rFonts w:cs="Arial"/>
                <w:sz w:val="18"/>
                <w:szCs w:val="18"/>
              </w:rPr>
              <w:t>81</w:t>
            </w:r>
            <w:r w:rsidR="00467621" w:rsidRPr="00F65EFE">
              <w:rPr>
                <w:rFonts w:cs="Arial"/>
                <w:sz w:val="18"/>
                <w:szCs w:val="18"/>
              </w:rPr>
              <w:t>,</w:t>
            </w:r>
            <w:r w:rsidRPr="00F65EFE">
              <w:rPr>
                <w:rFonts w:cs="Arial"/>
                <w:sz w:val="18"/>
                <w:szCs w:val="18"/>
              </w:rPr>
              <w:t>681</w:t>
            </w:r>
            <w:r w:rsidR="00467621" w:rsidRPr="00F65EFE">
              <w:rPr>
                <w:rFonts w:cs="Arial"/>
                <w:sz w:val="18"/>
                <w:szCs w:val="18"/>
              </w:rPr>
              <w:t>,</w:t>
            </w:r>
            <w:r w:rsidRPr="00F65EFE">
              <w:rPr>
                <w:rFonts w:cs="Arial"/>
                <w:sz w:val="18"/>
                <w:szCs w:val="18"/>
              </w:rPr>
              <w:t>877</w:t>
            </w:r>
          </w:p>
        </w:tc>
      </w:tr>
      <w:tr w:rsidR="00E74B55" w:rsidRPr="00F65EFE" w14:paraId="52823938" w14:textId="77777777" w:rsidTr="00194CC1">
        <w:trPr>
          <w:trHeight w:val="216"/>
        </w:trPr>
        <w:tc>
          <w:tcPr>
            <w:tcW w:w="4383" w:type="dxa"/>
            <w:tcBorders>
              <w:top w:val="nil"/>
              <w:left w:val="nil"/>
              <w:bottom w:val="nil"/>
              <w:right w:val="nil"/>
            </w:tcBorders>
            <w:hideMark/>
          </w:tcPr>
          <w:p w14:paraId="2275CFC9" w14:textId="77777777" w:rsidR="00E74B55" w:rsidRPr="00F65EFE" w:rsidRDefault="00E74B55" w:rsidP="00E74B55">
            <w:pPr>
              <w:spacing w:line="240" w:lineRule="auto"/>
              <w:ind w:left="-101"/>
              <w:rPr>
                <w:rFonts w:cs="Arial"/>
                <w:sz w:val="18"/>
                <w:szCs w:val="18"/>
              </w:rPr>
            </w:pPr>
            <w:r w:rsidRPr="00F65EFE">
              <w:rPr>
                <w:rFonts w:cs="Arial"/>
                <w:sz w:val="18"/>
                <w:szCs w:val="18"/>
              </w:rPr>
              <w:t>Depreciation</w:t>
            </w:r>
          </w:p>
        </w:tc>
        <w:tc>
          <w:tcPr>
            <w:tcW w:w="1687" w:type="dxa"/>
            <w:tcBorders>
              <w:top w:val="nil"/>
              <w:left w:val="nil"/>
              <w:bottom w:val="nil"/>
              <w:right w:val="nil"/>
            </w:tcBorders>
            <w:shd w:val="clear" w:color="auto" w:fill="FAFAFA"/>
          </w:tcPr>
          <w:p w14:paraId="1CB1093F" w14:textId="14D8B28B" w:rsidR="00E74B55" w:rsidRPr="00F65EFE" w:rsidRDefault="00F65EFE" w:rsidP="00E74B55">
            <w:pPr>
              <w:spacing w:line="240" w:lineRule="auto"/>
              <w:ind w:left="-40" w:right="-72"/>
              <w:jc w:val="right"/>
              <w:rPr>
                <w:rFonts w:cs="Arial"/>
                <w:sz w:val="18"/>
                <w:szCs w:val="18"/>
              </w:rPr>
            </w:pPr>
            <w:r w:rsidRPr="00F65EFE">
              <w:rPr>
                <w:rFonts w:cs="Arial"/>
                <w:sz w:val="18"/>
                <w:szCs w:val="18"/>
              </w:rPr>
              <w:t>766</w:t>
            </w:r>
            <w:r w:rsidR="00E74B55" w:rsidRPr="00F65EFE">
              <w:rPr>
                <w:rFonts w:cs="Arial"/>
                <w:sz w:val="18"/>
                <w:szCs w:val="18"/>
              </w:rPr>
              <w:t>,</w:t>
            </w:r>
            <w:r w:rsidRPr="00F65EFE">
              <w:rPr>
                <w:rFonts w:cs="Arial"/>
                <w:sz w:val="18"/>
                <w:szCs w:val="18"/>
              </w:rPr>
              <w:t>167</w:t>
            </w:r>
          </w:p>
        </w:tc>
        <w:tc>
          <w:tcPr>
            <w:tcW w:w="1687" w:type="dxa"/>
            <w:tcBorders>
              <w:top w:val="nil"/>
              <w:left w:val="nil"/>
              <w:bottom w:val="nil"/>
              <w:right w:val="nil"/>
            </w:tcBorders>
            <w:shd w:val="clear" w:color="auto" w:fill="FAFAFA"/>
          </w:tcPr>
          <w:p w14:paraId="4EBC6457" w14:textId="679FEC27" w:rsidR="00E74B55" w:rsidRPr="00F65EFE" w:rsidRDefault="00E74B55" w:rsidP="00E74B55">
            <w:pPr>
              <w:spacing w:line="240" w:lineRule="auto"/>
              <w:ind w:left="-40" w:right="-72"/>
              <w:jc w:val="right"/>
              <w:rPr>
                <w:rFonts w:cs="Arial"/>
                <w:sz w:val="18"/>
                <w:szCs w:val="18"/>
              </w:rPr>
            </w:pPr>
            <w:r w:rsidRPr="00F65EFE">
              <w:rPr>
                <w:rFonts w:cs="Arial"/>
                <w:sz w:val="18"/>
                <w:szCs w:val="18"/>
              </w:rPr>
              <w:t>-</w:t>
            </w:r>
          </w:p>
        </w:tc>
        <w:tc>
          <w:tcPr>
            <w:tcW w:w="1692" w:type="dxa"/>
            <w:tcBorders>
              <w:top w:val="nil"/>
              <w:left w:val="nil"/>
              <w:bottom w:val="nil"/>
              <w:right w:val="nil"/>
            </w:tcBorders>
            <w:shd w:val="clear" w:color="auto" w:fill="FAFAFA"/>
          </w:tcPr>
          <w:p w14:paraId="2C624F20" w14:textId="6C1AEEF4" w:rsidR="00E74B55" w:rsidRPr="00F65EFE" w:rsidRDefault="00F65EFE" w:rsidP="00E74B55">
            <w:pPr>
              <w:spacing w:line="240" w:lineRule="auto"/>
              <w:ind w:left="-40" w:right="-72"/>
              <w:jc w:val="right"/>
              <w:rPr>
                <w:rFonts w:cs="Arial"/>
                <w:sz w:val="18"/>
                <w:szCs w:val="18"/>
              </w:rPr>
            </w:pPr>
            <w:r w:rsidRPr="00F65EFE">
              <w:rPr>
                <w:rFonts w:cs="Arial"/>
                <w:sz w:val="18"/>
                <w:szCs w:val="18"/>
              </w:rPr>
              <w:t>766</w:t>
            </w:r>
            <w:r w:rsidR="00E74B55" w:rsidRPr="00F65EFE">
              <w:rPr>
                <w:rFonts w:cs="Arial"/>
                <w:sz w:val="18"/>
                <w:szCs w:val="18"/>
              </w:rPr>
              <w:t>,</w:t>
            </w:r>
            <w:r w:rsidRPr="00F65EFE">
              <w:rPr>
                <w:rFonts w:cs="Arial"/>
                <w:sz w:val="18"/>
                <w:szCs w:val="18"/>
              </w:rPr>
              <w:t>167</w:t>
            </w:r>
          </w:p>
        </w:tc>
      </w:tr>
      <w:tr w:rsidR="00E74B55" w:rsidRPr="00F65EFE" w14:paraId="3A108678" w14:textId="77777777" w:rsidTr="00194CC1">
        <w:trPr>
          <w:trHeight w:val="216"/>
        </w:trPr>
        <w:tc>
          <w:tcPr>
            <w:tcW w:w="4383" w:type="dxa"/>
            <w:tcBorders>
              <w:top w:val="nil"/>
              <w:left w:val="nil"/>
              <w:bottom w:val="nil"/>
              <w:right w:val="nil"/>
            </w:tcBorders>
          </w:tcPr>
          <w:p w14:paraId="335B1938" w14:textId="23868412" w:rsidR="00E74B55" w:rsidRPr="00F65EFE" w:rsidRDefault="00E74B55" w:rsidP="00E74B55">
            <w:pPr>
              <w:spacing w:line="240" w:lineRule="auto"/>
              <w:ind w:left="-101"/>
              <w:rPr>
                <w:rFonts w:cs="Arial"/>
                <w:sz w:val="18"/>
                <w:szCs w:val="18"/>
              </w:rPr>
            </w:pPr>
            <w:r w:rsidRPr="00F65EFE">
              <w:rPr>
                <w:rFonts w:cs="Arial"/>
                <w:sz w:val="18"/>
                <w:szCs w:val="18"/>
              </w:rPr>
              <w:t>Impairment loss</w:t>
            </w:r>
          </w:p>
        </w:tc>
        <w:tc>
          <w:tcPr>
            <w:tcW w:w="1687" w:type="dxa"/>
            <w:tcBorders>
              <w:top w:val="nil"/>
              <w:left w:val="nil"/>
              <w:bottom w:val="single" w:sz="4" w:space="0" w:color="auto"/>
              <w:right w:val="nil"/>
            </w:tcBorders>
            <w:shd w:val="clear" w:color="auto" w:fill="FAFAFA"/>
          </w:tcPr>
          <w:p w14:paraId="48E336B6" w14:textId="72DE80A0" w:rsidR="00E74B55" w:rsidRPr="00F65EFE" w:rsidRDefault="00E74B55" w:rsidP="00E74B55">
            <w:pPr>
              <w:spacing w:line="240" w:lineRule="auto"/>
              <w:ind w:left="-40" w:right="-72"/>
              <w:jc w:val="right"/>
              <w:rPr>
                <w:rFonts w:cs="Arial"/>
                <w:sz w:val="18"/>
                <w:szCs w:val="18"/>
              </w:rPr>
            </w:pPr>
            <w:r w:rsidRPr="00F65EFE">
              <w:rPr>
                <w:rFonts w:cs="Arial"/>
                <w:sz w:val="18"/>
                <w:szCs w:val="18"/>
              </w:rPr>
              <w:t>(</w:t>
            </w:r>
            <w:r w:rsidR="00F65EFE" w:rsidRPr="00F65EFE">
              <w:rPr>
                <w:rFonts w:cs="Arial"/>
                <w:sz w:val="18"/>
                <w:szCs w:val="18"/>
              </w:rPr>
              <w:t>498</w:t>
            </w:r>
            <w:r w:rsidRPr="00F65EFE">
              <w:rPr>
                <w:rFonts w:cs="Arial"/>
                <w:sz w:val="18"/>
                <w:szCs w:val="18"/>
              </w:rPr>
              <w:t>,</w:t>
            </w:r>
            <w:r w:rsidR="00F65EFE" w:rsidRPr="00F65EFE">
              <w:rPr>
                <w:rFonts w:cs="Arial"/>
                <w:sz w:val="18"/>
                <w:szCs w:val="18"/>
              </w:rPr>
              <w:t>994</w:t>
            </w:r>
            <w:r w:rsidRPr="00F65EFE">
              <w:rPr>
                <w:rFonts w:cs="Arial"/>
                <w:sz w:val="18"/>
                <w:szCs w:val="18"/>
              </w:rPr>
              <w:t>)</w:t>
            </w:r>
          </w:p>
        </w:tc>
        <w:tc>
          <w:tcPr>
            <w:tcW w:w="1687" w:type="dxa"/>
            <w:tcBorders>
              <w:top w:val="nil"/>
              <w:left w:val="nil"/>
              <w:bottom w:val="single" w:sz="4" w:space="0" w:color="auto"/>
              <w:right w:val="nil"/>
            </w:tcBorders>
            <w:shd w:val="clear" w:color="auto" w:fill="FAFAFA"/>
          </w:tcPr>
          <w:p w14:paraId="4FB6B4E4" w14:textId="6AFECD04" w:rsidR="00E74B55" w:rsidRPr="00F65EFE" w:rsidRDefault="00E74B55" w:rsidP="00E74B55">
            <w:pPr>
              <w:spacing w:line="240" w:lineRule="auto"/>
              <w:ind w:left="-40" w:right="-72"/>
              <w:jc w:val="right"/>
              <w:rPr>
                <w:rFonts w:cs="Arial"/>
                <w:sz w:val="18"/>
                <w:szCs w:val="18"/>
              </w:rPr>
            </w:pPr>
            <w:r w:rsidRPr="00F65EFE">
              <w:rPr>
                <w:rFonts w:cs="Arial"/>
                <w:sz w:val="18"/>
                <w:szCs w:val="18"/>
              </w:rPr>
              <w:t>(</w:t>
            </w:r>
            <w:r w:rsidR="00F65EFE" w:rsidRPr="00F65EFE">
              <w:rPr>
                <w:rFonts w:cs="Arial"/>
                <w:sz w:val="18"/>
                <w:szCs w:val="18"/>
              </w:rPr>
              <w:t>5</w:t>
            </w:r>
            <w:r w:rsidRPr="00F65EFE">
              <w:rPr>
                <w:rFonts w:cs="Arial"/>
                <w:sz w:val="18"/>
                <w:szCs w:val="18"/>
              </w:rPr>
              <w:t>,</w:t>
            </w:r>
            <w:r w:rsidR="00F65EFE" w:rsidRPr="00F65EFE">
              <w:rPr>
                <w:rFonts w:cs="Arial"/>
                <w:sz w:val="18"/>
                <w:szCs w:val="18"/>
              </w:rPr>
              <w:t>227</w:t>
            </w:r>
            <w:r w:rsidRPr="00F65EFE">
              <w:rPr>
                <w:rFonts w:cs="Arial"/>
                <w:sz w:val="18"/>
                <w:szCs w:val="18"/>
              </w:rPr>
              <w:t>,</w:t>
            </w:r>
            <w:r w:rsidR="00F65EFE" w:rsidRPr="00F65EFE">
              <w:rPr>
                <w:rFonts w:cs="Arial"/>
                <w:sz w:val="18"/>
                <w:szCs w:val="18"/>
              </w:rPr>
              <w:t>149</w:t>
            </w:r>
            <w:r w:rsidRPr="00F65EFE">
              <w:rPr>
                <w:rFonts w:cs="Arial"/>
                <w:sz w:val="18"/>
                <w:szCs w:val="18"/>
              </w:rPr>
              <w:t>)</w:t>
            </w:r>
          </w:p>
        </w:tc>
        <w:tc>
          <w:tcPr>
            <w:tcW w:w="1692" w:type="dxa"/>
            <w:tcBorders>
              <w:top w:val="nil"/>
              <w:left w:val="nil"/>
              <w:bottom w:val="single" w:sz="4" w:space="0" w:color="auto"/>
              <w:right w:val="nil"/>
            </w:tcBorders>
            <w:shd w:val="clear" w:color="auto" w:fill="FAFAFA"/>
          </w:tcPr>
          <w:p w14:paraId="2F466153" w14:textId="2FF21FC7" w:rsidR="00E74B55" w:rsidRPr="00F65EFE" w:rsidRDefault="00E74B55" w:rsidP="00E74B55">
            <w:pPr>
              <w:spacing w:line="240" w:lineRule="auto"/>
              <w:ind w:left="-40" w:right="-72"/>
              <w:jc w:val="right"/>
              <w:rPr>
                <w:rFonts w:cs="Arial"/>
                <w:sz w:val="18"/>
                <w:szCs w:val="18"/>
              </w:rPr>
            </w:pPr>
            <w:r w:rsidRPr="00F65EFE">
              <w:rPr>
                <w:rFonts w:cs="Arial"/>
                <w:sz w:val="18"/>
                <w:szCs w:val="18"/>
              </w:rPr>
              <w:t>(</w:t>
            </w:r>
            <w:r w:rsidR="00F65EFE" w:rsidRPr="00F65EFE">
              <w:rPr>
                <w:rFonts w:cs="Arial"/>
                <w:sz w:val="18"/>
                <w:szCs w:val="18"/>
              </w:rPr>
              <w:t>5</w:t>
            </w:r>
            <w:r w:rsidRPr="00F65EFE">
              <w:rPr>
                <w:rFonts w:cs="Arial"/>
                <w:sz w:val="18"/>
                <w:szCs w:val="18"/>
              </w:rPr>
              <w:t>,</w:t>
            </w:r>
            <w:r w:rsidR="00F65EFE" w:rsidRPr="00F65EFE">
              <w:rPr>
                <w:rFonts w:cs="Arial"/>
                <w:sz w:val="18"/>
                <w:szCs w:val="18"/>
              </w:rPr>
              <w:t>726</w:t>
            </w:r>
            <w:r w:rsidRPr="00F65EFE">
              <w:rPr>
                <w:rFonts w:cs="Arial"/>
                <w:sz w:val="18"/>
                <w:szCs w:val="18"/>
              </w:rPr>
              <w:t>,</w:t>
            </w:r>
            <w:r w:rsidR="00F65EFE" w:rsidRPr="00F65EFE">
              <w:rPr>
                <w:rFonts w:cs="Arial"/>
                <w:sz w:val="18"/>
                <w:szCs w:val="18"/>
              </w:rPr>
              <w:t>143</w:t>
            </w:r>
            <w:r w:rsidRPr="00F65EFE">
              <w:rPr>
                <w:rFonts w:cs="Arial"/>
                <w:sz w:val="18"/>
                <w:szCs w:val="18"/>
              </w:rPr>
              <w:t>)</w:t>
            </w:r>
          </w:p>
        </w:tc>
      </w:tr>
      <w:tr w:rsidR="00E74B55" w:rsidRPr="00F65EFE" w14:paraId="624E432F" w14:textId="77777777" w:rsidTr="002A6931">
        <w:trPr>
          <w:trHeight w:val="140"/>
        </w:trPr>
        <w:tc>
          <w:tcPr>
            <w:tcW w:w="4383" w:type="dxa"/>
            <w:tcBorders>
              <w:top w:val="nil"/>
              <w:left w:val="nil"/>
              <w:bottom w:val="nil"/>
              <w:right w:val="nil"/>
            </w:tcBorders>
          </w:tcPr>
          <w:p w14:paraId="68D9F4D4" w14:textId="77777777" w:rsidR="00E74B55" w:rsidRPr="00F65EFE" w:rsidRDefault="00E74B55" w:rsidP="00E74B55">
            <w:pPr>
              <w:spacing w:line="240" w:lineRule="auto"/>
              <w:ind w:left="-101"/>
              <w:rPr>
                <w:rFonts w:cs="Arial"/>
                <w:sz w:val="18"/>
                <w:szCs w:val="18"/>
              </w:rPr>
            </w:pPr>
          </w:p>
        </w:tc>
        <w:tc>
          <w:tcPr>
            <w:tcW w:w="1687" w:type="dxa"/>
            <w:tcBorders>
              <w:top w:val="single" w:sz="4" w:space="0" w:color="auto"/>
              <w:left w:val="nil"/>
              <w:bottom w:val="nil"/>
              <w:right w:val="nil"/>
            </w:tcBorders>
            <w:shd w:val="clear" w:color="auto" w:fill="FAFAFA"/>
            <w:vAlign w:val="bottom"/>
          </w:tcPr>
          <w:p w14:paraId="0C9260E8" w14:textId="77777777" w:rsidR="00E74B55" w:rsidRPr="00F65EFE" w:rsidRDefault="00E74B55" w:rsidP="00E74B55">
            <w:pPr>
              <w:spacing w:line="240" w:lineRule="auto"/>
              <w:ind w:left="-40" w:right="-72"/>
              <w:jc w:val="right"/>
              <w:rPr>
                <w:rFonts w:cs="Arial"/>
                <w:sz w:val="18"/>
                <w:szCs w:val="18"/>
                <w:highlight w:val="yellow"/>
              </w:rPr>
            </w:pPr>
          </w:p>
        </w:tc>
        <w:tc>
          <w:tcPr>
            <w:tcW w:w="1687" w:type="dxa"/>
            <w:tcBorders>
              <w:top w:val="single" w:sz="4" w:space="0" w:color="auto"/>
              <w:left w:val="nil"/>
              <w:bottom w:val="nil"/>
              <w:right w:val="nil"/>
            </w:tcBorders>
            <w:shd w:val="clear" w:color="auto" w:fill="FAFAFA"/>
            <w:vAlign w:val="bottom"/>
          </w:tcPr>
          <w:p w14:paraId="669C495E" w14:textId="77777777" w:rsidR="00E74B55" w:rsidRPr="00F65EFE" w:rsidRDefault="00E74B55" w:rsidP="00E74B55">
            <w:pPr>
              <w:spacing w:line="240" w:lineRule="auto"/>
              <w:ind w:left="-40" w:right="-72"/>
              <w:jc w:val="right"/>
              <w:rPr>
                <w:rFonts w:cs="Arial"/>
                <w:sz w:val="18"/>
                <w:szCs w:val="18"/>
                <w:highlight w:val="yellow"/>
              </w:rPr>
            </w:pPr>
          </w:p>
        </w:tc>
        <w:tc>
          <w:tcPr>
            <w:tcW w:w="1692" w:type="dxa"/>
            <w:tcBorders>
              <w:top w:val="single" w:sz="4" w:space="0" w:color="auto"/>
              <w:left w:val="nil"/>
              <w:bottom w:val="nil"/>
              <w:right w:val="nil"/>
            </w:tcBorders>
            <w:shd w:val="clear" w:color="auto" w:fill="FAFAFA"/>
          </w:tcPr>
          <w:p w14:paraId="14B797FB" w14:textId="77777777" w:rsidR="00E74B55" w:rsidRPr="00F65EFE" w:rsidRDefault="00E74B55" w:rsidP="00E74B55">
            <w:pPr>
              <w:spacing w:line="240" w:lineRule="auto"/>
              <w:ind w:left="-40" w:right="-72"/>
              <w:jc w:val="right"/>
              <w:rPr>
                <w:rFonts w:cs="Arial"/>
                <w:sz w:val="18"/>
                <w:szCs w:val="18"/>
                <w:highlight w:val="yellow"/>
              </w:rPr>
            </w:pPr>
          </w:p>
        </w:tc>
      </w:tr>
      <w:tr w:rsidR="00E74B55" w:rsidRPr="00F65EFE" w14:paraId="195CF6FA" w14:textId="77777777" w:rsidTr="002A6931">
        <w:trPr>
          <w:trHeight w:val="205"/>
        </w:trPr>
        <w:tc>
          <w:tcPr>
            <w:tcW w:w="4383" w:type="dxa"/>
            <w:tcBorders>
              <w:top w:val="nil"/>
              <w:left w:val="nil"/>
              <w:bottom w:val="nil"/>
              <w:right w:val="nil"/>
            </w:tcBorders>
            <w:hideMark/>
          </w:tcPr>
          <w:p w14:paraId="6F745B75" w14:textId="2FE89585" w:rsidR="00E74B55" w:rsidRPr="00F65EFE" w:rsidRDefault="00E74B55" w:rsidP="002A6931">
            <w:pPr>
              <w:tabs>
                <w:tab w:val="right" w:pos="4167"/>
              </w:tabs>
              <w:spacing w:line="240" w:lineRule="auto"/>
              <w:ind w:left="-101"/>
              <w:rPr>
                <w:rFonts w:cs="Arial"/>
                <w:sz w:val="18"/>
                <w:szCs w:val="18"/>
              </w:rPr>
            </w:pPr>
            <w:r w:rsidRPr="00F65EFE">
              <w:rPr>
                <w:rFonts w:cs="Arial"/>
                <w:sz w:val="18"/>
                <w:szCs w:val="18"/>
              </w:rPr>
              <w:t xml:space="preserve">Balance as at </w:t>
            </w:r>
            <w:r w:rsidR="00F65EFE" w:rsidRPr="00F65EFE">
              <w:rPr>
                <w:rFonts w:cs="Arial"/>
                <w:sz w:val="18"/>
                <w:szCs w:val="18"/>
              </w:rPr>
              <w:t>31</w:t>
            </w:r>
            <w:r w:rsidRPr="00F65EFE">
              <w:rPr>
                <w:rFonts w:cs="Arial"/>
                <w:sz w:val="18"/>
                <w:szCs w:val="18"/>
              </w:rPr>
              <w:t xml:space="preserve"> December </w:t>
            </w:r>
            <w:r w:rsidR="00F65EFE" w:rsidRPr="00F65EFE">
              <w:rPr>
                <w:rFonts w:cs="Arial"/>
                <w:sz w:val="18"/>
                <w:szCs w:val="18"/>
              </w:rPr>
              <w:t>2021</w:t>
            </w:r>
          </w:p>
        </w:tc>
        <w:tc>
          <w:tcPr>
            <w:tcW w:w="1687" w:type="dxa"/>
            <w:tcBorders>
              <w:top w:val="nil"/>
              <w:left w:val="nil"/>
              <w:bottom w:val="single" w:sz="4" w:space="0" w:color="auto"/>
              <w:right w:val="nil"/>
            </w:tcBorders>
            <w:shd w:val="clear" w:color="auto" w:fill="FAFAFA"/>
          </w:tcPr>
          <w:p w14:paraId="5DE57B3B" w14:textId="53184B0E" w:rsidR="00E74B55" w:rsidRPr="00F65EFE" w:rsidRDefault="00F65EFE" w:rsidP="00E74B55">
            <w:pPr>
              <w:spacing w:line="240" w:lineRule="auto"/>
              <w:ind w:left="-40" w:right="-72"/>
              <w:jc w:val="right"/>
              <w:rPr>
                <w:rFonts w:cs="Arial"/>
                <w:sz w:val="18"/>
                <w:szCs w:val="18"/>
              </w:rPr>
            </w:pPr>
            <w:r w:rsidRPr="00F65EFE">
              <w:rPr>
                <w:rFonts w:cs="Arial"/>
                <w:sz w:val="18"/>
                <w:szCs w:val="18"/>
              </w:rPr>
              <w:t>6</w:t>
            </w:r>
            <w:r w:rsidR="00E74B55" w:rsidRPr="00F65EFE">
              <w:rPr>
                <w:rFonts w:cs="Arial"/>
                <w:sz w:val="18"/>
                <w:szCs w:val="18"/>
              </w:rPr>
              <w:t>,</w:t>
            </w:r>
            <w:r w:rsidRPr="00F65EFE">
              <w:rPr>
                <w:rFonts w:cs="Arial"/>
                <w:sz w:val="18"/>
                <w:szCs w:val="18"/>
              </w:rPr>
              <w:t>076</w:t>
            </w:r>
            <w:r w:rsidR="00E74B55" w:rsidRPr="00F65EFE">
              <w:rPr>
                <w:rFonts w:cs="Arial"/>
                <w:sz w:val="18"/>
                <w:szCs w:val="18"/>
              </w:rPr>
              <w:t>,</w:t>
            </w:r>
            <w:r w:rsidRPr="00F65EFE">
              <w:rPr>
                <w:rFonts w:cs="Arial"/>
                <w:sz w:val="18"/>
                <w:szCs w:val="18"/>
              </w:rPr>
              <w:t>006</w:t>
            </w:r>
          </w:p>
        </w:tc>
        <w:tc>
          <w:tcPr>
            <w:tcW w:w="1687" w:type="dxa"/>
            <w:tcBorders>
              <w:top w:val="nil"/>
              <w:left w:val="nil"/>
              <w:bottom w:val="single" w:sz="4" w:space="0" w:color="auto"/>
              <w:right w:val="nil"/>
            </w:tcBorders>
            <w:shd w:val="clear" w:color="auto" w:fill="FAFAFA"/>
          </w:tcPr>
          <w:p w14:paraId="47B57DA5" w14:textId="021B5810" w:rsidR="00E74B55" w:rsidRPr="00F65EFE" w:rsidRDefault="00F65EFE" w:rsidP="00E74B55">
            <w:pPr>
              <w:spacing w:line="240" w:lineRule="auto"/>
              <w:ind w:left="-40" w:right="-72"/>
              <w:jc w:val="right"/>
              <w:rPr>
                <w:rFonts w:cs="Arial"/>
                <w:sz w:val="18"/>
                <w:szCs w:val="18"/>
              </w:rPr>
            </w:pPr>
            <w:r w:rsidRPr="00F65EFE">
              <w:rPr>
                <w:rFonts w:cs="Arial"/>
                <w:sz w:val="18"/>
                <w:szCs w:val="18"/>
              </w:rPr>
              <w:t>70</w:t>
            </w:r>
            <w:r w:rsidR="00E74B55" w:rsidRPr="00F65EFE">
              <w:rPr>
                <w:rFonts w:cs="Arial"/>
                <w:sz w:val="18"/>
                <w:szCs w:val="18"/>
              </w:rPr>
              <w:t>,</w:t>
            </w:r>
            <w:r w:rsidRPr="00F65EFE">
              <w:rPr>
                <w:rFonts w:cs="Arial"/>
                <w:sz w:val="18"/>
                <w:szCs w:val="18"/>
              </w:rPr>
              <w:t>645</w:t>
            </w:r>
            <w:r w:rsidR="00E74B55" w:rsidRPr="00F65EFE">
              <w:rPr>
                <w:rFonts w:cs="Arial"/>
                <w:sz w:val="18"/>
                <w:szCs w:val="18"/>
              </w:rPr>
              <w:t>,</w:t>
            </w:r>
            <w:r w:rsidRPr="00F65EFE">
              <w:rPr>
                <w:rFonts w:cs="Arial"/>
                <w:sz w:val="18"/>
                <w:szCs w:val="18"/>
              </w:rPr>
              <w:t>895</w:t>
            </w:r>
          </w:p>
        </w:tc>
        <w:tc>
          <w:tcPr>
            <w:tcW w:w="1692" w:type="dxa"/>
            <w:tcBorders>
              <w:top w:val="nil"/>
              <w:left w:val="nil"/>
              <w:bottom w:val="single" w:sz="4" w:space="0" w:color="auto"/>
              <w:right w:val="nil"/>
            </w:tcBorders>
            <w:shd w:val="clear" w:color="auto" w:fill="FAFAFA"/>
          </w:tcPr>
          <w:p w14:paraId="18A1FC69" w14:textId="2A3352A8" w:rsidR="00E74B55" w:rsidRPr="00F65EFE" w:rsidRDefault="00F65EFE" w:rsidP="00E74B55">
            <w:pPr>
              <w:spacing w:line="240" w:lineRule="auto"/>
              <w:ind w:left="-40" w:right="-72"/>
              <w:jc w:val="right"/>
              <w:rPr>
                <w:rFonts w:cs="Arial"/>
                <w:sz w:val="18"/>
                <w:szCs w:val="18"/>
              </w:rPr>
            </w:pPr>
            <w:r w:rsidRPr="00F65EFE">
              <w:rPr>
                <w:rFonts w:cs="Arial"/>
                <w:sz w:val="18"/>
                <w:szCs w:val="18"/>
              </w:rPr>
              <w:t>76</w:t>
            </w:r>
            <w:r w:rsidR="00E74B55" w:rsidRPr="00F65EFE">
              <w:rPr>
                <w:rFonts w:cs="Arial"/>
                <w:sz w:val="18"/>
                <w:szCs w:val="18"/>
              </w:rPr>
              <w:t>,</w:t>
            </w:r>
            <w:r w:rsidRPr="00F65EFE">
              <w:rPr>
                <w:rFonts w:cs="Arial"/>
                <w:sz w:val="18"/>
                <w:szCs w:val="18"/>
              </w:rPr>
              <w:t>721</w:t>
            </w:r>
            <w:r w:rsidR="00E74B55" w:rsidRPr="00F65EFE">
              <w:rPr>
                <w:rFonts w:cs="Arial"/>
                <w:sz w:val="18"/>
                <w:szCs w:val="18"/>
              </w:rPr>
              <w:t>,</w:t>
            </w:r>
            <w:r w:rsidRPr="00F65EFE">
              <w:rPr>
                <w:rFonts w:cs="Arial"/>
                <w:sz w:val="18"/>
                <w:szCs w:val="18"/>
              </w:rPr>
              <w:t>901</w:t>
            </w:r>
          </w:p>
        </w:tc>
      </w:tr>
    </w:tbl>
    <w:p w14:paraId="29D46ADD" w14:textId="77777777" w:rsidR="00CE062C" w:rsidRPr="00F65EFE" w:rsidRDefault="00CE062C">
      <w:pPr>
        <w:rPr>
          <w:rFonts w:cs="Arial"/>
          <w:cs/>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687"/>
        <w:gridCol w:w="1687"/>
        <w:gridCol w:w="1648"/>
        <w:gridCol w:w="44"/>
      </w:tblGrid>
      <w:tr w:rsidR="00467621" w:rsidRPr="00F65EFE" w14:paraId="60C2B5B5" w14:textId="77777777" w:rsidTr="0081588C">
        <w:trPr>
          <w:gridAfter w:val="1"/>
          <w:wAfter w:w="44" w:type="dxa"/>
          <w:trHeight w:val="271"/>
        </w:trPr>
        <w:tc>
          <w:tcPr>
            <w:tcW w:w="4383" w:type="dxa"/>
            <w:tcBorders>
              <w:top w:val="nil"/>
              <w:left w:val="nil"/>
              <w:bottom w:val="nil"/>
              <w:right w:val="nil"/>
            </w:tcBorders>
          </w:tcPr>
          <w:p w14:paraId="2572A9AE" w14:textId="5AD2F36D" w:rsidR="00194CC1" w:rsidRPr="00F65EFE" w:rsidRDefault="00194CC1" w:rsidP="00194CC1">
            <w:pPr>
              <w:spacing w:line="240" w:lineRule="auto"/>
              <w:jc w:val="both"/>
              <w:rPr>
                <w:rFonts w:cs="Arial"/>
                <w:sz w:val="18"/>
                <w:szCs w:val="18"/>
              </w:rPr>
            </w:pPr>
          </w:p>
        </w:tc>
        <w:tc>
          <w:tcPr>
            <w:tcW w:w="5022" w:type="dxa"/>
            <w:gridSpan w:val="3"/>
            <w:tcBorders>
              <w:top w:val="single" w:sz="4" w:space="0" w:color="auto"/>
              <w:left w:val="nil"/>
              <w:bottom w:val="single" w:sz="4" w:space="0" w:color="auto"/>
              <w:right w:val="nil"/>
            </w:tcBorders>
            <w:hideMark/>
          </w:tcPr>
          <w:p w14:paraId="3AE43B46" w14:textId="77777777" w:rsidR="00467621" w:rsidRPr="00F65EFE" w:rsidRDefault="00467621" w:rsidP="00B370B0">
            <w:pPr>
              <w:spacing w:line="240" w:lineRule="auto"/>
              <w:ind w:left="-40" w:right="-72"/>
              <w:jc w:val="center"/>
              <w:rPr>
                <w:rFonts w:cs="Arial"/>
                <w:b/>
                <w:bCs/>
                <w:sz w:val="18"/>
                <w:szCs w:val="18"/>
              </w:rPr>
            </w:pPr>
            <w:r w:rsidRPr="00F65EFE">
              <w:rPr>
                <w:rFonts w:cs="Arial"/>
                <w:b/>
                <w:bCs/>
                <w:sz w:val="18"/>
                <w:szCs w:val="18"/>
              </w:rPr>
              <w:t>Separate financial statements</w:t>
            </w:r>
          </w:p>
        </w:tc>
      </w:tr>
      <w:tr w:rsidR="00467621" w:rsidRPr="00F65EFE" w14:paraId="33E9974D" w14:textId="77777777" w:rsidTr="0081588C">
        <w:trPr>
          <w:trHeight w:val="205"/>
        </w:trPr>
        <w:tc>
          <w:tcPr>
            <w:tcW w:w="4383" w:type="dxa"/>
            <w:tcBorders>
              <w:top w:val="nil"/>
              <w:left w:val="nil"/>
              <w:bottom w:val="nil"/>
              <w:right w:val="nil"/>
            </w:tcBorders>
          </w:tcPr>
          <w:p w14:paraId="28C1D352" w14:textId="77777777" w:rsidR="00467621" w:rsidRPr="00F65EFE" w:rsidRDefault="00467621" w:rsidP="00B370B0">
            <w:pPr>
              <w:spacing w:line="240" w:lineRule="auto"/>
              <w:ind w:left="-101"/>
              <w:jc w:val="both"/>
              <w:rPr>
                <w:rFonts w:cs="Arial"/>
                <w:sz w:val="18"/>
                <w:szCs w:val="18"/>
              </w:rPr>
            </w:pPr>
          </w:p>
        </w:tc>
        <w:tc>
          <w:tcPr>
            <w:tcW w:w="1687" w:type="dxa"/>
            <w:tcBorders>
              <w:top w:val="single" w:sz="4" w:space="0" w:color="auto"/>
              <w:left w:val="nil"/>
              <w:bottom w:val="nil"/>
              <w:right w:val="nil"/>
            </w:tcBorders>
            <w:hideMark/>
          </w:tcPr>
          <w:p w14:paraId="2ED4C037"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Buildings and building improvements</w:t>
            </w:r>
          </w:p>
        </w:tc>
        <w:tc>
          <w:tcPr>
            <w:tcW w:w="1687" w:type="dxa"/>
            <w:tcBorders>
              <w:top w:val="single" w:sz="4" w:space="0" w:color="auto"/>
              <w:left w:val="nil"/>
              <w:bottom w:val="nil"/>
              <w:right w:val="nil"/>
            </w:tcBorders>
            <w:hideMark/>
          </w:tcPr>
          <w:p w14:paraId="32DEC623" w14:textId="77777777" w:rsidR="00467621" w:rsidRPr="00F65EFE" w:rsidRDefault="00467621" w:rsidP="00B370B0">
            <w:pPr>
              <w:spacing w:line="240" w:lineRule="auto"/>
              <w:ind w:left="-40" w:right="-72"/>
              <w:jc w:val="right"/>
              <w:rPr>
                <w:rFonts w:cs="Arial"/>
                <w:b/>
                <w:bCs/>
                <w:sz w:val="18"/>
                <w:szCs w:val="18"/>
              </w:rPr>
            </w:pPr>
          </w:p>
          <w:p w14:paraId="2764037C" w14:textId="77777777" w:rsidR="00467621" w:rsidRPr="00F65EFE" w:rsidRDefault="00467621" w:rsidP="00B370B0">
            <w:pPr>
              <w:spacing w:line="240" w:lineRule="auto"/>
              <w:ind w:left="-40" w:right="-72"/>
              <w:jc w:val="right"/>
              <w:rPr>
                <w:rFonts w:cs="Arial"/>
                <w:b/>
                <w:bCs/>
                <w:sz w:val="18"/>
                <w:szCs w:val="18"/>
              </w:rPr>
            </w:pPr>
          </w:p>
          <w:p w14:paraId="42E66C8F"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Vehicles</w:t>
            </w:r>
          </w:p>
        </w:tc>
        <w:tc>
          <w:tcPr>
            <w:tcW w:w="1692" w:type="dxa"/>
            <w:gridSpan w:val="2"/>
            <w:tcBorders>
              <w:top w:val="single" w:sz="4" w:space="0" w:color="auto"/>
              <w:left w:val="nil"/>
              <w:bottom w:val="nil"/>
              <w:right w:val="nil"/>
            </w:tcBorders>
            <w:hideMark/>
          </w:tcPr>
          <w:p w14:paraId="1CDF92DA" w14:textId="77777777" w:rsidR="00467621" w:rsidRPr="00F65EFE" w:rsidRDefault="00467621" w:rsidP="00B370B0">
            <w:pPr>
              <w:spacing w:line="240" w:lineRule="auto"/>
              <w:ind w:left="-40" w:right="-72"/>
              <w:jc w:val="right"/>
              <w:rPr>
                <w:rFonts w:cs="Arial"/>
                <w:b/>
                <w:bCs/>
                <w:sz w:val="18"/>
                <w:szCs w:val="18"/>
              </w:rPr>
            </w:pPr>
          </w:p>
          <w:p w14:paraId="4811740F" w14:textId="77777777" w:rsidR="00467621" w:rsidRPr="00F65EFE" w:rsidRDefault="00467621" w:rsidP="00B370B0">
            <w:pPr>
              <w:spacing w:line="240" w:lineRule="auto"/>
              <w:ind w:left="-40" w:right="-72"/>
              <w:jc w:val="right"/>
              <w:rPr>
                <w:rFonts w:cs="Arial"/>
                <w:b/>
                <w:bCs/>
                <w:sz w:val="18"/>
                <w:szCs w:val="18"/>
              </w:rPr>
            </w:pPr>
          </w:p>
          <w:p w14:paraId="609E4C7F"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Total</w:t>
            </w:r>
          </w:p>
        </w:tc>
      </w:tr>
      <w:tr w:rsidR="00467621" w:rsidRPr="00F65EFE" w14:paraId="15FF4392" w14:textId="77777777" w:rsidTr="0081588C">
        <w:trPr>
          <w:trHeight w:val="205"/>
        </w:trPr>
        <w:tc>
          <w:tcPr>
            <w:tcW w:w="4383" w:type="dxa"/>
            <w:tcBorders>
              <w:top w:val="nil"/>
              <w:left w:val="nil"/>
              <w:bottom w:val="nil"/>
              <w:right w:val="nil"/>
            </w:tcBorders>
          </w:tcPr>
          <w:p w14:paraId="235E45C8" w14:textId="77777777" w:rsidR="00467621" w:rsidRPr="00F65EFE" w:rsidRDefault="00467621" w:rsidP="00B370B0">
            <w:pPr>
              <w:spacing w:line="240" w:lineRule="auto"/>
              <w:ind w:left="-101"/>
              <w:jc w:val="both"/>
              <w:rPr>
                <w:rFonts w:cs="Arial"/>
                <w:sz w:val="18"/>
                <w:szCs w:val="18"/>
              </w:rPr>
            </w:pPr>
          </w:p>
        </w:tc>
        <w:tc>
          <w:tcPr>
            <w:tcW w:w="1687" w:type="dxa"/>
            <w:tcBorders>
              <w:top w:val="nil"/>
              <w:left w:val="nil"/>
              <w:bottom w:val="single" w:sz="4" w:space="0" w:color="auto"/>
              <w:right w:val="nil"/>
            </w:tcBorders>
            <w:hideMark/>
          </w:tcPr>
          <w:p w14:paraId="72A7D734"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Baht</w:t>
            </w:r>
          </w:p>
        </w:tc>
        <w:tc>
          <w:tcPr>
            <w:tcW w:w="1687" w:type="dxa"/>
            <w:tcBorders>
              <w:top w:val="nil"/>
              <w:left w:val="nil"/>
              <w:bottom w:val="single" w:sz="4" w:space="0" w:color="auto"/>
              <w:right w:val="nil"/>
            </w:tcBorders>
            <w:hideMark/>
          </w:tcPr>
          <w:p w14:paraId="2BF7E605"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 xml:space="preserve">Baht </w:t>
            </w:r>
          </w:p>
        </w:tc>
        <w:tc>
          <w:tcPr>
            <w:tcW w:w="1692" w:type="dxa"/>
            <w:gridSpan w:val="2"/>
            <w:tcBorders>
              <w:top w:val="nil"/>
              <w:left w:val="nil"/>
              <w:bottom w:val="single" w:sz="4" w:space="0" w:color="auto"/>
              <w:right w:val="nil"/>
            </w:tcBorders>
            <w:hideMark/>
          </w:tcPr>
          <w:p w14:paraId="604018AB"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Baht</w:t>
            </w:r>
          </w:p>
        </w:tc>
      </w:tr>
      <w:tr w:rsidR="00467621" w:rsidRPr="00F65EFE" w14:paraId="046148C4" w14:textId="77777777" w:rsidTr="00CE062C">
        <w:trPr>
          <w:trHeight w:val="140"/>
        </w:trPr>
        <w:tc>
          <w:tcPr>
            <w:tcW w:w="4383" w:type="dxa"/>
            <w:tcBorders>
              <w:top w:val="nil"/>
              <w:left w:val="nil"/>
              <w:bottom w:val="nil"/>
              <w:right w:val="nil"/>
            </w:tcBorders>
          </w:tcPr>
          <w:p w14:paraId="7CCFFDA5" w14:textId="77777777" w:rsidR="00467621" w:rsidRPr="00F65EFE" w:rsidRDefault="00467621" w:rsidP="00B370B0">
            <w:pPr>
              <w:spacing w:line="240" w:lineRule="auto"/>
              <w:ind w:left="-101"/>
              <w:rPr>
                <w:rFonts w:cs="Arial"/>
                <w:sz w:val="18"/>
                <w:szCs w:val="18"/>
              </w:rPr>
            </w:pPr>
          </w:p>
        </w:tc>
        <w:tc>
          <w:tcPr>
            <w:tcW w:w="1687" w:type="dxa"/>
            <w:tcBorders>
              <w:top w:val="nil"/>
              <w:left w:val="nil"/>
              <w:bottom w:val="nil"/>
              <w:right w:val="nil"/>
            </w:tcBorders>
            <w:shd w:val="clear" w:color="auto" w:fill="auto"/>
            <w:vAlign w:val="bottom"/>
            <w:hideMark/>
          </w:tcPr>
          <w:p w14:paraId="52429954" w14:textId="77777777" w:rsidR="00467621" w:rsidRPr="00F65EFE" w:rsidRDefault="00467621" w:rsidP="00B370B0">
            <w:pPr>
              <w:spacing w:line="240" w:lineRule="auto"/>
              <w:ind w:left="-40" w:right="-72"/>
              <w:jc w:val="right"/>
              <w:rPr>
                <w:rFonts w:cs="Arial"/>
                <w:sz w:val="18"/>
                <w:szCs w:val="18"/>
              </w:rPr>
            </w:pPr>
          </w:p>
        </w:tc>
        <w:tc>
          <w:tcPr>
            <w:tcW w:w="1687" w:type="dxa"/>
            <w:tcBorders>
              <w:top w:val="nil"/>
              <w:left w:val="nil"/>
              <w:bottom w:val="nil"/>
              <w:right w:val="nil"/>
            </w:tcBorders>
            <w:shd w:val="clear" w:color="auto" w:fill="auto"/>
            <w:vAlign w:val="bottom"/>
          </w:tcPr>
          <w:p w14:paraId="6001050E" w14:textId="77777777" w:rsidR="00467621" w:rsidRPr="00F65EFE" w:rsidRDefault="00467621" w:rsidP="00B370B0">
            <w:pPr>
              <w:spacing w:line="240" w:lineRule="auto"/>
              <w:ind w:left="-40" w:right="-72"/>
              <w:jc w:val="right"/>
              <w:rPr>
                <w:rFonts w:cs="Arial"/>
                <w:sz w:val="18"/>
                <w:szCs w:val="18"/>
              </w:rPr>
            </w:pPr>
          </w:p>
        </w:tc>
        <w:tc>
          <w:tcPr>
            <w:tcW w:w="1692" w:type="dxa"/>
            <w:gridSpan w:val="2"/>
            <w:tcBorders>
              <w:top w:val="nil"/>
              <w:left w:val="nil"/>
              <w:bottom w:val="nil"/>
              <w:right w:val="nil"/>
            </w:tcBorders>
            <w:shd w:val="clear" w:color="auto" w:fill="auto"/>
            <w:vAlign w:val="bottom"/>
          </w:tcPr>
          <w:p w14:paraId="222BC640" w14:textId="77777777" w:rsidR="00467621" w:rsidRPr="00F65EFE" w:rsidRDefault="00467621" w:rsidP="00B370B0">
            <w:pPr>
              <w:spacing w:line="240" w:lineRule="auto"/>
              <w:ind w:left="-40" w:right="-72"/>
              <w:jc w:val="right"/>
              <w:rPr>
                <w:rFonts w:cs="Arial"/>
                <w:sz w:val="18"/>
                <w:szCs w:val="18"/>
              </w:rPr>
            </w:pPr>
          </w:p>
        </w:tc>
      </w:tr>
      <w:tr w:rsidR="00467621" w:rsidRPr="00F65EFE" w14:paraId="1EEDFF2E" w14:textId="77777777" w:rsidTr="00CE062C">
        <w:trPr>
          <w:trHeight w:val="205"/>
        </w:trPr>
        <w:tc>
          <w:tcPr>
            <w:tcW w:w="4383" w:type="dxa"/>
            <w:tcBorders>
              <w:top w:val="nil"/>
              <w:left w:val="nil"/>
              <w:bottom w:val="nil"/>
              <w:right w:val="nil"/>
            </w:tcBorders>
            <w:hideMark/>
          </w:tcPr>
          <w:p w14:paraId="23312D92" w14:textId="7E279E5D" w:rsidR="00467621" w:rsidRPr="00F65EFE" w:rsidRDefault="00467621" w:rsidP="00467621">
            <w:pPr>
              <w:spacing w:line="240" w:lineRule="auto"/>
              <w:ind w:left="-101"/>
              <w:rPr>
                <w:rFonts w:cs="Arial"/>
                <w:sz w:val="18"/>
                <w:szCs w:val="18"/>
              </w:rPr>
            </w:pPr>
            <w:r w:rsidRPr="00F65EFE">
              <w:rPr>
                <w:rFonts w:cs="Arial"/>
                <w:sz w:val="18"/>
                <w:szCs w:val="18"/>
              </w:rPr>
              <w:t xml:space="preserve">Balance as at </w:t>
            </w:r>
            <w:r w:rsidR="00F65EFE" w:rsidRPr="00F65EFE">
              <w:rPr>
                <w:rFonts w:cs="Arial"/>
                <w:sz w:val="18"/>
                <w:szCs w:val="18"/>
              </w:rPr>
              <w:t>1</w:t>
            </w:r>
            <w:r w:rsidRPr="00F65EFE">
              <w:rPr>
                <w:rFonts w:cs="Arial"/>
                <w:sz w:val="18"/>
                <w:szCs w:val="18"/>
              </w:rPr>
              <w:t xml:space="preserve"> January </w:t>
            </w:r>
            <w:r w:rsidR="00F65EFE" w:rsidRPr="00F65EFE">
              <w:rPr>
                <w:rFonts w:cs="Arial"/>
                <w:sz w:val="18"/>
                <w:szCs w:val="18"/>
              </w:rPr>
              <w:t>2020</w:t>
            </w:r>
          </w:p>
        </w:tc>
        <w:tc>
          <w:tcPr>
            <w:tcW w:w="1687" w:type="dxa"/>
            <w:tcBorders>
              <w:top w:val="nil"/>
              <w:left w:val="nil"/>
              <w:bottom w:val="nil"/>
              <w:right w:val="nil"/>
            </w:tcBorders>
            <w:shd w:val="clear" w:color="auto" w:fill="auto"/>
          </w:tcPr>
          <w:p w14:paraId="30ADED84" w14:textId="2E7B94D5" w:rsidR="00467621" w:rsidRPr="00F65EFE" w:rsidRDefault="00F65EFE" w:rsidP="00467621">
            <w:pPr>
              <w:spacing w:line="240" w:lineRule="auto"/>
              <w:ind w:left="-40" w:right="-72"/>
              <w:jc w:val="right"/>
              <w:rPr>
                <w:rFonts w:cs="Arial"/>
                <w:sz w:val="18"/>
                <w:szCs w:val="18"/>
              </w:rPr>
            </w:pPr>
            <w:r w:rsidRPr="00F65EFE">
              <w:rPr>
                <w:rFonts w:cs="Arial"/>
                <w:sz w:val="18"/>
                <w:szCs w:val="18"/>
              </w:rPr>
              <w:t>1</w:t>
            </w:r>
            <w:r w:rsidR="00467621" w:rsidRPr="00F65EFE">
              <w:rPr>
                <w:rFonts w:cs="Arial"/>
                <w:sz w:val="18"/>
                <w:szCs w:val="18"/>
              </w:rPr>
              <w:t>,</w:t>
            </w:r>
            <w:r w:rsidRPr="00F65EFE">
              <w:rPr>
                <w:rFonts w:cs="Arial"/>
                <w:sz w:val="18"/>
                <w:szCs w:val="18"/>
              </w:rPr>
              <w:t>625</w:t>
            </w:r>
            <w:r w:rsidR="00467621" w:rsidRPr="00F65EFE">
              <w:rPr>
                <w:rFonts w:cs="Arial"/>
                <w:sz w:val="18"/>
                <w:szCs w:val="18"/>
              </w:rPr>
              <w:t>,</w:t>
            </w:r>
            <w:r w:rsidRPr="00F65EFE">
              <w:rPr>
                <w:rFonts w:cs="Arial"/>
                <w:sz w:val="18"/>
                <w:szCs w:val="18"/>
              </w:rPr>
              <w:t>321</w:t>
            </w:r>
          </w:p>
        </w:tc>
        <w:tc>
          <w:tcPr>
            <w:tcW w:w="1687" w:type="dxa"/>
            <w:tcBorders>
              <w:top w:val="nil"/>
              <w:left w:val="nil"/>
              <w:bottom w:val="nil"/>
              <w:right w:val="nil"/>
            </w:tcBorders>
            <w:shd w:val="clear" w:color="auto" w:fill="auto"/>
          </w:tcPr>
          <w:p w14:paraId="1B7DB2A1" w14:textId="36B161A3" w:rsidR="00467621" w:rsidRPr="00F65EFE" w:rsidRDefault="00F65EFE" w:rsidP="00467621">
            <w:pPr>
              <w:spacing w:line="240" w:lineRule="auto"/>
              <w:ind w:left="-40" w:right="-72"/>
              <w:jc w:val="right"/>
              <w:rPr>
                <w:rFonts w:cs="Arial"/>
                <w:sz w:val="18"/>
                <w:szCs w:val="18"/>
              </w:rPr>
            </w:pPr>
            <w:r w:rsidRPr="00F65EFE">
              <w:rPr>
                <w:rFonts w:cs="Arial"/>
                <w:sz w:val="18"/>
                <w:szCs w:val="18"/>
              </w:rPr>
              <w:t>81</w:t>
            </w:r>
            <w:r w:rsidR="00467621" w:rsidRPr="00F65EFE">
              <w:rPr>
                <w:rFonts w:cs="Arial"/>
                <w:sz w:val="18"/>
                <w:szCs w:val="18"/>
              </w:rPr>
              <w:t>,</w:t>
            </w:r>
            <w:r w:rsidRPr="00F65EFE">
              <w:rPr>
                <w:rFonts w:cs="Arial"/>
                <w:sz w:val="18"/>
                <w:szCs w:val="18"/>
              </w:rPr>
              <w:t>423</w:t>
            </w:r>
            <w:r w:rsidR="00467621" w:rsidRPr="00F65EFE">
              <w:rPr>
                <w:rFonts w:cs="Arial"/>
                <w:sz w:val="18"/>
                <w:szCs w:val="18"/>
              </w:rPr>
              <w:t>,</w:t>
            </w:r>
            <w:r w:rsidRPr="00F65EFE">
              <w:rPr>
                <w:rFonts w:cs="Arial"/>
                <w:sz w:val="18"/>
                <w:szCs w:val="18"/>
              </w:rPr>
              <w:t>037</w:t>
            </w:r>
          </w:p>
        </w:tc>
        <w:tc>
          <w:tcPr>
            <w:tcW w:w="1692" w:type="dxa"/>
            <w:gridSpan w:val="2"/>
            <w:tcBorders>
              <w:top w:val="nil"/>
              <w:left w:val="nil"/>
              <w:bottom w:val="nil"/>
              <w:right w:val="nil"/>
            </w:tcBorders>
            <w:shd w:val="clear" w:color="auto" w:fill="auto"/>
          </w:tcPr>
          <w:p w14:paraId="403A7D84" w14:textId="0D4F4F77" w:rsidR="00467621" w:rsidRPr="00F65EFE" w:rsidRDefault="00F65EFE" w:rsidP="00467621">
            <w:pPr>
              <w:spacing w:line="240" w:lineRule="auto"/>
              <w:ind w:left="-40" w:right="-72"/>
              <w:jc w:val="right"/>
              <w:rPr>
                <w:rFonts w:cs="Arial"/>
                <w:sz w:val="18"/>
                <w:szCs w:val="18"/>
              </w:rPr>
            </w:pPr>
            <w:r w:rsidRPr="00F65EFE">
              <w:rPr>
                <w:rFonts w:cs="Arial"/>
                <w:sz w:val="18"/>
                <w:szCs w:val="18"/>
              </w:rPr>
              <w:t>83</w:t>
            </w:r>
            <w:r w:rsidR="00467621" w:rsidRPr="00F65EFE">
              <w:rPr>
                <w:rFonts w:cs="Arial"/>
                <w:sz w:val="18"/>
                <w:szCs w:val="18"/>
              </w:rPr>
              <w:t>,</w:t>
            </w:r>
            <w:r w:rsidRPr="00F65EFE">
              <w:rPr>
                <w:rFonts w:cs="Arial"/>
                <w:sz w:val="18"/>
                <w:szCs w:val="18"/>
              </w:rPr>
              <w:t>048</w:t>
            </w:r>
            <w:r w:rsidR="00467621" w:rsidRPr="00F65EFE">
              <w:rPr>
                <w:rFonts w:cs="Arial"/>
                <w:sz w:val="18"/>
                <w:szCs w:val="18"/>
              </w:rPr>
              <w:t>,</w:t>
            </w:r>
            <w:r w:rsidRPr="00F65EFE">
              <w:rPr>
                <w:rFonts w:cs="Arial"/>
                <w:sz w:val="18"/>
                <w:szCs w:val="18"/>
              </w:rPr>
              <w:t>358</w:t>
            </w:r>
          </w:p>
        </w:tc>
      </w:tr>
      <w:tr w:rsidR="00467621" w:rsidRPr="00F65EFE" w14:paraId="5AB88470" w14:textId="77777777" w:rsidTr="00CE062C">
        <w:trPr>
          <w:trHeight w:val="216"/>
        </w:trPr>
        <w:tc>
          <w:tcPr>
            <w:tcW w:w="4383" w:type="dxa"/>
            <w:tcBorders>
              <w:top w:val="nil"/>
              <w:left w:val="nil"/>
              <w:bottom w:val="nil"/>
              <w:right w:val="nil"/>
            </w:tcBorders>
            <w:hideMark/>
          </w:tcPr>
          <w:p w14:paraId="2B635377" w14:textId="77777777" w:rsidR="00467621" w:rsidRPr="00F65EFE" w:rsidRDefault="00467621" w:rsidP="00467621">
            <w:pPr>
              <w:spacing w:line="240" w:lineRule="auto"/>
              <w:ind w:left="-101"/>
              <w:rPr>
                <w:rFonts w:cs="Arial"/>
                <w:sz w:val="18"/>
                <w:szCs w:val="18"/>
              </w:rPr>
            </w:pPr>
            <w:r w:rsidRPr="00F65EFE">
              <w:rPr>
                <w:rFonts w:cs="Arial"/>
                <w:sz w:val="18"/>
                <w:szCs w:val="18"/>
              </w:rPr>
              <w:t>Depreciation</w:t>
            </w:r>
          </w:p>
        </w:tc>
        <w:tc>
          <w:tcPr>
            <w:tcW w:w="1687" w:type="dxa"/>
            <w:tcBorders>
              <w:top w:val="nil"/>
              <w:left w:val="nil"/>
              <w:bottom w:val="nil"/>
              <w:right w:val="nil"/>
            </w:tcBorders>
            <w:shd w:val="clear" w:color="auto" w:fill="auto"/>
          </w:tcPr>
          <w:p w14:paraId="1C85C836" w14:textId="320F349A" w:rsidR="00467621" w:rsidRPr="00F65EFE" w:rsidRDefault="00467621" w:rsidP="00467621">
            <w:pPr>
              <w:spacing w:line="240" w:lineRule="auto"/>
              <w:ind w:left="-40" w:right="-72"/>
              <w:jc w:val="right"/>
              <w:rPr>
                <w:rFonts w:cs="Arial"/>
                <w:sz w:val="18"/>
                <w:szCs w:val="18"/>
              </w:rPr>
            </w:pPr>
            <w:r w:rsidRPr="00F65EFE">
              <w:rPr>
                <w:rFonts w:cs="Arial"/>
                <w:sz w:val="18"/>
                <w:szCs w:val="18"/>
              </w:rPr>
              <w:t>(</w:t>
            </w:r>
            <w:r w:rsidR="00F65EFE" w:rsidRPr="00F65EFE">
              <w:rPr>
                <w:rFonts w:cs="Arial"/>
                <w:sz w:val="18"/>
                <w:szCs w:val="18"/>
              </w:rPr>
              <w:t>527</w:t>
            </w:r>
            <w:r w:rsidRPr="00F65EFE">
              <w:rPr>
                <w:rFonts w:cs="Arial"/>
                <w:sz w:val="18"/>
                <w:szCs w:val="18"/>
              </w:rPr>
              <w:t>,</w:t>
            </w:r>
            <w:r w:rsidR="00F65EFE" w:rsidRPr="00F65EFE">
              <w:rPr>
                <w:rFonts w:cs="Arial"/>
                <w:sz w:val="18"/>
                <w:szCs w:val="18"/>
              </w:rPr>
              <w:t>131</w:t>
            </w:r>
            <w:r w:rsidRPr="00F65EFE">
              <w:rPr>
                <w:rFonts w:cs="Arial"/>
                <w:sz w:val="18"/>
                <w:szCs w:val="18"/>
              </w:rPr>
              <w:t>)</w:t>
            </w:r>
          </w:p>
        </w:tc>
        <w:tc>
          <w:tcPr>
            <w:tcW w:w="1687" w:type="dxa"/>
            <w:tcBorders>
              <w:top w:val="nil"/>
              <w:left w:val="nil"/>
              <w:bottom w:val="nil"/>
              <w:right w:val="nil"/>
            </w:tcBorders>
            <w:shd w:val="clear" w:color="auto" w:fill="auto"/>
          </w:tcPr>
          <w:p w14:paraId="535E7A23" w14:textId="1148AF22" w:rsidR="00467621" w:rsidRPr="00F65EFE" w:rsidRDefault="00467621" w:rsidP="00467621">
            <w:pPr>
              <w:spacing w:line="240" w:lineRule="auto"/>
              <w:ind w:left="-40" w:right="-72"/>
              <w:jc w:val="right"/>
              <w:rPr>
                <w:rFonts w:cs="Arial"/>
                <w:sz w:val="18"/>
                <w:szCs w:val="18"/>
              </w:rPr>
            </w:pPr>
            <w:r w:rsidRPr="00F65EFE">
              <w:rPr>
                <w:rFonts w:cs="Arial"/>
                <w:sz w:val="18"/>
                <w:szCs w:val="18"/>
              </w:rPr>
              <w:t>(</w:t>
            </w:r>
            <w:r w:rsidR="00F65EFE" w:rsidRPr="00F65EFE">
              <w:rPr>
                <w:rFonts w:cs="Arial"/>
                <w:sz w:val="18"/>
                <w:szCs w:val="18"/>
              </w:rPr>
              <w:t>5</w:t>
            </w:r>
            <w:r w:rsidRPr="00F65EFE">
              <w:rPr>
                <w:rFonts w:cs="Arial"/>
                <w:sz w:val="18"/>
                <w:szCs w:val="18"/>
              </w:rPr>
              <w:t>,</w:t>
            </w:r>
            <w:r w:rsidR="00F65EFE" w:rsidRPr="00F65EFE">
              <w:rPr>
                <w:rFonts w:cs="Arial"/>
                <w:sz w:val="18"/>
                <w:szCs w:val="18"/>
              </w:rPr>
              <w:t>549</w:t>
            </w:r>
            <w:r w:rsidRPr="00F65EFE">
              <w:rPr>
                <w:rFonts w:cs="Arial"/>
                <w:sz w:val="18"/>
                <w:szCs w:val="18"/>
              </w:rPr>
              <w:t>,</w:t>
            </w:r>
            <w:r w:rsidR="00F65EFE" w:rsidRPr="00F65EFE">
              <w:rPr>
                <w:rFonts w:cs="Arial"/>
                <w:sz w:val="18"/>
                <w:szCs w:val="18"/>
              </w:rPr>
              <w:t>993</w:t>
            </w:r>
            <w:r w:rsidRPr="00F65EFE">
              <w:rPr>
                <w:rFonts w:cs="Arial"/>
                <w:sz w:val="18"/>
                <w:szCs w:val="18"/>
              </w:rPr>
              <w:t>)</w:t>
            </w:r>
          </w:p>
        </w:tc>
        <w:tc>
          <w:tcPr>
            <w:tcW w:w="1692" w:type="dxa"/>
            <w:gridSpan w:val="2"/>
            <w:tcBorders>
              <w:top w:val="nil"/>
              <w:left w:val="nil"/>
              <w:bottom w:val="nil"/>
              <w:right w:val="nil"/>
            </w:tcBorders>
            <w:shd w:val="clear" w:color="auto" w:fill="auto"/>
          </w:tcPr>
          <w:p w14:paraId="6A80653B" w14:textId="3863332E" w:rsidR="00467621" w:rsidRPr="00F65EFE" w:rsidRDefault="00467621" w:rsidP="00467621">
            <w:pPr>
              <w:spacing w:line="240" w:lineRule="auto"/>
              <w:ind w:left="-40" w:right="-72"/>
              <w:jc w:val="right"/>
              <w:rPr>
                <w:rFonts w:cs="Arial"/>
                <w:sz w:val="18"/>
                <w:szCs w:val="18"/>
              </w:rPr>
            </w:pPr>
            <w:r w:rsidRPr="00F65EFE">
              <w:rPr>
                <w:rFonts w:cs="Arial"/>
                <w:sz w:val="18"/>
                <w:szCs w:val="18"/>
              </w:rPr>
              <w:t>(</w:t>
            </w:r>
            <w:r w:rsidR="00F65EFE" w:rsidRPr="00F65EFE">
              <w:rPr>
                <w:rFonts w:cs="Arial"/>
                <w:sz w:val="18"/>
                <w:szCs w:val="18"/>
              </w:rPr>
              <w:t>6</w:t>
            </w:r>
            <w:r w:rsidRPr="00F65EFE">
              <w:rPr>
                <w:rFonts w:cs="Arial"/>
                <w:sz w:val="18"/>
                <w:szCs w:val="18"/>
              </w:rPr>
              <w:t>,</w:t>
            </w:r>
            <w:r w:rsidR="00F65EFE" w:rsidRPr="00F65EFE">
              <w:rPr>
                <w:rFonts w:cs="Arial"/>
                <w:sz w:val="18"/>
                <w:szCs w:val="18"/>
              </w:rPr>
              <w:t>077</w:t>
            </w:r>
            <w:r w:rsidRPr="00F65EFE">
              <w:rPr>
                <w:rFonts w:cs="Arial"/>
                <w:sz w:val="18"/>
                <w:szCs w:val="18"/>
              </w:rPr>
              <w:t>,</w:t>
            </w:r>
            <w:r w:rsidR="00F65EFE" w:rsidRPr="00F65EFE">
              <w:rPr>
                <w:rFonts w:cs="Arial"/>
                <w:sz w:val="18"/>
                <w:szCs w:val="18"/>
              </w:rPr>
              <w:t>124</w:t>
            </w:r>
            <w:r w:rsidRPr="00F65EFE">
              <w:rPr>
                <w:rFonts w:cs="Arial"/>
                <w:sz w:val="18"/>
                <w:szCs w:val="18"/>
              </w:rPr>
              <w:t>)</w:t>
            </w:r>
          </w:p>
        </w:tc>
      </w:tr>
      <w:tr w:rsidR="00467621" w:rsidRPr="00F65EFE" w14:paraId="383BEF0A" w14:textId="77777777" w:rsidTr="00CE062C">
        <w:trPr>
          <w:trHeight w:val="140"/>
        </w:trPr>
        <w:tc>
          <w:tcPr>
            <w:tcW w:w="4383" w:type="dxa"/>
            <w:tcBorders>
              <w:top w:val="nil"/>
              <w:left w:val="nil"/>
              <w:bottom w:val="nil"/>
              <w:right w:val="nil"/>
            </w:tcBorders>
          </w:tcPr>
          <w:p w14:paraId="73BDAE20" w14:textId="77777777" w:rsidR="00467621" w:rsidRPr="00F65EFE" w:rsidRDefault="00467621" w:rsidP="00B370B0">
            <w:pPr>
              <w:spacing w:line="240" w:lineRule="auto"/>
              <w:ind w:left="-101"/>
              <w:rPr>
                <w:rFonts w:cs="Arial"/>
                <w:sz w:val="18"/>
                <w:szCs w:val="18"/>
              </w:rPr>
            </w:pPr>
          </w:p>
        </w:tc>
        <w:tc>
          <w:tcPr>
            <w:tcW w:w="1687" w:type="dxa"/>
            <w:tcBorders>
              <w:top w:val="single" w:sz="4" w:space="0" w:color="auto"/>
              <w:left w:val="nil"/>
              <w:bottom w:val="nil"/>
              <w:right w:val="nil"/>
            </w:tcBorders>
            <w:shd w:val="clear" w:color="auto" w:fill="auto"/>
            <w:vAlign w:val="bottom"/>
          </w:tcPr>
          <w:p w14:paraId="4ECE01FA" w14:textId="77777777" w:rsidR="00467621" w:rsidRPr="00F65EFE" w:rsidRDefault="00467621" w:rsidP="00B370B0">
            <w:pPr>
              <w:spacing w:line="240" w:lineRule="auto"/>
              <w:ind w:left="-40" w:right="-72"/>
              <w:jc w:val="right"/>
              <w:rPr>
                <w:rFonts w:cs="Arial"/>
                <w:sz w:val="18"/>
                <w:szCs w:val="18"/>
                <w:highlight w:val="yellow"/>
              </w:rPr>
            </w:pPr>
          </w:p>
        </w:tc>
        <w:tc>
          <w:tcPr>
            <w:tcW w:w="1687" w:type="dxa"/>
            <w:tcBorders>
              <w:top w:val="single" w:sz="4" w:space="0" w:color="auto"/>
              <w:left w:val="nil"/>
              <w:bottom w:val="nil"/>
              <w:right w:val="nil"/>
            </w:tcBorders>
            <w:shd w:val="clear" w:color="auto" w:fill="auto"/>
            <w:vAlign w:val="bottom"/>
          </w:tcPr>
          <w:p w14:paraId="502EB381" w14:textId="77777777" w:rsidR="00467621" w:rsidRPr="00F65EFE" w:rsidRDefault="00467621" w:rsidP="00B370B0">
            <w:pPr>
              <w:spacing w:line="240" w:lineRule="auto"/>
              <w:ind w:left="-40" w:right="-72"/>
              <w:jc w:val="right"/>
              <w:rPr>
                <w:rFonts w:cs="Arial"/>
                <w:sz w:val="18"/>
                <w:szCs w:val="18"/>
                <w:highlight w:val="yellow"/>
              </w:rPr>
            </w:pPr>
          </w:p>
        </w:tc>
        <w:tc>
          <w:tcPr>
            <w:tcW w:w="1692" w:type="dxa"/>
            <w:gridSpan w:val="2"/>
            <w:tcBorders>
              <w:top w:val="single" w:sz="4" w:space="0" w:color="auto"/>
              <w:left w:val="nil"/>
              <w:bottom w:val="nil"/>
              <w:right w:val="nil"/>
            </w:tcBorders>
            <w:shd w:val="clear" w:color="auto" w:fill="auto"/>
          </w:tcPr>
          <w:p w14:paraId="2AA933FB" w14:textId="77777777" w:rsidR="00467621" w:rsidRPr="00F65EFE" w:rsidRDefault="00467621" w:rsidP="00B370B0">
            <w:pPr>
              <w:spacing w:line="240" w:lineRule="auto"/>
              <w:ind w:left="-40" w:right="-72"/>
              <w:jc w:val="right"/>
              <w:rPr>
                <w:rFonts w:cs="Arial"/>
                <w:sz w:val="18"/>
                <w:szCs w:val="18"/>
                <w:highlight w:val="yellow"/>
              </w:rPr>
            </w:pPr>
          </w:p>
        </w:tc>
      </w:tr>
      <w:tr w:rsidR="00467621" w:rsidRPr="00F65EFE" w14:paraId="07E8AD2A" w14:textId="77777777" w:rsidTr="00CE062C">
        <w:trPr>
          <w:trHeight w:val="205"/>
        </w:trPr>
        <w:tc>
          <w:tcPr>
            <w:tcW w:w="4383" w:type="dxa"/>
            <w:tcBorders>
              <w:top w:val="nil"/>
              <w:left w:val="nil"/>
              <w:bottom w:val="nil"/>
              <w:right w:val="nil"/>
            </w:tcBorders>
            <w:hideMark/>
          </w:tcPr>
          <w:p w14:paraId="6E4E17B7" w14:textId="4C4AE51D" w:rsidR="00467621" w:rsidRPr="00F65EFE" w:rsidRDefault="00467621" w:rsidP="00467621">
            <w:pPr>
              <w:spacing w:line="240" w:lineRule="auto"/>
              <w:ind w:left="-101"/>
              <w:rPr>
                <w:rFonts w:cs="Arial"/>
                <w:sz w:val="18"/>
                <w:szCs w:val="18"/>
              </w:rPr>
            </w:pPr>
            <w:r w:rsidRPr="00F65EFE">
              <w:rPr>
                <w:rFonts w:cs="Arial"/>
                <w:sz w:val="18"/>
                <w:szCs w:val="18"/>
              </w:rPr>
              <w:t xml:space="preserve">Balance as at </w:t>
            </w:r>
            <w:r w:rsidR="00F65EFE" w:rsidRPr="00F65EFE">
              <w:rPr>
                <w:rFonts w:cs="Arial"/>
                <w:sz w:val="18"/>
                <w:szCs w:val="18"/>
              </w:rPr>
              <w:t>31</w:t>
            </w:r>
            <w:r w:rsidRPr="00F65EFE">
              <w:rPr>
                <w:rFonts w:cs="Arial"/>
                <w:sz w:val="18"/>
                <w:szCs w:val="18"/>
              </w:rPr>
              <w:t xml:space="preserve"> December </w:t>
            </w:r>
            <w:r w:rsidR="00F65EFE" w:rsidRPr="00F65EFE">
              <w:rPr>
                <w:rFonts w:cs="Arial"/>
                <w:sz w:val="18"/>
                <w:szCs w:val="18"/>
              </w:rPr>
              <w:t>2020</w:t>
            </w:r>
          </w:p>
        </w:tc>
        <w:tc>
          <w:tcPr>
            <w:tcW w:w="1687" w:type="dxa"/>
            <w:tcBorders>
              <w:top w:val="nil"/>
              <w:left w:val="nil"/>
              <w:bottom w:val="single" w:sz="4" w:space="0" w:color="auto"/>
              <w:right w:val="nil"/>
            </w:tcBorders>
            <w:shd w:val="clear" w:color="auto" w:fill="auto"/>
          </w:tcPr>
          <w:p w14:paraId="44F0B374" w14:textId="7BA585FA" w:rsidR="00467621" w:rsidRPr="00F65EFE" w:rsidRDefault="00F65EFE" w:rsidP="00467621">
            <w:pPr>
              <w:spacing w:line="240" w:lineRule="auto"/>
              <w:ind w:left="-40" w:right="-72"/>
              <w:jc w:val="right"/>
              <w:rPr>
                <w:rFonts w:cs="Arial"/>
                <w:sz w:val="18"/>
                <w:szCs w:val="18"/>
              </w:rPr>
            </w:pPr>
            <w:r w:rsidRPr="00F65EFE">
              <w:rPr>
                <w:rFonts w:cs="Arial"/>
                <w:sz w:val="18"/>
                <w:szCs w:val="18"/>
              </w:rPr>
              <w:t>1</w:t>
            </w:r>
            <w:r w:rsidR="00467621" w:rsidRPr="00F65EFE">
              <w:rPr>
                <w:rFonts w:cs="Arial"/>
                <w:sz w:val="18"/>
                <w:szCs w:val="18"/>
              </w:rPr>
              <w:t>,</w:t>
            </w:r>
            <w:r w:rsidRPr="00F65EFE">
              <w:rPr>
                <w:rFonts w:cs="Arial"/>
                <w:sz w:val="18"/>
                <w:szCs w:val="18"/>
              </w:rPr>
              <w:t>098</w:t>
            </w:r>
            <w:r w:rsidR="00467621" w:rsidRPr="00F65EFE">
              <w:rPr>
                <w:rFonts w:cs="Arial"/>
                <w:sz w:val="18"/>
                <w:szCs w:val="18"/>
              </w:rPr>
              <w:t>,</w:t>
            </w:r>
            <w:r w:rsidRPr="00F65EFE">
              <w:rPr>
                <w:rFonts w:cs="Arial"/>
                <w:sz w:val="18"/>
                <w:szCs w:val="18"/>
              </w:rPr>
              <w:t>190</w:t>
            </w:r>
          </w:p>
        </w:tc>
        <w:tc>
          <w:tcPr>
            <w:tcW w:w="1687" w:type="dxa"/>
            <w:tcBorders>
              <w:top w:val="nil"/>
              <w:left w:val="nil"/>
              <w:bottom w:val="single" w:sz="4" w:space="0" w:color="auto"/>
              <w:right w:val="nil"/>
            </w:tcBorders>
            <w:shd w:val="clear" w:color="auto" w:fill="auto"/>
          </w:tcPr>
          <w:p w14:paraId="6121393D" w14:textId="364BF863" w:rsidR="00467621" w:rsidRPr="00F65EFE" w:rsidRDefault="00F65EFE" w:rsidP="00467621">
            <w:pPr>
              <w:spacing w:line="240" w:lineRule="auto"/>
              <w:ind w:left="-40" w:right="-72"/>
              <w:jc w:val="right"/>
              <w:rPr>
                <w:rFonts w:cs="Arial"/>
                <w:sz w:val="18"/>
                <w:szCs w:val="18"/>
              </w:rPr>
            </w:pPr>
            <w:r w:rsidRPr="00F65EFE">
              <w:rPr>
                <w:rFonts w:cs="Arial"/>
                <w:sz w:val="18"/>
                <w:szCs w:val="18"/>
              </w:rPr>
              <w:t>75</w:t>
            </w:r>
            <w:r w:rsidR="00467621" w:rsidRPr="00F65EFE">
              <w:rPr>
                <w:rFonts w:cs="Arial"/>
                <w:sz w:val="18"/>
                <w:szCs w:val="18"/>
              </w:rPr>
              <w:t>,</w:t>
            </w:r>
            <w:r w:rsidRPr="00F65EFE">
              <w:rPr>
                <w:rFonts w:cs="Arial"/>
                <w:sz w:val="18"/>
                <w:szCs w:val="18"/>
              </w:rPr>
              <w:t>873</w:t>
            </w:r>
            <w:r w:rsidR="00467621" w:rsidRPr="00F65EFE">
              <w:rPr>
                <w:rFonts w:cs="Arial"/>
                <w:sz w:val="18"/>
                <w:szCs w:val="18"/>
              </w:rPr>
              <w:t>,</w:t>
            </w:r>
            <w:r w:rsidRPr="00F65EFE">
              <w:rPr>
                <w:rFonts w:cs="Arial"/>
                <w:sz w:val="18"/>
                <w:szCs w:val="18"/>
              </w:rPr>
              <w:t>044</w:t>
            </w:r>
          </w:p>
        </w:tc>
        <w:tc>
          <w:tcPr>
            <w:tcW w:w="1692" w:type="dxa"/>
            <w:gridSpan w:val="2"/>
            <w:tcBorders>
              <w:top w:val="nil"/>
              <w:left w:val="nil"/>
              <w:bottom w:val="single" w:sz="4" w:space="0" w:color="auto"/>
              <w:right w:val="nil"/>
            </w:tcBorders>
            <w:shd w:val="clear" w:color="auto" w:fill="auto"/>
          </w:tcPr>
          <w:p w14:paraId="529DB9AB" w14:textId="7D69FD8A" w:rsidR="00467621" w:rsidRPr="00F65EFE" w:rsidRDefault="00F65EFE" w:rsidP="00467621">
            <w:pPr>
              <w:spacing w:line="240" w:lineRule="auto"/>
              <w:ind w:left="-40" w:right="-72"/>
              <w:jc w:val="right"/>
              <w:rPr>
                <w:rFonts w:cs="Arial"/>
                <w:sz w:val="18"/>
                <w:szCs w:val="18"/>
              </w:rPr>
            </w:pPr>
            <w:r w:rsidRPr="00F65EFE">
              <w:rPr>
                <w:rFonts w:cs="Arial"/>
                <w:sz w:val="18"/>
                <w:szCs w:val="18"/>
              </w:rPr>
              <w:t>76</w:t>
            </w:r>
            <w:r w:rsidR="00467621" w:rsidRPr="00F65EFE">
              <w:rPr>
                <w:rFonts w:cs="Arial"/>
                <w:sz w:val="18"/>
                <w:szCs w:val="18"/>
              </w:rPr>
              <w:t>,</w:t>
            </w:r>
            <w:r w:rsidRPr="00F65EFE">
              <w:rPr>
                <w:rFonts w:cs="Arial"/>
                <w:sz w:val="18"/>
                <w:szCs w:val="18"/>
              </w:rPr>
              <w:t>971</w:t>
            </w:r>
            <w:r w:rsidR="00467621" w:rsidRPr="00F65EFE">
              <w:rPr>
                <w:rFonts w:cs="Arial"/>
                <w:sz w:val="18"/>
                <w:szCs w:val="18"/>
              </w:rPr>
              <w:t>,</w:t>
            </w:r>
            <w:r w:rsidRPr="00F65EFE">
              <w:rPr>
                <w:rFonts w:cs="Arial"/>
                <w:sz w:val="18"/>
                <w:szCs w:val="18"/>
              </w:rPr>
              <w:t>234</w:t>
            </w:r>
          </w:p>
        </w:tc>
      </w:tr>
    </w:tbl>
    <w:p w14:paraId="4B06F6A3" w14:textId="111AC404" w:rsidR="00B35AF9" w:rsidRPr="00F65EFE" w:rsidRDefault="00B35AF9" w:rsidP="00FD04A0">
      <w:pPr>
        <w:spacing w:line="240" w:lineRule="auto"/>
        <w:rPr>
          <w:rFonts w:eastAsia="Arial Unicode MS" w:cs="Arial"/>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687"/>
        <w:gridCol w:w="1687"/>
        <w:gridCol w:w="1692"/>
      </w:tblGrid>
      <w:tr w:rsidR="00E849B1" w:rsidRPr="00F65EFE" w14:paraId="1E3A8F1B" w14:textId="77777777" w:rsidTr="0039205B">
        <w:trPr>
          <w:trHeight w:val="205"/>
        </w:trPr>
        <w:tc>
          <w:tcPr>
            <w:tcW w:w="4383" w:type="dxa"/>
            <w:tcBorders>
              <w:top w:val="nil"/>
              <w:left w:val="nil"/>
              <w:bottom w:val="nil"/>
              <w:right w:val="nil"/>
            </w:tcBorders>
            <w:hideMark/>
          </w:tcPr>
          <w:p w14:paraId="4F4A5BCD" w14:textId="32125DED" w:rsidR="00E849B1" w:rsidRPr="00F65EFE" w:rsidRDefault="00E849B1" w:rsidP="00E849B1">
            <w:pPr>
              <w:spacing w:line="240" w:lineRule="auto"/>
              <w:ind w:left="-101"/>
              <w:rPr>
                <w:rFonts w:cs="Arial"/>
                <w:sz w:val="18"/>
                <w:szCs w:val="18"/>
              </w:rPr>
            </w:pPr>
            <w:r w:rsidRPr="00F65EFE">
              <w:rPr>
                <w:rFonts w:cs="Arial"/>
                <w:sz w:val="18"/>
                <w:szCs w:val="18"/>
              </w:rPr>
              <w:t xml:space="preserve">Balance as at </w:t>
            </w:r>
            <w:r w:rsidR="00F65EFE" w:rsidRPr="00F65EFE">
              <w:rPr>
                <w:rFonts w:cs="Arial"/>
                <w:sz w:val="18"/>
                <w:szCs w:val="18"/>
              </w:rPr>
              <w:t>1</w:t>
            </w:r>
            <w:r w:rsidRPr="00F65EFE">
              <w:rPr>
                <w:rFonts w:cs="Arial"/>
                <w:sz w:val="18"/>
                <w:szCs w:val="18"/>
              </w:rPr>
              <w:t xml:space="preserve"> January </w:t>
            </w:r>
            <w:r w:rsidR="00F65EFE" w:rsidRPr="00F65EFE">
              <w:rPr>
                <w:rFonts w:cs="Arial"/>
                <w:sz w:val="18"/>
                <w:szCs w:val="18"/>
              </w:rPr>
              <w:t>2021</w:t>
            </w:r>
          </w:p>
        </w:tc>
        <w:tc>
          <w:tcPr>
            <w:tcW w:w="1687" w:type="dxa"/>
            <w:tcBorders>
              <w:top w:val="nil"/>
              <w:left w:val="nil"/>
              <w:bottom w:val="nil"/>
              <w:right w:val="nil"/>
            </w:tcBorders>
            <w:shd w:val="clear" w:color="auto" w:fill="FAFAFA"/>
            <w:vAlign w:val="bottom"/>
          </w:tcPr>
          <w:p w14:paraId="72B0AC06" w14:textId="78300473" w:rsidR="00E849B1" w:rsidRPr="00F65EFE" w:rsidRDefault="00F65EFE" w:rsidP="00E849B1">
            <w:pPr>
              <w:spacing w:line="240" w:lineRule="auto"/>
              <w:ind w:left="-40" w:right="-72"/>
              <w:jc w:val="right"/>
              <w:rPr>
                <w:rFonts w:cs="Arial"/>
                <w:sz w:val="18"/>
                <w:szCs w:val="18"/>
              </w:rPr>
            </w:pPr>
            <w:r w:rsidRPr="00F65EFE">
              <w:rPr>
                <w:rFonts w:cs="Arial"/>
                <w:sz w:val="18"/>
                <w:szCs w:val="18"/>
              </w:rPr>
              <w:t>1</w:t>
            </w:r>
            <w:r w:rsidR="00E849B1" w:rsidRPr="00F65EFE">
              <w:rPr>
                <w:rFonts w:cs="Arial"/>
                <w:sz w:val="18"/>
                <w:szCs w:val="18"/>
              </w:rPr>
              <w:t>,</w:t>
            </w:r>
            <w:r w:rsidRPr="00F65EFE">
              <w:rPr>
                <w:rFonts w:cs="Arial"/>
                <w:sz w:val="18"/>
                <w:szCs w:val="18"/>
              </w:rPr>
              <w:t>098</w:t>
            </w:r>
            <w:r w:rsidR="00E849B1" w:rsidRPr="00F65EFE">
              <w:rPr>
                <w:rFonts w:cs="Arial"/>
                <w:sz w:val="18"/>
                <w:szCs w:val="18"/>
              </w:rPr>
              <w:t>,</w:t>
            </w:r>
            <w:r w:rsidRPr="00F65EFE">
              <w:rPr>
                <w:rFonts w:cs="Arial"/>
                <w:sz w:val="18"/>
                <w:szCs w:val="18"/>
              </w:rPr>
              <w:t>190</w:t>
            </w:r>
          </w:p>
        </w:tc>
        <w:tc>
          <w:tcPr>
            <w:tcW w:w="1687" w:type="dxa"/>
            <w:tcBorders>
              <w:top w:val="nil"/>
              <w:left w:val="nil"/>
              <w:bottom w:val="nil"/>
              <w:right w:val="nil"/>
            </w:tcBorders>
            <w:shd w:val="clear" w:color="auto" w:fill="FAFAFA"/>
            <w:vAlign w:val="bottom"/>
          </w:tcPr>
          <w:p w14:paraId="7EC4593D" w14:textId="1B0745A1" w:rsidR="00E849B1" w:rsidRPr="00F65EFE" w:rsidRDefault="00F65EFE" w:rsidP="00E849B1">
            <w:pPr>
              <w:spacing w:line="240" w:lineRule="auto"/>
              <w:ind w:left="-40" w:right="-72"/>
              <w:jc w:val="right"/>
              <w:rPr>
                <w:rFonts w:cs="Arial"/>
                <w:sz w:val="18"/>
                <w:szCs w:val="18"/>
              </w:rPr>
            </w:pPr>
            <w:r w:rsidRPr="00F65EFE">
              <w:rPr>
                <w:rFonts w:cs="Arial"/>
                <w:sz w:val="18"/>
                <w:szCs w:val="18"/>
              </w:rPr>
              <w:t>75</w:t>
            </w:r>
            <w:r w:rsidR="00E849B1" w:rsidRPr="00F65EFE">
              <w:rPr>
                <w:rFonts w:cs="Arial"/>
                <w:sz w:val="18"/>
                <w:szCs w:val="18"/>
              </w:rPr>
              <w:t>,</w:t>
            </w:r>
            <w:r w:rsidRPr="00F65EFE">
              <w:rPr>
                <w:rFonts w:cs="Arial"/>
                <w:sz w:val="18"/>
                <w:szCs w:val="18"/>
              </w:rPr>
              <w:t>873</w:t>
            </w:r>
            <w:r w:rsidR="00E849B1" w:rsidRPr="00F65EFE">
              <w:rPr>
                <w:rFonts w:cs="Arial"/>
                <w:sz w:val="18"/>
                <w:szCs w:val="18"/>
              </w:rPr>
              <w:t>,</w:t>
            </w:r>
            <w:r w:rsidRPr="00F65EFE">
              <w:rPr>
                <w:rFonts w:cs="Arial"/>
                <w:sz w:val="18"/>
                <w:szCs w:val="18"/>
              </w:rPr>
              <w:t>044</w:t>
            </w:r>
          </w:p>
        </w:tc>
        <w:tc>
          <w:tcPr>
            <w:tcW w:w="1692" w:type="dxa"/>
            <w:tcBorders>
              <w:top w:val="nil"/>
              <w:left w:val="nil"/>
              <w:bottom w:val="nil"/>
              <w:right w:val="nil"/>
            </w:tcBorders>
            <w:shd w:val="clear" w:color="auto" w:fill="FAFAFA"/>
          </w:tcPr>
          <w:p w14:paraId="4DA06B20" w14:textId="3B41486A" w:rsidR="00E849B1" w:rsidRPr="00F65EFE" w:rsidRDefault="00F65EFE" w:rsidP="00E849B1">
            <w:pPr>
              <w:spacing w:line="240" w:lineRule="auto"/>
              <w:ind w:left="-40" w:right="-72"/>
              <w:jc w:val="right"/>
              <w:rPr>
                <w:rFonts w:cs="Arial"/>
                <w:sz w:val="18"/>
                <w:szCs w:val="18"/>
              </w:rPr>
            </w:pPr>
            <w:r w:rsidRPr="00F65EFE">
              <w:rPr>
                <w:rFonts w:cs="Arial"/>
                <w:sz w:val="18"/>
                <w:szCs w:val="18"/>
              </w:rPr>
              <w:t>76</w:t>
            </w:r>
            <w:r w:rsidR="00E849B1" w:rsidRPr="00F65EFE">
              <w:rPr>
                <w:rFonts w:cs="Arial"/>
                <w:sz w:val="18"/>
                <w:szCs w:val="18"/>
              </w:rPr>
              <w:t>,</w:t>
            </w:r>
            <w:r w:rsidRPr="00F65EFE">
              <w:rPr>
                <w:rFonts w:cs="Arial"/>
                <w:sz w:val="18"/>
                <w:szCs w:val="18"/>
              </w:rPr>
              <w:t>971</w:t>
            </w:r>
            <w:r w:rsidR="00E849B1" w:rsidRPr="00F65EFE">
              <w:rPr>
                <w:rFonts w:cs="Arial"/>
                <w:sz w:val="18"/>
                <w:szCs w:val="18"/>
              </w:rPr>
              <w:t>,</w:t>
            </w:r>
            <w:r w:rsidRPr="00F65EFE">
              <w:rPr>
                <w:rFonts w:cs="Arial"/>
                <w:sz w:val="18"/>
                <w:szCs w:val="18"/>
              </w:rPr>
              <w:t>234</w:t>
            </w:r>
          </w:p>
        </w:tc>
      </w:tr>
      <w:tr w:rsidR="00E74B55" w:rsidRPr="00F65EFE" w14:paraId="3B6B17E3" w14:textId="77777777" w:rsidTr="00924B15">
        <w:trPr>
          <w:trHeight w:val="216"/>
        </w:trPr>
        <w:tc>
          <w:tcPr>
            <w:tcW w:w="4383" w:type="dxa"/>
            <w:tcBorders>
              <w:top w:val="nil"/>
              <w:left w:val="nil"/>
              <w:bottom w:val="nil"/>
              <w:right w:val="nil"/>
            </w:tcBorders>
            <w:hideMark/>
          </w:tcPr>
          <w:p w14:paraId="4790C88A" w14:textId="77777777" w:rsidR="00E74B55" w:rsidRPr="00F65EFE" w:rsidRDefault="00E74B55" w:rsidP="00E74B55">
            <w:pPr>
              <w:spacing w:line="240" w:lineRule="auto"/>
              <w:ind w:left="-101"/>
              <w:rPr>
                <w:rFonts w:cs="Arial"/>
                <w:sz w:val="18"/>
                <w:szCs w:val="18"/>
              </w:rPr>
            </w:pPr>
            <w:r w:rsidRPr="00F65EFE">
              <w:rPr>
                <w:rFonts w:cs="Arial"/>
                <w:sz w:val="18"/>
                <w:szCs w:val="18"/>
              </w:rPr>
              <w:t>Depreciation</w:t>
            </w:r>
          </w:p>
        </w:tc>
        <w:tc>
          <w:tcPr>
            <w:tcW w:w="1687" w:type="dxa"/>
            <w:tcBorders>
              <w:top w:val="nil"/>
              <w:left w:val="nil"/>
              <w:bottom w:val="nil"/>
              <w:right w:val="nil"/>
            </w:tcBorders>
            <w:shd w:val="clear" w:color="auto" w:fill="FAFAFA"/>
          </w:tcPr>
          <w:p w14:paraId="186A25C9" w14:textId="770179E7" w:rsidR="00E74B55" w:rsidRPr="00F65EFE" w:rsidRDefault="00F65EFE" w:rsidP="00E74B55">
            <w:pPr>
              <w:spacing w:line="240" w:lineRule="auto"/>
              <w:ind w:left="-40" w:right="-72"/>
              <w:jc w:val="right"/>
              <w:rPr>
                <w:rFonts w:cs="Arial"/>
                <w:sz w:val="18"/>
                <w:szCs w:val="18"/>
              </w:rPr>
            </w:pPr>
            <w:r w:rsidRPr="00F65EFE">
              <w:rPr>
                <w:rFonts w:cs="Arial"/>
                <w:sz w:val="18"/>
                <w:szCs w:val="18"/>
              </w:rPr>
              <w:t>766</w:t>
            </w:r>
            <w:r w:rsidR="00E74B55" w:rsidRPr="00F65EFE">
              <w:rPr>
                <w:rFonts w:cs="Arial"/>
                <w:sz w:val="18"/>
                <w:szCs w:val="18"/>
              </w:rPr>
              <w:t>,</w:t>
            </w:r>
            <w:r w:rsidRPr="00F65EFE">
              <w:rPr>
                <w:rFonts w:cs="Arial"/>
                <w:sz w:val="18"/>
                <w:szCs w:val="18"/>
              </w:rPr>
              <w:t>167</w:t>
            </w:r>
          </w:p>
        </w:tc>
        <w:tc>
          <w:tcPr>
            <w:tcW w:w="1687" w:type="dxa"/>
            <w:tcBorders>
              <w:top w:val="nil"/>
              <w:left w:val="nil"/>
              <w:bottom w:val="nil"/>
              <w:right w:val="nil"/>
            </w:tcBorders>
            <w:shd w:val="clear" w:color="auto" w:fill="FAFAFA"/>
          </w:tcPr>
          <w:p w14:paraId="3B3846B8" w14:textId="75301F3D" w:rsidR="00E74B55" w:rsidRPr="00F65EFE" w:rsidRDefault="00E74B55" w:rsidP="00E74B55">
            <w:pPr>
              <w:spacing w:line="240" w:lineRule="auto"/>
              <w:ind w:left="-40" w:right="-72"/>
              <w:jc w:val="right"/>
              <w:rPr>
                <w:rFonts w:cs="Arial"/>
                <w:sz w:val="18"/>
                <w:szCs w:val="18"/>
              </w:rPr>
            </w:pPr>
            <w:r w:rsidRPr="00F65EFE">
              <w:rPr>
                <w:rFonts w:cs="Arial"/>
                <w:sz w:val="18"/>
                <w:szCs w:val="18"/>
              </w:rPr>
              <w:t>-</w:t>
            </w:r>
          </w:p>
        </w:tc>
        <w:tc>
          <w:tcPr>
            <w:tcW w:w="1692" w:type="dxa"/>
            <w:tcBorders>
              <w:top w:val="nil"/>
              <w:left w:val="nil"/>
              <w:bottom w:val="nil"/>
              <w:right w:val="nil"/>
            </w:tcBorders>
            <w:shd w:val="clear" w:color="auto" w:fill="FAFAFA"/>
          </w:tcPr>
          <w:p w14:paraId="78FDCB3F" w14:textId="0E8E1C9F" w:rsidR="00E74B55" w:rsidRPr="00F65EFE" w:rsidRDefault="00F65EFE" w:rsidP="00E74B55">
            <w:pPr>
              <w:spacing w:line="240" w:lineRule="auto"/>
              <w:ind w:left="-40" w:right="-72"/>
              <w:jc w:val="right"/>
              <w:rPr>
                <w:rFonts w:cs="Arial"/>
                <w:sz w:val="18"/>
                <w:szCs w:val="18"/>
              </w:rPr>
            </w:pPr>
            <w:r w:rsidRPr="00F65EFE">
              <w:rPr>
                <w:rFonts w:cs="Arial"/>
                <w:sz w:val="18"/>
                <w:szCs w:val="18"/>
              </w:rPr>
              <w:t>766</w:t>
            </w:r>
            <w:r w:rsidR="00E74B55" w:rsidRPr="00F65EFE">
              <w:rPr>
                <w:rFonts w:cs="Arial"/>
                <w:sz w:val="18"/>
                <w:szCs w:val="18"/>
              </w:rPr>
              <w:t>,</w:t>
            </w:r>
            <w:r w:rsidRPr="00F65EFE">
              <w:rPr>
                <w:rFonts w:cs="Arial"/>
                <w:sz w:val="18"/>
                <w:szCs w:val="18"/>
              </w:rPr>
              <w:t>167</w:t>
            </w:r>
          </w:p>
        </w:tc>
      </w:tr>
      <w:tr w:rsidR="00E74B55" w:rsidRPr="00F65EFE" w14:paraId="3C70283D" w14:textId="77777777" w:rsidTr="00924B15">
        <w:trPr>
          <w:trHeight w:val="216"/>
        </w:trPr>
        <w:tc>
          <w:tcPr>
            <w:tcW w:w="4383" w:type="dxa"/>
            <w:tcBorders>
              <w:top w:val="nil"/>
              <w:left w:val="nil"/>
              <w:bottom w:val="nil"/>
              <w:right w:val="nil"/>
            </w:tcBorders>
          </w:tcPr>
          <w:p w14:paraId="3E2E9FC3" w14:textId="62A17BB1" w:rsidR="00E74B55" w:rsidRPr="00F65EFE" w:rsidRDefault="00E74B55" w:rsidP="00E74B55">
            <w:pPr>
              <w:spacing w:line="240" w:lineRule="auto"/>
              <w:ind w:left="-101"/>
              <w:rPr>
                <w:rFonts w:cs="Arial"/>
                <w:sz w:val="18"/>
                <w:szCs w:val="18"/>
              </w:rPr>
            </w:pPr>
            <w:r w:rsidRPr="00F65EFE">
              <w:rPr>
                <w:rFonts w:cs="Arial"/>
                <w:sz w:val="18"/>
                <w:szCs w:val="18"/>
              </w:rPr>
              <w:t>Impairment loss</w:t>
            </w:r>
          </w:p>
        </w:tc>
        <w:tc>
          <w:tcPr>
            <w:tcW w:w="1687" w:type="dxa"/>
            <w:tcBorders>
              <w:top w:val="nil"/>
              <w:left w:val="nil"/>
              <w:bottom w:val="single" w:sz="4" w:space="0" w:color="auto"/>
              <w:right w:val="nil"/>
            </w:tcBorders>
            <w:shd w:val="clear" w:color="auto" w:fill="FAFAFA"/>
          </w:tcPr>
          <w:p w14:paraId="1DB3E198" w14:textId="04EBB6F8" w:rsidR="00E74B55" w:rsidRPr="00F65EFE" w:rsidRDefault="00E74B55" w:rsidP="00E74B55">
            <w:pPr>
              <w:spacing w:line="240" w:lineRule="auto"/>
              <w:ind w:left="-40" w:right="-72"/>
              <w:jc w:val="right"/>
              <w:rPr>
                <w:rFonts w:cs="Arial"/>
                <w:sz w:val="18"/>
                <w:szCs w:val="18"/>
              </w:rPr>
            </w:pPr>
            <w:r w:rsidRPr="00F65EFE">
              <w:rPr>
                <w:rFonts w:cs="Arial"/>
                <w:sz w:val="18"/>
                <w:szCs w:val="18"/>
              </w:rPr>
              <w:t>(</w:t>
            </w:r>
            <w:r w:rsidR="00F65EFE" w:rsidRPr="00F65EFE">
              <w:rPr>
                <w:rFonts w:cs="Arial"/>
                <w:sz w:val="18"/>
                <w:szCs w:val="18"/>
              </w:rPr>
              <w:t>610</w:t>
            </w:r>
            <w:r w:rsidRPr="00F65EFE">
              <w:rPr>
                <w:rFonts w:cs="Arial"/>
                <w:sz w:val="18"/>
                <w:szCs w:val="18"/>
              </w:rPr>
              <w:t>,</w:t>
            </w:r>
            <w:r w:rsidR="00F65EFE" w:rsidRPr="00F65EFE">
              <w:rPr>
                <w:rFonts w:cs="Arial"/>
                <w:sz w:val="18"/>
                <w:szCs w:val="18"/>
              </w:rPr>
              <w:t>108</w:t>
            </w:r>
            <w:r w:rsidRPr="00F65EFE">
              <w:rPr>
                <w:rFonts w:cs="Arial"/>
                <w:sz w:val="18"/>
                <w:szCs w:val="18"/>
              </w:rPr>
              <w:t>)</w:t>
            </w:r>
          </w:p>
        </w:tc>
        <w:tc>
          <w:tcPr>
            <w:tcW w:w="1687" w:type="dxa"/>
            <w:tcBorders>
              <w:top w:val="nil"/>
              <w:left w:val="nil"/>
              <w:bottom w:val="single" w:sz="4" w:space="0" w:color="auto"/>
              <w:right w:val="nil"/>
            </w:tcBorders>
            <w:shd w:val="clear" w:color="auto" w:fill="FAFAFA"/>
          </w:tcPr>
          <w:p w14:paraId="18E25153" w14:textId="2A548B10" w:rsidR="00E74B55" w:rsidRPr="00F65EFE" w:rsidRDefault="00E74B55" w:rsidP="00E74B55">
            <w:pPr>
              <w:spacing w:line="240" w:lineRule="auto"/>
              <w:ind w:left="-40" w:right="-72"/>
              <w:jc w:val="right"/>
              <w:rPr>
                <w:rFonts w:cs="Arial"/>
                <w:sz w:val="18"/>
                <w:szCs w:val="18"/>
              </w:rPr>
            </w:pPr>
            <w:r w:rsidRPr="00F65EFE">
              <w:rPr>
                <w:rFonts w:cs="Arial"/>
                <w:sz w:val="18"/>
                <w:szCs w:val="18"/>
              </w:rPr>
              <w:t>(</w:t>
            </w:r>
            <w:r w:rsidR="00F65EFE" w:rsidRPr="00F65EFE">
              <w:rPr>
                <w:rFonts w:cs="Arial"/>
                <w:sz w:val="18"/>
                <w:szCs w:val="18"/>
              </w:rPr>
              <w:t>5</w:t>
            </w:r>
            <w:r w:rsidRPr="00F65EFE">
              <w:rPr>
                <w:rFonts w:cs="Arial"/>
                <w:sz w:val="18"/>
                <w:szCs w:val="18"/>
              </w:rPr>
              <w:t>,</w:t>
            </w:r>
            <w:r w:rsidR="00F65EFE" w:rsidRPr="00F65EFE">
              <w:rPr>
                <w:rFonts w:cs="Arial"/>
                <w:sz w:val="18"/>
                <w:szCs w:val="18"/>
              </w:rPr>
              <w:t>227</w:t>
            </w:r>
            <w:r w:rsidRPr="00F65EFE">
              <w:rPr>
                <w:rFonts w:cs="Arial"/>
                <w:sz w:val="18"/>
                <w:szCs w:val="18"/>
              </w:rPr>
              <w:t>,</w:t>
            </w:r>
            <w:r w:rsidR="00F65EFE" w:rsidRPr="00F65EFE">
              <w:rPr>
                <w:rFonts w:cs="Arial"/>
                <w:sz w:val="18"/>
                <w:szCs w:val="18"/>
              </w:rPr>
              <w:t>149</w:t>
            </w:r>
            <w:r w:rsidRPr="00F65EFE">
              <w:rPr>
                <w:rFonts w:cs="Arial"/>
                <w:sz w:val="18"/>
                <w:szCs w:val="18"/>
              </w:rPr>
              <w:t>)</w:t>
            </w:r>
          </w:p>
        </w:tc>
        <w:tc>
          <w:tcPr>
            <w:tcW w:w="1692" w:type="dxa"/>
            <w:tcBorders>
              <w:top w:val="nil"/>
              <w:left w:val="nil"/>
              <w:bottom w:val="single" w:sz="4" w:space="0" w:color="auto"/>
              <w:right w:val="nil"/>
            </w:tcBorders>
            <w:shd w:val="clear" w:color="auto" w:fill="FAFAFA"/>
          </w:tcPr>
          <w:p w14:paraId="3D568D1B" w14:textId="1007E701" w:rsidR="00E74B55" w:rsidRPr="00F65EFE" w:rsidRDefault="00E74B55" w:rsidP="00E74B55">
            <w:pPr>
              <w:spacing w:line="240" w:lineRule="auto"/>
              <w:ind w:left="-40" w:right="-72"/>
              <w:jc w:val="right"/>
              <w:rPr>
                <w:rFonts w:cs="Arial"/>
                <w:sz w:val="18"/>
                <w:szCs w:val="18"/>
              </w:rPr>
            </w:pPr>
            <w:r w:rsidRPr="00F65EFE">
              <w:rPr>
                <w:rFonts w:cs="Arial"/>
                <w:sz w:val="18"/>
                <w:szCs w:val="18"/>
              </w:rPr>
              <w:t>(</w:t>
            </w:r>
            <w:r w:rsidR="00F65EFE" w:rsidRPr="00F65EFE">
              <w:rPr>
                <w:rFonts w:cs="Arial"/>
                <w:sz w:val="18"/>
                <w:szCs w:val="18"/>
              </w:rPr>
              <w:t>5</w:t>
            </w:r>
            <w:r w:rsidRPr="00F65EFE">
              <w:rPr>
                <w:rFonts w:cs="Arial"/>
                <w:sz w:val="18"/>
                <w:szCs w:val="18"/>
              </w:rPr>
              <w:t>,</w:t>
            </w:r>
            <w:r w:rsidR="00F65EFE" w:rsidRPr="00F65EFE">
              <w:rPr>
                <w:rFonts w:cs="Arial"/>
                <w:sz w:val="18"/>
                <w:szCs w:val="18"/>
              </w:rPr>
              <w:t>837</w:t>
            </w:r>
            <w:r w:rsidRPr="00F65EFE">
              <w:rPr>
                <w:rFonts w:cs="Arial"/>
                <w:sz w:val="18"/>
                <w:szCs w:val="18"/>
              </w:rPr>
              <w:t>,</w:t>
            </w:r>
            <w:r w:rsidR="00F65EFE" w:rsidRPr="00F65EFE">
              <w:rPr>
                <w:rFonts w:cs="Arial"/>
                <w:sz w:val="18"/>
                <w:szCs w:val="18"/>
              </w:rPr>
              <w:t>257</w:t>
            </w:r>
            <w:r w:rsidRPr="00F65EFE">
              <w:rPr>
                <w:rFonts w:cs="Arial"/>
                <w:sz w:val="18"/>
                <w:szCs w:val="18"/>
              </w:rPr>
              <w:t>)</w:t>
            </w:r>
          </w:p>
        </w:tc>
      </w:tr>
      <w:tr w:rsidR="00E74B55" w:rsidRPr="00F65EFE" w14:paraId="4483F384" w14:textId="77777777" w:rsidTr="0081588C">
        <w:trPr>
          <w:trHeight w:val="140"/>
        </w:trPr>
        <w:tc>
          <w:tcPr>
            <w:tcW w:w="4383" w:type="dxa"/>
            <w:tcBorders>
              <w:top w:val="nil"/>
              <w:left w:val="nil"/>
              <w:bottom w:val="nil"/>
              <w:right w:val="nil"/>
            </w:tcBorders>
          </w:tcPr>
          <w:p w14:paraId="16803DCD" w14:textId="77777777" w:rsidR="00E74B55" w:rsidRPr="00F65EFE" w:rsidRDefault="00E74B55" w:rsidP="00E74B55">
            <w:pPr>
              <w:spacing w:line="240" w:lineRule="auto"/>
              <w:ind w:left="-101"/>
              <w:rPr>
                <w:rFonts w:cs="Arial"/>
                <w:sz w:val="18"/>
                <w:szCs w:val="18"/>
              </w:rPr>
            </w:pPr>
          </w:p>
        </w:tc>
        <w:tc>
          <w:tcPr>
            <w:tcW w:w="1687" w:type="dxa"/>
            <w:tcBorders>
              <w:top w:val="single" w:sz="4" w:space="0" w:color="auto"/>
              <w:left w:val="nil"/>
              <w:bottom w:val="nil"/>
              <w:right w:val="nil"/>
            </w:tcBorders>
            <w:shd w:val="clear" w:color="auto" w:fill="FAFAFA"/>
            <w:vAlign w:val="bottom"/>
          </w:tcPr>
          <w:p w14:paraId="50CFAF3F" w14:textId="77777777" w:rsidR="00E74B55" w:rsidRPr="00F65EFE" w:rsidRDefault="00E74B55" w:rsidP="00E74B55">
            <w:pPr>
              <w:spacing w:line="240" w:lineRule="auto"/>
              <w:ind w:left="-40" w:right="-72"/>
              <w:jc w:val="right"/>
              <w:rPr>
                <w:rFonts w:cs="Arial"/>
                <w:sz w:val="18"/>
                <w:szCs w:val="18"/>
                <w:highlight w:val="yellow"/>
              </w:rPr>
            </w:pPr>
          </w:p>
        </w:tc>
        <w:tc>
          <w:tcPr>
            <w:tcW w:w="1687" w:type="dxa"/>
            <w:tcBorders>
              <w:top w:val="single" w:sz="4" w:space="0" w:color="auto"/>
              <w:left w:val="nil"/>
              <w:bottom w:val="nil"/>
              <w:right w:val="nil"/>
            </w:tcBorders>
            <w:shd w:val="clear" w:color="auto" w:fill="FAFAFA"/>
            <w:vAlign w:val="bottom"/>
          </w:tcPr>
          <w:p w14:paraId="4A82F28E" w14:textId="77777777" w:rsidR="00E74B55" w:rsidRPr="00F65EFE" w:rsidRDefault="00E74B55" w:rsidP="00E74B55">
            <w:pPr>
              <w:spacing w:line="240" w:lineRule="auto"/>
              <w:ind w:left="-40" w:right="-72"/>
              <w:jc w:val="right"/>
              <w:rPr>
                <w:rFonts w:cs="Arial"/>
                <w:sz w:val="18"/>
                <w:szCs w:val="18"/>
                <w:highlight w:val="yellow"/>
              </w:rPr>
            </w:pPr>
          </w:p>
        </w:tc>
        <w:tc>
          <w:tcPr>
            <w:tcW w:w="1692" w:type="dxa"/>
            <w:tcBorders>
              <w:top w:val="single" w:sz="4" w:space="0" w:color="auto"/>
              <w:left w:val="nil"/>
              <w:bottom w:val="nil"/>
              <w:right w:val="nil"/>
            </w:tcBorders>
            <w:shd w:val="clear" w:color="auto" w:fill="FAFAFA"/>
          </w:tcPr>
          <w:p w14:paraId="1CA0164B" w14:textId="77777777" w:rsidR="00E74B55" w:rsidRPr="00F65EFE" w:rsidRDefault="00E74B55" w:rsidP="00E74B55">
            <w:pPr>
              <w:spacing w:line="240" w:lineRule="auto"/>
              <w:ind w:left="-40" w:right="-72"/>
              <w:jc w:val="right"/>
              <w:rPr>
                <w:rFonts w:cs="Arial"/>
                <w:sz w:val="18"/>
                <w:szCs w:val="18"/>
                <w:highlight w:val="yellow"/>
              </w:rPr>
            </w:pPr>
          </w:p>
        </w:tc>
      </w:tr>
      <w:tr w:rsidR="00E74B55" w:rsidRPr="00F65EFE" w14:paraId="031E8C4B" w14:textId="77777777" w:rsidTr="0081588C">
        <w:trPr>
          <w:trHeight w:val="205"/>
        </w:trPr>
        <w:tc>
          <w:tcPr>
            <w:tcW w:w="4383" w:type="dxa"/>
            <w:tcBorders>
              <w:top w:val="nil"/>
              <w:left w:val="nil"/>
              <w:bottom w:val="nil"/>
              <w:right w:val="nil"/>
            </w:tcBorders>
            <w:hideMark/>
          </w:tcPr>
          <w:p w14:paraId="1521F89B" w14:textId="22AB3F64" w:rsidR="00E74B55" w:rsidRPr="00F65EFE" w:rsidRDefault="00E74B55" w:rsidP="00E74B55">
            <w:pPr>
              <w:spacing w:line="240" w:lineRule="auto"/>
              <w:ind w:left="-101"/>
              <w:rPr>
                <w:rFonts w:cs="Arial"/>
                <w:sz w:val="18"/>
                <w:szCs w:val="18"/>
              </w:rPr>
            </w:pPr>
            <w:r w:rsidRPr="00F65EFE">
              <w:rPr>
                <w:rFonts w:cs="Arial"/>
                <w:sz w:val="18"/>
                <w:szCs w:val="18"/>
              </w:rPr>
              <w:t xml:space="preserve">Balance as at </w:t>
            </w:r>
            <w:r w:rsidR="00F65EFE" w:rsidRPr="00F65EFE">
              <w:rPr>
                <w:rFonts w:cs="Arial"/>
                <w:sz w:val="18"/>
                <w:szCs w:val="18"/>
              </w:rPr>
              <w:t>31</w:t>
            </w:r>
            <w:r w:rsidRPr="00F65EFE">
              <w:rPr>
                <w:rFonts w:cs="Arial"/>
                <w:sz w:val="18"/>
                <w:szCs w:val="18"/>
              </w:rPr>
              <w:t xml:space="preserve"> December </w:t>
            </w:r>
            <w:r w:rsidR="00F65EFE" w:rsidRPr="00F65EFE">
              <w:rPr>
                <w:rFonts w:cs="Arial"/>
                <w:sz w:val="18"/>
                <w:szCs w:val="18"/>
              </w:rPr>
              <w:t>2021</w:t>
            </w:r>
          </w:p>
        </w:tc>
        <w:tc>
          <w:tcPr>
            <w:tcW w:w="1687" w:type="dxa"/>
            <w:tcBorders>
              <w:top w:val="nil"/>
              <w:left w:val="nil"/>
              <w:bottom w:val="single" w:sz="4" w:space="0" w:color="auto"/>
              <w:right w:val="nil"/>
            </w:tcBorders>
            <w:shd w:val="clear" w:color="auto" w:fill="FAFAFA"/>
          </w:tcPr>
          <w:p w14:paraId="534B0A21" w14:textId="0E8E43E7" w:rsidR="00E74B55" w:rsidRPr="00F65EFE" w:rsidRDefault="00F65EFE" w:rsidP="00E74B55">
            <w:pPr>
              <w:spacing w:line="240" w:lineRule="auto"/>
              <w:ind w:left="-40" w:right="-72"/>
              <w:jc w:val="right"/>
              <w:rPr>
                <w:rFonts w:cs="Arial"/>
                <w:sz w:val="18"/>
                <w:szCs w:val="18"/>
              </w:rPr>
            </w:pPr>
            <w:r w:rsidRPr="00F65EFE">
              <w:rPr>
                <w:rFonts w:cs="Arial"/>
                <w:sz w:val="18"/>
                <w:szCs w:val="18"/>
              </w:rPr>
              <w:t>1</w:t>
            </w:r>
            <w:r w:rsidR="00E74B55" w:rsidRPr="00F65EFE">
              <w:rPr>
                <w:rFonts w:cs="Arial"/>
                <w:sz w:val="18"/>
                <w:szCs w:val="18"/>
              </w:rPr>
              <w:t>,</w:t>
            </w:r>
            <w:r w:rsidRPr="00F65EFE">
              <w:rPr>
                <w:rFonts w:cs="Arial"/>
                <w:sz w:val="18"/>
                <w:szCs w:val="18"/>
              </w:rPr>
              <w:t>254</w:t>
            </w:r>
            <w:r w:rsidR="00E74B55" w:rsidRPr="00F65EFE">
              <w:rPr>
                <w:rFonts w:cs="Arial"/>
                <w:sz w:val="18"/>
                <w:szCs w:val="18"/>
              </w:rPr>
              <w:t>,</w:t>
            </w:r>
            <w:r w:rsidRPr="00F65EFE">
              <w:rPr>
                <w:rFonts w:cs="Arial"/>
                <w:sz w:val="18"/>
                <w:szCs w:val="18"/>
              </w:rPr>
              <w:t>249</w:t>
            </w:r>
          </w:p>
        </w:tc>
        <w:tc>
          <w:tcPr>
            <w:tcW w:w="1687" w:type="dxa"/>
            <w:tcBorders>
              <w:top w:val="nil"/>
              <w:left w:val="nil"/>
              <w:bottom w:val="single" w:sz="4" w:space="0" w:color="auto"/>
              <w:right w:val="nil"/>
            </w:tcBorders>
            <w:shd w:val="clear" w:color="auto" w:fill="FAFAFA"/>
          </w:tcPr>
          <w:p w14:paraId="00D07A32" w14:textId="76F9F424" w:rsidR="00E74B55" w:rsidRPr="00F65EFE" w:rsidRDefault="00F65EFE" w:rsidP="00E74B55">
            <w:pPr>
              <w:spacing w:line="240" w:lineRule="auto"/>
              <w:ind w:left="-40" w:right="-72"/>
              <w:jc w:val="right"/>
              <w:rPr>
                <w:rFonts w:cs="Arial"/>
                <w:sz w:val="18"/>
                <w:szCs w:val="18"/>
              </w:rPr>
            </w:pPr>
            <w:r w:rsidRPr="00F65EFE">
              <w:rPr>
                <w:rFonts w:cs="Arial"/>
                <w:sz w:val="18"/>
                <w:szCs w:val="18"/>
              </w:rPr>
              <w:t>70</w:t>
            </w:r>
            <w:r w:rsidR="00E74B55" w:rsidRPr="00F65EFE">
              <w:rPr>
                <w:rFonts w:cs="Arial"/>
                <w:sz w:val="18"/>
                <w:szCs w:val="18"/>
              </w:rPr>
              <w:t>,</w:t>
            </w:r>
            <w:r w:rsidRPr="00F65EFE">
              <w:rPr>
                <w:rFonts w:cs="Arial"/>
                <w:sz w:val="18"/>
                <w:szCs w:val="18"/>
              </w:rPr>
              <w:t>645</w:t>
            </w:r>
            <w:r w:rsidR="00E74B55" w:rsidRPr="00F65EFE">
              <w:rPr>
                <w:rFonts w:cs="Arial"/>
                <w:sz w:val="18"/>
                <w:szCs w:val="18"/>
              </w:rPr>
              <w:t>,</w:t>
            </w:r>
            <w:r w:rsidRPr="00F65EFE">
              <w:rPr>
                <w:rFonts w:cs="Arial"/>
                <w:sz w:val="18"/>
                <w:szCs w:val="18"/>
              </w:rPr>
              <w:t>895</w:t>
            </w:r>
          </w:p>
        </w:tc>
        <w:tc>
          <w:tcPr>
            <w:tcW w:w="1692" w:type="dxa"/>
            <w:tcBorders>
              <w:top w:val="nil"/>
              <w:left w:val="nil"/>
              <w:bottom w:val="single" w:sz="4" w:space="0" w:color="auto"/>
              <w:right w:val="nil"/>
            </w:tcBorders>
            <w:shd w:val="clear" w:color="auto" w:fill="FAFAFA"/>
          </w:tcPr>
          <w:p w14:paraId="58EC7A59" w14:textId="28BEF3B6" w:rsidR="00E74B55" w:rsidRPr="00F65EFE" w:rsidRDefault="00F65EFE" w:rsidP="00E74B55">
            <w:pPr>
              <w:spacing w:line="240" w:lineRule="auto"/>
              <w:ind w:left="-40" w:right="-72"/>
              <w:jc w:val="right"/>
              <w:rPr>
                <w:rFonts w:cs="Arial"/>
                <w:sz w:val="18"/>
                <w:szCs w:val="18"/>
              </w:rPr>
            </w:pPr>
            <w:r w:rsidRPr="00F65EFE">
              <w:rPr>
                <w:rFonts w:cs="Arial"/>
                <w:sz w:val="18"/>
                <w:szCs w:val="18"/>
              </w:rPr>
              <w:t>71</w:t>
            </w:r>
            <w:r w:rsidR="00E74B55" w:rsidRPr="00F65EFE">
              <w:rPr>
                <w:rFonts w:cs="Arial"/>
                <w:sz w:val="18"/>
                <w:szCs w:val="18"/>
              </w:rPr>
              <w:t>,</w:t>
            </w:r>
            <w:r w:rsidRPr="00F65EFE">
              <w:rPr>
                <w:rFonts w:cs="Arial"/>
                <w:sz w:val="18"/>
                <w:szCs w:val="18"/>
              </w:rPr>
              <w:t>900</w:t>
            </w:r>
            <w:r w:rsidR="00E74B55" w:rsidRPr="00F65EFE">
              <w:rPr>
                <w:rFonts w:cs="Arial"/>
                <w:sz w:val="18"/>
                <w:szCs w:val="18"/>
              </w:rPr>
              <w:t>,</w:t>
            </w:r>
            <w:r w:rsidRPr="00F65EFE">
              <w:rPr>
                <w:rFonts w:cs="Arial"/>
                <w:sz w:val="18"/>
                <w:szCs w:val="18"/>
              </w:rPr>
              <w:t>144</w:t>
            </w:r>
          </w:p>
        </w:tc>
      </w:tr>
    </w:tbl>
    <w:p w14:paraId="5B2F937F" w14:textId="77777777" w:rsidR="00E84730" w:rsidRPr="00F65EFE" w:rsidRDefault="00E84730" w:rsidP="00B370B0">
      <w:pPr>
        <w:spacing w:line="240" w:lineRule="auto"/>
        <w:jc w:val="thaiDistribute"/>
        <w:rPr>
          <w:rFonts w:eastAsia="Arial Unicode MS" w:cs="Arial"/>
          <w:sz w:val="18"/>
          <w:szCs w:val="18"/>
        </w:rPr>
      </w:pPr>
    </w:p>
    <w:p w14:paraId="07925C14" w14:textId="19B93659" w:rsidR="00194CC1" w:rsidRPr="00F65EFE" w:rsidRDefault="00652950" w:rsidP="00A247A6">
      <w:pPr>
        <w:autoSpaceDE w:val="0"/>
        <w:autoSpaceDN w:val="0"/>
        <w:adjustRightInd w:val="0"/>
        <w:spacing w:line="240" w:lineRule="auto"/>
        <w:jc w:val="thaiDistribute"/>
        <w:rPr>
          <w:rFonts w:cs="Arial"/>
          <w:sz w:val="18"/>
          <w:szCs w:val="18"/>
        </w:rPr>
      </w:pPr>
      <w:r w:rsidRPr="00F65EFE">
        <w:rPr>
          <w:rFonts w:cs="Arial"/>
          <w:sz w:val="18"/>
          <w:szCs w:val="18"/>
        </w:rPr>
        <w:t xml:space="preserve">Beginning balance as at </w:t>
      </w:r>
      <w:r w:rsidR="00F65EFE" w:rsidRPr="00F65EFE">
        <w:rPr>
          <w:rFonts w:cs="Arial"/>
          <w:sz w:val="18"/>
          <w:szCs w:val="18"/>
        </w:rPr>
        <w:t>1</w:t>
      </w:r>
      <w:r w:rsidRPr="00F65EFE">
        <w:rPr>
          <w:rFonts w:cs="Arial"/>
          <w:sz w:val="18"/>
          <w:szCs w:val="18"/>
        </w:rPr>
        <w:t xml:space="preserve"> January </w:t>
      </w:r>
      <w:r w:rsidR="00F65EFE" w:rsidRPr="00F65EFE">
        <w:rPr>
          <w:rFonts w:cs="Arial"/>
          <w:sz w:val="18"/>
          <w:szCs w:val="18"/>
        </w:rPr>
        <w:t>2020</w:t>
      </w:r>
      <w:r w:rsidRPr="00F65EFE">
        <w:rPr>
          <w:rFonts w:cs="Arial"/>
          <w:sz w:val="18"/>
          <w:szCs w:val="18"/>
        </w:rPr>
        <w:t xml:space="preserve"> includes adjusting entries that impacts from the implementation of</w:t>
      </w:r>
      <w:r w:rsidR="00194CC1" w:rsidRPr="00F65EFE">
        <w:rPr>
          <w:rFonts w:cs="Arial"/>
          <w:sz w:val="18"/>
          <w:szCs w:val="18"/>
          <w:cs/>
        </w:rPr>
        <w:t xml:space="preserve"> </w:t>
      </w:r>
      <w:r w:rsidR="00194CC1" w:rsidRPr="00F65EFE">
        <w:rPr>
          <w:rFonts w:cs="Arial"/>
          <w:sz w:val="18"/>
          <w:szCs w:val="18"/>
        </w:rPr>
        <w:t xml:space="preserve">TFRS </w:t>
      </w:r>
      <w:r w:rsidR="00F65EFE" w:rsidRPr="00F65EFE">
        <w:rPr>
          <w:rFonts w:cs="Arial"/>
          <w:sz w:val="18"/>
          <w:szCs w:val="18"/>
        </w:rPr>
        <w:t>16</w:t>
      </w:r>
      <w:r w:rsidR="00194CC1" w:rsidRPr="00F65EFE">
        <w:rPr>
          <w:rFonts w:cs="Arial"/>
          <w:sz w:val="18"/>
          <w:szCs w:val="18"/>
        </w:rPr>
        <w:t xml:space="preserve"> </w:t>
      </w:r>
      <w:r w:rsidR="009F2BB0" w:rsidRPr="00F65EFE">
        <w:rPr>
          <w:rFonts w:cs="Arial"/>
          <w:sz w:val="18"/>
          <w:szCs w:val="18"/>
        </w:rPr>
        <w:t>since</w:t>
      </w:r>
      <w:r w:rsidR="00194CC1" w:rsidRPr="00F65EFE">
        <w:rPr>
          <w:rFonts w:cs="Arial"/>
          <w:sz w:val="18"/>
          <w:szCs w:val="18"/>
        </w:rPr>
        <w:t xml:space="preserve"> </w:t>
      </w:r>
      <w:r w:rsidR="00F65EFE" w:rsidRPr="00F65EFE">
        <w:rPr>
          <w:rFonts w:cs="Arial"/>
          <w:sz w:val="18"/>
          <w:szCs w:val="18"/>
        </w:rPr>
        <w:t>1</w:t>
      </w:r>
      <w:r w:rsidR="009367FD" w:rsidRPr="00F65EFE">
        <w:rPr>
          <w:rFonts w:cs="Arial"/>
          <w:sz w:val="18"/>
          <w:szCs w:val="18"/>
        </w:rPr>
        <w:t xml:space="preserve"> January </w:t>
      </w:r>
      <w:r w:rsidR="00F65EFE" w:rsidRPr="00F65EFE">
        <w:rPr>
          <w:rFonts w:cs="Arial"/>
          <w:sz w:val="18"/>
          <w:szCs w:val="18"/>
        </w:rPr>
        <w:t>2020</w:t>
      </w:r>
      <w:r w:rsidR="00194CC1" w:rsidRPr="00F65EFE">
        <w:rPr>
          <w:rFonts w:cs="Arial"/>
          <w:sz w:val="18"/>
          <w:szCs w:val="18"/>
        </w:rPr>
        <w:t>.</w:t>
      </w:r>
      <w:r w:rsidRPr="00F65EFE">
        <w:rPr>
          <w:rFonts w:cs="Arial"/>
          <w:sz w:val="18"/>
          <w:szCs w:val="18"/>
        </w:rPr>
        <w:t xml:space="preserve"> </w:t>
      </w:r>
    </w:p>
    <w:p w14:paraId="1FB5412F" w14:textId="77777777" w:rsidR="00194CC1" w:rsidRPr="00F65EFE" w:rsidRDefault="00194CC1" w:rsidP="00B370B0">
      <w:pPr>
        <w:spacing w:line="240" w:lineRule="auto"/>
        <w:jc w:val="thaiDistribute"/>
        <w:rPr>
          <w:rFonts w:eastAsia="Arial Unicode MS" w:cs="Arial"/>
          <w:sz w:val="18"/>
          <w:szCs w:val="18"/>
        </w:rPr>
      </w:pPr>
    </w:p>
    <w:p w14:paraId="173443B5" w14:textId="4DD92D8C" w:rsidR="004C0A00" w:rsidRPr="00F65EFE" w:rsidRDefault="004C0A00" w:rsidP="00B370B0">
      <w:pPr>
        <w:spacing w:line="240" w:lineRule="auto"/>
        <w:jc w:val="thaiDistribute"/>
        <w:rPr>
          <w:rFonts w:eastAsia="Arial Unicode MS" w:cs="Arial"/>
          <w:sz w:val="18"/>
          <w:szCs w:val="18"/>
        </w:rPr>
      </w:pPr>
      <w:r w:rsidRPr="00F65EFE">
        <w:rPr>
          <w:rFonts w:eastAsia="Arial Unicode MS" w:cs="Arial"/>
          <w:sz w:val="18"/>
          <w:szCs w:val="18"/>
        </w:rPr>
        <w:t>The expense</w:t>
      </w:r>
      <w:r w:rsidRPr="00F65EFE">
        <w:rPr>
          <w:rFonts w:eastAsia="Arial Unicode MS" w:cs="Arial"/>
          <w:sz w:val="18"/>
          <w:szCs w:val="18"/>
          <w:cs/>
        </w:rPr>
        <w:t xml:space="preserve"> </w:t>
      </w:r>
      <w:r w:rsidRPr="00F65EFE">
        <w:rPr>
          <w:rFonts w:eastAsia="Arial Unicode MS" w:cs="Arial"/>
          <w:sz w:val="18"/>
          <w:szCs w:val="18"/>
        </w:rPr>
        <w:t>relating to leases that not included in the measurement of lease liabilities and right-of-use and cash outflows for leases is as follows:</w:t>
      </w:r>
    </w:p>
    <w:p w14:paraId="79B97BB5" w14:textId="5BCBC151" w:rsidR="00B370B0" w:rsidRPr="00F65EFE" w:rsidRDefault="00B370B0" w:rsidP="00B370B0">
      <w:pPr>
        <w:spacing w:line="240" w:lineRule="auto"/>
        <w:jc w:val="thaiDistribute"/>
        <w:rPr>
          <w:rFonts w:eastAsia="Arial Unicode MS" w:cs="Arial"/>
          <w:sz w:val="18"/>
          <w:szCs w:val="18"/>
        </w:rPr>
      </w:pPr>
    </w:p>
    <w:tbl>
      <w:tblPr>
        <w:tblW w:w="94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9"/>
        <w:gridCol w:w="1369"/>
        <w:gridCol w:w="1369"/>
        <w:gridCol w:w="1369"/>
      </w:tblGrid>
      <w:tr w:rsidR="00B370B0" w:rsidRPr="00F65EFE" w14:paraId="6EC04F80" w14:textId="77777777" w:rsidTr="00C8021D">
        <w:trPr>
          <w:trHeight w:val="20"/>
        </w:trPr>
        <w:tc>
          <w:tcPr>
            <w:tcW w:w="3990" w:type="dxa"/>
            <w:tcBorders>
              <w:top w:val="nil"/>
              <w:left w:val="nil"/>
              <w:bottom w:val="nil"/>
              <w:right w:val="nil"/>
            </w:tcBorders>
          </w:tcPr>
          <w:p w14:paraId="60E06953" w14:textId="77777777" w:rsidR="00B370B0" w:rsidRPr="00F65EFE" w:rsidRDefault="00B370B0" w:rsidP="00C8021D">
            <w:pPr>
              <w:spacing w:line="240" w:lineRule="auto"/>
              <w:rPr>
                <w:rFonts w:cs="Arial"/>
                <w:b/>
                <w:bCs/>
                <w:sz w:val="18"/>
                <w:szCs w:val="18"/>
                <w:lang w:val="en-US"/>
              </w:rPr>
            </w:pPr>
          </w:p>
        </w:tc>
        <w:tc>
          <w:tcPr>
            <w:tcW w:w="2738" w:type="dxa"/>
            <w:gridSpan w:val="2"/>
            <w:tcBorders>
              <w:top w:val="nil"/>
              <w:left w:val="nil"/>
              <w:bottom w:val="nil"/>
              <w:right w:val="nil"/>
            </w:tcBorders>
            <w:hideMark/>
          </w:tcPr>
          <w:p w14:paraId="28ED40D6" w14:textId="77777777" w:rsidR="00B370B0" w:rsidRPr="00F65EFE" w:rsidRDefault="00B370B0" w:rsidP="00C8021D">
            <w:pPr>
              <w:pStyle w:val="ListParagraph"/>
              <w:spacing w:after="0" w:line="240" w:lineRule="auto"/>
              <w:ind w:left="0" w:right="-72"/>
              <w:jc w:val="center"/>
              <w:rPr>
                <w:rFonts w:ascii="Arial" w:hAnsi="Arial" w:cs="Arial"/>
                <w:b/>
                <w:bCs/>
                <w:sz w:val="18"/>
                <w:szCs w:val="18"/>
                <w:lang w:val="en-GB"/>
              </w:rPr>
            </w:pPr>
            <w:r w:rsidRPr="00F65EFE">
              <w:rPr>
                <w:rFonts w:ascii="Arial" w:hAnsi="Arial" w:cs="Arial"/>
                <w:b/>
                <w:bCs/>
                <w:sz w:val="18"/>
                <w:szCs w:val="18"/>
                <w:lang w:val="en-GB"/>
              </w:rPr>
              <w:t>Consolidated</w:t>
            </w:r>
          </w:p>
          <w:p w14:paraId="1C358579" w14:textId="30DD27B0" w:rsidR="00B370B0" w:rsidRPr="00F65EFE" w:rsidRDefault="00B370B0" w:rsidP="00C8021D">
            <w:pPr>
              <w:spacing w:line="240" w:lineRule="auto"/>
              <w:jc w:val="center"/>
              <w:rPr>
                <w:rFonts w:cs="Arial"/>
                <w:b/>
                <w:bCs/>
                <w:sz w:val="18"/>
                <w:szCs w:val="18"/>
                <w:lang w:val="en-US"/>
              </w:rPr>
            </w:pPr>
            <w:r w:rsidRPr="00F65EFE">
              <w:rPr>
                <w:rFonts w:cs="Arial"/>
                <w:b/>
                <w:bCs/>
                <w:sz w:val="18"/>
                <w:szCs w:val="18"/>
              </w:rPr>
              <w:t>financial statements</w:t>
            </w:r>
          </w:p>
        </w:tc>
        <w:tc>
          <w:tcPr>
            <w:tcW w:w="2738" w:type="dxa"/>
            <w:gridSpan w:val="2"/>
            <w:tcBorders>
              <w:top w:val="nil"/>
              <w:left w:val="nil"/>
              <w:bottom w:val="nil"/>
              <w:right w:val="nil"/>
            </w:tcBorders>
          </w:tcPr>
          <w:p w14:paraId="459F22D0" w14:textId="77777777" w:rsidR="00B370B0" w:rsidRPr="00F65EFE" w:rsidRDefault="00B370B0" w:rsidP="00C8021D">
            <w:pPr>
              <w:pStyle w:val="ListParagraph"/>
              <w:spacing w:after="0" w:line="240" w:lineRule="auto"/>
              <w:ind w:left="0" w:right="-72"/>
              <w:jc w:val="center"/>
              <w:rPr>
                <w:rFonts w:ascii="Arial" w:hAnsi="Arial" w:cs="Arial"/>
                <w:b/>
                <w:bCs/>
                <w:sz w:val="18"/>
                <w:szCs w:val="18"/>
                <w:lang w:val="en-GB"/>
              </w:rPr>
            </w:pPr>
            <w:r w:rsidRPr="00F65EFE">
              <w:rPr>
                <w:rFonts w:ascii="Arial" w:hAnsi="Arial" w:cs="Arial"/>
                <w:b/>
                <w:bCs/>
                <w:sz w:val="18"/>
                <w:szCs w:val="18"/>
                <w:lang w:val="en-GB"/>
              </w:rPr>
              <w:t>Separate</w:t>
            </w:r>
          </w:p>
          <w:p w14:paraId="4C4E3126" w14:textId="050751C5" w:rsidR="00B370B0" w:rsidRPr="00F65EFE" w:rsidRDefault="00B370B0" w:rsidP="00C8021D">
            <w:pPr>
              <w:spacing w:line="240" w:lineRule="auto"/>
              <w:jc w:val="center"/>
              <w:rPr>
                <w:rFonts w:cs="Arial"/>
                <w:b/>
                <w:bCs/>
                <w:sz w:val="18"/>
                <w:szCs w:val="18"/>
                <w:lang w:val="en-US"/>
              </w:rPr>
            </w:pPr>
            <w:r w:rsidRPr="00F65EFE">
              <w:rPr>
                <w:rFonts w:cs="Arial"/>
                <w:b/>
                <w:bCs/>
                <w:sz w:val="18"/>
                <w:szCs w:val="18"/>
              </w:rPr>
              <w:t>financial statements</w:t>
            </w:r>
          </w:p>
        </w:tc>
      </w:tr>
      <w:tr w:rsidR="00B370B0" w:rsidRPr="00F65EFE" w14:paraId="267A0D63" w14:textId="77777777" w:rsidTr="00C8021D">
        <w:trPr>
          <w:trHeight w:val="20"/>
        </w:trPr>
        <w:tc>
          <w:tcPr>
            <w:tcW w:w="3990" w:type="dxa"/>
            <w:tcBorders>
              <w:top w:val="nil"/>
              <w:left w:val="nil"/>
              <w:bottom w:val="nil"/>
              <w:right w:val="nil"/>
            </w:tcBorders>
          </w:tcPr>
          <w:p w14:paraId="62B6D364" w14:textId="77777777" w:rsidR="00B370B0" w:rsidRPr="00F65EFE" w:rsidRDefault="00B370B0" w:rsidP="00C8021D">
            <w:pPr>
              <w:spacing w:line="240" w:lineRule="auto"/>
              <w:rPr>
                <w:rFonts w:cs="Arial"/>
                <w:b/>
                <w:bCs/>
                <w:sz w:val="18"/>
                <w:szCs w:val="18"/>
                <w:lang w:val="en-US"/>
              </w:rPr>
            </w:pPr>
          </w:p>
        </w:tc>
        <w:tc>
          <w:tcPr>
            <w:tcW w:w="1369" w:type="dxa"/>
            <w:tcBorders>
              <w:top w:val="single" w:sz="4" w:space="0" w:color="auto"/>
              <w:left w:val="nil"/>
              <w:bottom w:val="nil"/>
              <w:right w:val="nil"/>
            </w:tcBorders>
          </w:tcPr>
          <w:p w14:paraId="1AD880C4" w14:textId="3E1FC847" w:rsidR="00B370B0" w:rsidRPr="00F65EFE" w:rsidRDefault="00F65EFE" w:rsidP="00C8021D">
            <w:pPr>
              <w:spacing w:line="240" w:lineRule="auto"/>
              <w:ind w:right="-72"/>
              <w:jc w:val="right"/>
              <w:rPr>
                <w:rFonts w:eastAsia="Arial Unicode MS" w:cs="Arial"/>
                <w:b/>
                <w:bCs/>
                <w:sz w:val="18"/>
                <w:szCs w:val="18"/>
              </w:rPr>
            </w:pPr>
            <w:r w:rsidRPr="00F65EFE">
              <w:rPr>
                <w:rFonts w:cs="Arial"/>
                <w:b/>
                <w:bCs/>
                <w:sz w:val="18"/>
                <w:szCs w:val="18"/>
              </w:rPr>
              <w:t>2021</w:t>
            </w:r>
          </w:p>
        </w:tc>
        <w:tc>
          <w:tcPr>
            <w:tcW w:w="1369" w:type="dxa"/>
            <w:tcBorders>
              <w:top w:val="single" w:sz="4" w:space="0" w:color="auto"/>
              <w:left w:val="nil"/>
              <w:bottom w:val="nil"/>
              <w:right w:val="nil"/>
            </w:tcBorders>
            <w:vAlign w:val="bottom"/>
          </w:tcPr>
          <w:p w14:paraId="7ED0A615" w14:textId="22FC1C06" w:rsidR="00B370B0" w:rsidRPr="00F65EFE" w:rsidRDefault="00F65EFE" w:rsidP="00C8021D">
            <w:pPr>
              <w:spacing w:line="240" w:lineRule="auto"/>
              <w:ind w:left="-40" w:right="-72"/>
              <w:jc w:val="right"/>
              <w:rPr>
                <w:rFonts w:eastAsia="Arial Unicode MS" w:cs="Arial"/>
                <w:b/>
                <w:bCs/>
                <w:sz w:val="18"/>
                <w:szCs w:val="18"/>
              </w:rPr>
            </w:pPr>
            <w:r w:rsidRPr="00F65EFE">
              <w:rPr>
                <w:rFonts w:eastAsia="Arial Unicode MS" w:cs="Arial"/>
                <w:b/>
                <w:bCs/>
                <w:sz w:val="18"/>
                <w:szCs w:val="18"/>
              </w:rPr>
              <w:t>2020</w:t>
            </w:r>
          </w:p>
        </w:tc>
        <w:tc>
          <w:tcPr>
            <w:tcW w:w="1369" w:type="dxa"/>
            <w:tcBorders>
              <w:top w:val="single" w:sz="4" w:space="0" w:color="auto"/>
              <w:left w:val="nil"/>
              <w:bottom w:val="nil"/>
              <w:right w:val="nil"/>
            </w:tcBorders>
            <w:vAlign w:val="bottom"/>
          </w:tcPr>
          <w:p w14:paraId="25806D64" w14:textId="28A8713B" w:rsidR="00B370B0" w:rsidRPr="00F65EFE" w:rsidRDefault="00F65EFE" w:rsidP="00C8021D">
            <w:pPr>
              <w:spacing w:line="240" w:lineRule="auto"/>
              <w:ind w:left="-40" w:right="-72"/>
              <w:jc w:val="right"/>
              <w:rPr>
                <w:rFonts w:eastAsia="Arial Unicode MS" w:cs="Arial"/>
                <w:b/>
                <w:bCs/>
                <w:sz w:val="18"/>
                <w:szCs w:val="18"/>
              </w:rPr>
            </w:pPr>
            <w:r w:rsidRPr="00F65EFE">
              <w:rPr>
                <w:rFonts w:eastAsia="Arial Unicode MS" w:cs="Arial"/>
                <w:b/>
                <w:bCs/>
                <w:sz w:val="18"/>
                <w:szCs w:val="18"/>
              </w:rPr>
              <w:t>2021</w:t>
            </w:r>
          </w:p>
        </w:tc>
        <w:tc>
          <w:tcPr>
            <w:tcW w:w="1369" w:type="dxa"/>
            <w:tcBorders>
              <w:top w:val="single" w:sz="4" w:space="0" w:color="auto"/>
              <w:left w:val="nil"/>
              <w:bottom w:val="nil"/>
              <w:right w:val="nil"/>
            </w:tcBorders>
            <w:vAlign w:val="bottom"/>
          </w:tcPr>
          <w:p w14:paraId="4AF14F3F" w14:textId="5B02C42A" w:rsidR="00B370B0" w:rsidRPr="00F65EFE" w:rsidRDefault="00F65EFE" w:rsidP="00C8021D">
            <w:pPr>
              <w:spacing w:line="240" w:lineRule="auto"/>
              <w:ind w:left="-40" w:right="-72"/>
              <w:jc w:val="right"/>
              <w:rPr>
                <w:rFonts w:eastAsia="Arial Unicode MS" w:cs="Arial"/>
                <w:b/>
                <w:bCs/>
                <w:sz w:val="18"/>
                <w:szCs w:val="18"/>
              </w:rPr>
            </w:pPr>
            <w:r w:rsidRPr="00F65EFE">
              <w:rPr>
                <w:rFonts w:eastAsia="Arial Unicode MS" w:cs="Arial"/>
                <w:b/>
                <w:bCs/>
                <w:sz w:val="18"/>
                <w:szCs w:val="18"/>
              </w:rPr>
              <w:t>2020</w:t>
            </w:r>
          </w:p>
        </w:tc>
      </w:tr>
      <w:tr w:rsidR="00B370B0" w:rsidRPr="00F65EFE" w14:paraId="1176CFB2" w14:textId="77777777" w:rsidTr="00C8021D">
        <w:trPr>
          <w:trHeight w:val="20"/>
        </w:trPr>
        <w:tc>
          <w:tcPr>
            <w:tcW w:w="3990" w:type="dxa"/>
            <w:tcBorders>
              <w:top w:val="nil"/>
              <w:left w:val="nil"/>
              <w:bottom w:val="nil"/>
              <w:right w:val="nil"/>
            </w:tcBorders>
          </w:tcPr>
          <w:p w14:paraId="33605F37" w14:textId="77777777" w:rsidR="00B370B0" w:rsidRPr="00F65EFE" w:rsidRDefault="00B370B0" w:rsidP="00C8021D">
            <w:pPr>
              <w:spacing w:line="240" w:lineRule="auto"/>
              <w:rPr>
                <w:rFonts w:cs="Arial"/>
                <w:b/>
                <w:bCs/>
                <w:sz w:val="18"/>
                <w:szCs w:val="18"/>
                <w:lang w:val="en-US"/>
              </w:rPr>
            </w:pPr>
          </w:p>
        </w:tc>
        <w:tc>
          <w:tcPr>
            <w:tcW w:w="1369" w:type="dxa"/>
            <w:tcBorders>
              <w:top w:val="nil"/>
              <w:left w:val="nil"/>
              <w:bottom w:val="single" w:sz="4" w:space="0" w:color="auto"/>
              <w:right w:val="nil"/>
            </w:tcBorders>
          </w:tcPr>
          <w:p w14:paraId="13318911" w14:textId="13565513" w:rsidR="00B370B0" w:rsidRPr="00F65EFE" w:rsidRDefault="00B370B0" w:rsidP="00C8021D">
            <w:pPr>
              <w:spacing w:line="240" w:lineRule="auto"/>
              <w:ind w:left="-40" w:right="-72"/>
              <w:jc w:val="right"/>
              <w:rPr>
                <w:rFonts w:eastAsia="Arial Unicode MS" w:cs="Arial"/>
                <w:b/>
                <w:bCs/>
                <w:sz w:val="18"/>
                <w:szCs w:val="18"/>
              </w:rPr>
            </w:pPr>
            <w:r w:rsidRPr="00F65EFE">
              <w:rPr>
                <w:rFonts w:cs="Arial"/>
                <w:b/>
                <w:bCs/>
                <w:sz w:val="18"/>
                <w:szCs w:val="18"/>
              </w:rPr>
              <w:t xml:space="preserve">Baht </w:t>
            </w:r>
          </w:p>
        </w:tc>
        <w:tc>
          <w:tcPr>
            <w:tcW w:w="1369" w:type="dxa"/>
            <w:tcBorders>
              <w:top w:val="nil"/>
              <w:left w:val="nil"/>
              <w:bottom w:val="single" w:sz="4" w:space="0" w:color="auto"/>
              <w:right w:val="nil"/>
            </w:tcBorders>
          </w:tcPr>
          <w:p w14:paraId="6E63FA9C" w14:textId="720A71DF" w:rsidR="00B370B0" w:rsidRPr="00F65EFE" w:rsidRDefault="00B370B0" w:rsidP="00C8021D">
            <w:pPr>
              <w:spacing w:line="240" w:lineRule="auto"/>
              <w:ind w:left="-40" w:right="-72"/>
              <w:jc w:val="right"/>
              <w:rPr>
                <w:rFonts w:eastAsia="Arial Unicode MS" w:cs="Arial"/>
                <w:b/>
                <w:bCs/>
                <w:sz w:val="18"/>
                <w:szCs w:val="18"/>
              </w:rPr>
            </w:pPr>
            <w:r w:rsidRPr="00F65EFE">
              <w:rPr>
                <w:rFonts w:cs="Arial"/>
                <w:b/>
                <w:bCs/>
                <w:sz w:val="18"/>
                <w:szCs w:val="18"/>
              </w:rPr>
              <w:t xml:space="preserve">Baht </w:t>
            </w:r>
          </w:p>
        </w:tc>
        <w:tc>
          <w:tcPr>
            <w:tcW w:w="1369" w:type="dxa"/>
            <w:tcBorders>
              <w:top w:val="nil"/>
              <w:left w:val="nil"/>
              <w:bottom w:val="single" w:sz="4" w:space="0" w:color="auto"/>
              <w:right w:val="nil"/>
            </w:tcBorders>
          </w:tcPr>
          <w:p w14:paraId="0C921DAC" w14:textId="15BF6C27" w:rsidR="00B370B0" w:rsidRPr="00F65EFE" w:rsidRDefault="00B370B0" w:rsidP="00C8021D">
            <w:pPr>
              <w:spacing w:line="240" w:lineRule="auto"/>
              <w:ind w:left="-40" w:right="-72"/>
              <w:jc w:val="right"/>
              <w:rPr>
                <w:rFonts w:eastAsia="Arial Unicode MS" w:cs="Arial"/>
                <w:b/>
                <w:bCs/>
                <w:sz w:val="18"/>
                <w:szCs w:val="18"/>
              </w:rPr>
            </w:pPr>
            <w:r w:rsidRPr="00F65EFE">
              <w:rPr>
                <w:rFonts w:cs="Arial"/>
                <w:b/>
                <w:bCs/>
                <w:sz w:val="18"/>
                <w:szCs w:val="18"/>
              </w:rPr>
              <w:t xml:space="preserve">Baht </w:t>
            </w:r>
          </w:p>
        </w:tc>
        <w:tc>
          <w:tcPr>
            <w:tcW w:w="1369" w:type="dxa"/>
            <w:tcBorders>
              <w:top w:val="nil"/>
              <w:left w:val="nil"/>
              <w:bottom w:val="single" w:sz="4" w:space="0" w:color="auto"/>
              <w:right w:val="nil"/>
            </w:tcBorders>
          </w:tcPr>
          <w:p w14:paraId="5C8911A5" w14:textId="6BA4DC9F" w:rsidR="00B370B0" w:rsidRPr="00F65EFE" w:rsidRDefault="00B370B0" w:rsidP="00C8021D">
            <w:pPr>
              <w:spacing w:line="240" w:lineRule="auto"/>
              <w:ind w:left="-40" w:right="-72"/>
              <w:jc w:val="right"/>
              <w:rPr>
                <w:rFonts w:eastAsia="Arial Unicode MS" w:cs="Arial"/>
                <w:b/>
                <w:bCs/>
                <w:sz w:val="18"/>
                <w:szCs w:val="18"/>
              </w:rPr>
            </w:pPr>
            <w:r w:rsidRPr="00F65EFE">
              <w:rPr>
                <w:rFonts w:cs="Arial"/>
                <w:b/>
                <w:bCs/>
                <w:sz w:val="18"/>
                <w:szCs w:val="18"/>
              </w:rPr>
              <w:t xml:space="preserve">Baht </w:t>
            </w:r>
          </w:p>
        </w:tc>
      </w:tr>
      <w:tr w:rsidR="00B370B0" w:rsidRPr="00F65EFE" w14:paraId="1217BA84" w14:textId="77777777" w:rsidTr="00C8021D">
        <w:trPr>
          <w:trHeight w:val="20"/>
        </w:trPr>
        <w:tc>
          <w:tcPr>
            <w:tcW w:w="3990" w:type="dxa"/>
            <w:tcBorders>
              <w:top w:val="nil"/>
              <w:left w:val="nil"/>
              <w:bottom w:val="nil"/>
              <w:right w:val="nil"/>
            </w:tcBorders>
            <w:vAlign w:val="bottom"/>
          </w:tcPr>
          <w:p w14:paraId="160A9098" w14:textId="77777777" w:rsidR="00B370B0" w:rsidRPr="00F65EFE" w:rsidRDefault="00B370B0" w:rsidP="00C8021D">
            <w:pPr>
              <w:spacing w:line="240" w:lineRule="auto"/>
              <w:rPr>
                <w:rFonts w:cs="Arial"/>
                <w:sz w:val="18"/>
                <w:szCs w:val="18"/>
                <w:lang w:val="en-US"/>
              </w:rPr>
            </w:pPr>
          </w:p>
        </w:tc>
        <w:tc>
          <w:tcPr>
            <w:tcW w:w="1369" w:type="dxa"/>
            <w:tcBorders>
              <w:top w:val="single" w:sz="4" w:space="0" w:color="auto"/>
              <w:left w:val="nil"/>
              <w:bottom w:val="nil"/>
              <w:right w:val="nil"/>
            </w:tcBorders>
            <w:shd w:val="clear" w:color="auto" w:fill="FAFAFA"/>
          </w:tcPr>
          <w:p w14:paraId="2E59E226" w14:textId="77777777" w:rsidR="00B370B0" w:rsidRPr="00F65EFE" w:rsidRDefault="00B370B0" w:rsidP="00C8021D">
            <w:pPr>
              <w:spacing w:line="240" w:lineRule="auto"/>
              <w:rPr>
                <w:rFonts w:cs="Arial"/>
                <w:b/>
                <w:bCs/>
                <w:sz w:val="18"/>
                <w:szCs w:val="18"/>
                <w:lang w:val="en-US"/>
              </w:rPr>
            </w:pPr>
          </w:p>
        </w:tc>
        <w:tc>
          <w:tcPr>
            <w:tcW w:w="1369" w:type="dxa"/>
            <w:tcBorders>
              <w:top w:val="single" w:sz="4" w:space="0" w:color="auto"/>
              <w:left w:val="nil"/>
              <w:bottom w:val="nil"/>
              <w:right w:val="nil"/>
            </w:tcBorders>
          </w:tcPr>
          <w:p w14:paraId="494597DB" w14:textId="77777777" w:rsidR="00B370B0" w:rsidRPr="00F65EFE" w:rsidRDefault="00B370B0" w:rsidP="00C8021D">
            <w:pPr>
              <w:spacing w:line="240" w:lineRule="auto"/>
              <w:rPr>
                <w:rFonts w:cs="Arial"/>
                <w:b/>
                <w:bCs/>
                <w:sz w:val="18"/>
                <w:szCs w:val="18"/>
                <w:lang w:val="en-US"/>
              </w:rPr>
            </w:pPr>
          </w:p>
        </w:tc>
        <w:tc>
          <w:tcPr>
            <w:tcW w:w="1369" w:type="dxa"/>
            <w:tcBorders>
              <w:top w:val="single" w:sz="4" w:space="0" w:color="auto"/>
              <w:left w:val="nil"/>
              <w:bottom w:val="nil"/>
              <w:right w:val="nil"/>
            </w:tcBorders>
            <w:shd w:val="clear" w:color="auto" w:fill="FAFAFA"/>
          </w:tcPr>
          <w:p w14:paraId="0DDF946A" w14:textId="77777777" w:rsidR="00B370B0" w:rsidRPr="00F65EFE" w:rsidRDefault="00B370B0" w:rsidP="00C8021D">
            <w:pPr>
              <w:spacing w:line="240" w:lineRule="auto"/>
              <w:rPr>
                <w:rFonts w:cs="Arial"/>
                <w:b/>
                <w:bCs/>
                <w:sz w:val="18"/>
                <w:szCs w:val="18"/>
                <w:lang w:val="en-US"/>
              </w:rPr>
            </w:pPr>
          </w:p>
        </w:tc>
        <w:tc>
          <w:tcPr>
            <w:tcW w:w="1369" w:type="dxa"/>
            <w:tcBorders>
              <w:top w:val="single" w:sz="4" w:space="0" w:color="auto"/>
              <w:left w:val="nil"/>
              <w:bottom w:val="nil"/>
              <w:right w:val="nil"/>
            </w:tcBorders>
          </w:tcPr>
          <w:p w14:paraId="554D508B" w14:textId="77777777" w:rsidR="00B370B0" w:rsidRPr="00F65EFE" w:rsidRDefault="00B370B0" w:rsidP="00C8021D">
            <w:pPr>
              <w:spacing w:line="240" w:lineRule="auto"/>
              <w:rPr>
                <w:rFonts w:cs="Arial"/>
                <w:b/>
                <w:bCs/>
                <w:sz w:val="18"/>
                <w:szCs w:val="18"/>
                <w:lang w:val="en-US"/>
              </w:rPr>
            </w:pPr>
          </w:p>
        </w:tc>
      </w:tr>
      <w:tr w:rsidR="00E74B55" w:rsidRPr="00F65EFE" w14:paraId="205636C5" w14:textId="77777777" w:rsidTr="00C8021D">
        <w:trPr>
          <w:trHeight w:val="20"/>
        </w:trPr>
        <w:tc>
          <w:tcPr>
            <w:tcW w:w="3990" w:type="dxa"/>
            <w:tcBorders>
              <w:top w:val="nil"/>
              <w:left w:val="nil"/>
              <w:bottom w:val="nil"/>
              <w:right w:val="nil"/>
            </w:tcBorders>
            <w:hideMark/>
          </w:tcPr>
          <w:p w14:paraId="335B2183" w14:textId="09D8F8E6" w:rsidR="00E74B55" w:rsidRPr="00F65EFE" w:rsidRDefault="00E74B55" w:rsidP="00C8021D">
            <w:pPr>
              <w:spacing w:line="240" w:lineRule="auto"/>
              <w:ind w:hanging="108"/>
              <w:rPr>
                <w:rFonts w:cs="Arial"/>
                <w:sz w:val="18"/>
                <w:szCs w:val="18"/>
                <w:lang w:val="en-US"/>
              </w:rPr>
            </w:pPr>
            <w:r w:rsidRPr="00F65EFE">
              <w:rPr>
                <w:rFonts w:cs="Arial"/>
                <w:sz w:val="18"/>
                <w:szCs w:val="18"/>
              </w:rPr>
              <w:t>Expense relating to short-term leases</w:t>
            </w:r>
          </w:p>
        </w:tc>
        <w:tc>
          <w:tcPr>
            <w:tcW w:w="1369" w:type="dxa"/>
            <w:tcBorders>
              <w:top w:val="nil"/>
              <w:left w:val="nil"/>
              <w:bottom w:val="nil"/>
              <w:right w:val="nil"/>
            </w:tcBorders>
            <w:shd w:val="clear" w:color="auto" w:fill="FAFAFA"/>
          </w:tcPr>
          <w:p w14:paraId="4A2163F9" w14:textId="364AA9A1" w:rsidR="00E74B55" w:rsidRPr="00F65EFE" w:rsidRDefault="00F65EFE" w:rsidP="00C8021D">
            <w:pPr>
              <w:spacing w:line="240" w:lineRule="auto"/>
              <w:ind w:left="-40" w:right="-72"/>
              <w:jc w:val="right"/>
              <w:rPr>
                <w:rFonts w:cs="Arial"/>
                <w:sz w:val="18"/>
                <w:szCs w:val="18"/>
              </w:rPr>
            </w:pPr>
            <w:r w:rsidRPr="00F65EFE">
              <w:rPr>
                <w:rFonts w:cs="Arial"/>
                <w:sz w:val="18"/>
                <w:szCs w:val="18"/>
              </w:rPr>
              <w:t>995</w:t>
            </w:r>
            <w:r w:rsidR="00E74B55" w:rsidRPr="00F65EFE">
              <w:rPr>
                <w:rFonts w:cs="Arial"/>
                <w:sz w:val="18"/>
                <w:szCs w:val="18"/>
              </w:rPr>
              <w:t>,</w:t>
            </w:r>
            <w:r w:rsidRPr="00F65EFE">
              <w:rPr>
                <w:rFonts w:cs="Arial"/>
                <w:sz w:val="18"/>
                <w:szCs w:val="18"/>
              </w:rPr>
              <w:t>500</w:t>
            </w:r>
          </w:p>
        </w:tc>
        <w:tc>
          <w:tcPr>
            <w:tcW w:w="1369" w:type="dxa"/>
            <w:tcBorders>
              <w:top w:val="nil"/>
              <w:left w:val="nil"/>
              <w:bottom w:val="nil"/>
              <w:right w:val="nil"/>
            </w:tcBorders>
          </w:tcPr>
          <w:p w14:paraId="7E0528EF" w14:textId="42052B4D" w:rsidR="00E74B55" w:rsidRPr="00F65EFE" w:rsidRDefault="00F65EFE" w:rsidP="00C8021D">
            <w:pPr>
              <w:spacing w:line="240" w:lineRule="auto"/>
              <w:ind w:left="-40" w:right="-72"/>
              <w:jc w:val="right"/>
              <w:rPr>
                <w:rFonts w:cs="Arial"/>
                <w:sz w:val="18"/>
                <w:szCs w:val="18"/>
              </w:rPr>
            </w:pPr>
            <w:r w:rsidRPr="00F65EFE">
              <w:rPr>
                <w:rFonts w:cs="Arial"/>
                <w:sz w:val="18"/>
                <w:szCs w:val="18"/>
              </w:rPr>
              <w:t>1</w:t>
            </w:r>
            <w:r w:rsidR="00E74B55" w:rsidRPr="00F65EFE">
              <w:rPr>
                <w:rFonts w:cs="Arial"/>
                <w:sz w:val="18"/>
                <w:szCs w:val="18"/>
              </w:rPr>
              <w:t>,</w:t>
            </w:r>
            <w:r w:rsidRPr="00F65EFE">
              <w:rPr>
                <w:rFonts w:cs="Arial"/>
                <w:sz w:val="18"/>
                <w:szCs w:val="18"/>
              </w:rPr>
              <w:t>883</w:t>
            </w:r>
            <w:r w:rsidR="00E74B55" w:rsidRPr="00F65EFE">
              <w:rPr>
                <w:rFonts w:cs="Arial"/>
                <w:sz w:val="18"/>
                <w:szCs w:val="18"/>
              </w:rPr>
              <w:t>,</w:t>
            </w:r>
            <w:r w:rsidRPr="00F65EFE">
              <w:rPr>
                <w:rFonts w:cs="Arial"/>
                <w:sz w:val="18"/>
                <w:szCs w:val="18"/>
              </w:rPr>
              <w:t>500</w:t>
            </w:r>
          </w:p>
        </w:tc>
        <w:tc>
          <w:tcPr>
            <w:tcW w:w="1369" w:type="dxa"/>
            <w:tcBorders>
              <w:top w:val="nil"/>
              <w:left w:val="nil"/>
              <w:bottom w:val="nil"/>
              <w:right w:val="nil"/>
            </w:tcBorders>
            <w:shd w:val="clear" w:color="auto" w:fill="FAFAFA"/>
          </w:tcPr>
          <w:p w14:paraId="27006518" w14:textId="4B15136D" w:rsidR="00E74B55" w:rsidRPr="00F65EFE" w:rsidRDefault="00F65EFE" w:rsidP="00C8021D">
            <w:pPr>
              <w:spacing w:line="240" w:lineRule="auto"/>
              <w:ind w:left="-40" w:right="-72"/>
              <w:jc w:val="right"/>
              <w:rPr>
                <w:rFonts w:cs="Arial"/>
                <w:sz w:val="18"/>
                <w:szCs w:val="18"/>
              </w:rPr>
            </w:pPr>
            <w:r w:rsidRPr="00F65EFE">
              <w:rPr>
                <w:rFonts w:cs="Arial"/>
                <w:sz w:val="18"/>
                <w:szCs w:val="18"/>
              </w:rPr>
              <w:t>872</w:t>
            </w:r>
            <w:r w:rsidR="00E74B55" w:rsidRPr="00F65EFE">
              <w:rPr>
                <w:rFonts w:cs="Arial"/>
                <w:sz w:val="18"/>
                <w:szCs w:val="18"/>
              </w:rPr>
              <w:t>,</w:t>
            </w:r>
            <w:r w:rsidRPr="00F65EFE">
              <w:rPr>
                <w:rFonts w:cs="Arial"/>
                <w:sz w:val="18"/>
                <w:szCs w:val="18"/>
              </w:rPr>
              <w:t>600</w:t>
            </w:r>
          </w:p>
        </w:tc>
        <w:tc>
          <w:tcPr>
            <w:tcW w:w="1369" w:type="dxa"/>
            <w:tcBorders>
              <w:top w:val="nil"/>
              <w:left w:val="nil"/>
              <w:bottom w:val="nil"/>
              <w:right w:val="nil"/>
            </w:tcBorders>
          </w:tcPr>
          <w:p w14:paraId="5532FE64" w14:textId="4BF96053" w:rsidR="00E74B55" w:rsidRPr="00F65EFE" w:rsidRDefault="00F65EFE" w:rsidP="00C8021D">
            <w:pPr>
              <w:spacing w:line="240" w:lineRule="auto"/>
              <w:ind w:left="-40" w:right="-72"/>
              <w:jc w:val="right"/>
              <w:rPr>
                <w:rFonts w:cs="Arial"/>
                <w:sz w:val="18"/>
                <w:szCs w:val="18"/>
              </w:rPr>
            </w:pPr>
            <w:r w:rsidRPr="00F65EFE">
              <w:rPr>
                <w:rFonts w:cs="Arial"/>
                <w:sz w:val="18"/>
                <w:szCs w:val="18"/>
              </w:rPr>
              <w:t>1</w:t>
            </w:r>
            <w:r w:rsidR="00E74B55" w:rsidRPr="00F65EFE">
              <w:rPr>
                <w:rFonts w:cs="Arial"/>
                <w:sz w:val="18"/>
                <w:szCs w:val="18"/>
              </w:rPr>
              <w:t>,</w:t>
            </w:r>
            <w:r w:rsidRPr="00F65EFE">
              <w:rPr>
                <w:rFonts w:cs="Arial"/>
                <w:sz w:val="18"/>
                <w:szCs w:val="18"/>
              </w:rPr>
              <w:t>702</w:t>
            </w:r>
            <w:r w:rsidR="00E74B55" w:rsidRPr="00F65EFE">
              <w:rPr>
                <w:rFonts w:cs="Arial"/>
                <w:sz w:val="18"/>
                <w:szCs w:val="18"/>
              </w:rPr>
              <w:t>,</w:t>
            </w:r>
            <w:r w:rsidRPr="00F65EFE">
              <w:rPr>
                <w:rFonts w:cs="Arial"/>
                <w:sz w:val="18"/>
                <w:szCs w:val="18"/>
              </w:rPr>
              <w:t>900</w:t>
            </w:r>
          </w:p>
        </w:tc>
      </w:tr>
      <w:tr w:rsidR="00E74B55" w:rsidRPr="00F65EFE" w14:paraId="5F3C2F5A" w14:textId="77777777" w:rsidTr="00C8021D">
        <w:trPr>
          <w:trHeight w:val="20"/>
        </w:trPr>
        <w:tc>
          <w:tcPr>
            <w:tcW w:w="3990" w:type="dxa"/>
            <w:tcBorders>
              <w:top w:val="nil"/>
              <w:left w:val="nil"/>
              <w:bottom w:val="nil"/>
              <w:right w:val="nil"/>
            </w:tcBorders>
            <w:vAlign w:val="bottom"/>
            <w:hideMark/>
          </w:tcPr>
          <w:p w14:paraId="267FE162" w14:textId="05E33C8D" w:rsidR="00E74B55" w:rsidRPr="00F65EFE" w:rsidRDefault="00E74B55" w:rsidP="002C2063">
            <w:pPr>
              <w:spacing w:line="240" w:lineRule="auto"/>
              <w:ind w:hanging="108"/>
              <w:rPr>
                <w:rFonts w:cs="Arial"/>
                <w:sz w:val="18"/>
                <w:szCs w:val="18"/>
                <w:lang w:val="en-US"/>
              </w:rPr>
            </w:pPr>
            <w:r w:rsidRPr="00F65EFE">
              <w:rPr>
                <w:rFonts w:cs="Arial"/>
                <w:sz w:val="18"/>
                <w:szCs w:val="18"/>
              </w:rPr>
              <w:t>Expense relating to leases of low-value assets</w:t>
            </w:r>
          </w:p>
        </w:tc>
        <w:tc>
          <w:tcPr>
            <w:tcW w:w="1369" w:type="dxa"/>
            <w:tcBorders>
              <w:top w:val="nil"/>
              <w:left w:val="nil"/>
              <w:bottom w:val="nil"/>
              <w:right w:val="nil"/>
            </w:tcBorders>
            <w:shd w:val="clear" w:color="auto" w:fill="FAFAFA"/>
          </w:tcPr>
          <w:p w14:paraId="12F640D3" w14:textId="16B10947" w:rsidR="00E74B55" w:rsidRPr="00F65EFE" w:rsidRDefault="00F65EFE" w:rsidP="00C8021D">
            <w:pPr>
              <w:spacing w:line="240" w:lineRule="auto"/>
              <w:ind w:left="-40" w:right="-72"/>
              <w:jc w:val="right"/>
              <w:rPr>
                <w:rFonts w:cs="Arial"/>
                <w:sz w:val="18"/>
                <w:szCs w:val="18"/>
              </w:rPr>
            </w:pPr>
            <w:r w:rsidRPr="00F65EFE">
              <w:rPr>
                <w:rFonts w:cs="Arial"/>
                <w:sz w:val="18"/>
                <w:szCs w:val="18"/>
              </w:rPr>
              <w:t>966</w:t>
            </w:r>
            <w:r w:rsidR="00E74B55" w:rsidRPr="00F65EFE">
              <w:rPr>
                <w:rFonts w:cs="Arial"/>
                <w:sz w:val="18"/>
                <w:szCs w:val="18"/>
              </w:rPr>
              <w:t>,</w:t>
            </w:r>
            <w:r w:rsidRPr="00F65EFE">
              <w:rPr>
                <w:rFonts w:cs="Arial"/>
                <w:sz w:val="18"/>
                <w:szCs w:val="18"/>
              </w:rPr>
              <w:t>000</w:t>
            </w:r>
          </w:p>
        </w:tc>
        <w:tc>
          <w:tcPr>
            <w:tcW w:w="1369" w:type="dxa"/>
            <w:tcBorders>
              <w:top w:val="nil"/>
              <w:left w:val="nil"/>
              <w:bottom w:val="nil"/>
              <w:right w:val="nil"/>
            </w:tcBorders>
          </w:tcPr>
          <w:p w14:paraId="0C21986D" w14:textId="7B9A7D75" w:rsidR="00E74B55" w:rsidRPr="00F65EFE" w:rsidRDefault="00F65EFE" w:rsidP="00C8021D">
            <w:pPr>
              <w:spacing w:line="240" w:lineRule="auto"/>
              <w:ind w:left="-40" w:right="-72"/>
              <w:jc w:val="right"/>
              <w:rPr>
                <w:rFonts w:cs="Arial"/>
                <w:sz w:val="18"/>
                <w:szCs w:val="18"/>
              </w:rPr>
            </w:pPr>
            <w:r w:rsidRPr="00F65EFE">
              <w:rPr>
                <w:rFonts w:cs="Arial"/>
                <w:sz w:val="18"/>
                <w:szCs w:val="18"/>
              </w:rPr>
              <w:t>381</w:t>
            </w:r>
            <w:r w:rsidR="00E74B55" w:rsidRPr="00F65EFE">
              <w:rPr>
                <w:rFonts w:cs="Arial"/>
                <w:sz w:val="18"/>
                <w:szCs w:val="18"/>
              </w:rPr>
              <w:t>,</w:t>
            </w:r>
            <w:r w:rsidRPr="00F65EFE">
              <w:rPr>
                <w:rFonts w:cs="Arial"/>
                <w:sz w:val="18"/>
                <w:szCs w:val="18"/>
              </w:rPr>
              <w:t>000</w:t>
            </w:r>
          </w:p>
        </w:tc>
        <w:tc>
          <w:tcPr>
            <w:tcW w:w="1369" w:type="dxa"/>
            <w:tcBorders>
              <w:top w:val="nil"/>
              <w:left w:val="nil"/>
              <w:bottom w:val="nil"/>
              <w:right w:val="nil"/>
            </w:tcBorders>
            <w:shd w:val="clear" w:color="auto" w:fill="FAFAFA"/>
          </w:tcPr>
          <w:p w14:paraId="7FE142CB" w14:textId="24ADD9EA" w:rsidR="00E74B55" w:rsidRPr="00F65EFE" w:rsidRDefault="00F65EFE" w:rsidP="00C8021D">
            <w:pPr>
              <w:spacing w:line="240" w:lineRule="auto"/>
              <w:ind w:left="-40" w:right="-72"/>
              <w:jc w:val="right"/>
              <w:rPr>
                <w:rFonts w:cs="Arial"/>
                <w:sz w:val="18"/>
                <w:szCs w:val="18"/>
              </w:rPr>
            </w:pPr>
            <w:r w:rsidRPr="00F65EFE">
              <w:rPr>
                <w:rFonts w:cs="Arial"/>
                <w:sz w:val="18"/>
                <w:szCs w:val="18"/>
              </w:rPr>
              <w:t>96</w:t>
            </w:r>
            <w:r w:rsidR="00E74B55" w:rsidRPr="00F65EFE">
              <w:rPr>
                <w:rFonts w:cs="Arial"/>
                <w:sz w:val="18"/>
                <w:szCs w:val="18"/>
              </w:rPr>
              <w:t>,</w:t>
            </w:r>
            <w:r w:rsidRPr="00F65EFE">
              <w:rPr>
                <w:rFonts w:cs="Arial"/>
                <w:sz w:val="18"/>
                <w:szCs w:val="18"/>
              </w:rPr>
              <w:t>000</w:t>
            </w:r>
          </w:p>
        </w:tc>
        <w:tc>
          <w:tcPr>
            <w:tcW w:w="1369" w:type="dxa"/>
            <w:tcBorders>
              <w:top w:val="nil"/>
              <w:left w:val="nil"/>
              <w:bottom w:val="nil"/>
              <w:right w:val="nil"/>
            </w:tcBorders>
          </w:tcPr>
          <w:p w14:paraId="7FCC6499" w14:textId="5F9D1ECD" w:rsidR="00E74B55" w:rsidRPr="00F65EFE" w:rsidRDefault="00F65EFE" w:rsidP="00C8021D">
            <w:pPr>
              <w:spacing w:line="240" w:lineRule="auto"/>
              <w:ind w:left="-40" w:right="-72"/>
              <w:jc w:val="right"/>
              <w:rPr>
                <w:rFonts w:cs="Arial"/>
                <w:sz w:val="18"/>
                <w:szCs w:val="18"/>
              </w:rPr>
            </w:pPr>
            <w:r w:rsidRPr="00F65EFE">
              <w:rPr>
                <w:rFonts w:cs="Arial"/>
                <w:sz w:val="18"/>
                <w:szCs w:val="18"/>
              </w:rPr>
              <w:t>24</w:t>
            </w:r>
            <w:r w:rsidR="00E74B55" w:rsidRPr="00F65EFE">
              <w:rPr>
                <w:rFonts w:cs="Arial"/>
                <w:sz w:val="18"/>
                <w:szCs w:val="18"/>
              </w:rPr>
              <w:t>,</w:t>
            </w:r>
            <w:r w:rsidRPr="00F65EFE">
              <w:rPr>
                <w:rFonts w:cs="Arial"/>
                <w:sz w:val="18"/>
                <w:szCs w:val="18"/>
              </w:rPr>
              <w:t>000</w:t>
            </w:r>
          </w:p>
        </w:tc>
      </w:tr>
      <w:tr w:rsidR="00E74B55" w:rsidRPr="00F65EFE" w14:paraId="4A0B61C9" w14:textId="77777777" w:rsidTr="00C8021D">
        <w:trPr>
          <w:trHeight w:val="20"/>
        </w:trPr>
        <w:tc>
          <w:tcPr>
            <w:tcW w:w="3990" w:type="dxa"/>
            <w:tcBorders>
              <w:top w:val="nil"/>
              <w:left w:val="nil"/>
              <w:bottom w:val="nil"/>
              <w:right w:val="nil"/>
            </w:tcBorders>
            <w:vAlign w:val="bottom"/>
          </w:tcPr>
          <w:p w14:paraId="22F16D95" w14:textId="77777777" w:rsidR="00E74B55" w:rsidRPr="00F65EFE" w:rsidRDefault="00E74B55" w:rsidP="00C8021D">
            <w:pPr>
              <w:spacing w:line="240" w:lineRule="auto"/>
              <w:rPr>
                <w:rFonts w:cs="Arial"/>
                <w:sz w:val="18"/>
                <w:szCs w:val="18"/>
                <w:cs/>
              </w:rPr>
            </w:pPr>
          </w:p>
        </w:tc>
        <w:tc>
          <w:tcPr>
            <w:tcW w:w="1369" w:type="dxa"/>
            <w:tcBorders>
              <w:top w:val="nil"/>
              <w:left w:val="nil"/>
              <w:bottom w:val="nil"/>
              <w:right w:val="nil"/>
            </w:tcBorders>
            <w:shd w:val="clear" w:color="auto" w:fill="FAFAFA"/>
          </w:tcPr>
          <w:p w14:paraId="2305B776" w14:textId="77777777" w:rsidR="00E74B55" w:rsidRPr="00F65EFE" w:rsidRDefault="00E74B55" w:rsidP="00C8021D">
            <w:pPr>
              <w:spacing w:line="240" w:lineRule="auto"/>
              <w:ind w:left="-40" w:right="-72"/>
              <w:jc w:val="right"/>
              <w:rPr>
                <w:rFonts w:cs="Arial"/>
                <w:sz w:val="18"/>
                <w:szCs w:val="18"/>
              </w:rPr>
            </w:pPr>
          </w:p>
        </w:tc>
        <w:tc>
          <w:tcPr>
            <w:tcW w:w="1369" w:type="dxa"/>
            <w:tcBorders>
              <w:top w:val="nil"/>
              <w:left w:val="nil"/>
              <w:bottom w:val="nil"/>
              <w:right w:val="nil"/>
            </w:tcBorders>
          </w:tcPr>
          <w:p w14:paraId="2D5BE48A" w14:textId="77777777" w:rsidR="00E74B55" w:rsidRPr="00F65EFE" w:rsidRDefault="00E74B55" w:rsidP="00C8021D">
            <w:pPr>
              <w:spacing w:line="240" w:lineRule="auto"/>
              <w:jc w:val="right"/>
              <w:rPr>
                <w:rFonts w:cs="Arial"/>
                <w:sz w:val="18"/>
                <w:szCs w:val="18"/>
                <w:lang w:val="en-US"/>
              </w:rPr>
            </w:pPr>
          </w:p>
        </w:tc>
        <w:tc>
          <w:tcPr>
            <w:tcW w:w="1369" w:type="dxa"/>
            <w:tcBorders>
              <w:top w:val="nil"/>
              <w:left w:val="nil"/>
              <w:bottom w:val="nil"/>
              <w:right w:val="nil"/>
            </w:tcBorders>
            <w:shd w:val="clear" w:color="auto" w:fill="FAFAFA"/>
          </w:tcPr>
          <w:p w14:paraId="395B3E3A" w14:textId="77777777" w:rsidR="00E74B55" w:rsidRPr="00F65EFE" w:rsidRDefault="00E74B55" w:rsidP="00C8021D">
            <w:pPr>
              <w:spacing w:line="240" w:lineRule="auto"/>
              <w:ind w:left="-40" w:right="-72"/>
              <w:jc w:val="right"/>
              <w:rPr>
                <w:rFonts w:cs="Arial"/>
                <w:sz w:val="18"/>
                <w:szCs w:val="18"/>
              </w:rPr>
            </w:pPr>
          </w:p>
        </w:tc>
        <w:tc>
          <w:tcPr>
            <w:tcW w:w="1369" w:type="dxa"/>
            <w:tcBorders>
              <w:top w:val="nil"/>
              <w:left w:val="nil"/>
              <w:bottom w:val="nil"/>
              <w:right w:val="nil"/>
            </w:tcBorders>
          </w:tcPr>
          <w:p w14:paraId="7C6F0478" w14:textId="77777777" w:rsidR="00E74B55" w:rsidRPr="00F65EFE" w:rsidRDefault="00E74B55" w:rsidP="00C8021D">
            <w:pPr>
              <w:spacing w:line="240" w:lineRule="auto"/>
              <w:jc w:val="right"/>
              <w:rPr>
                <w:rFonts w:cs="Arial"/>
                <w:sz w:val="18"/>
                <w:szCs w:val="18"/>
                <w:lang w:val="en-US"/>
              </w:rPr>
            </w:pPr>
          </w:p>
        </w:tc>
      </w:tr>
      <w:tr w:rsidR="00E74B55" w:rsidRPr="00F65EFE" w14:paraId="6E9A5648" w14:textId="77777777" w:rsidTr="00C8021D">
        <w:trPr>
          <w:trHeight w:val="20"/>
        </w:trPr>
        <w:tc>
          <w:tcPr>
            <w:tcW w:w="3990" w:type="dxa"/>
            <w:tcBorders>
              <w:top w:val="nil"/>
              <w:left w:val="nil"/>
              <w:bottom w:val="nil"/>
              <w:right w:val="nil"/>
            </w:tcBorders>
            <w:vAlign w:val="bottom"/>
          </w:tcPr>
          <w:p w14:paraId="31B32EF7" w14:textId="0890CE68" w:rsidR="00E74B55" w:rsidRPr="00F65EFE" w:rsidRDefault="00E74B55" w:rsidP="00C8021D">
            <w:pPr>
              <w:spacing w:line="240" w:lineRule="auto"/>
              <w:ind w:hanging="108"/>
              <w:rPr>
                <w:rFonts w:cs="Arial"/>
                <w:sz w:val="18"/>
                <w:szCs w:val="18"/>
                <w:cs/>
              </w:rPr>
            </w:pPr>
            <w:r w:rsidRPr="00F65EFE">
              <w:rPr>
                <w:rFonts w:cs="Arial"/>
                <w:sz w:val="18"/>
                <w:szCs w:val="18"/>
              </w:rPr>
              <w:t>Total cash outflow for leases</w:t>
            </w:r>
          </w:p>
        </w:tc>
        <w:tc>
          <w:tcPr>
            <w:tcW w:w="1369" w:type="dxa"/>
            <w:tcBorders>
              <w:top w:val="nil"/>
              <w:left w:val="nil"/>
              <w:bottom w:val="nil"/>
              <w:right w:val="nil"/>
            </w:tcBorders>
            <w:shd w:val="clear" w:color="auto" w:fill="FAFAFA"/>
          </w:tcPr>
          <w:p w14:paraId="421D967E" w14:textId="20E9A8D7" w:rsidR="00E74B55" w:rsidRPr="00F65EFE" w:rsidRDefault="00F65EFE" w:rsidP="00C8021D">
            <w:pPr>
              <w:spacing w:line="240" w:lineRule="auto"/>
              <w:ind w:left="-40" w:right="-72"/>
              <w:jc w:val="right"/>
              <w:rPr>
                <w:rFonts w:cs="Arial"/>
                <w:sz w:val="18"/>
                <w:szCs w:val="18"/>
              </w:rPr>
            </w:pPr>
            <w:r w:rsidRPr="00F65EFE">
              <w:rPr>
                <w:rFonts w:cs="Arial"/>
                <w:sz w:val="18"/>
                <w:szCs w:val="18"/>
              </w:rPr>
              <w:t>1</w:t>
            </w:r>
            <w:r w:rsidR="00E74B55" w:rsidRPr="00F65EFE">
              <w:rPr>
                <w:rFonts w:cs="Arial"/>
                <w:sz w:val="18"/>
                <w:szCs w:val="18"/>
              </w:rPr>
              <w:t>,</w:t>
            </w:r>
            <w:r w:rsidRPr="00F65EFE">
              <w:rPr>
                <w:rFonts w:cs="Arial"/>
                <w:sz w:val="18"/>
                <w:szCs w:val="18"/>
              </w:rPr>
              <w:t>961</w:t>
            </w:r>
            <w:r w:rsidR="00E74B55" w:rsidRPr="00F65EFE">
              <w:rPr>
                <w:rFonts w:cs="Arial"/>
                <w:sz w:val="18"/>
                <w:szCs w:val="18"/>
              </w:rPr>
              <w:t>,</w:t>
            </w:r>
            <w:r w:rsidRPr="00F65EFE">
              <w:rPr>
                <w:rFonts w:cs="Arial"/>
                <w:sz w:val="18"/>
                <w:szCs w:val="18"/>
              </w:rPr>
              <w:t>500</w:t>
            </w:r>
          </w:p>
        </w:tc>
        <w:tc>
          <w:tcPr>
            <w:tcW w:w="1369" w:type="dxa"/>
            <w:tcBorders>
              <w:top w:val="nil"/>
              <w:left w:val="nil"/>
              <w:bottom w:val="nil"/>
              <w:right w:val="nil"/>
            </w:tcBorders>
            <w:shd w:val="clear" w:color="auto" w:fill="auto"/>
          </w:tcPr>
          <w:p w14:paraId="042334AC" w14:textId="26158B3F" w:rsidR="00E74B55" w:rsidRPr="00F65EFE" w:rsidRDefault="00F65EFE" w:rsidP="00C8021D">
            <w:pPr>
              <w:spacing w:line="240" w:lineRule="auto"/>
              <w:ind w:left="-40" w:right="-72"/>
              <w:jc w:val="right"/>
              <w:rPr>
                <w:rFonts w:cs="Arial"/>
                <w:sz w:val="18"/>
                <w:szCs w:val="18"/>
              </w:rPr>
            </w:pPr>
            <w:r w:rsidRPr="00F65EFE">
              <w:rPr>
                <w:rFonts w:cs="Arial"/>
                <w:sz w:val="18"/>
                <w:szCs w:val="18"/>
              </w:rPr>
              <w:t>2</w:t>
            </w:r>
            <w:r w:rsidR="00E74B55" w:rsidRPr="00F65EFE">
              <w:rPr>
                <w:rFonts w:cs="Arial"/>
                <w:sz w:val="18"/>
                <w:szCs w:val="18"/>
              </w:rPr>
              <w:t>,</w:t>
            </w:r>
            <w:r w:rsidRPr="00F65EFE">
              <w:rPr>
                <w:rFonts w:cs="Arial"/>
                <w:sz w:val="18"/>
                <w:szCs w:val="18"/>
              </w:rPr>
              <w:t>264</w:t>
            </w:r>
            <w:r w:rsidR="00E74B55" w:rsidRPr="00F65EFE">
              <w:rPr>
                <w:rFonts w:cs="Arial"/>
                <w:sz w:val="18"/>
                <w:szCs w:val="18"/>
              </w:rPr>
              <w:t>,</w:t>
            </w:r>
            <w:r w:rsidRPr="00F65EFE">
              <w:rPr>
                <w:rFonts w:cs="Arial"/>
                <w:sz w:val="18"/>
                <w:szCs w:val="18"/>
              </w:rPr>
              <w:t>500</w:t>
            </w:r>
          </w:p>
        </w:tc>
        <w:tc>
          <w:tcPr>
            <w:tcW w:w="1369" w:type="dxa"/>
            <w:tcBorders>
              <w:top w:val="nil"/>
              <w:left w:val="nil"/>
              <w:bottom w:val="nil"/>
              <w:right w:val="nil"/>
            </w:tcBorders>
            <w:shd w:val="clear" w:color="auto" w:fill="FAFAFA"/>
          </w:tcPr>
          <w:p w14:paraId="55A8563E" w14:textId="5793D8A0" w:rsidR="00E74B55" w:rsidRPr="00F65EFE" w:rsidRDefault="00F65EFE" w:rsidP="00C8021D">
            <w:pPr>
              <w:spacing w:line="240" w:lineRule="auto"/>
              <w:ind w:left="-40" w:right="-72"/>
              <w:jc w:val="right"/>
              <w:rPr>
                <w:rFonts w:cs="Arial"/>
                <w:sz w:val="18"/>
                <w:szCs w:val="18"/>
              </w:rPr>
            </w:pPr>
            <w:r w:rsidRPr="00F65EFE">
              <w:rPr>
                <w:rFonts w:cs="Arial"/>
                <w:sz w:val="18"/>
                <w:szCs w:val="18"/>
              </w:rPr>
              <w:t>968</w:t>
            </w:r>
            <w:r w:rsidR="00E74B55" w:rsidRPr="00F65EFE">
              <w:rPr>
                <w:rFonts w:cs="Arial"/>
                <w:sz w:val="18"/>
                <w:szCs w:val="18"/>
              </w:rPr>
              <w:t>,</w:t>
            </w:r>
            <w:r w:rsidRPr="00F65EFE">
              <w:rPr>
                <w:rFonts w:cs="Arial"/>
                <w:sz w:val="18"/>
                <w:szCs w:val="18"/>
              </w:rPr>
              <w:t>600</w:t>
            </w:r>
          </w:p>
        </w:tc>
        <w:tc>
          <w:tcPr>
            <w:tcW w:w="1369" w:type="dxa"/>
            <w:tcBorders>
              <w:top w:val="nil"/>
              <w:left w:val="nil"/>
              <w:bottom w:val="nil"/>
              <w:right w:val="nil"/>
            </w:tcBorders>
            <w:shd w:val="clear" w:color="auto" w:fill="auto"/>
          </w:tcPr>
          <w:p w14:paraId="3601655C" w14:textId="01C44525" w:rsidR="00E74B55" w:rsidRPr="00F65EFE" w:rsidRDefault="00F65EFE" w:rsidP="00C8021D">
            <w:pPr>
              <w:spacing w:line="240" w:lineRule="auto"/>
              <w:ind w:left="-40" w:right="-72"/>
              <w:jc w:val="right"/>
              <w:rPr>
                <w:rFonts w:cs="Arial"/>
                <w:sz w:val="18"/>
                <w:szCs w:val="18"/>
              </w:rPr>
            </w:pPr>
            <w:r w:rsidRPr="00F65EFE">
              <w:rPr>
                <w:rFonts w:cs="Arial"/>
                <w:sz w:val="18"/>
                <w:szCs w:val="18"/>
              </w:rPr>
              <w:t>1</w:t>
            </w:r>
            <w:r w:rsidR="00E74B55" w:rsidRPr="00F65EFE">
              <w:rPr>
                <w:rFonts w:cs="Arial"/>
                <w:sz w:val="18"/>
                <w:szCs w:val="18"/>
              </w:rPr>
              <w:t>,</w:t>
            </w:r>
            <w:r w:rsidRPr="00F65EFE">
              <w:rPr>
                <w:rFonts w:cs="Arial"/>
                <w:sz w:val="18"/>
                <w:szCs w:val="18"/>
              </w:rPr>
              <w:t>726</w:t>
            </w:r>
            <w:r w:rsidR="00E74B55" w:rsidRPr="00F65EFE">
              <w:rPr>
                <w:rFonts w:cs="Arial"/>
                <w:sz w:val="18"/>
                <w:szCs w:val="18"/>
              </w:rPr>
              <w:t>,</w:t>
            </w:r>
            <w:r w:rsidRPr="00F65EFE">
              <w:rPr>
                <w:rFonts w:cs="Arial"/>
                <w:sz w:val="18"/>
                <w:szCs w:val="18"/>
              </w:rPr>
              <w:t>900</w:t>
            </w:r>
          </w:p>
        </w:tc>
      </w:tr>
    </w:tbl>
    <w:p w14:paraId="35A82BF0" w14:textId="77777777" w:rsidR="00B370B0" w:rsidRPr="00F65EFE" w:rsidRDefault="00B370B0">
      <w:pPr>
        <w:rPr>
          <w:rFonts w:cs="Arial"/>
          <w:sz w:val="18"/>
          <w:szCs w:val="18"/>
        </w:rPr>
      </w:pPr>
      <w:r w:rsidRPr="00F65EFE">
        <w:rPr>
          <w:rFonts w:cs="Arial"/>
          <w:sz w:val="18"/>
          <w:szCs w:val="18"/>
        </w:rPr>
        <w:br w:type="page"/>
      </w:r>
    </w:p>
    <w:tbl>
      <w:tblPr>
        <w:tblW w:w="9470" w:type="dxa"/>
        <w:tblInd w:w="-5" w:type="dxa"/>
        <w:shd w:val="clear" w:color="auto" w:fill="44546A" w:themeFill="text2"/>
        <w:tblLook w:val="04A0" w:firstRow="1" w:lastRow="0" w:firstColumn="1" w:lastColumn="0" w:noHBand="0" w:noVBand="1"/>
      </w:tblPr>
      <w:tblGrid>
        <w:gridCol w:w="9470"/>
      </w:tblGrid>
      <w:tr w:rsidR="00E827E6" w:rsidRPr="00F65EFE" w14:paraId="348EDDAE" w14:textId="77777777" w:rsidTr="00102117">
        <w:trPr>
          <w:trHeight w:val="360"/>
        </w:trPr>
        <w:tc>
          <w:tcPr>
            <w:tcW w:w="9470" w:type="dxa"/>
            <w:shd w:val="clear" w:color="auto" w:fill="FFA543"/>
            <w:vAlign w:val="center"/>
          </w:tcPr>
          <w:p w14:paraId="68B9A229" w14:textId="6A274228" w:rsidR="00E827E6"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16</w:t>
            </w:r>
            <w:r w:rsidR="00E827E6" w:rsidRPr="00F65EFE">
              <w:rPr>
                <w:rFonts w:eastAsia="Arial Unicode MS" w:cs="Arial"/>
                <w:b/>
                <w:bCs/>
                <w:color w:val="FFFFFF" w:themeColor="background1"/>
                <w:sz w:val="18"/>
                <w:szCs w:val="18"/>
              </w:rPr>
              <w:tab/>
              <w:t>Intangible assets</w:t>
            </w:r>
          </w:p>
        </w:tc>
      </w:tr>
    </w:tbl>
    <w:p w14:paraId="67DB2D6E" w14:textId="16B0F5C2" w:rsidR="00E827E6" w:rsidRPr="00F65EFE" w:rsidRDefault="00E827E6" w:rsidP="00FD04A0">
      <w:pPr>
        <w:spacing w:line="240" w:lineRule="auto"/>
        <w:ind w:left="540" w:hanging="540"/>
        <w:rPr>
          <w:rFonts w:cs="Arial"/>
          <w:sz w:val="18"/>
          <w:szCs w:val="18"/>
          <w:shd w:val="clear" w:color="auto" w:fill="FFFFFF"/>
        </w:rPr>
      </w:pPr>
    </w:p>
    <w:tbl>
      <w:tblPr>
        <w:tblW w:w="9461" w:type="dxa"/>
        <w:tblLayout w:type="fixed"/>
        <w:tblLook w:val="0000" w:firstRow="0" w:lastRow="0" w:firstColumn="0" w:lastColumn="0" w:noHBand="0" w:noVBand="0"/>
      </w:tblPr>
      <w:tblGrid>
        <w:gridCol w:w="5501"/>
        <w:gridCol w:w="1984"/>
        <w:gridCol w:w="1976"/>
      </w:tblGrid>
      <w:tr w:rsidR="00E827E6" w:rsidRPr="00F65EFE" w14:paraId="02E47CCE" w14:textId="77777777" w:rsidTr="00B35AF9">
        <w:tc>
          <w:tcPr>
            <w:tcW w:w="5501" w:type="dxa"/>
            <w:vAlign w:val="bottom"/>
          </w:tcPr>
          <w:p w14:paraId="5E6AD144" w14:textId="77777777" w:rsidR="00E827E6" w:rsidRPr="00F65EFE" w:rsidRDefault="00E827E6" w:rsidP="00FD04A0">
            <w:pPr>
              <w:spacing w:line="240" w:lineRule="auto"/>
              <w:ind w:left="-105"/>
              <w:jc w:val="thaiDistribute"/>
              <w:rPr>
                <w:rFonts w:cs="Arial"/>
                <w:b/>
                <w:bCs/>
                <w:sz w:val="18"/>
                <w:szCs w:val="18"/>
              </w:rPr>
            </w:pPr>
          </w:p>
        </w:tc>
        <w:tc>
          <w:tcPr>
            <w:tcW w:w="1984" w:type="dxa"/>
            <w:tcBorders>
              <w:top w:val="single" w:sz="4" w:space="0" w:color="auto"/>
              <w:bottom w:val="single" w:sz="4" w:space="0" w:color="auto"/>
            </w:tcBorders>
            <w:vAlign w:val="bottom"/>
          </w:tcPr>
          <w:p w14:paraId="42EB04A8" w14:textId="77777777" w:rsidR="00E827E6" w:rsidRPr="00F65EFE" w:rsidRDefault="00E827E6" w:rsidP="00FD04A0">
            <w:pPr>
              <w:spacing w:line="240" w:lineRule="auto"/>
              <w:ind w:right="-72"/>
              <w:jc w:val="center"/>
              <w:rPr>
                <w:rFonts w:cs="Arial"/>
                <w:b/>
                <w:bCs/>
                <w:sz w:val="18"/>
                <w:szCs w:val="18"/>
              </w:rPr>
            </w:pPr>
            <w:r w:rsidRPr="00F65EFE">
              <w:rPr>
                <w:rFonts w:cs="Arial"/>
                <w:b/>
                <w:bCs/>
                <w:sz w:val="18"/>
                <w:szCs w:val="18"/>
              </w:rPr>
              <w:t>Consolidated financial statements</w:t>
            </w:r>
          </w:p>
        </w:tc>
        <w:tc>
          <w:tcPr>
            <w:tcW w:w="1976" w:type="dxa"/>
            <w:tcBorders>
              <w:top w:val="single" w:sz="4" w:space="0" w:color="auto"/>
              <w:bottom w:val="single" w:sz="4" w:space="0" w:color="auto"/>
            </w:tcBorders>
          </w:tcPr>
          <w:p w14:paraId="4D1E6A89" w14:textId="77777777" w:rsidR="00E827E6" w:rsidRPr="00F65EFE" w:rsidRDefault="00E827E6" w:rsidP="00FD04A0">
            <w:pPr>
              <w:spacing w:line="240" w:lineRule="auto"/>
              <w:ind w:right="-72"/>
              <w:jc w:val="center"/>
              <w:rPr>
                <w:rFonts w:cs="Arial"/>
                <w:b/>
                <w:bCs/>
                <w:sz w:val="18"/>
                <w:szCs w:val="18"/>
              </w:rPr>
            </w:pPr>
            <w:r w:rsidRPr="00F65EFE">
              <w:rPr>
                <w:rFonts w:cs="Arial"/>
                <w:b/>
                <w:bCs/>
                <w:sz w:val="18"/>
                <w:szCs w:val="18"/>
              </w:rPr>
              <w:t xml:space="preserve">Separate </w:t>
            </w:r>
          </w:p>
          <w:p w14:paraId="22E9EAE1" w14:textId="77777777" w:rsidR="00E827E6" w:rsidRPr="00F65EFE" w:rsidRDefault="00E827E6" w:rsidP="00FD04A0">
            <w:pPr>
              <w:spacing w:line="240" w:lineRule="auto"/>
              <w:ind w:right="-72"/>
              <w:jc w:val="center"/>
              <w:rPr>
                <w:rFonts w:cs="Arial"/>
                <w:b/>
                <w:bCs/>
                <w:sz w:val="18"/>
                <w:szCs w:val="18"/>
              </w:rPr>
            </w:pPr>
            <w:r w:rsidRPr="00F65EFE">
              <w:rPr>
                <w:rFonts w:cs="Arial"/>
                <w:b/>
                <w:bCs/>
                <w:sz w:val="18"/>
                <w:szCs w:val="18"/>
              </w:rPr>
              <w:t>financial statements</w:t>
            </w:r>
          </w:p>
        </w:tc>
      </w:tr>
      <w:tr w:rsidR="00E827E6" w:rsidRPr="00F65EFE" w14:paraId="13D1B0FF" w14:textId="77777777" w:rsidTr="00B35AF9">
        <w:tc>
          <w:tcPr>
            <w:tcW w:w="5501" w:type="dxa"/>
            <w:vAlign w:val="bottom"/>
          </w:tcPr>
          <w:p w14:paraId="12948DC1" w14:textId="77777777" w:rsidR="00E827E6" w:rsidRPr="00F65EFE" w:rsidRDefault="00E827E6" w:rsidP="00FD04A0">
            <w:pPr>
              <w:spacing w:line="240" w:lineRule="auto"/>
              <w:ind w:left="-105"/>
              <w:jc w:val="thaiDistribute"/>
              <w:rPr>
                <w:rFonts w:cs="Arial"/>
                <w:b/>
                <w:bCs/>
                <w:sz w:val="18"/>
                <w:szCs w:val="18"/>
              </w:rPr>
            </w:pPr>
          </w:p>
        </w:tc>
        <w:tc>
          <w:tcPr>
            <w:tcW w:w="1984" w:type="dxa"/>
            <w:tcBorders>
              <w:top w:val="single" w:sz="4" w:space="0" w:color="auto"/>
              <w:bottom w:val="single" w:sz="4" w:space="0" w:color="auto"/>
            </w:tcBorders>
            <w:vAlign w:val="bottom"/>
          </w:tcPr>
          <w:p w14:paraId="680EF151" w14:textId="3A313BC7"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 xml:space="preserve">Computer </w:t>
            </w:r>
            <w:r w:rsidR="00C8021D">
              <w:rPr>
                <w:rFonts w:cs="Arial"/>
                <w:b/>
                <w:bCs/>
                <w:sz w:val="18"/>
                <w:szCs w:val="18"/>
              </w:rPr>
              <w:t>s</w:t>
            </w:r>
            <w:r w:rsidRPr="00F65EFE">
              <w:rPr>
                <w:rFonts w:cs="Arial"/>
                <w:b/>
                <w:bCs/>
                <w:sz w:val="18"/>
                <w:szCs w:val="18"/>
              </w:rPr>
              <w:t>oftware</w:t>
            </w:r>
          </w:p>
          <w:p w14:paraId="204C96DB" w14:textId="77777777" w:rsidR="00E827E6" w:rsidRPr="00F65EFE" w:rsidRDefault="00E827E6" w:rsidP="00FD04A0">
            <w:pPr>
              <w:spacing w:line="240" w:lineRule="auto"/>
              <w:ind w:right="-72"/>
              <w:jc w:val="right"/>
              <w:rPr>
                <w:rFonts w:cs="Arial"/>
                <w:sz w:val="18"/>
                <w:szCs w:val="18"/>
              </w:rPr>
            </w:pPr>
            <w:r w:rsidRPr="00F65EFE">
              <w:rPr>
                <w:rFonts w:cs="Arial"/>
                <w:b/>
                <w:bCs/>
                <w:sz w:val="18"/>
                <w:szCs w:val="18"/>
              </w:rPr>
              <w:t>Baht</w:t>
            </w:r>
          </w:p>
        </w:tc>
        <w:tc>
          <w:tcPr>
            <w:tcW w:w="1976" w:type="dxa"/>
            <w:tcBorders>
              <w:top w:val="single" w:sz="4" w:space="0" w:color="auto"/>
              <w:bottom w:val="single" w:sz="4" w:space="0" w:color="auto"/>
            </w:tcBorders>
            <w:vAlign w:val="bottom"/>
          </w:tcPr>
          <w:p w14:paraId="35440EA6" w14:textId="5E78CBB4"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 xml:space="preserve">Computer </w:t>
            </w:r>
            <w:r w:rsidR="00C8021D">
              <w:rPr>
                <w:rFonts w:cs="Arial"/>
                <w:b/>
                <w:bCs/>
                <w:sz w:val="18"/>
                <w:szCs w:val="18"/>
              </w:rPr>
              <w:t>s</w:t>
            </w:r>
            <w:r w:rsidRPr="00F65EFE">
              <w:rPr>
                <w:rFonts w:cs="Arial"/>
                <w:b/>
                <w:bCs/>
                <w:sz w:val="18"/>
                <w:szCs w:val="18"/>
              </w:rPr>
              <w:t>oftware</w:t>
            </w:r>
          </w:p>
          <w:p w14:paraId="0EF2CDE6" w14:textId="77777777"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Baht</w:t>
            </w:r>
          </w:p>
        </w:tc>
      </w:tr>
      <w:tr w:rsidR="00E827E6" w:rsidRPr="00F65EFE" w14:paraId="6731BBCE" w14:textId="77777777" w:rsidTr="00B35AF9">
        <w:tc>
          <w:tcPr>
            <w:tcW w:w="5501" w:type="dxa"/>
            <w:vAlign w:val="bottom"/>
          </w:tcPr>
          <w:p w14:paraId="6E7FE234" w14:textId="77777777" w:rsidR="00E827E6" w:rsidRPr="00F65EFE" w:rsidRDefault="00E827E6" w:rsidP="00FD04A0">
            <w:pPr>
              <w:spacing w:line="240" w:lineRule="auto"/>
              <w:ind w:left="-105"/>
              <w:jc w:val="thaiDistribute"/>
              <w:rPr>
                <w:rFonts w:cs="Arial"/>
                <w:b/>
                <w:bCs/>
                <w:sz w:val="18"/>
                <w:szCs w:val="18"/>
                <w:cs/>
              </w:rPr>
            </w:pPr>
          </w:p>
        </w:tc>
        <w:tc>
          <w:tcPr>
            <w:tcW w:w="1984" w:type="dxa"/>
            <w:tcBorders>
              <w:top w:val="single" w:sz="4" w:space="0" w:color="auto"/>
            </w:tcBorders>
            <w:vAlign w:val="bottom"/>
          </w:tcPr>
          <w:p w14:paraId="3B15CE3E" w14:textId="77777777" w:rsidR="00E827E6" w:rsidRPr="00F65EFE" w:rsidRDefault="00E827E6" w:rsidP="00FD04A0">
            <w:pPr>
              <w:spacing w:line="240" w:lineRule="auto"/>
              <w:ind w:right="-72"/>
              <w:jc w:val="right"/>
              <w:rPr>
                <w:rFonts w:cs="Arial"/>
                <w:sz w:val="18"/>
                <w:szCs w:val="18"/>
              </w:rPr>
            </w:pPr>
          </w:p>
        </w:tc>
        <w:tc>
          <w:tcPr>
            <w:tcW w:w="1976" w:type="dxa"/>
            <w:tcBorders>
              <w:top w:val="single" w:sz="4" w:space="0" w:color="auto"/>
            </w:tcBorders>
          </w:tcPr>
          <w:p w14:paraId="4E95E2FC" w14:textId="77777777" w:rsidR="00E827E6" w:rsidRPr="00F65EFE" w:rsidRDefault="00E827E6" w:rsidP="00FD04A0">
            <w:pPr>
              <w:spacing w:line="240" w:lineRule="auto"/>
              <w:ind w:right="-72"/>
              <w:jc w:val="right"/>
              <w:rPr>
                <w:rFonts w:cs="Arial"/>
                <w:sz w:val="18"/>
                <w:szCs w:val="18"/>
              </w:rPr>
            </w:pPr>
          </w:p>
        </w:tc>
      </w:tr>
      <w:tr w:rsidR="00E827E6" w:rsidRPr="00F65EFE" w14:paraId="4DA57E4B" w14:textId="77777777" w:rsidTr="00B35AF9">
        <w:tc>
          <w:tcPr>
            <w:tcW w:w="5501" w:type="dxa"/>
            <w:vAlign w:val="bottom"/>
          </w:tcPr>
          <w:p w14:paraId="79FEBB01" w14:textId="754D3807" w:rsidR="00E827E6" w:rsidRPr="00F65EFE" w:rsidRDefault="00E827E6" w:rsidP="00FD04A0">
            <w:pPr>
              <w:spacing w:line="240" w:lineRule="auto"/>
              <w:ind w:left="-105"/>
              <w:jc w:val="thaiDistribute"/>
              <w:rPr>
                <w:rFonts w:cs="Arial"/>
                <w:sz w:val="18"/>
                <w:szCs w:val="18"/>
              </w:rPr>
            </w:pPr>
            <w:r w:rsidRPr="00F65EFE">
              <w:rPr>
                <w:rFonts w:cs="Arial"/>
                <w:b/>
                <w:bCs/>
                <w:sz w:val="18"/>
                <w:szCs w:val="18"/>
              </w:rPr>
              <w:t xml:space="preserve">At </w:t>
            </w:r>
            <w:r w:rsidR="00F65EFE" w:rsidRPr="00F65EFE">
              <w:rPr>
                <w:rFonts w:cs="Arial"/>
                <w:b/>
                <w:bCs/>
                <w:sz w:val="18"/>
                <w:szCs w:val="18"/>
              </w:rPr>
              <w:t>1</w:t>
            </w:r>
            <w:r w:rsidRPr="00F65EFE">
              <w:rPr>
                <w:rFonts w:cs="Arial"/>
                <w:b/>
                <w:bCs/>
                <w:sz w:val="18"/>
                <w:szCs w:val="18"/>
              </w:rPr>
              <w:t xml:space="preserve"> January </w:t>
            </w:r>
            <w:r w:rsidR="00F65EFE" w:rsidRPr="00F65EFE">
              <w:rPr>
                <w:rFonts w:cs="Arial"/>
                <w:b/>
                <w:bCs/>
                <w:sz w:val="18"/>
                <w:szCs w:val="18"/>
              </w:rPr>
              <w:t>2020</w:t>
            </w:r>
          </w:p>
        </w:tc>
        <w:tc>
          <w:tcPr>
            <w:tcW w:w="1984" w:type="dxa"/>
            <w:vAlign w:val="bottom"/>
          </w:tcPr>
          <w:p w14:paraId="3C590827" w14:textId="77777777" w:rsidR="00E827E6" w:rsidRPr="00F65EFE" w:rsidRDefault="00E827E6" w:rsidP="00FD04A0">
            <w:pPr>
              <w:spacing w:line="240" w:lineRule="auto"/>
              <w:ind w:right="-72"/>
              <w:jc w:val="right"/>
              <w:rPr>
                <w:rFonts w:cs="Arial"/>
                <w:sz w:val="18"/>
                <w:szCs w:val="18"/>
              </w:rPr>
            </w:pPr>
          </w:p>
        </w:tc>
        <w:tc>
          <w:tcPr>
            <w:tcW w:w="1976" w:type="dxa"/>
          </w:tcPr>
          <w:p w14:paraId="3E9AA47F" w14:textId="77777777" w:rsidR="00E827E6" w:rsidRPr="00F65EFE" w:rsidRDefault="00E827E6" w:rsidP="00FD04A0">
            <w:pPr>
              <w:spacing w:line="240" w:lineRule="auto"/>
              <w:ind w:right="-72"/>
              <w:jc w:val="right"/>
              <w:rPr>
                <w:rFonts w:cs="Arial"/>
                <w:sz w:val="18"/>
                <w:szCs w:val="18"/>
              </w:rPr>
            </w:pPr>
          </w:p>
        </w:tc>
      </w:tr>
      <w:tr w:rsidR="00E849B1" w:rsidRPr="00F65EFE" w14:paraId="22DE97C3" w14:textId="77777777" w:rsidTr="00E849B1">
        <w:tc>
          <w:tcPr>
            <w:tcW w:w="5501" w:type="dxa"/>
            <w:vAlign w:val="bottom"/>
          </w:tcPr>
          <w:p w14:paraId="60EADB23" w14:textId="77777777" w:rsidR="00E849B1" w:rsidRPr="00F65EFE" w:rsidRDefault="00E849B1" w:rsidP="00E849B1">
            <w:pPr>
              <w:spacing w:line="240" w:lineRule="auto"/>
              <w:ind w:left="-105"/>
              <w:jc w:val="thaiDistribute"/>
              <w:rPr>
                <w:rFonts w:cs="Arial"/>
                <w:sz w:val="18"/>
                <w:szCs w:val="18"/>
                <w:cs/>
              </w:rPr>
            </w:pPr>
            <w:r w:rsidRPr="00F65EFE">
              <w:rPr>
                <w:rFonts w:cs="Arial"/>
                <w:sz w:val="18"/>
                <w:szCs w:val="18"/>
              </w:rPr>
              <w:t>Cost</w:t>
            </w:r>
          </w:p>
        </w:tc>
        <w:tc>
          <w:tcPr>
            <w:tcW w:w="1984" w:type="dxa"/>
          </w:tcPr>
          <w:p w14:paraId="2CE5AA07" w14:textId="6CDBA75A"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1</w:t>
            </w:r>
            <w:r w:rsidR="00E849B1" w:rsidRPr="00F65EFE">
              <w:rPr>
                <w:rFonts w:eastAsia="Arial Unicode MS" w:cs="Arial"/>
                <w:sz w:val="18"/>
                <w:szCs w:val="18"/>
              </w:rPr>
              <w:t>,</w:t>
            </w:r>
            <w:r w:rsidRPr="00F65EFE">
              <w:rPr>
                <w:rFonts w:eastAsia="Arial Unicode MS" w:cs="Arial"/>
                <w:sz w:val="18"/>
                <w:szCs w:val="18"/>
              </w:rPr>
              <w:t>510</w:t>
            </w:r>
            <w:r w:rsidR="00E849B1" w:rsidRPr="00F65EFE">
              <w:rPr>
                <w:rFonts w:eastAsia="Arial Unicode MS" w:cs="Arial"/>
                <w:sz w:val="18"/>
                <w:szCs w:val="18"/>
              </w:rPr>
              <w:t>,</w:t>
            </w:r>
            <w:r w:rsidRPr="00F65EFE">
              <w:rPr>
                <w:rFonts w:eastAsia="Arial Unicode MS" w:cs="Arial"/>
                <w:sz w:val="18"/>
                <w:szCs w:val="18"/>
              </w:rPr>
              <w:t>269</w:t>
            </w:r>
            <w:r w:rsidR="00E849B1" w:rsidRPr="00F65EFE">
              <w:rPr>
                <w:rFonts w:eastAsia="Arial Unicode MS" w:cs="Arial"/>
                <w:sz w:val="18"/>
                <w:szCs w:val="18"/>
              </w:rPr>
              <w:t xml:space="preserve"> </w:t>
            </w:r>
          </w:p>
        </w:tc>
        <w:tc>
          <w:tcPr>
            <w:tcW w:w="1976" w:type="dxa"/>
          </w:tcPr>
          <w:p w14:paraId="01B89FFF" w14:textId="67FFBD91"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304</w:t>
            </w:r>
            <w:r w:rsidR="00E849B1" w:rsidRPr="00F65EFE">
              <w:rPr>
                <w:rFonts w:eastAsia="Arial Unicode MS" w:cs="Arial"/>
                <w:sz w:val="18"/>
                <w:szCs w:val="18"/>
              </w:rPr>
              <w:t>,</w:t>
            </w:r>
            <w:r w:rsidRPr="00F65EFE">
              <w:rPr>
                <w:rFonts w:eastAsia="Arial Unicode MS" w:cs="Arial"/>
                <w:sz w:val="18"/>
                <w:szCs w:val="18"/>
              </w:rPr>
              <w:t>450</w:t>
            </w:r>
            <w:r w:rsidR="00E849B1" w:rsidRPr="00F65EFE">
              <w:rPr>
                <w:rFonts w:eastAsia="Arial Unicode MS" w:cs="Arial"/>
                <w:sz w:val="18"/>
                <w:szCs w:val="18"/>
              </w:rPr>
              <w:t xml:space="preserve"> </w:t>
            </w:r>
          </w:p>
        </w:tc>
      </w:tr>
      <w:tr w:rsidR="00E849B1" w:rsidRPr="00F65EFE" w14:paraId="774786A4" w14:textId="77777777" w:rsidTr="00E849B1">
        <w:tc>
          <w:tcPr>
            <w:tcW w:w="5501" w:type="dxa"/>
            <w:vAlign w:val="bottom"/>
          </w:tcPr>
          <w:p w14:paraId="5070C811" w14:textId="77777777" w:rsidR="00E849B1" w:rsidRPr="00F65EFE" w:rsidRDefault="00E849B1" w:rsidP="00E849B1">
            <w:pPr>
              <w:tabs>
                <w:tab w:val="left" w:pos="810"/>
              </w:tabs>
              <w:spacing w:line="240" w:lineRule="auto"/>
              <w:ind w:left="-105"/>
              <w:jc w:val="thaiDistribute"/>
              <w:rPr>
                <w:rFonts w:cs="Arial"/>
                <w:sz w:val="18"/>
                <w:szCs w:val="18"/>
              </w:rPr>
            </w:pPr>
            <w:r w:rsidRPr="00F65EFE">
              <w:rPr>
                <w:rFonts w:cs="Arial"/>
                <w:sz w:val="18"/>
                <w:szCs w:val="18"/>
                <w:u w:val="single"/>
              </w:rPr>
              <w:t>Less</w:t>
            </w:r>
            <w:r w:rsidRPr="00F65EFE">
              <w:rPr>
                <w:rFonts w:cs="Arial"/>
                <w:sz w:val="18"/>
                <w:szCs w:val="18"/>
              </w:rPr>
              <w:t xml:space="preserve">  Accumulated amortisation</w:t>
            </w:r>
          </w:p>
        </w:tc>
        <w:tc>
          <w:tcPr>
            <w:tcW w:w="1984" w:type="dxa"/>
            <w:tcBorders>
              <w:bottom w:val="single" w:sz="4" w:space="0" w:color="auto"/>
            </w:tcBorders>
          </w:tcPr>
          <w:p w14:paraId="11B815CF" w14:textId="4B326AE6"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877</w:t>
            </w:r>
            <w:r w:rsidRPr="00F65EFE">
              <w:rPr>
                <w:rFonts w:eastAsia="Arial Unicode MS" w:cs="Arial"/>
                <w:sz w:val="18"/>
                <w:szCs w:val="18"/>
              </w:rPr>
              <w:t>,</w:t>
            </w:r>
            <w:r w:rsidR="00F65EFE" w:rsidRPr="00F65EFE">
              <w:rPr>
                <w:rFonts w:eastAsia="Arial Unicode MS" w:cs="Arial"/>
                <w:sz w:val="18"/>
                <w:szCs w:val="18"/>
              </w:rPr>
              <w:t>068</w:t>
            </w:r>
            <w:r w:rsidRPr="00F65EFE">
              <w:rPr>
                <w:rFonts w:eastAsia="Arial Unicode MS" w:cs="Arial"/>
                <w:sz w:val="18"/>
                <w:szCs w:val="18"/>
              </w:rPr>
              <w:t>)</w:t>
            </w:r>
          </w:p>
        </w:tc>
        <w:tc>
          <w:tcPr>
            <w:tcW w:w="1976" w:type="dxa"/>
            <w:tcBorders>
              <w:bottom w:val="single" w:sz="4" w:space="0" w:color="auto"/>
            </w:tcBorders>
          </w:tcPr>
          <w:p w14:paraId="5E2973AC" w14:textId="167E83BC"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235</w:t>
            </w:r>
            <w:r w:rsidRPr="00F65EFE">
              <w:rPr>
                <w:rFonts w:eastAsia="Arial Unicode MS" w:cs="Arial"/>
                <w:sz w:val="18"/>
                <w:szCs w:val="18"/>
              </w:rPr>
              <w:t>,</w:t>
            </w:r>
            <w:r w:rsidR="00F65EFE" w:rsidRPr="00F65EFE">
              <w:rPr>
                <w:rFonts w:eastAsia="Arial Unicode MS" w:cs="Arial"/>
                <w:sz w:val="18"/>
                <w:szCs w:val="18"/>
              </w:rPr>
              <w:t>664</w:t>
            </w:r>
            <w:r w:rsidRPr="00F65EFE">
              <w:rPr>
                <w:rFonts w:eastAsia="Arial Unicode MS" w:cs="Arial"/>
                <w:sz w:val="18"/>
                <w:szCs w:val="18"/>
              </w:rPr>
              <w:t>)</w:t>
            </w:r>
          </w:p>
        </w:tc>
      </w:tr>
      <w:tr w:rsidR="00E849B1" w:rsidRPr="00F65EFE" w14:paraId="6AB1B6D9" w14:textId="77777777" w:rsidTr="00765815">
        <w:trPr>
          <w:trHeight w:val="167"/>
        </w:trPr>
        <w:tc>
          <w:tcPr>
            <w:tcW w:w="5501" w:type="dxa"/>
            <w:vAlign w:val="bottom"/>
          </w:tcPr>
          <w:p w14:paraId="0E0536C5" w14:textId="77777777" w:rsidR="00E849B1" w:rsidRPr="00F65EFE" w:rsidRDefault="00E849B1" w:rsidP="00E849B1">
            <w:pPr>
              <w:spacing w:line="240" w:lineRule="auto"/>
              <w:ind w:left="-105"/>
              <w:jc w:val="thaiDistribute"/>
              <w:rPr>
                <w:rFonts w:cs="Arial"/>
                <w:b/>
                <w:bCs/>
                <w:sz w:val="18"/>
                <w:szCs w:val="18"/>
                <w:cs/>
              </w:rPr>
            </w:pPr>
          </w:p>
        </w:tc>
        <w:tc>
          <w:tcPr>
            <w:tcW w:w="1984" w:type="dxa"/>
            <w:tcBorders>
              <w:top w:val="single" w:sz="4" w:space="0" w:color="auto"/>
            </w:tcBorders>
          </w:tcPr>
          <w:p w14:paraId="7912DA56" w14:textId="77777777" w:rsidR="00E849B1" w:rsidRPr="00F65EFE" w:rsidRDefault="00E849B1" w:rsidP="00E849B1">
            <w:pPr>
              <w:spacing w:line="240" w:lineRule="auto"/>
              <w:ind w:right="-72"/>
              <w:jc w:val="right"/>
              <w:rPr>
                <w:rFonts w:eastAsia="Arial Unicode MS" w:cs="Arial"/>
                <w:sz w:val="18"/>
                <w:szCs w:val="18"/>
              </w:rPr>
            </w:pPr>
          </w:p>
        </w:tc>
        <w:tc>
          <w:tcPr>
            <w:tcW w:w="1976" w:type="dxa"/>
            <w:tcBorders>
              <w:top w:val="single" w:sz="4" w:space="0" w:color="auto"/>
            </w:tcBorders>
          </w:tcPr>
          <w:p w14:paraId="634F0CFA" w14:textId="77777777" w:rsidR="00E849B1" w:rsidRPr="00F65EFE" w:rsidRDefault="00E849B1" w:rsidP="00E849B1">
            <w:pPr>
              <w:spacing w:line="240" w:lineRule="auto"/>
              <w:ind w:right="-72"/>
              <w:jc w:val="right"/>
              <w:rPr>
                <w:rFonts w:eastAsia="Arial Unicode MS" w:cs="Arial"/>
                <w:sz w:val="18"/>
                <w:szCs w:val="18"/>
              </w:rPr>
            </w:pPr>
          </w:p>
        </w:tc>
      </w:tr>
      <w:tr w:rsidR="00E849B1" w:rsidRPr="00F65EFE" w14:paraId="7EECADDA" w14:textId="77777777" w:rsidTr="00E849B1">
        <w:tc>
          <w:tcPr>
            <w:tcW w:w="5501" w:type="dxa"/>
            <w:vAlign w:val="bottom"/>
          </w:tcPr>
          <w:p w14:paraId="3EC08F7A" w14:textId="77777777" w:rsidR="00E849B1" w:rsidRPr="00F65EFE" w:rsidRDefault="00E849B1" w:rsidP="00E849B1">
            <w:pPr>
              <w:spacing w:line="240" w:lineRule="auto"/>
              <w:ind w:left="-105"/>
              <w:jc w:val="thaiDistribute"/>
              <w:rPr>
                <w:rFonts w:cs="Arial"/>
                <w:sz w:val="18"/>
                <w:szCs w:val="18"/>
              </w:rPr>
            </w:pPr>
            <w:r w:rsidRPr="00F65EFE">
              <w:rPr>
                <w:rFonts w:cs="Arial"/>
                <w:b/>
                <w:bCs/>
                <w:sz w:val="18"/>
                <w:szCs w:val="18"/>
              </w:rPr>
              <w:t xml:space="preserve">Net book amount </w:t>
            </w:r>
          </w:p>
        </w:tc>
        <w:tc>
          <w:tcPr>
            <w:tcW w:w="1984" w:type="dxa"/>
            <w:tcBorders>
              <w:bottom w:val="single" w:sz="4" w:space="0" w:color="auto"/>
            </w:tcBorders>
          </w:tcPr>
          <w:p w14:paraId="7C4D23B1" w14:textId="5B0BFD39"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633</w:t>
            </w:r>
            <w:r w:rsidR="00E849B1" w:rsidRPr="00F65EFE">
              <w:rPr>
                <w:rFonts w:eastAsia="Arial Unicode MS" w:cs="Arial"/>
                <w:sz w:val="18"/>
                <w:szCs w:val="18"/>
              </w:rPr>
              <w:t>,</w:t>
            </w:r>
            <w:r w:rsidRPr="00F65EFE">
              <w:rPr>
                <w:rFonts w:eastAsia="Arial Unicode MS" w:cs="Arial"/>
                <w:sz w:val="18"/>
                <w:szCs w:val="18"/>
              </w:rPr>
              <w:t>201</w:t>
            </w:r>
            <w:r w:rsidR="00E849B1" w:rsidRPr="00F65EFE">
              <w:rPr>
                <w:rFonts w:eastAsia="Arial Unicode MS" w:cs="Arial"/>
                <w:sz w:val="18"/>
                <w:szCs w:val="18"/>
              </w:rPr>
              <w:t xml:space="preserve"> </w:t>
            </w:r>
          </w:p>
        </w:tc>
        <w:tc>
          <w:tcPr>
            <w:tcW w:w="1976" w:type="dxa"/>
            <w:tcBorders>
              <w:bottom w:val="single" w:sz="4" w:space="0" w:color="auto"/>
            </w:tcBorders>
          </w:tcPr>
          <w:p w14:paraId="365F3E7A" w14:textId="6FAB61C5"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68</w:t>
            </w:r>
            <w:r w:rsidR="00E849B1" w:rsidRPr="00F65EFE">
              <w:rPr>
                <w:rFonts w:eastAsia="Arial Unicode MS" w:cs="Arial"/>
                <w:sz w:val="18"/>
                <w:szCs w:val="18"/>
              </w:rPr>
              <w:t>,</w:t>
            </w:r>
            <w:r w:rsidRPr="00F65EFE">
              <w:rPr>
                <w:rFonts w:eastAsia="Arial Unicode MS" w:cs="Arial"/>
                <w:sz w:val="18"/>
                <w:szCs w:val="18"/>
              </w:rPr>
              <w:t>786</w:t>
            </w:r>
            <w:r w:rsidR="00E849B1" w:rsidRPr="00F65EFE">
              <w:rPr>
                <w:rFonts w:eastAsia="Arial Unicode MS" w:cs="Arial"/>
                <w:sz w:val="18"/>
                <w:szCs w:val="18"/>
              </w:rPr>
              <w:t xml:space="preserve"> </w:t>
            </w:r>
          </w:p>
        </w:tc>
      </w:tr>
      <w:tr w:rsidR="00E849B1" w:rsidRPr="00F65EFE" w14:paraId="3D1EDAFF" w14:textId="77777777" w:rsidTr="00765815">
        <w:trPr>
          <w:trHeight w:val="201"/>
        </w:trPr>
        <w:tc>
          <w:tcPr>
            <w:tcW w:w="5501" w:type="dxa"/>
            <w:vAlign w:val="bottom"/>
          </w:tcPr>
          <w:p w14:paraId="58D674BD" w14:textId="77777777" w:rsidR="00E849B1" w:rsidRPr="00F65EFE" w:rsidRDefault="00E849B1" w:rsidP="00E849B1">
            <w:pPr>
              <w:spacing w:line="240" w:lineRule="auto"/>
              <w:ind w:left="-105"/>
              <w:rPr>
                <w:rFonts w:cs="Arial"/>
                <w:b/>
                <w:bCs/>
                <w:sz w:val="18"/>
                <w:szCs w:val="18"/>
                <w:cs/>
                <w:lang w:val="en-US"/>
              </w:rPr>
            </w:pPr>
          </w:p>
        </w:tc>
        <w:tc>
          <w:tcPr>
            <w:tcW w:w="1984" w:type="dxa"/>
            <w:tcBorders>
              <w:top w:val="single" w:sz="4" w:space="0" w:color="auto"/>
            </w:tcBorders>
            <w:vAlign w:val="bottom"/>
          </w:tcPr>
          <w:p w14:paraId="364949E8" w14:textId="77777777" w:rsidR="00E849B1" w:rsidRPr="00F65EFE" w:rsidRDefault="00E849B1" w:rsidP="00E849B1">
            <w:pPr>
              <w:spacing w:line="240" w:lineRule="auto"/>
              <w:ind w:right="-72"/>
              <w:jc w:val="right"/>
              <w:rPr>
                <w:rFonts w:cs="Arial"/>
                <w:sz w:val="18"/>
                <w:szCs w:val="18"/>
              </w:rPr>
            </w:pPr>
          </w:p>
        </w:tc>
        <w:tc>
          <w:tcPr>
            <w:tcW w:w="1976" w:type="dxa"/>
            <w:tcBorders>
              <w:top w:val="single" w:sz="4" w:space="0" w:color="auto"/>
            </w:tcBorders>
            <w:vAlign w:val="bottom"/>
          </w:tcPr>
          <w:p w14:paraId="34A51B8E" w14:textId="77777777" w:rsidR="00E849B1" w:rsidRPr="00F65EFE" w:rsidRDefault="00E849B1" w:rsidP="00E849B1">
            <w:pPr>
              <w:spacing w:line="240" w:lineRule="auto"/>
              <w:ind w:right="-72"/>
              <w:jc w:val="right"/>
              <w:rPr>
                <w:rFonts w:cs="Arial"/>
                <w:sz w:val="18"/>
                <w:szCs w:val="18"/>
              </w:rPr>
            </w:pPr>
          </w:p>
        </w:tc>
      </w:tr>
      <w:tr w:rsidR="00E849B1" w:rsidRPr="00F65EFE" w14:paraId="0DC1D74E" w14:textId="77777777" w:rsidTr="00B35AF9">
        <w:tc>
          <w:tcPr>
            <w:tcW w:w="5501" w:type="dxa"/>
            <w:vAlign w:val="bottom"/>
          </w:tcPr>
          <w:p w14:paraId="63C43C41" w14:textId="4C995B9E" w:rsidR="00E849B1" w:rsidRPr="00F65EFE" w:rsidRDefault="00E849B1" w:rsidP="00E849B1">
            <w:pPr>
              <w:spacing w:line="240" w:lineRule="auto"/>
              <w:ind w:left="-105"/>
              <w:rPr>
                <w:rFonts w:cs="Arial"/>
                <w:b/>
                <w:bCs/>
                <w:sz w:val="18"/>
                <w:szCs w:val="18"/>
              </w:rPr>
            </w:pPr>
            <w:r w:rsidRPr="00F65EFE">
              <w:rPr>
                <w:rFonts w:cs="Arial"/>
                <w:b/>
                <w:bCs/>
                <w:sz w:val="18"/>
                <w:szCs w:val="18"/>
              </w:rPr>
              <w:t xml:space="preserve">For the year ended </w:t>
            </w:r>
            <w:r w:rsidR="00F65EFE" w:rsidRPr="00F65EFE">
              <w:rPr>
                <w:rFonts w:cs="Arial"/>
                <w:b/>
                <w:bCs/>
                <w:sz w:val="18"/>
                <w:szCs w:val="18"/>
              </w:rPr>
              <w:t>31</w:t>
            </w:r>
            <w:r w:rsidRPr="00F65EFE">
              <w:rPr>
                <w:rFonts w:cs="Arial"/>
                <w:b/>
                <w:bCs/>
                <w:sz w:val="18"/>
                <w:szCs w:val="18"/>
              </w:rPr>
              <w:t xml:space="preserve"> December </w:t>
            </w:r>
            <w:r w:rsidR="00F65EFE" w:rsidRPr="00F65EFE">
              <w:rPr>
                <w:rFonts w:cs="Arial"/>
                <w:b/>
                <w:bCs/>
                <w:sz w:val="18"/>
                <w:szCs w:val="18"/>
              </w:rPr>
              <w:t>2020</w:t>
            </w:r>
          </w:p>
        </w:tc>
        <w:tc>
          <w:tcPr>
            <w:tcW w:w="1984" w:type="dxa"/>
            <w:vAlign w:val="bottom"/>
          </w:tcPr>
          <w:p w14:paraId="7A487EB9" w14:textId="77777777" w:rsidR="00E849B1" w:rsidRPr="00F65EFE" w:rsidRDefault="00E849B1" w:rsidP="00E849B1">
            <w:pPr>
              <w:spacing w:line="240" w:lineRule="auto"/>
              <w:ind w:right="-72"/>
              <w:jc w:val="right"/>
              <w:rPr>
                <w:rFonts w:cs="Arial"/>
                <w:sz w:val="18"/>
                <w:szCs w:val="18"/>
              </w:rPr>
            </w:pPr>
          </w:p>
        </w:tc>
        <w:tc>
          <w:tcPr>
            <w:tcW w:w="1976" w:type="dxa"/>
            <w:vAlign w:val="bottom"/>
          </w:tcPr>
          <w:p w14:paraId="4A327BBD" w14:textId="77777777" w:rsidR="00E849B1" w:rsidRPr="00F65EFE" w:rsidRDefault="00E849B1" w:rsidP="00E849B1">
            <w:pPr>
              <w:spacing w:line="240" w:lineRule="auto"/>
              <w:ind w:right="-72"/>
              <w:jc w:val="right"/>
              <w:rPr>
                <w:rFonts w:cs="Arial"/>
                <w:sz w:val="18"/>
                <w:szCs w:val="18"/>
              </w:rPr>
            </w:pPr>
          </w:p>
        </w:tc>
      </w:tr>
      <w:tr w:rsidR="00E849B1" w:rsidRPr="00F65EFE" w14:paraId="17B9E589" w14:textId="77777777" w:rsidTr="00B35AF9">
        <w:tc>
          <w:tcPr>
            <w:tcW w:w="5501" w:type="dxa"/>
            <w:vAlign w:val="bottom"/>
          </w:tcPr>
          <w:p w14:paraId="606D966A" w14:textId="77777777" w:rsidR="00E849B1" w:rsidRPr="00F65EFE" w:rsidRDefault="00E849B1" w:rsidP="00E849B1">
            <w:pPr>
              <w:spacing w:line="240" w:lineRule="auto"/>
              <w:ind w:left="-105"/>
              <w:jc w:val="thaiDistribute"/>
              <w:rPr>
                <w:rFonts w:cs="Arial"/>
                <w:sz w:val="18"/>
                <w:szCs w:val="18"/>
                <w:cs/>
              </w:rPr>
            </w:pPr>
            <w:r w:rsidRPr="00F65EFE">
              <w:rPr>
                <w:rFonts w:cs="Arial"/>
                <w:sz w:val="18"/>
                <w:szCs w:val="18"/>
              </w:rPr>
              <w:t>Opening net book amount</w:t>
            </w:r>
          </w:p>
        </w:tc>
        <w:tc>
          <w:tcPr>
            <w:tcW w:w="1984" w:type="dxa"/>
            <w:vAlign w:val="bottom"/>
          </w:tcPr>
          <w:p w14:paraId="67303A7F" w14:textId="1F13E081"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633</w:t>
            </w:r>
            <w:r w:rsidR="00E849B1" w:rsidRPr="00F65EFE">
              <w:rPr>
                <w:rFonts w:eastAsia="Arial Unicode MS" w:cs="Arial"/>
                <w:sz w:val="18"/>
                <w:szCs w:val="18"/>
              </w:rPr>
              <w:t>,</w:t>
            </w:r>
            <w:r w:rsidRPr="00F65EFE">
              <w:rPr>
                <w:rFonts w:eastAsia="Arial Unicode MS" w:cs="Arial"/>
                <w:sz w:val="18"/>
                <w:szCs w:val="18"/>
              </w:rPr>
              <w:t>201</w:t>
            </w:r>
          </w:p>
        </w:tc>
        <w:tc>
          <w:tcPr>
            <w:tcW w:w="1976" w:type="dxa"/>
            <w:vAlign w:val="bottom"/>
          </w:tcPr>
          <w:p w14:paraId="4040F9BF" w14:textId="63AC5E82"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68</w:t>
            </w:r>
            <w:r w:rsidR="00E849B1" w:rsidRPr="00F65EFE">
              <w:rPr>
                <w:rFonts w:eastAsia="Arial Unicode MS" w:cs="Arial"/>
                <w:sz w:val="18"/>
                <w:szCs w:val="18"/>
              </w:rPr>
              <w:t>,</w:t>
            </w:r>
            <w:r w:rsidRPr="00F65EFE">
              <w:rPr>
                <w:rFonts w:eastAsia="Arial Unicode MS" w:cs="Arial"/>
                <w:sz w:val="18"/>
                <w:szCs w:val="18"/>
              </w:rPr>
              <w:t>786</w:t>
            </w:r>
          </w:p>
        </w:tc>
      </w:tr>
      <w:tr w:rsidR="00E849B1" w:rsidRPr="00F65EFE" w14:paraId="21578B40" w14:textId="77777777" w:rsidTr="00B35AF9">
        <w:tc>
          <w:tcPr>
            <w:tcW w:w="5501" w:type="dxa"/>
            <w:vAlign w:val="bottom"/>
          </w:tcPr>
          <w:p w14:paraId="51A787BE" w14:textId="4EB36BB5" w:rsidR="00E849B1" w:rsidRPr="00F65EFE" w:rsidRDefault="00E849B1" w:rsidP="00E849B1">
            <w:pPr>
              <w:spacing w:line="240" w:lineRule="auto"/>
              <w:ind w:left="-105"/>
              <w:rPr>
                <w:rFonts w:cs="Arial"/>
                <w:sz w:val="18"/>
                <w:szCs w:val="18"/>
              </w:rPr>
            </w:pPr>
            <w:r w:rsidRPr="00F65EFE">
              <w:rPr>
                <w:rFonts w:cs="Arial"/>
                <w:sz w:val="18"/>
                <w:szCs w:val="18"/>
              </w:rPr>
              <w:t>Additions</w:t>
            </w:r>
          </w:p>
        </w:tc>
        <w:tc>
          <w:tcPr>
            <w:tcW w:w="1984" w:type="dxa"/>
          </w:tcPr>
          <w:p w14:paraId="230F6F19" w14:textId="1A84FBEF"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162</w:t>
            </w:r>
            <w:r w:rsidR="00E849B1" w:rsidRPr="00F65EFE">
              <w:rPr>
                <w:rFonts w:eastAsia="Arial Unicode MS" w:cs="Arial"/>
                <w:sz w:val="18"/>
                <w:szCs w:val="18"/>
              </w:rPr>
              <w:t>,</w:t>
            </w:r>
            <w:r w:rsidRPr="00F65EFE">
              <w:rPr>
                <w:rFonts w:eastAsia="Arial Unicode MS" w:cs="Arial"/>
                <w:sz w:val="18"/>
                <w:szCs w:val="18"/>
              </w:rPr>
              <w:t>955</w:t>
            </w:r>
          </w:p>
        </w:tc>
        <w:tc>
          <w:tcPr>
            <w:tcW w:w="1976" w:type="dxa"/>
          </w:tcPr>
          <w:p w14:paraId="2225DB37" w14:textId="73D784D7"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162</w:t>
            </w:r>
            <w:r w:rsidR="00E849B1" w:rsidRPr="00F65EFE">
              <w:rPr>
                <w:rFonts w:eastAsia="Arial Unicode MS" w:cs="Arial"/>
                <w:sz w:val="18"/>
                <w:szCs w:val="18"/>
              </w:rPr>
              <w:t>,</w:t>
            </w:r>
            <w:r w:rsidRPr="00F65EFE">
              <w:rPr>
                <w:rFonts w:eastAsia="Arial Unicode MS" w:cs="Arial"/>
                <w:sz w:val="18"/>
                <w:szCs w:val="18"/>
              </w:rPr>
              <w:t>955</w:t>
            </w:r>
          </w:p>
        </w:tc>
      </w:tr>
      <w:tr w:rsidR="00E849B1" w:rsidRPr="00F65EFE" w14:paraId="090C665B" w14:textId="77777777" w:rsidTr="00B35AF9">
        <w:tc>
          <w:tcPr>
            <w:tcW w:w="5501" w:type="dxa"/>
            <w:vAlign w:val="bottom"/>
          </w:tcPr>
          <w:p w14:paraId="3685C78E" w14:textId="77777777" w:rsidR="00E849B1" w:rsidRPr="00F65EFE" w:rsidRDefault="00E849B1" w:rsidP="00E849B1">
            <w:pPr>
              <w:spacing w:line="240" w:lineRule="auto"/>
              <w:ind w:left="-105"/>
              <w:rPr>
                <w:rFonts w:cs="Arial"/>
                <w:sz w:val="18"/>
                <w:szCs w:val="18"/>
                <w:cs/>
              </w:rPr>
            </w:pPr>
            <w:r w:rsidRPr="00F65EFE">
              <w:rPr>
                <w:rFonts w:cs="Arial"/>
                <w:sz w:val="18"/>
                <w:szCs w:val="18"/>
              </w:rPr>
              <w:t xml:space="preserve">Amortisation charge </w:t>
            </w:r>
          </w:p>
        </w:tc>
        <w:tc>
          <w:tcPr>
            <w:tcW w:w="1984" w:type="dxa"/>
            <w:tcBorders>
              <w:bottom w:val="single" w:sz="4" w:space="0" w:color="auto"/>
            </w:tcBorders>
          </w:tcPr>
          <w:p w14:paraId="454559FE" w14:textId="1DA05710"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188</w:t>
            </w:r>
            <w:r w:rsidRPr="00F65EFE">
              <w:rPr>
                <w:rFonts w:eastAsia="Arial Unicode MS" w:cs="Arial"/>
                <w:sz w:val="18"/>
                <w:szCs w:val="18"/>
              </w:rPr>
              <w:t>,</w:t>
            </w:r>
            <w:r w:rsidR="00F65EFE" w:rsidRPr="00F65EFE">
              <w:rPr>
                <w:rFonts w:eastAsia="Arial Unicode MS" w:cs="Arial"/>
                <w:sz w:val="18"/>
                <w:szCs w:val="18"/>
              </w:rPr>
              <w:t>526</w:t>
            </w:r>
            <w:r w:rsidRPr="00F65EFE">
              <w:rPr>
                <w:rFonts w:eastAsia="Arial Unicode MS" w:cs="Arial"/>
                <w:sz w:val="18"/>
                <w:szCs w:val="18"/>
              </w:rPr>
              <w:t>)</w:t>
            </w:r>
          </w:p>
        </w:tc>
        <w:tc>
          <w:tcPr>
            <w:tcW w:w="1976" w:type="dxa"/>
            <w:tcBorders>
              <w:bottom w:val="single" w:sz="4" w:space="0" w:color="auto"/>
            </w:tcBorders>
          </w:tcPr>
          <w:p w14:paraId="109A4316" w14:textId="3C72709A"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43</w:t>
            </w:r>
            <w:r w:rsidRPr="00F65EFE">
              <w:rPr>
                <w:rFonts w:eastAsia="Arial Unicode MS" w:cs="Arial"/>
                <w:sz w:val="18"/>
                <w:szCs w:val="18"/>
              </w:rPr>
              <w:t>,</w:t>
            </w:r>
            <w:r w:rsidR="00F65EFE" w:rsidRPr="00F65EFE">
              <w:rPr>
                <w:rFonts w:eastAsia="Arial Unicode MS" w:cs="Arial"/>
                <w:sz w:val="18"/>
                <w:szCs w:val="18"/>
              </w:rPr>
              <w:t>946</w:t>
            </w:r>
            <w:r w:rsidRPr="00F65EFE">
              <w:rPr>
                <w:rFonts w:eastAsia="Arial Unicode MS" w:cs="Arial"/>
                <w:sz w:val="18"/>
                <w:szCs w:val="18"/>
              </w:rPr>
              <w:t>)</w:t>
            </w:r>
          </w:p>
        </w:tc>
      </w:tr>
      <w:tr w:rsidR="00E849B1" w:rsidRPr="00F65EFE" w14:paraId="426388E5" w14:textId="77777777" w:rsidTr="00765815">
        <w:trPr>
          <w:trHeight w:val="157"/>
        </w:trPr>
        <w:tc>
          <w:tcPr>
            <w:tcW w:w="5501" w:type="dxa"/>
            <w:vAlign w:val="bottom"/>
          </w:tcPr>
          <w:p w14:paraId="3BBF6FD9" w14:textId="77777777" w:rsidR="00E849B1" w:rsidRPr="00F65EFE" w:rsidRDefault="00E849B1" w:rsidP="00E849B1">
            <w:pPr>
              <w:spacing w:line="240" w:lineRule="auto"/>
              <w:ind w:left="-105"/>
              <w:jc w:val="thaiDistribute"/>
              <w:rPr>
                <w:rFonts w:cs="Arial"/>
                <w:b/>
                <w:bCs/>
                <w:sz w:val="18"/>
                <w:szCs w:val="18"/>
                <w:cs/>
              </w:rPr>
            </w:pPr>
          </w:p>
        </w:tc>
        <w:tc>
          <w:tcPr>
            <w:tcW w:w="1984" w:type="dxa"/>
            <w:tcBorders>
              <w:top w:val="single" w:sz="4" w:space="0" w:color="auto"/>
            </w:tcBorders>
          </w:tcPr>
          <w:p w14:paraId="3A32B9EA" w14:textId="77777777" w:rsidR="00E849B1" w:rsidRPr="00F65EFE" w:rsidRDefault="00E849B1" w:rsidP="00E849B1">
            <w:pPr>
              <w:spacing w:line="240" w:lineRule="auto"/>
              <w:ind w:right="-72"/>
              <w:jc w:val="right"/>
              <w:rPr>
                <w:rFonts w:eastAsia="Arial Unicode MS" w:cs="Arial"/>
                <w:sz w:val="18"/>
                <w:szCs w:val="18"/>
              </w:rPr>
            </w:pPr>
          </w:p>
        </w:tc>
        <w:tc>
          <w:tcPr>
            <w:tcW w:w="1976" w:type="dxa"/>
            <w:tcBorders>
              <w:top w:val="single" w:sz="4" w:space="0" w:color="auto"/>
            </w:tcBorders>
          </w:tcPr>
          <w:p w14:paraId="471316EE" w14:textId="77777777" w:rsidR="00E849B1" w:rsidRPr="00F65EFE" w:rsidRDefault="00E849B1" w:rsidP="00E849B1">
            <w:pPr>
              <w:spacing w:line="240" w:lineRule="auto"/>
              <w:ind w:right="-72"/>
              <w:jc w:val="right"/>
              <w:rPr>
                <w:rFonts w:eastAsia="Arial Unicode MS" w:cs="Arial"/>
                <w:sz w:val="18"/>
                <w:szCs w:val="18"/>
              </w:rPr>
            </w:pPr>
          </w:p>
        </w:tc>
      </w:tr>
      <w:tr w:rsidR="00E849B1" w:rsidRPr="00F65EFE" w14:paraId="4C6B92E7" w14:textId="77777777" w:rsidTr="00B35AF9">
        <w:tc>
          <w:tcPr>
            <w:tcW w:w="5501" w:type="dxa"/>
            <w:vAlign w:val="bottom"/>
          </w:tcPr>
          <w:p w14:paraId="7F878A43" w14:textId="77777777" w:rsidR="00E849B1" w:rsidRPr="00F65EFE" w:rsidRDefault="00E849B1" w:rsidP="00E849B1">
            <w:pPr>
              <w:spacing w:line="240" w:lineRule="auto"/>
              <w:ind w:left="-105"/>
              <w:jc w:val="thaiDistribute"/>
              <w:rPr>
                <w:rFonts w:cs="Arial"/>
                <w:sz w:val="18"/>
                <w:szCs w:val="18"/>
                <w:cs/>
              </w:rPr>
            </w:pPr>
            <w:r w:rsidRPr="00F65EFE">
              <w:rPr>
                <w:rFonts w:cs="Arial"/>
                <w:b/>
                <w:bCs/>
                <w:sz w:val="18"/>
                <w:szCs w:val="18"/>
              </w:rPr>
              <w:t>Closing net book amount</w:t>
            </w:r>
          </w:p>
        </w:tc>
        <w:tc>
          <w:tcPr>
            <w:tcW w:w="1984" w:type="dxa"/>
            <w:tcBorders>
              <w:bottom w:val="single" w:sz="4" w:space="0" w:color="auto"/>
            </w:tcBorders>
          </w:tcPr>
          <w:p w14:paraId="0DD01AB6" w14:textId="10B73FDB"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607</w:t>
            </w:r>
            <w:r w:rsidR="00E849B1" w:rsidRPr="00F65EFE">
              <w:rPr>
                <w:rFonts w:eastAsia="Arial Unicode MS" w:cs="Arial"/>
                <w:sz w:val="18"/>
                <w:szCs w:val="18"/>
              </w:rPr>
              <w:t>,</w:t>
            </w:r>
            <w:r w:rsidRPr="00F65EFE">
              <w:rPr>
                <w:rFonts w:eastAsia="Arial Unicode MS" w:cs="Arial"/>
                <w:sz w:val="18"/>
                <w:szCs w:val="18"/>
              </w:rPr>
              <w:t>630</w:t>
            </w:r>
          </w:p>
        </w:tc>
        <w:tc>
          <w:tcPr>
            <w:tcW w:w="1976" w:type="dxa"/>
            <w:tcBorders>
              <w:bottom w:val="single" w:sz="4" w:space="0" w:color="auto"/>
            </w:tcBorders>
          </w:tcPr>
          <w:p w14:paraId="039D8107" w14:textId="5079C7F9"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187</w:t>
            </w:r>
            <w:r w:rsidR="00E849B1" w:rsidRPr="00F65EFE">
              <w:rPr>
                <w:rFonts w:eastAsia="Arial Unicode MS" w:cs="Arial"/>
                <w:sz w:val="18"/>
                <w:szCs w:val="18"/>
              </w:rPr>
              <w:t>,</w:t>
            </w:r>
            <w:r w:rsidRPr="00F65EFE">
              <w:rPr>
                <w:rFonts w:eastAsia="Arial Unicode MS" w:cs="Arial"/>
                <w:sz w:val="18"/>
                <w:szCs w:val="18"/>
              </w:rPr>
              <w:t>795</w:t>
            </w:r>
          </w:p>
        </w:tc>
      </w:tr>
      <w:tr w:rsidR="00E849B1" w:rsidRPr="00F65EFE" w14:paraId="6CAAEFF7" w14:textId="77777777" w:rsidTr="00E849B1">
        <w:trPr>
          <w:trHeight w:val="68"/>
        </w:trPr>
        <w:tc>
          <w:tcPr>
            <w:tcW w:w="5501" w:type="dxa"/>
            <w:vAlign w:val="bottom"/>
          </w:tcPr>
          <w:p w14:paraId="55EF8BF2" w14:textId="77777777" w:rsidR="00E849B1" w:rsidRPr="00F65EFE" w:rsidRDefault="00E849B1" w:rsidP="00E849B1">
            <w:pPr>
              <w:spacing w:line="240" w:lineRule="auto"/>
              <w:ind w:left="-105"/>
              <w:jc w:val="thaiDistribute"/>
              <w:rPr>
                <w:rFonts w:cs="Arial"/>
                <w:sz w:val="18"/>
                <w:szCs w:val="18"/>
                <w:cs/>
              </w:rPr>
            </w:pPr>
          </w:p>
        </w:tc>
        <w:tc>
          <w:tcPr>
            <w:tcW w:w="1984" w:type="dxa"/>
            <w:tcBorders>
              <w:top w:val="single" w:sz="4" w:space="0" w:color="auto"/>
            </w:tcBorders>
          </w:tcPr>
          <w:p w14:paraId="61D8AF8F" w14:textId="77777777" w:rsidR="00E849B1" w:rsidRPr="00F65EFE" w:rsidRDefault="00E849B1" w:rsidP="00E849B1">
            <w:pPr>
              <w:spacing w:line="240" w:lineRule="auto"/>
              <w:ind w:right="-72"/>
              <w:jc w:val="right"/>
              <w:rPr>
                <w:rFonts w:eastAsia="Arial Unicode MS" w:cs="Arial"/>
                <w:sz w:val="18"/>
                <w:szCs w:val="18"/>
              </w:rPr>
            </w:pPr>
          </w:p>
        </w:tc>
        <w:tc>
          <w:tcPr>
            <w:tcW w:w="1976" w:type="dxa"/>
            <w:tcBorders>
              <w:top w:val="single" w:sz="4" w:space="0" w:color="auto"/>
            </w:tcBorders>
          </w:tcPr>
          <w:p w14:paraId="50D3E953" w14:textId="77777777" w:rsidR="00E849B1" w:rsidRPr="00F65EFE" w:rsidRDefault="00E849B1" w:rsidP="00E849B1">
            <w:pPr>
              <w:spacing w:line="240" w:lineRule="auto"/>
              <w:ind w:right="-72"/>
              <w:jc w:val="right"/>
              <w:rPr>
                <w:rFonts w:eastAsia="Arial Unicode MS" w:cs="Arial"/>
                <w:sz w:val="18"/>
                <w:szCs w:val="18"/>
              </w:rPr>
            </w:pPr>
          </w:p>
        </w:tc>
      </w:tr>
      <w:tr w:rsidR="00E849B1" w:rsidRPr="00F65EFE" w14:paraId="113DD7A0" w14:textId="77777777" w:rsidTr="00E849B1">
        <w:tc>
          <w:tcPr>
            <w:tcW w:w="5501" w:type="dxa"/>
            <w:vAlign w:val="bottom"/>
          </w:tcPr>
          <w:p w14:paraId="74C4B643" w14:textId="2B8A7E02" w:rsidR="00E849B1" w:rsidRPr="00F65EFE" w:rsidRDefault="00E849B1" w:rsidP="00E849B1">
            <w:pPr>
              <w:spacing w:line="240" w:lineRule="auto"/>
              <w:ind w:left="-105"/>
              <w:jc w:val="thaiDistribute"/>
              <w:rPr>
                <w:rFonts w:cs="Arial"/>
                <w:b/>
                <w:bCs/>
                <w:sz w:val="18"/>
                <w:szCs w:val="18"/>
              </w:rPr>
            </w:pPr>
            <w:r w:rsidRPr="00F65EFE">
              <w:rPr>
                <w:rFonts w:cs="Arial"/>
                <w:b/>
                <w:bCs/>
                <w:sz w:val="18"/>
                <w:szCs w:val="18"/>
              </w:rPr>
              <w:t xml:space="preserve">At </w:t>
            </w:r>
            <w:r w:rsidR="00F65EFE" w:rsidRPr="00F65EFE">
              <w:rPr>
                <w:rFonts w:cs="Arial"/>
                <w:b/>
                <w:bCs/>
                <w:sz w:val="18"/>
                <w:szCs w:val="18"/>
              </w:rPr>
              <w:t>31</w:t>
            </w:r>
            <w:r w:rsidRPr="00F65EFE">
              <w:rPr>
                <w:rFonts w:cs="Arial"/>
                <w:b/>
                <w:bCs/>
                <w:sz w:val="18"/>
                <w:szCs w:val="18"/>
              </w:rPr>
              <w:t xml:space="preserve"> December </w:t>
            </w:r>
            <w:r w:rsidR="00F65EFE" w:rsidRPr="00F65EFE">
              <w:rPr>
                <w:rFonts w:cs="Arial"/>
                <w:b/>
                <w:bCs/>
                <w:sz w:val="18"/>
                <w:szCs w:val="18"/>
              </w:rPr>
              <w:t>2020</w:t>
            </w:r>
          </w:p>
        </w:tc>
        <w:tc>
          <w:tcPr>
            <w:tcW w:w="1984" w:type="dxa"/>
          </w:tcPr>
          <w:p w14:paraId="399118F5" w14:textId="77777777" w:rsidR="00E849B1" w:rsidRPr="00F65EFE" w:rsidRDefault="00E849B1" w:rsidP="00E849B1">
            <w:pPr>
              <w:spacing w:line="240" w:lineRule="auto"/>
              <w:ind w:right="-72"/>
              <w:jc w:val="right"/>
              <w:rPr>
                <w:rFonts w:eastAsia="Arial Unicode MS" w:cs="Arial"/>
                <w:sz w:val="18"/>
                <w:szCs w:val="18"/>
              </w:rPr>
            </w:pPr>
          </w:p>
        </w:tc>
        <w:tc>
          <w:tcPr>
            <w:tcW w:w="1976" w:type="dxa"/>
          </w:tcPr>
          <w:p w14:paraId="0E774925" w14:textId="77777777" w:rsidR="00E849B1" w:rsidRPr="00F65EFE" w:rsidRDefault="00E849B1" w:rsidP="00E849B1">
            <w:pPr>
              <w:spacing w:line="240" w:lineRule="auto"/>
              <w:ind w:right="-72"/>
              <w:jc w:val="right"/>
              <w:rPr>
                <w:rFonts w:eastAsia="Arial Unicode MS" w:cs="Arial"/>
                <w:sz w:val="18"/>
                <w:szCs w:val="18"/>
              </w:rPr>
            </w:pPr>
          </w:p>
        </w:tc>
      </w:tr>
      <w:tr w:rsidR="00E849B1" w:rsidRPr="00F65EFE" w14:paraId="57B21099" w14:textId="77777777" w:rsidTr="00E849B1">
        <w:tc>
          <w:tcPr>
            <w:tcW w:w="5501" w:type="dxa"/>
            <w:vAlign w:val="bottom"/>
          </w:tcPr>
          <w:p w14:paraId="0C85DE09" w14:textId="77777777" w:rsidR="00E849B1" w:rsidRPr="00F65EFE" w:rsidRDefault="00E849B1" w:rsidP="00E849B1">
            <w:pPr>
              <w:spacing w:line="240" w:lineRule="auto"/>
              <w:ind w:left="-105"/>
              <w:jc w:val="thaiDistribute"/>
              <w:rPr>
                <w:rFonts w:cs="Arial"/>
                <w:sz w:val="18"/>
                <w:szCs w:val="18"/>
                <w:cs/>
              </w:rPr>
            </w:pPr>
            <w:r w:rsidRPr="00F65EFE">
              <w:rPr>
                <w:rFonts w:cs="Arial"/>
                <w:sz w:val="18"/>
                <w:szCs w:val="18"/>
              </w:rPr>
              <w:t>Cost</w:t>
            </w:r>
          </w:p>
        </w:tc>
        <w:tc>
          <w:tcPr>
            <w:tcW w:w="1984" w:type="dxa"/>
            <w:vAlign w:val="bottom"/>
          </w:tcPr>
          <w:p w14:paraId="06A3A8A2" w14:textId="28E8F3BF"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1</w:t>
            </w:r>
            <w:r w:rsidR="00E849B1" w:rsidRPr="00F65EFE">
              <w:rPr>
                <w:rFonts w:eastAsia="Arial Unicode MS" w:cs="Arial"/>
                <w:sz w:val="18"/>
                <w:szCs w:val="18"/>
              </w:rPr>
              <w:t>,</w:t>
            </w:r>
            <w:r w:rsidRPr="00F65EFE">
              <w:rPr>
                <w:rFonts w:eastAsia="Arial Unicode MS" w:cs="Arial"/>
                <w:sz w:val="18"/>
                <w:szCs w:val="18"/>
              </w:rPr>
              <w:t>673</w:t>
            </w:r>
            <w:r w:rsidR="00E849B1" w:rsidRPr="00F65EFE">
              <w:rPr>
                <w:rFonts w:eastAsia="Arial Unicode MS" w:cs="Arial"/>
                <w:sz w:val="18"/>
                <w:szCs w:val="18"/>
              </w:rPr>
              <w:t>,</w:t>
            </w:r>
            <w:r w:rsidRPr="00F65EFE">
              <w:rPr>
                <w:rFonts w:eastAsia="Arial Unicode MS" w:cs="Arial"/>
                <w:sz w:val="18"/>
                <w:szCs w:val="18"/>
              </w:rPr>
              <w:t>224</w:t>
            </w:r>
          </w:p>
        </w:tc>
        <w:tc>
          <w:tcPr>
            <w:tcW w:w="1976" w:type="dxa"/>
            <w:vAlign w:val="bottom"/>
          </w:tcPr>
          <w:p w14:paraId="4F890C84" w14:textId="04C6ECA6"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467</w:t>
            </w:r>
            <w:r w:rsidR="00E849B1" w:rsidRPr="00F65EFE">
              <w:rPr>
                <w:rFonts w:eastAsia="Arial Unicode MS" w:cs="Arial"/>
                <w:sz w:val="18"/>
                <w:szCs w:val="18"/>
              </w:rPr>
              <w:t>,</w:t>
            </w:r>
            <w:r w:rsidRPr="00F65EFE">
              <w:rPr>
                <w:rFonts w:eastAsia="Arial Unicode MS" w:cs="Arial"/>
                <w:sz w:val="18"/>
                <w:szCs w:val="18"/>
              </w:rPr>
              <w:t>405</w:t>
            </w:r>
          </w:p>
        </w:tc>
      </w:tr>
      <w:tr w:rsidR="00E849B1" w:rsidRPr="00F65EFE" w14:paraId="7C54580B" w14:textId="77777777" w:rsidTr="00E849B1">
        <w:tc>
          <w:tcPr>
            <w:tcW w:w="5501" w:type="dxa"/>
            <w:vAlign w:val="bottom"/>
          </w:tcPr>
          <w:p w14:paraId="6533A5F5" w14:textId="77777777" w:rsidR="00E849B1" w:rsidRPr="00F65EFE" w:rsidRDefault="00E849B1" w:rsidP="00E849B1">
            <w:pPr>
              <w:tabs>
                <w:tab w:val="left" w:pos="810"/>
              </w:tabs>
              <w:spacing w:line="240" w:lineRule="auto"/>
              <w:ind w:left="-105"/>
              <w:jc w:val="thaiDistribute"/>
              <w:rPr>
                <w:rFonts w:cs="Arial"/>
                <w:sz w:val="18"/>
                <w:szCs w:val="18"/>
              </w:rPr>
            </w:pPr>
            <w:r w:rsidRPr="00F65EFE">
              <w:rPr>
                <w:rFonts w:cs="Arial"/>
                <w:sz w:val="18"/>
                <w:szCs w:val="18"/>
                <w:u w:val="single"/>
              </w:rPr>
              <w:t>Less</w:t>
            </w:r>
            <w:r w:rsidRPr="00F65EFE">
              <w:rPr>
                <w:rFonts w:cs="Arial"/>
                <w:sz w:val="18"/>
                <w:szCs w:val="18"/>
              </w:rPr>
              <w:t xml:space="preserve">  Accumulated amortisation</w:t>
            </w:r>
          </w:p>
        </w:tc>
        <w:tc>
          <w:tcPr>
            <w:tcW w:w="1984" w:type="dxa"/>
            <w:tcBorders>
              <w:bottom w:val="single" w:sz="4" w:space="0" w:color="auto"/>
            </w:tcBorders>
            <w:vAlign w:val="bottom"/>
          </w:tcPr>
          <w:p w14:paraId="097282D2" w14:textId="00A5444F"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065</w:t>
            </w:r>
            <w:r w:rsidRPr="00F65EFE">
              <w:rPr>
                <w:rFonts w:eastAsia="Arial Unicode MS" w:cs="Arial"/>
                <w:sz w:val="18"/>
                <w:szCs w:val="18"/>
              </w:rPr>
              <w:t>,</w:t>
            </w:r>
            <w:r w:rsidR="00F65EFE" w:rsidRPr="00F65EFE">
              <w:rPr>
                <w:rFonts w:eastAsia="Arial Unicode MS" w:cs="Arial"/>
                <w:sz w:val="18"/>
                <w:szCs w:val="18"/>
              </w:rPr>
              <w:t>594</w:t>
            </w:r>
            <w:r w:rsidRPr="00F65EFE">
              <w:rPr>
                <w:rFonts w:eastAsia="Arial Unicode MS" w:cs="Arial"/>
                <w:sz w:val="18"/>
                <w:szCs w:val="18"/>
              </w:rPr>
              <w:t>)</w:t>
            </w:r>
          </w:p>
        </w:tc>
        <w:tc>
          <w:tcPr>
            <w:tcW w:w="1976" w:type="dxa"/>
            <w:tcBorders>
              <w:bottom w:val="single" w:sz="4" w:space="0" w:color="auto"/>
            </w:tcBorders>
            <w:vAlign w:val="bottom"/>
          </w:tcPr>
          <w:p w14:paraId="09116B77" w14:textId="58C65224" w:rsidR="00E849B1" w:rsidRPr="00F65EFE" w:rsidRDefault="00E849B1" w:rsidP="00E849B1">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279</w:t>
            </w:r>
            <w:r w:rsidRPr="00F65EFE">
              <w:rPr>
                <w:rFonts w:eastAsia="Arial Unicode MS" w:cs="Arial"/>
                <w:sz w:val="18"/>
                <w:szCs w:val="18"/>
              </w:rPr>
              <w:t>,</w:t>
            </w:r>
            <w:r w:rsidR="00F65EFE" w:rsidRPr="00F65EFE">
              <w:rPr>
                <w:rFonts w:eastAsia="Arial Unicode MS" w:cs="Arial"/>
                <w:sz w:val="18"/>
                <w:szCs w:val="18"/>
              </w:rPr>
              <w:t>610</w:t>
            </w:r>
            <w:r w:rsidRPr="00F65EFE">
              <w:rPr>
                <w:rFonts w:eastAsia="Arial Unicode MS" w:cs="Arial"/>
                <w:sz w:val="18"/>
                <w:szCs w:val="18"/>
              </w:rPr>
              <w:t>)</w:t>
            </w:r>
          </w:p>
        </w:tc>
      </w:tr>
      <w:tr w:rsidR="00E849B1" w:rsidRPr="00F65EFE" w14:paraId="650D623C" w14:textId="77777777" w:rsidTr="00765815">
        <w:trPr>
          <w:trHeight w:val="145"/>
        </w:trPr>
        <w:tc>
          <w:tcPr>
            <w:tcW w:w="5501" w:type="dxa"/>
            <w:vAlign w:val="bottom"/>
          </w:tcPr>
          <w:p w14:paraId="4AC29774" w14:textId="77777777" w:rsidR="00E849B1" w:rsidRPr="00F65EFE" w:rsidRDefault="00E849B1" w:rsidP="00E849B1">
            <w:pPr>
              <w:spacing w:line="240" w:lineRule="auto"/>
              <w:ind w:left="-105"/>
              <w:jc w:val="thaiDistribute"/>
              <w:rPr>
                <w:rFonts w:cs="Arial"/>
                <w:b/>
                <w:bCs/>
                <w:sz w:val="18"/>
                <w:szCs w:val="18"/>
                <w:cs/>
              </w:rPr>
            </w:pPr>
          </w:p>
        </w:tc>
        <w:tc>
          <w:tcPr>
            <w:tcW w:w="1984" w:type="dxa"/>
            <w:tcBorders>
              <w:top w:val="single" w:sz="4" w:space="0" w:color="auto"/>
            </w:tcBorders>
            <w:vAlign w:val="bottom"/>
          </w:tcPr>
          <w:p w14:paraId="263927EA" w14:textId="77777777" w:rsidR="00E849B1" w:rsidRPr="00F65EFE" w:rsidRDefault="00E849B1" w:rsidP="00E849B1">
            <w:pPr>
              <w:spacing w:line="240" w:lineRule="auto"/>
              <w:ind w:right="-72"/>
              <w:jc w:val="right"/>
              <w:rPr>
                <w:rFonts w:eastAsia="Arial Unicode MS" w:cs="Arial"/>
                <w:sz w:val="18"/>
                <w:szCs w:val="18"/>
              </w:rPr>
            </w:pPr>
          </w:p>
        </w:tc>
        <w:tc>
          <w:tcPr>
            <w:tcW w:w="1976" w:type="dxa"/>
            <w:tcBorders>
              <w:top w:val="single" w:sz="4" w:space="0" w:color="auto"/>
            </w:tcBorders>
            <w:vAlign w:val="bottom"/>
          </w:tcPr>
          <w:p w14:paraId="79BD0FA0" w14:textId="77777777" w:rsidR="00E849B1" w:rsidRPr="00F65EFE" w:rsidRDefault="00E849B1" w:rsidP="00E849B1">
            <w:pPr>
              <w:spacing w:line="240" w:lineRule="auto"/>
              <w:ind w:right="-72"/>
              <w:jc w:val="right"/>
              <w:rPr>
                <w:rFonts w:eastAsia="Arial Unicode MS" w:cs="Arial"/>
                <w:sz w:val="18"/>
                <w:szCs w:val="18"/>
              </w:rPr>
            </w:pPr>
          </w:p>
        </w:tc>
      </w:tr>
      <w:tr w:rsidR="00E849B1" w:rsidRPr="00F65EFE" w14:paraId="6A1729DD" w14:textId="77777777" w:rsidTr="00E849B1">
        <w:tc>
          <w:tcPr>
            <w:tcW w:w="5501" w:type="dxa"/>
            <w:vAlign w:val="bottom"/>
          </w:tcPr>
          <w:p w14:paraId="4D7E9467" w14:textId="77777777" w:rsidR="00E849B1" w:rsidRPr="00F65EFE" w:rsidRDefault="00E849B1" w:rsidP="00E849B1">
            <w:pPr>
              <w:spacing w:line="240" w:lineRule="auto"/>
              <w:ind w:left="-105"/>
              <w:jc w:val="thaiDistribute"/>
              <w:rPr>
                <w:rFonts w:cs="Arial"/>
                <w:sz w:val="18"/>
                <w:szCs w:val="18"/>
              </w:rPr>
            </w:pPr>
            <w:r w:rsidRPr="00F65EFE">
              <w:rPr>
                <w:rFonts w:cs="Arial"/>
                <w:b/>
                <w:bCs/>
                <w:sz w:val="18"/>
                <w:szCs w:val="18"/>
              </w:rPr>
              <w:t>Net book amount</w:t>
            </w:r>
          </w:p>
        </w:tc>
        <w:tc>
          <w:tcPr>
            <w:tcW w:w="1984" w:type="dxa"/>
            <w:tcBorders>
              <w:bottom w:val="single" w:sz="4" w:space="0" w:color="auto"/>
            </w:tcBorders>
            <w:vAlign w:val="bottom"/>
          </w:tcPr>
          <w:p w14:paraId="0C100FE2" w14:textId="78F6D503"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607</w:t>
            </w:r>
            <w:r w:rsidR="00E849B1" w:rsidRPr="00F65EFE">
              <w:rPr>
                <w:rFonts w:eastAsia="Arial Unicode MS" w:cs="Arial"/>
                <w:sz w:val="18"/>
                <w:szCs w:val="18"/>
              </w:rPr>
              <w:t>,</w:t>
            </w:r>
            <w:r w:rsidRPr="00F65EFE">
              <w:rPr>
                <w:rFonts w:eastAsia="Arial Unicode MS" w:cs="Arial"/>
                <w:sz w:val="18"/>
                <w:szCs w:val="18"/>
              </w:rPr>
              <w:t>630</w:t>
            </w:r>
          </w:p>
        </w:tc>
        <w:tc>
          <w:tcPr>
            <w:tcW w:w="1976" w:type="dxa"/>
            <w:tcBorders>
              <w:bottom w:val="single" w:sz="4" w:space="0" w:color="auto"/>
            </w:tcBorders>
            <w:vAlign w:val="bottom"/>
          </w:tcPr>
          <w:p w14:paraId="5F3E0A1F" w14:textId="72A3CCC6"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187</w:t>
            </w:r>
            <w:r w:rsidR="00E849B1" w:rsidRPr="00F65EFE">
              <w:rPr>
                <w:rFonts w:eastAsia="Arial Unicode MS" w:cs="Arial"/>
                <w:sz w:val="18"/>
                <w:szCs w:val="18"/>
              </w:rPr>
              <w:t>,</w:t>
            </w:r>
            <w:r w:rsidRPr="00F65EFE">
              <w:rPr>
                <w:rFonts w:eastAsia="Arial Unicode MS" w:cs="Arial"/>
                <w:sz w:val="18"/>
                <w:szCs w:val="18"/>
              </w:rPr>
              <w:t>795</w:t>
            </w:r>
          </w:p>
        </w:tc>
      </w:tr>
      <w:tr w:rsidR="00E849B1" w:rsidRPr="00F65EFE" w14:paraId="334A3919" w14:textId="77777777" w:rsidTr="00B35AF9">
        <w:tc>
          <w:tcPr>
            <w:tcW w:w="5501" w:type="dxa"/>
            <w:vAlign w:val="bottom"/>
          </w:tcPr>
          <w:p w14:paraId="15AE04FD" w14:textId="77777777" w:rsidR="00E849B1" w:rsidRPr="00F65EFE" w:rsidRDefault="00E849B1" w:rsidP="00E849B1">
            <w:pPr>
              <w:spacing w:line="240" w:lineRule="auto"/>
              <w:ind w:left="-105"/>
              <w:rPr>
                <w:rFonts w:cs="Arial"/>
                <w:b/>
                <w:bCs/>
                <w:sz w:val="18"/>
                <w:szCs w:val="18"/>
                <w:cs/>
                <w:lang w:val="en-US"/>
              </w:rPr>
            </w:pPr>
          </w:p>
        </w:tc>
        <w:tc>
          <w:tcPr>
            <w:tcW w:w="1984" w:type="dxa"/>
            <w:tcBorders>
              <w:top w:val="single" w:sz="4" w:space="0" w:color="auto"/>
            </w:tcBorders>
            <w:vAlign w:val="bottom"/>
          </w:tcPr>
          <w:p w14:paraId="5002217F" w14:textId="77777777" w:rsidR="00E849B1" w:rsidRPr="00F65EFE" w:rsidRDefault="00E849B1" w:rsidP="00E849B1">
            <w:pPr>
              <w:spacing w:line="240" w:lineRule="auto"/>
              <w:ind w:right="-72"/>
              <w:jc w:val="right"/>
              <w:rPr>
                <w:rFonts w:cs="Arial"/>
                <w:sz w:val="18"/>
                <w:szCs w:val="18"/>
              </w:rPr>
            </w:pPr>
          </w:p>
        </w:tc>
        <w:tc>
          <w:tcPr>
            <w:tcW w:w="1976" w:type="dxa"/>
            <w:tcBorders>
              <w:top w:val="single" w:sz="4" w:space="0" w:color="auto"/>
            </w:tcBorders>
            <w:vAlign w:val="bottom"/>
          </w:tcPr>
          <w:p w14:paraId="7CCBD8D4" w14:textId="77777777" w:rsidR="00E849B1" w:rsidRPr="00F65EFE" w:rsidRDefault="00E849B1" w:rsidP="00E849B1">
            <w:pPr>
              <w:spacing w:line="240" w:lineRule="auto"/>
              <w:ind w:right="-72"/>
              <w:jc w:val="right"/>
              <w:rPr>
                <w:rFonts w:cs="Arial"/>
                <w:sz w:val="18"/>
                <w:szCs w:val="18"/>
              </w:rPr>
            </w:pPr>
          </w:p>
        </w:tc>
      </w:tr>
      <w:tr w:rsidR="00E849B1" w:rsidRPr="00F65EFE" w14:paraId="75038C32" w14:textId="77777777" w:rsidTr="00B35AF9">
        <w:tc>
          <w:tcPr>
            <w:tcW w:w="5501" w:type="dxa"/>
            <w:vAlign w:val="bottom"/>
          </w:tcPr>
          <w:p w14:paraId="417D4621" w14:textId="14A9BFA1" w:rsidR="00E849B1" w:rsidRPr="00F65EFE" w:rsidRDefault="00E849B1" w:rsidP="00E849B1">
            <w:pPr>
              <w:spacing w:line="240" w:lineRule="auto"/>
              <w:ind w:left="-105"/>
              <w:rPr>
                <w:rFonts w:cs="Arial"/>
                <w:b/>
                <w:bCs/>
                <w:sz w:val="18"/>
                <w:szCs w:val="18"/>
              </w:rPr>
            </w:pPr>
            <w:r w:rsidRPr="00F65EFE">
              <w:rPr>
                <w:rFonts w:cs="Arial"/>
                <w:b/>
                <w:bCs/>
                <w:sz w:val="18"/>
                <w:szCs w:val="18"/>
              </w:rPr>
              <w:t xml:space="preserve">For the year ended </w:t>
            </w:r>
            <w:r w:rsidR="00F65EFE" w:rsidRPr="00F65EFE">
              <w:rPr>
                <w:rFonts w:cs="Arial"/>
                <w:b/>
                <w:bCs/>
                <w:sz w:val="18"/>
                <w:szCs w:val="18"/>
              </w:rPr>
              <w:t>31</w:t>
            </w:r>
            <w:r w:rsidRPr="00F65EFE">
              <w:rPr>
                <w:rFonts w:cs="Arial"/>
                <w:b/>
                <w:bCs/>
                <w:sz w:val="18"/>
                <w:szCs w:val="18"/>
              </w:rPr>
              <w:t xml:space="preserve"> December </w:t>
            </w:r>
            <w:r w:rsidR="00F65EFE" w:rsidRPr="00F65EFE">
              <w:rPr>
                <w:rFonts w:cs="Arial"/>
                <w:b/>
                <w:bCs/>
                <w:sz w:val="18"/>
                <w:szCs w:val="18"/>
              </w:rPr>
              <w:t>2021</w:t>
            </w:r>
          </w:p>
        </w:tc>
        <w:tc>
          <w:tcPr>
            <w:tcW w:w="1984" w:type="dxa"/>
            <w:shd w:val="clear" w:color="auto" w:fill="FAFAFA"/>
            <w:vAlign w:val="bottom"/>
          </w:tcPr>
          <w:p w14:paraId="7DF835DA" w14:textId="77777777" w:rsidR="00E849B1" w:rsidRPr="00F65EFE" w:rsidRDefault="00E849B1" w:rsidP="00E849B1">
            <w:pPr>
              <w:spacing w:line="240" w:lineRule="auto"/>
              <w:ind w:right="-72"/>
              <w:jc w:val="right"/>
              <w:rPr>
                <w:rFonts w:cs="Arial"/>
                <w:sz w:val="18"/>
                <w:szCs w:val="18"/>
              </w:rPr>
            </w:pPr>
          </w:p>
        </w:tc>
        <w:tc>
          <w:tcPr>
            <w:tcW w:w="1976" w:type="dxa"/>
            <w:shd w:val="clear" w:color="auto" w:fill="FAFAFA"/>
            <w:vAlign w:val="bottom"/>
          </w:tcPr>
          <w:p w14:paraId="3636F28B" w14:textId="77777777" w:rsidR="00E849B1" w:rsidRPr="00F65EFE" w:rsidRDefault="00E849B1" w:rsidP="00E849B1">
            <w:pPr>
              <w:spacing w:line="240" w:lineRule="auto"/>
              <w:ind w:right="-72"/>
              <w:jc w:val="right"/>
              <w:rPr>
                <w:rFonts w:cs="Arial"/>
                <w:sz w:val="18"/>
                <w:szCs w:val="18"/>
              </w:rPr>
            </w:pPr>
          </w:p>
        </w:tc>
      </w:tr>
      <w:tr w:rsidR="00E849B1" w:rsidRPr="00F65EFE" w14:paraId="2E85FD22" w14:textId="77777777" w:rsidTr="00B35AF9">
        <w:tc>
          <w:tcPr>
            <w:tcW w:w="5501" w:type="dxa"/>
            <w:vAlign w:val="bottom"/>
          </w:tcPr>
          <w:p w14:paraId="242641DE" w14:textId="77777777" w:rsidR="00E849B1" w:rsidRPr="00F65EFE" w:rsidRDefault="00E849B1" w:rsidP="00E849B1">
            <w:pPr>
              <w:spacing w:line="240" w:lineRule="auto"/>
              <w:ind w:left="-105"/>
              <w:jc w:val="thaiDistribute"/>
              <w:rPr>
                <w:rFonts w:cs="Arial"/>
                <w:sz w:val="18"/>
                <w:szCs w:val="18"/>
                <w:cs/>
              </w:rPr>
            </w:pPr>
            <w:r w:rsidRPr="00F65EFE">
              <w:rPr>
                <w:rFonts w:cs="Arial"/>
                <w:sz w:val="18"/>
                <w:szCs w:val="18"/>
              </w:rPr>
              <w:t>Opening net book amount</w:t>
            </w:r>
          </w:p>
        </w:tc>
        <w:tc>
          <w:tcPr>
            <w:tcW w:w="1984" w:type="dxa"/>
            <w:shd w:val="clear" w:color="auto" w:fill="FAFAFA"/>
            <w:vAlign w:val="bottom"/>
          </w:tcPr>
          <w:p w14:paraId="6AB9A41C" w14:textId="0C073650"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607</w:t>
            </w:r>
            <w:r w:rsidR="00E849B1" w:rsidRPr="00F65EFE">
              <w:rPr>
                <w:rFonts w:eastAsia="Arial Unicode MS" w:cs="Arial"/>
                <w:sz w:val="18"/>
                <w:szCs w:val="18"/>
              </w:rPr>
              <w:t>,</w:t>
            </w:r>
            <w:r w:rsidRPr="00F65EFE">
              <w:rPr>
                <w:rFonts w:eastAsia="Arial Unicode MS" w:cs="Arial"/>
                <w:sz w:val="18"/>
                <w:szCs w:val="18"/>
              </w:rPr>
              <w:t>630</w:t>
            </w:r>
          </w:p>
        </w:tc>
        <w:tc>
          <w:tcPr>
            <w:tcW w:w="1976" w:type="dxa"/>
            <w:shd w:val="clear" w:color="auto" w:fill="FAFAFA"/>
            <w:vAlign w:val="bottom"/>
          </w:tcPr>
          <w:p w14:paraId="6ED9A46E" w14:textId="701E5707"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187</w:t>
            </w:r>
            <w:r w:rsidR="00E849B1" w:rsidRPr="00F65EFE">
              <w:rPr>
                <w:rFonts w:eastAsia="Arial Unicode MS" w:cs="Arial"/>
                <w:sz w:val="18"/>
                <w:szCs w:val="18"/>
              </w:rPr>
              <w:t>,</w:t>
            </w:r>
            <w:r w:rsidRPr="00F65EFE">
              <w:rPr>
                <w:rFonts w:eastAsia="Arial Unicode MS" w:cs="Arial"/>
                <w:sz w:val="18"/>
                <w:szCs w:val="18"/>
              </w:rPr>
              <w:t>795</w:t>
            </w:r>
          </w:p>
        </w:tc>
      </w:tr>
      <w:tr w:rsidR="00E849B1" w:rsidRPr="00F65EFE" w14:paraId="063F0778" w14:textId="77777777" w:rsidTr="00B35AF9">
        <w:tc>
          <w:tcPr>
            <w:tcW w:w="5501" w:type="dxa"/>
            <w:vAlign w:val="bottom"/>
          </w:tcPr>
          <w:p w14:paraId="654CCDDA" w14:textId="77777777" w:rsidR="00E849B1" w:rsidRPr="00F65EFE" w:rsidRDefault="00E849B1" w:rsidP="00E849B1">
            <w:pPr>
              <w:spacing w:line="240" w:lineRule="auto"/>
              <w:ind w:left="-105"/>
              <w:jc w:val="thaiDistribute"/>
              <w:rPr>
                <w:rFonts w:cs="Arial"/>
                <w:sz w:val="18"/>
                <w:szCs w:val="18"/>
                <w:cs/>
              </w:rPr>
            </w:pPr>
            <w:r w:rsidRPr="00F65EFE">
              <w:rPr>
                <w:rFonts w:cs="Arial"/>
                <w:sz w:val="18"/>
                <w:szCs w:val="18"/>
              </w:rPr>
              <w:t>Additions</w:t>
            </w:r>
          </w:p>
        </w:tc>
        <w:tc>
          <w:tcPr>
            <w:tcW w:w="1984" w:type="dxa"/>
            <w:shd w:val="clear" w:color="auto" w:fill="FAFAFA"/>
          </w:tcPr>
          <w:p w14:paraId="4E820F7E" w14:textId="751D8FFD"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567</w:t>
            </w:r>
            <w:r w:rsidR="00E74B55" w:rsidRPr="00F65EFE">
              <w:rPr>
                <w:rFonts w:eastAsia="Arial Unicode MS" w:cs="Arial"/>
                <w:sz w:val="18"/>
                <w:szCs w:val="18"/>
              </w:rPr>
              <w:t>,</w:t>
            </w:r>
            <w:r w:rsidRPr="00F65EFE">
              <w:rPr>
                <w:rFonts w:eastAsia="Arial Unicode MS" w:cs="Arial"/>
                <w:sz w:val="18"/>
                <w:szCs w:val="18"/>
              </w:rPr>
              <w:t>181</w:t>
            </w:r>
          </w:p>
        </w:tc>
        <w:tc>
          <w:tcPr>
            <w:tcW w:w="1976" w:type="dxa"/>
            <w:shd w:val="clear" w:color="auto" w:fill="FAFAFA"/>
          </w:tcPr>
          <w:p w14:paraId="6E9932CE" w14:textId="002BF4B5" w:rsidR="00E849B1" w:rsidRPr="00F65EFE" w:rsidRDefault="00F65EFE" w:rsidP="00E849B1">
            <w:pPr>
              <w:spacing w:line="240" w:lineRule="auto"/>
              <w:ind w:right="-72"/>
              <w:jc w:val="right"/>
              <w:rPr>
                <w:rFonts w:eastAsia="Arial Unicode MS" w:cs="Arial"/>
                <w:sz w:val="18"/>
                <w:szCs w:val="18"/>
              </w:rPr>
            </w:pPr>
            <w:r w:rsidRPr="00F65EFE">
              <w:rPr>
                <w:rFonts w:eastAsia="Arial Unicode MS" w:cs="Arial"/>
                <w:sz w:val="18"/>
                <w:szCs w:val="18"/>
              </w:rPr>
              <w:t>567</w:t>
            </w:r>
            <w:r w:rsidR="00E74B55" w:rsidRPr="00F65EFE">
              <w:rPr>
                <w:rFonts w:eastAsia="Arial Unicode MS" w:cs="Arial"/>
                <w:sz w:val="18"/>
                <w:szCs w:val="18"/>
              </w:rPr>
              <w:t>,</w:t>
            </w:r>
            <w:r w:rsidRPr="00F65EFE">
              <w:rPr>
                <w:rFonts w:eastAsia="Arial Unicode MS" w:cs="Arial"/>
                <w:sz w:val="18"/>
                <w:szCs w:val="18"/>
              </w:rPr>
              <w:t>181</w:t>
            </w:r>
          </w:p>
        </w:tc>
      </w:tr>
      <w:tr w:rsidR="00E74B55" w:rsidRPr="00F65EFE" w14:paraId="1CF1139E" w14:textId="77777777" w:rsidTr="00E74B55">
        <w:tc>
          <w:tcPr>
            <w:tcW w:w="5501" w:type="dxa"/>
            <w:vAlign w:val="bottom"/>
          </w:tcPr>
          <w:p w14:paraId="2EA8A7C2" w14:textId="68BCC83D" w:rsidR="00E74B55" w:rsidRPr="00F65EFE" w:rsidRDefault="00E74B55" w:rsidP="00E74B55">
            <w:pPr>
              <w:spacing w:line="240" w:lineRule="auto"/>
              <w:ind w:left="-105"/>
              <w:jc w:val="thaiDistribute"/>
              <w:rPr>
                <w:rFonts w:cs="Arial"/>
                <w:sz w:val="18"/>
                <w:szCs w:val="18"/>
                <w:cs/>
              </w:rPr>
            </w:pPr>
            <w:r w:rsidRPr="00F65EFE">
              <w:rPr>
                <w:rFonts w:cs="Arial"/>
                <w:sz w:val="18"/>
                <w:szCs w:val="18"/>
              </w:rPr>
              <w:t>Impairment Charge</w:t>
            </w:r>
          </w:p>
        </w:tc>
        <w:tc>
          <w:tcPr>
            <w:tcW w:w="1984" w:type="dxa"/>
            <w:shd w:val="clear" w:color="auto" w:fill="FAFAFA"/>
            <w:vAlign w:val="center"/>
          </w:tcPr>
          <w:p w14:paraId="17387C7E" w14:textId="5BE83E68" w:rsidR="00E74B55" w:rsidRPr="00F65EFE" w:rsidRDefault="00E74B55" w:rsidP="00E74B55">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29</w:t>
            </w:r>
            <w:r w:rsidRPr="00F65EFE">
              <w:rPr>
                <w:rFonts w:eastAsia="Arial Unicode MS" w:cs="Arial"/>
                <w:sz w:val="18"/>
                <w:szCs w:val="18"/>
              </w:rPr>
              <w:t>,</w:t>
            </w:r>
            <w:r w:rsidR="00F65EFE" w:rsidRPr="00F65EFE">
              <w:rPr>
                <w:rFonts w:eastAsia="Arial Unicode MS" w:cs="Arial"/>
                <w:sz w:val="18"/>
                <w:szCs w:val="18"/>
              </w:rPr>
              <w:t>427</w:t>
            </w:r>
            <w:r w:rsidRPr="00F65EFE">
              <w:rPr>
                <w:rFonts w:eastAsia="Arial Unicode MS" w:cs="Arial"/>
                <w:sz w:val="18"/>
                <w:szCs w:val="18"/>
              </w:rPr>
              <w:t>)</w:t>
            </w:r>
          </w:p>
        </w:tc>
        <w:tc>
          <w:tcPr>
            <w:tcW w:w="1976" w:type="dxa"/>
            <w:shd w:val="clear" w:color="auto" w:fill="FAFAFA"/>
            <w:vAlign w:val="center"/>
          </w:tcPr>
          <w:p w14:paraId="6D0CBE65" w14:textId="34B504E5" w:rsidR="00E74B55" w:rsidRPr="00F65EFE" w:rsidRDefault="00E74B55" w:rsidP="00E74B55">
            <w:pPr>
              <w:spacing w:line="240" w:lineRule="auto"/>
              <w:ind w:right="-72"/>
              <w:jc w:val="right"/>
              <w:rPr>
                <w:rFonts w:eastAsia="Arial Unicode MS" w:cs="Arial"/>
                <w:sz w:val="18"/>
                <w:szCs w:val="18"/>
              </w:rPr>
            </w:pPr>
            <w:r w:rsidRPr="00F65EFE">
              <w:rPr>
                <w:rFonts w:eastAsia="Arial Unicode MS" w:cs="Arial"/>
                <w:sz w:val="18"/>
                <w:szCs w:val="18"/>
              </w:rPr>
              <w:t>-</w:t>
            </w:r>
          </w:p>
        </w:tc>
      </w:tr>
      <w:tr w:rsidR="00E74B55" w:rsidRPr="00F65EFE" w14:paraId="2814AB85" w14:textId="77777777" w:rsidTr="00E74B55">
        <w:tc>
          <w:tcPr>
            <w:tcW w:w="5501" w:type="dxa"/>
            <w:vAlign w:val="bottom"/>
          </w:tcPr>
          <w:p w14:paraId="3B0E392C" w14:textId="77777777" w:rsidR="00E74B55" w:rsidRPr="00F65EFE" w:rsidRDefault="00E74B55" w:rsidP="00E74B55">
            <w:pPr>
              <w:spacing w:line="240" w:lineRule="auto"/>
              <w:ind w:left="-105"/>
              <w:rPr>
                <w:rFonts w:cs="Arial"/>
                <w:sz w:val="18"/>
                <w:szCs w:val="18"/>
                <w:cs/>
              </w:rPr>
            </w:pPr>
            <w:r w:rsidRPr="00F65EFE">
              <w:rPr>
                <w:rFonts w:cs="Arial"/>
                <w:sz w:val="18"/>
                <w:szCs w:val="18"/>
              </w:rPr>
              <w:t xml:space="preserve">Amortisation charge </w:t>
            </w:r>
          </w:p>
        </w:tc>
        <w:tc>
          <w:tcPr>
            <w:tcW w:w="1984" w:type="dxa"/>
            <w:tcBorders>
              <w:bottom w:val="single" w:sz="4" w:space="0" w:color="auto"/>
            </w:tcBorders>
            <w:shd w:val="clear" w:color="auto" w:fill="FAFAFA"/>
            <w:vAlign w:val="center"/>
          </w:tcPr>
          <w:p w14:paraId="2BB417C4" w14:textId="6EACA207" w:rsidR="00E74B55" w:rsidRPr="00F65EFE" w:rsidRDefault="00E74B55" w:rsidP="00E74B55">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199</w:t>
            </w:r>
            <w:r w:rsidRPr="00F65EFE">
              <w:rPr>
                <w:rFonts w:eastAsia="Arial Unicode MS" w:cs="Arial"/>
                <w:sz w:val="18"/>
                <w:szCs w:val="18"/>
                <w:lang w:val="en-US"/>
              </w:rPr>
              <w:t>,</w:t>
            </w:r>
            <w:r w:rsidR="00F65EFE" w:rsidRPr="00F65EFE">
              <w:rPr>
                <w:rFonts w:eastAsia="Arial Unicode MS" w:cs="Arial"/>
                <w:sz w:val="18"/>
                <w:szCs w:val="18"/>
              </w:rPr>
              <w:t>684</w:t>
            </w:r>
            <w:r w:rsidRPr="00F65EFE">
              <w:rPr>
                <w:rFonts w:eastAsia="Arial Unicode MS" w:cs="Arial"/>
                <w:sz w:val="18"/>
                <w:szCs w:val="18"/>
                <w:lang w:val="en-US"/>
              </w:rPr>
              <w:t>)</w:t>
            </w:r>
          </w:p>
        </w:tc>
        <w:tc>
          <w:tcPr>
            <w:tcW w:w="1976" w:type="dxa"/>
            <w:tcBorders>
              <w:bottom w:val="single" w:sz="4" w:space="0" w:color="auto"/>
            </w:tcBorders>
            <w:shd w:val="clear" w:color="auto" w:fill="FAFAFA"/>
            <w:vAlign w:val="center"/>
          </w:tcPr>
          <w:p w14:paraId="37007852" w14:textId="6DE72B41" w:rsidR="00E74B55" w:rsidRPr="00F65EFE" w:rsidRDefault="00E74B55" w:rsidP="00E74B55">
            <w:pPr>
              <w:spacing w:line="240" w:lineRule="auto"/>
              <w:ind w:right="-72"/>
              <w:jc w:val="right"/>
              <w:rPr>
                <w:rFonts w:eastAsia="Arial Unicode MS" w:cs="Arial"/>
                <w:sz w:val="18"/>
                <w:szCs w:val="18"/>
              </w:rPr>
            </w:pPr>
            <w:r w:rsidRPr="00F65EFE">
              <w:rPr>
                <w:rFonts w:eastAsia="Arial Unicode MS" w:cs="Arial"/>
                <w:sz w:val="18"/>
                <w:szCs w:val="18"/>
              </w:rPr>
              <w:t>(</w:t>
            </w:r>
            <w:r w:rsidR="00F65EFE" w:rsidRPr="00F65EFE">
              <w:rPr>
                <w:rFonts w:eastAsia="Arial Unicode MS" w:cs="Arial"/>
                <w:sz w:val="18"/>
                <w:szCs w:val="18"/>
              </w:rPr>
              <w:t>70</w:t>
            </w:r>
            <w:r w:rsidRPr="00F65EFE">
              <w:rPr>
                <w:rFonts w:eastAsia="Arial Unicode MS" w:cs="Arial"/>
                <w:sz w:val="18"/>
                <w:szCs w:val="18"/>
              </w:rPr>
              <w:t>,</w:t>
            </w:r>
            <w:r w:rsidR="00F65EFE" w:rsidRPr="00F65EFE">
              <w:rPr>
                <w:rFonts w:eastAsia="Arial Unicode MS" w:cs="Arial"/>
                <w:sz w:val="18"/>
                <w:szCs w:val="18"/>
              </w:rPr>
              <w:t>482</w:t>
            </w:r>
            <w:r w:rsidRPr="00F65EFE">
              <w:rPr>
                <w:rFonts w:eastAsia="Arial Unicode MS" w:cs="Arial"/>
                <w:sz w:val="18"/>
                <w:szCs w:val="18"/>
              </w:rPr>
              <w:t>)</w:t>
            </w:r>
          </w:p>
        </w:tc>
      </w:tr>
      <w:tr w:rsidR="00E74B55" w:rsidRPr="00F65EFE" w14:paraId="7C4A63CD" w14:textId="77777777" w:rsidTr="00E74B55">
        <w:trPr>
          <w:trHeight w:val="167"/>
        </w:trPr>
        <w:tc>
          <w:tcPr>
            <w:tcW w:w="5501" w:type="dxa"/>
            <w:vAlign w:val="bottom"/>
          </w:tcPr>
          <w:p w14:paraId="3C04DCF7" w14:textId="77777777" w:rsidR="00E74B55" w:rsidRPr="00F65EFE" w:rsidRDefault="00E74B55" w:rsidP="00E74B55">
            <w:pPr>
              <w:spacing w:line="240" w:lineRule="auto"/>
              <w:ind w:left="-105"/>
              <w:jc w:val="thaiDistribute"/>
              <w:rPr>
                <w:rFonts w:cs="Arial"/>
                <w:sz w:val="18"/>
                <w:szCs w:val="18"/>
                <w:cs/>
              </w:rPr>
            </w:pPr>
          </w:p>
        </w:tc>
        <w:tc>
          <w:tcPr>
            <w:tcW w:w="1984" w:type="dxa"/>
            <w:tcBorders>
              <w:top w:val="single" w:sz="4" w:space="0" w:color="auto"/>
            </w:tcBorders>
            <w:shd w:val="clear" w:color="auto" w:fill="FAFAFA"/>
          </w:tcPr>
          <w:p w14:paraId="219DCCCB" w14:textId="77777777" w:rsidR="00E74B55" w:rsidRPr="00F65EFE" w:rsidRDefault="00E74B55" w:rsidP="00E74B55">
            <w:pPr>
              <w:spacing w:line="240" w:lineRule="auto"/>
              <w:ind w:right="-72"/>
              <w:jc w:val="right"/>
              <w:rPr>
                <w:rFonts w:eastAsia="Arial Unicode MS" w:cs="Arial"/>
                <w:sz w:val="18"/>
                <w:szCs w:val="18"/>
              </w:rPr>
            </w:pPr>
          </w:p>
        </w:tc>
        <w:tc>
          <w:tcPr>
            <w:tcW w:w="1976" w:type="dxa"/>
            <w:tcBorders>
              <w:top w:val="single" w:sz="4" w:space="0" w:color="auto"/>
            </w:tcBorders>
            <w:shd w:val="clear" w:color="auto" w:fill="FAFAFA"/>
          </w:tcPr>
          <w:p w14:paraId="3DC65226" w14:textId="77777777" w:rsidR="00E74B55" w:rsidRPr="00F65EFE" w:rsidRDefault="00E74B55" w:rsidP="00E74B55">
            <w:pPr>
              <w:spacing w:line="240" w:lineRule="auto"/>
              <w:ind w:right="-72"/>
              <w:jc w:val="right"/>
              <w:rPr>
                <w:rFonts w:eastAsia="Arial Unicode MS" w:cs="Arial"/>
                <w:sz w:val="18"/>
                <w:szCs w:val="18"/>
              </w:rPr>
            </w:pPr>
          </w:p>
        </w:tc>
      </w:tr>
      <w:tr w:rsidR="00E74B55" w:rsidRPr="00F65EFE" w14:paraId="539F0809" w14:textId="77777777" w:rsidTr="00E74B55">
        <w:tc>
          <w:tcPr>
            <w:tcW w:w="5501" w:type="dxa"/>
            <w:vAlign w:val="bottom"/>
          </w:tcPr>
          <w:p w14:paraId="4CE3B42C" w14:textId="77777777" w:rsidR="00E74B55" w:rsidRPr="00F65EFE" w:rsidRDefault="00E74B55" w:rsidP="00E74B55">
            <w:pPr>
              <w:spacing w:line="240" w:lineRule="auto"/>
              <w:ind w:left="-105"/>
              <w:jc w:val="thaiDistribute"/>
              <w:rPr>
                <w:rFonts w:cs="Arial"/>
                <w:sz w:val="18"/>
                <w:szCs w:val="18"/>
                <w:cs/>
              </w:rPr>
            </w:pPr>
            <w:r w:rsidRPr="00F65EFE">
              <w:rPr>
                <w:rFonts w:cs="Arial"/>
                <w:b/>
                <w:bCs/>
                <w:sz w:val="18"/>
                <w:szCs w:val="18"/>
              </w:rPr>
              <w:t>Closing net book amount</w:t>
            </w:r>
          </w:p>
        </w:tc>
        <w:tc>
          <w:tcPr>
            <w:tcW w:w="1984" w:type="dxa"/>
            <w:tcBorders>
              <w:bottom w:val="single" w:sz="4" w:space="0" w:color="auto"/>
            </w:tcBorders>
            <w:shd w:val="clear" w:color="auto" w:fill="FAFAFA"/>
            <w:vAlign w:val="center"/>
          </w:tcPr>
          <w:p w14:paraId="5683C9D5" w14:textId="376E35F8" w:rsidR="00E74B55" w:rsidRPr="00F65EFE" w:rsidRDefault="00F65EFE" w:rsidP="00E74B55">
            <w:pPr>
              <w:spacing w:line="240" w:lineRule="auto"/>
              <w:ind w:right="-72"/>
              <w:jc w:val="right"/>
              <w:rPr>
                <w:rFonts w:eastAsia="Arial Unicode MS" w:cs="Arial"/>
                <w:sz w:val="18"/>
                <w:szCs w:val="18"/>
              </w:rPr>
            </w:pPr>
            <w:r w:rsidRPr="00F65EFE">
              <w:rPr>
                <w:rFonts w:eastAsia="Arial Unicode MS" w:cs="Arial"/>
                <w:sz w:val="18"/>
                <w:szCs w:val="18"/>
              </w:rPr>
              <w:t>945</w:t>
            </w:r>
            <w:r w:rsidR="00E74B55" w:rsidRPr="00F65EFE">
              <w:rPr>
                <w:rFonts w:eastAsia="Arial Unicode MS" w:cs="Arial"/>
                <w:sz w:val="18"/>
                <w:szCs w:val="18"/>
                <w:lang w:val="en-US"/>
              </w:rPr>
              <w:t>,</w:t>
            </w:r>
            <w:r w:rsidRPr="00F65EFE">
              <w:rPr>
                <w:rFonts w:eastAsia="Arial Unicode MS" w:cs="Arial"/>
                <w:sz w:val="18"/>
                <w:szCs w:val="18"/>
              </w:rPr>
              <w:t>700</w:t>
            </w:r>
          </w:p>
        </w:tc>
        <w:tc>
          <w:tcPr>
            <w:tcW w:w="1976" w:type="dxa"/>
            <w:tcBorders>
              <w:bottom w:val="single" w:sz="4" w:space="0" w:color="auto"/>
            </w:tcBorders>
            <w:shd w:val="clear" w:color="auto" w:fill="FAFAFA"/>
          </w:tcPr>
          <w:p w14:paraId="18E2E605" w14:textId="54D8691E" w:rsidR="00E74B55" w:rsidRPr="00F65EFE" w:rsidRDefault="00F65EFE" w:rsidP="00E74B55">
            <w:pPr>
              <w:spacing w:line="240" w:lineRule="auto"/>
              <w:ind w:right="-72"/>
              <w:jc w:val="right"/>
              <w:rPr>
                <w:rFonts w:eastAsia="Arial Unicode MS" w:cs="Arial"/>
                <w:sz w:val="18"/>
                <w:szCs w:val="18"/>
              </w:rPr>
            </w:pPr>
            <w:r w:rsidRPr="00F65EFE">
              <w:rPr>
                <w:rFonts w:eastAsia="Arial Unicode MS" w:cs="Arial"/>
                <w:sz w:val="18"/>
                <w:szCs w:val="18"/>
              </w:rPr>
              <w:t>684</w:t>
            </w:r>
            <w:r w:rsidR="00E74B55" w:rsidRPr="00F65EFE">
              <w:rPr>
                <w:rFonts w:eastAsia="Arial Unicode MS" w:cs="Arial"/>
                <w:sz w:val="18"/>
                <w:szCs w:val="18"/>
                <w:lang w:val="en-US"/>
              </w:rPr>
              <w:t>,</w:t>
            </w:r>
            <w:r w:rsidRPr="00F65EFE">
              <w:rPr>
                <w:rFonts w:eastAsia="Arial Unicode MS" w:cs="Arial"/>
                <w:sz w:val="18"/>
                <w:szCs w:val="18"/>
              </w:rPr>
              <w:t>494</w:t>
            </w:r>
          </w:p>
        </w:tc>
      </w:tr>
      <w:tr w:rsidR="00E74B55" w:rsidRPr="00F65EFE" w14:paraId="0A154124" w14:textId="77777777" w:rsidTr="00E74B55">
        <w:trPr>
          <w:trHeight w:val="68"/>
        </w:trPr>
        <w:tc>
          <w:tcPr>
            <w:tcW w:w="5501" w:type="dxa"/>
            <w:vAlign w:val="bottom"/>
          </w:tcPr>
          <w:p w14:paraId="17042048" w14:textId="77777777" w:rsidR="00E74B55" w:rsidRPr="00F65EFE" w:rsidRDefault="00E74B55" w:rsidP="00E74B55">
            <w:pPr>
              <w:spacing w:line="240" w:lineRule="auto"/>
              <w:ind w:left="-105"/>
              <w:jc w:val="thaiDistribute"/>
              <w:rPr>
                <w:rFonts w:cs="Arial"/>
                <w:sz w:val="18"/>
                <w:szCs w:val="18"/>
                <w:cs/>
              </w:rPr>
            </w:pPr>
          </w:p>
        </w:tc>
        <w:tc>
          <w:tcPr>
            <w:tcW w:w="1984" w:type="dxa"/>
            <w:tcBorders>
              <w:top w:val="single" w:sz="4" w:space="0" w:color="auto"/>
            </w:tcBorders>
            <w:shd w:val="clear" w:color="auto" w:fill="FAFAFA"/>
          </w:tcPr>
          <w:p w14:paraId="145729EC" w14:textId="77777777" w:rsidR="00E74B55" w:rsidRPr="00F65EFE" w:rsidRDefault="00E74B55" w:rsidP="00E74B55">
            <w:pPr>
              <w:spacing w:line="240" w:lineRule="auto"/>
              <w:ind w:right="-72"/>
              <w:jc w:val="right"/>
              <w:rPr>
                <w:rFonts w:eastAsia="Arial Unicode MS" w:cs="Arial"/>
                <w:sz w:val="18"/>
                <w:szCs w:val="18"/>
              </w:rPr>
            </w:pPr>
          </w:p>
        </w:tc>
        <w:tc>
          <w:tcPr>
            <w:tcW w:w="1976" w:type="dxa"/>
            <w:tcBorders>
              <w:top w:val="single" w:sz="4" w:space="0" w:color="auto"/>
            </w:tcBorders>
            <w:shd w:val="clear" w:color="auto" w:fill="FAFAFA"/>
          </w:tcPr>
          <w:p w14:paraId="6EF00C50" w14:textId="77777777" w:rsidR="00E74B55" w:rsidRPr="00F65EFE" w:rsidRDefault="00E74B55" w:rsidP="00E74B55">
            <w:pPr>
              <w:spacing w:line="240" w:lineRule="auto"/>
              <w:ind w:right="-72"/>
              <w:jc w:val="right"/>
              <w:rPr>
                <w:rFonts w:eastAsia="Arial Unicode MS" w:cs="Arial"/>
                <w:sz w:val="18"/>
                <w:szCs w:val="18"/>
              </w:rPr>
            </w:pPr>
          </w:p>
        </w:tc>
      </w:tr>
      <w:tr w:rsidR="00E74B55" w:rsidRPr="00F65EFE" w14:paraId="4A29F699" w14:textId="77777777" w:rsidTr="00B35AF9">
        <w:tc>
          <w:tcPr>
            <w:tcW w:w="5501" w:type="dxa"/>
            <w:vAlign w:val="bottom"/>
          </w:tcPr>
          <w:p w14:paraId="6C70C117" w14:textId="31B3B17D" w:rsidR="00E74B55" w:rsidRPr="00F65EFE" w:rsidRDefault="00E74B55" w:rsidP="00E74B55">
            <w:pPr>
              <w:spacing w:line="240" w:lineRule="auto"/>
              <w:ind w:left="-105"/>
              <w:jc w:val="thaiDistribute"/>
              <w:rPr>
                <w:rFonts w:cs="Arial"/>
                <w:b/>
                <w:bCs/>
                <w:sz w:val="18"/>
                <w:szCs w:val="18"/>
              </w:rPr>
            </w:pPr>
            <w:r w:rsidRPr="00F65EFE">
              <w:rPr>
                <w:rFonts w:cs="Arial"/>
                <w:b/>
                <w:bCs/>
                <w:sz w:val="18"/>
                <w:szCs w:val="18"/>
              </w:rPr>
              <w:t xml:space="preserve">At </w:t>
            </w:r>
            <w:r w:rsidR="00F65EFE" w:rsidRPr="00F65EFE">
              <w:rPr>
                <w:rFonts w:cs="Arial"/>
                <w:b/>
                <w:bCs/>
                <w:sz w:val="18"/>
                <w:szCs w:val="18"/>
              </w:rPr>
              <w:t>31</w:t>
            </w:r>
            <w:r w:rsidRPr="00F65EFE">
              <w:rPr>
                <w:rFonts w:cs="Arial"/>
                <w:b/>
                <w:bCs/>
                <w:sz w:val="18"/>
                <w:szCs w:val="18"/>
              </w:rPr>
              <w:t xml:space="preserve"> December </w:t>
            </w:r>
            <w:r w:rsidR="00F65EFE" w:rsidRPr="00F65EFE">
              <w:rPr>
                <w:rFonts w:cs="Arial"/>
                <w:b/>
                <w:bCs/>
                <w:sz w:val="18"/>
                <w:szCs w:val="18"/>
              </w:rPr>
              <w:t>2021</w:t>
            </w:r>
          </w:p>
        </w:tc>
        <w:tc>
          <w:tcPr>
            <w:tcW w:w="1984" w:type="dxa"/>
            <w:shd w:val="clear" w:color="auto" w:fill="FAFAFA"/>
          </w:tcPr>
          <w:p w14:paraId="3CAC8658" w14:textId="77777777" w:rsidR="00E74B55" w:rsidRPr="00F65EFE" w:rsidRDefault="00E74B55" w:rsidP="00E74B55">
            <w:pPr>
              <w:spacing w:line="240" w:lineRule="auto"/>
              <w:ind w:right="-72"/>
              <w:jc w:val="right"/>
              <w:rPr>
                <w:rFonts w:eastAsia="Arial Unicode MS" w:cs="Arial"/>
                <w:sz w:val="18"/>
                <w:szCs w:val="18"/>
              </w:rPr>
            </w:pPr>
          </w:p>
        </w:tc>
        <w:tc>
          <w:tcPr>
            <w:tcW w:w="1976" w:type="dxa"/>
            <w:shd w:val="clear" w:color="auto" w:fill="FAFAFA"/>
          </w:tcPr>
          <w:p w14:paraId="41AAA287" w14:textId="77777777" w:rsidR="00E74B55" w:rsidRPr="00F65EFE" w:rsidRDefault="00E74B55" w:rsidP="00E74B55">
            <w:pPr>
              <w:spacing w:line="240" w:lineRule="auto"/>
              <w:ind w:right="-72"/>
              <w:jc w:val="right"/>
              <w:rPr>
                <w:rFonts w:eastAsia="Arial Unicode MS" w:cs="Arial"/>
                <w:sz w:val="18"/>
                <w:szCs w:val="18"/>
              </w:rPr>
            </w:pPr>
          </w:p>
        </w:tc>
      </w:tr>
      <w:tr w:rsidR="00E74B55" w:rsidRPr="00F65EFE" w14:paraId="33A3EA37" w14:textId="77777777" w:rsidTr="00924B15">
        <w:tc>
          <w:tcPr>
            <w:tcW w:w="5501" w:type="dxa"/>
            <w:vAlign w:val="bottom"/>
          </w:tcPr>
          <w:p w14:paraId="46E63874" w14:textId="77777777" w:rsidR="00E74B55" w:rsidRPr="00F65EFE" w:rsidRDefault="00E74B55" w:rsidP="00E74B55">
            <w:pPr>
              <w:spacing w:line="240" w:lineRule="auto"/>
              <w:ind w:left="-105"/>
              <w:jc w:val="thaiDistribute"/>
              <w:rPr>
                <w:rFonts w:cs="Arial"/>
                <w:sz w:val="18"/>
                <w:szCs w:val="18"/>
                <w:cs/>
              </w:rPr>
            </w:pPr>
            <w:r w:rsidRPr="00F65EFE">
              <w:rPr>
                <w:rFonts w:cs="Arial"/>
                <w:sz w:val="18"/>
                <w:szCs w:val="18"/>
              </w:rPr>
              <w:t>Cost</w:t>
            </w:r>
          </w:p>
        </w:tc>
        <w:tc>
          <w:tcPr>
            <w:tcW w:w="1984" w:type="dxa"/>
            <w:shd w:val="clear" w:color="auto" w:fill="FAFAFA"/>
            <w:vAlign w:val="center"/>
          </w:tcPr>
          <w:p w14:paraId="09109110" w14:textId="32F46AE2" w:rsidR="00E74B55" w:rsidRPr="00F65EFE" w:rsidRDefault="00F65EFE" w:rsidP="00E74B55">
            <w:pPr>
              <w:spacing w:line="240" w:lineRule="auto"/>
              <w:ind w:right="-72"/>
              <w:jc w:val="right"/>
              <w:rPr>
                <w:rFonts w:eastAsia="Arial Unicode MS" w:cs="Arial"/>
                <w:sz w:val="18"/>
                <w:szCs w:val="18"/>
              </w:rPr>
            </w:pPr>
            <w:r w:rsidRPr="00F65EFE">
              <w:rPr>
                <w:rFonts w:eastAsia="Arial Unicode MS" w:cs="Arial"/>
                <w:sz w:val="18"/>
                <w:szCs w:val="18"/>
              </w:rPr>
              <w:t>2</w:t>
            </w:r>
            <w:r w:rsidR="00E74B55" w:rsidRPr="00F65EFE">
              <w:rPr>
                <w:rFonts w:eastAsia="Arial Unicode MS" w:cs="Arial"/>
                <w:sz w:val="18"/>
                <w:szCs w:val="18"/>
                <w:lang w:val="en-US"/>
              </w:rPr>
              <w:t>,</w:t>
            </w:r>
            <w:r w:rsidRPr="00F65EFE">
              <w:rPr>
                <w:rFonts w:eastAsia="Arial Unicode MS" w:cs="Arial"/>
                <w:sz w:val="18"/>
                <w:szCs w:val="18"/>
              </w:rPr>
              <w:t>175</w:t>
            </w:r>
            <w:r w:rsidR="00E74B55" w:rsidRPr="00F65EFE">
              <w:rPr>
                <w:rFonts w:eastAsia="Arial Unicode MS" w:cs="Arial"/>
                <w:sz w:val="18"/>
                <w:szCs w:val="18"/>
                <w:lang w:val="en-US"/>
              </w:rPr>
              <w:t>,</w:t>
            </w:r>
            <w:r w:rsidRPr="00F65EFE">
              <w:rPr>
                <w:rFonts w:eastAsia="Arial Unicode MS" w:cs="Arial"/>
                <w:sz w:val="18"/>
                <w:szCs w:val="18"/>
              </w:rPr>
              <w:t>836</w:t>
            </w:r>
          </w:p>
        </w:tc>
        <w:tc>
          <w:tcPr>
            <w:tcW w:w="1976" w:type="dxa"/>
            <w:shd w:val="clear" w:color="auto" w:fill="FAFAFA"/>
            <w:vAlign w:val="center"/>
          </w:tcPr>
          <w:p w14:paraId="5B99BAE6" w14:textId="7223DF40" w:rsidR="00E74B55" w:rsidRPr="00F65EFE" w:rsidRDefault="00F65EFE" w:rsidP="00E74B55">
            <w:pPr>
              <w:spacing w:line="240" w:lineRule="auto"/>
              <w:ind w:right="-72"/>
              <w:jc w:val="right"/>
              <w:rPr>
                <w:rFonts w:eastAsia="Arial Unicode MS" w:cs="Arial"/>
                <w:sz w:val="18"/>
                <w:szCs w:val="18"/>
              </w:rPr>
            </w:pPr>
            <w:r w:rsidRPr="00F65EFE">
              <w:rPr>
                <w:rFonts w:eastAsia="Arial Unicode MS" w:cs="Arial"/>
                <w:sz w:val="18"/>
                <w:szCs w:val="18"/>
              </w:rPr>
              <w:t>1</w:t>
            </w:r>
            <w:r w:rsidR="00E74B55" w:rsidRPr="00F65EFE">
              <w:rPr>
                <w:rFonts w:eastAsia="Arial Unicode MS" w:cs="Arial"/>
                <w:sz w:val="18"/>
                <w:szCs w:val="18"/>
                <w:lang w:val="en-US"/>
              </w:rPr>
              <w:t>,</w:t>
            </w:r>
            <w:r w:rsidRPr="00F65EFE">
              <w:rPr>
                <w:rFonts w:eastAsia="Arial Unicode MS" w:cs="Arial"/>
                <w:sz w:val="18"/>
                <w:szCs w:val="18"/>
              </w:rPr>
              <w:t>034</w:t>
            </w:r>
            <w:r w:rsidR="00E74B55" w:rsidRPr="00F65EFE">
              <w:rPr>
                <w:rFonts w:eastAsia="Arial Unicode MS" w:cs="Arial"/>
                <w:sz w:val="18"/>
                <w:szCs w:val="18"/>
                <w:lang w:val="en-US"/>
              </w:rPr>
              <w:t>,</w:t>
            </w:r>
            <w:r w:rsidRPr="00F65EFE">
              <w:rPr>
                <w:rFonts w:eastAsia="Arial Unicode MS" w:cs="Arial"/>
                <w:sz w:val="18"/>
                <w:szCs w:val="18"/>
              </w:rPr>
              <w:t>586</w:t>
            </w:r>
          </w:p>
        </w:tc>
      </w:tr>
      <w:tr w:rsidR="00E74B55" w:rsidRPr="00F65EFE" w14:paraId="2BEB25BC" w14:textId="77777777" w:rsidTr="00924B15">
        <w:tc>
          <w:tcPr>
            <w:tcW w:w="5501" w:type="dxa"/>
            <w:vAlign w:val="bottom"/>
          </w:tcPr>
          <w:p w14:paraId="325CFF99" w14:textId="77777777" w:rsidR="00E74B55" w:rsidRPr="00F65EFE" w:rsidRDefault="00E74B55" w:rsidP="00E74B55">
            <w:pPr>
              <w:tabs>
                <w:tab w:val="left" w:pos="810"/>
              </w:tabs>
              <w:spacing w:line="240" w:lineRule="auto"/>
              <w:ind w:left="-105"/>
              <w:jc w:val="thaiDistribute"/>
              <w:rPr>
                <w:rFonts w:cs="Arial"/>
                <w:sz w:val="18"/>
                <w:szCs w:val="18"/>
              </w:rPr>
            </w:pPr>
            <w:r w:rsidRPr="00F65EFE">
              <w:rPr>
                <w:rFonts w:cs="Arial"/>
                <w:sz w:val="18"/>
                <w:szCs w:val="18"/>
                <w:u w:val="single"/>
              </w:rPr>
              <w:t>Less</w:t>
            </w:r>
            <w:r w:rsidRPr="00F65EFE">
              <w:rPr>
                <w:rFonts w:cs="Arial"/>
                <w:sz w:val="18"/>
                <w:szCs w:val="18"/>
              </w:rPr>
              <w:t xml:space="preserve">  Accumulated amortisation</w:t>
            </w:r>
          </w:p>
        </w:tc>
        <w:tc>
          <w:tcPr>
            <w:tcW w:w="1984" w:type="dxa"/>
            <w:tcBorders>
              <w:bottom w:val="single" w:sz="4" w:space="0" w:color="auto"/>
            </w:tcBorders>
            <w:shd w:val="clear" w:color="auto" w:fill="FAFAFA"/>
            <w:vAlign w:val="center"/>
          </w:tcPr>
          <w:p w14:paraId="34C64C3A" w14:textId="0DEC196F" w:rsidR="00E74B55" w:rsidRPr="00F65EFE" w:rsidRDefault="00E74B55" w:rsidP="00E74B55">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1</w:t>
            </w:r>
            <w:r w:rsidRPr="00F65EFE">
              <w:rPr>
                <w:rFonts w:eastAsia="Arial Unicode MS" w:cs="Arial"/>
                <w:sz w:val="18"/>
                <w:szCs w:val="18"/>
                <w:lang w:val="en-US"/>
              </w:rPr>
              <w:t>,</w:t>
            </w:r>
            <w:r w:rsidR="00F65EFE" w:rsidRPr="00F65EFE">
              <w:rPr>
                <w:rFonts w:eastAsia="Arial Unicode MS" w:cs="Arial"/>
                <w:sz w:val="18"/>
                <w:szCs w:val="18"/>
              </w:rPr>
              <w:t>230</w:t>
            </w:r>
            <w:r w:rsidRPr="00F65EFE">
              <w:rPr>
                <w:rFonts w:eastAsia="Arial Unicode MS" w:cs="Arial"/>
                <w:sz w:val="18"/>
                <w:szCs w:val="18"/>
                <w:lang w:val="en-US"/>
              </w:rPr>
              <w:t>,</w:t>
            </w:r>
            <w:r w:rsidR="00F65EFE" w:rsidRPr="00F65EFE">
              <w:rPr>
                <w:rFonts w:eastAsia="Arial Unicode MS" w:cs="Arial"/>
                <w:sz w:val="18"/>
                <w:szCs w:val="18"/>
              </w:rPr>
              <w:t>136</w:t>
            </w:r>
            <w:r w:rsidRPr="00F65EFE">
              <w:rPr>
                <w:rFonts w:eastAsia="Arial Unicode MS" w:cs="Arial"/>
                <w:sz w:val="18"/>
                <w:szCs w:val="18"/>
                <w:lang w:val="en-US"/>
              </w:rPr>
              <w:t>)</w:t>
            </w:r>
          </w:p>
        </w:tc>
        <w:tc>
          <w:tcPr>
            <w:tcW w:w="1976" w:type="dxa"/>
            <w:tcBorders>
              <w:bottom w:val="single" w:sz="4" w:space="0" w:color="auto"/>
            </w:tcBorders>
            <w:shd w:val="clear" w:color="auto" w:fill="FAFAFA"/>
            <w:vAlign w:val="center"/>
          </w:tcPr>
          <w:p w14:paraId="36671707" w14:textId="40962F12" w:rsidR="00E74B55" w:rsidRPr="00F65EFE" w:rsidRDefault="00E74B55" w:rsidP="00E74B55">
            <w:pPr>
              <w:spacing w:line="240" w:lineRule="auto"/>
              <w:ind w:right="-72"/>
              <w:jc w:val="right"/>
              <w:rPr>
                <w:rFonts w:eastAsia="Arial Unicode MS" w:cs="Arial"/>
                <w:sz w:val="18"/>
                <w:szCs w:val="18"/>
              </w:rPr>
            </w:pPr>
            <w:r w:rsidRPr="00F65EFE">
              <w:rPr>
                <w:rFonts w:eastAsia="Arial Unicode MS" w:cs="Arial"/>
                <w:sz w:val="18"/>
                <w:szCs w:val="18"/>
                <w:lang w:val="en-US"/>
              </w:rPr>
              <w:t>(</w:t>
            </w:r>
            <w:r w:rsidR="00F65EFE" w:rsidRPr="00F65EFE">
              <w:rPr>
                <w:rFonts w:eastAsia="Arial Unicode MS" w:cs="Arial"/>
                <w:sz w:val="18"/>
                <w:szCs w:val="18"/>
              </w:rPr>
              <w:t>350</w:t>
            </w:r>
            <w:r w:rsidRPr="00F65EFE">
              <w:rPr>
                <w:rFonts w:eastAsia="Arial Unicode MS" w:cs="Arial"/>
                <w:sz w:val="18"/>
                <w:szCs w:val="18"/>
                <w:lang w:val="en-US"/>
              </w:rPr>
              <w:t>,</w:t>
            </w:r>
            <w:r w:rsidR="00F65EFE" w:rsidRPr="00F65EFE">
              <w:rPr>
                <w:rFonts w:eastAsia="Arial Unicode MS" w:cs="Arial"/>
                <w:sz w:val="18"/>
                <w:szCs w:val="18"/>
              </w:rPr>
              <w:t>092</w:t>
            </w:r>
            <w:r w:rsidRPr="00F65EFE">
              <w:rPr>
                <w:rFonts w:eastAsia="Arial Unicode MS" w:cs="Arial"/>
                <w:sz w:val="18"/>
                <w:szCs w:val="18"/>
                <w:lang w:val="en-US"/>
              </w:rPr>
              <w:t>)</w:t>
            </w:r>
          </w:p>
        </w:tc>
      </w:tr>
      <w:tr w:rsidR="00E74B55" w:rsidRPr="00F65EFE" w14:paraId="221CAE8C" w14:textId="77777777" w:rsidTr="001F4839">
        <w:trPr>
          <w:trHeight w:val="195"/>
        </w:trPr>
        <w:tc>
          <w:tcPr>
            <w:tcW w:w="5501" w:type="dxa"/>
            <w:vAlign w:val="bottom"/>
          </w:tcPr>
          <w:p w14:paraId="77136DFE" w14:textId="77777777" w:rsidR="00E74B55" w:rsidRPr="00F65EFE" w:rsidRDefault="00E74B55" w:rsidP="00E74B55">
            <w:pPr>
              <w:spacing w:line="240" w:lineRule="auto"/>
              <w:ind w:left="-105"/>
              <w:jc w:val="thaiDistribute"/>
              <w:rPr>
                <w:rFonts w:cs="Arial"/>
                <w:sz w:val="18"/>
                <w:szCs w:val="18"/>
                <w:cs/>
              </w:rPr>
            </w:pPr>
          </w:p>
        </w:tc>
        <w:tc>
          <w:tcPr>
            <w:tcW w:w="1984" w:type="dxa"/>
            <w:tcBorders>
              <w:top w:val="single" w:sz="4" w:space="0" w:color="auto"/>
            </w:tcBorders>
            <w:shd w:val="clear" w:color="auto" w:fill="FAFAFA"/>
            <w:vAlign w:val="bottom"/>
          </w:tcPr>
          <w:p w14:paraId="3F6F9B2A" w14:textId="77777777" w:rsidR="00E74B55" w:rsidRPr="00F65EFE" w:rsidRDefault="00E74B55" w:rsidP="00E74B55">
            <w:pPr>
              <w:spacing w:line="240" w:lineRule="auto"/>
              <w:ind w:right="-72"/>
              <w:jc w:val="right"/>
              <w:rPr>
                <w:rFonts w:eastAsia="Arial Unicode MS" w:cs="Arial"/>
                <w:sz w:val="18"/>
                <w:szCs w:val="18"/>
              </w:rPr>
            </w:pPr>
          </w:p>
        </w:tc>
        <w:tc>
          <w:tcPr>
            <w:tcW w:w="1976" w:type="dxa"/>
            <w:tcBorders>
              <w:top w:val="single" w:sz="4" w:space="0" w:color="auto"/>
            </w:tcBorders>
            <w:shd w:val="clear" w:color="auto" w:fill="FAFAFA"/>
            <w:vAlign w:val="bottom"/>
          </w:tcPr>
          <w:p w14:paraId="37A077B2" w14:textId="77777777" w:rsidR="00E74B55" w:rsidRPr="00F65EFE" w:rsidRDefault="00E74B55" w:rsidP="00E74B55">
            <w:pPr>
              <w:spacing w:line="240" w:lineRule="auto"/>
              <w:ind w:right="-72"/>
              <w:jc w:val="right"/>
              <w:rPr>
                <w:rFonts w:eastAsia="Arial Unicode MS" w:cs="Arial"/>
                <w:sz w:val="18"/>
                <w:szCs w:val="18"/>
              </w:rPr>
            </w:pPr>
          </w:p>
        </w:tc>
      </w:tr>
      <w:tr w:rsidR="00E74B55" w:rsidRPr="00F65EFE" w14:paraId="075457A9" w14:textId="77777777" w:rsidTr="001F4839">
        <w:tc>
          <w:tcPr>
            <w:tcW w:w="5501" w:type="dxa"/>
            <w:vAlign w:val="bottom"/>
          </w:tcPr>
          <w:p w14:paraId="41610441" w14:textId="77777777" w:rsidR="00E74B55" w:rsidRPr="00F65EFE" w:rsidRDefault="00E74B55" w:rsidP="00E74B55">
            <w:pPr>
              <w:spacing w:line="240" w:lineRule="auto"/>
              <w:ind w:left="-105"/>
              <w:jc w:val="thaiDistribute"/>
              <w:rPr>
                <w:rFonts w:cs="Arial"/>
                <w:sz w:val="18"/>
                <w:szCs w:val="18"/>
              </w:rPr>
            </w:pPr>
            <w:r w:rsidRPr="00F65EFE">
              <w:rPr>
                <w:rFonts w:cs="Arial"/>
                <w:b/>
                <w:bCs/>
                <w:sz w:val="18"/>
                <w:szCs w:val="18"/>
              </w:rPr>
              <w:t>Net book amount</w:t>
            </w:r>
          </w:p>
        </w:tc>
        <w:tc>
          <w:tcPr>
            <w:tcW w:w="1984" w:type="dxa"/>
            <w:tcBorders>
              <w:bottom w:val="single" w:sz="4" w:space="0" w:color="auto"/>
            </w:tcBorders>
            <w:shd w:val="clear" w:color="auto" w:fill="FAFAFA"/>
            <w:vAlign w:val="center"/>
          </w:tcPr>
          <w:p w14:paraId="41ED11D2" w14:textId="654CA7BD" w:rsidR="00E74B55" w:rsidRPr="00F65EFE" w:rsidRDefault="00F65EFE" w:rsidP="00E74B55">
            <w:pPr>
              <w:spacing w:line="240" w:lineRule="auto"/>
              <w:ind w:right="-72"/>
              <w:jc w:val="right"/>
              <w:rPr>
                <w:rFonts w:eastAsia="Arial Unicode MS" w:cs="Arial"/>
                <w:sz w:val="18"/>
                <w:szCs w:val="18"/>
              </w:rPr>
            </w:pPr>
            <w:r w:rsidRPr="00F65EFE">
              <w:rPr>
                <w:rFonts w:eastAsia="Arial Unicode MS" w:cs="Arial"/>
                <w:sz w:val="18"/>
                <w:szCs w:val="18"/>
              </w:rPr>
              <w:t>945</w:t>
            </w:r>
            <w:r w:rsidR="00E74B55" w:rsidRPr="00F65EFE">
              <w:rPr>
                <w:rFonts w:eastAsia="Arial Unicode MS" w:cs="Arial"/>
                <w:sz w:val="18"/>
                <w:szCs w:val="18"/>
                <w:lang w:val="en-US"/>
              </w:rPr>
              <w:t>,</w:t>
            </w:r>
            <w:r w:rsidRPr="00F65EFE">
              <w:rPr>
                <w:rFonts w:eastAsia="Arial Unicode MS" w:cs="Arial"/>
                <w:sz w:val="18"/>
                <w:szCs w:val="18"/>
              </w:rPr>
              <w:t>700</w:t>
            </w:r>
          </w:p>
        </w:tc>
        <w:tc>
          <w:tcPr>
            <w:tcW w:w="1976" w:type="dxa"/>
            <w:tcBorders>
              <w:bottom w:val="single" w:sz="4" w:space="0" w:color="auto"/>
            </w:tcBorders>
            <w:shd w:val="clear" w:color="auto" w:fill="FAFAFA"/>
            <w:vAlign w:val="center"/>
          </w:tcPr>
          <w:p w14:paraId="3ED187D2" w14:textId="4FF75115" w:rsidR="00E74B55" w:rsidRPr="00F65EFE" w:rsidRDefault="00F65EFE" w:rsidP="00E74B55">
            <w:pPr>
              <w:spacing w:line="240" w:lineRule="auto"/>
              <w:ind w:right="-72"/>
              <w:jc w:val="right"/>
              <w:rPr>
                <w:rFonts w:eastAsia="Arial Unicode MS" w:cs="Arial"/>
                <w:sz w:val="18"/>
                <w:szCs w:val="18"/>
              </w:rPr>
            </w:pPr>
            <w:r w:rsidRPr="00F65EFE">
              <w:rPr>
                <w:rFonts w:eastAsia="Arial Unicode MS" w:cs="Arial"/>
                <w:sz w:val="18"/>
                <w:szCs w:val="18"/>
              </w:rPr>
              <w:t>684</w:t>
            </w:r>
            <w:r w:rsidR="00E74B55" w:rsidRPr="00F65EFE">
              <w:rPr>
                <w:rFonts w:eastAsia="Arial Unicode MS" w:cs="Arial"/>
                <w:sz w:val="18"/>
                <w:szCs w:val="18"/>
                <w:lang w:val="en-US"/>
              </w:rPr>
              <w:t>,</w:t>
            </w:r>
            <w:r w:rsidRPr="00F65EFE">
              <w:rPr>
                <w:rFonts w:eastAsia="Arial Unicode MS" w:cs="Arial"/>
                <w:sz w:val="18"/>
                <w:szCs w:val="18"/>
              </w:rPr>
              <w:t>494</w:t>
            </w:r>
          </w:p>
        </w:tc>
      </w:tr>
    </w:tbl>
    <w:p w14:paraId="49B3B61A" w14:textId="77777777" w:rsidR="00E827E6" w:rsidRPr="00F65EFE" w:rsidRDefault="00E827E6" w:rsidP="00FD04A0">
      <w:pPr>
        <w:spacing w:line="240" w:lineRule="auto"/>
        <w:rPr>
          <w:rFonts w:cs="Arial"/>
          <w:sz w:val="18"/>
          <w:szCs w:val="18"/>
        </w:rPr>
      </w:pPr>
    </w:p>
    <w:p w14:paraId="31259826" w14:textId="77777777" w:rsidR="00EB44C2" w:rsidRDefault="00E827E6" w:rsidP="00765815">
      <w:pPr>
        <w:spacing w:line="240" w:lineRule="auto"/>
        <w:rPr>
          <w:rFonts w:cs="Arial"/>
          <w:sz w:val="18"/>
          <w:szCs w:val="18"/>
        </w:rPr>
      </w:pPr>
      <w:r w:rsidRPr="00F65EFE">
        <w:rPr>
          <w:rFonts w:cs="Arial"/>
          <w:sz w:val="18"/>
          <w:szCs w:val="18"/>
        </w:rPr>
        <w:t>Amortisation</w:t>
      </w:r>
      <w:r w:rsidR="00D621A2" w:rsidRPr="00F65EFE">
        <w:rPr>
          <w:rFonts w:cs="Arial"/>
          <w:sz w:val="18"/>
          <w:szCs w:val="18"/>
        </w:rPr>
        <w:t xml:space="preserve"> charge</w:t>
      </w:r>
      <w:r w:rsidRPr="00F65EFE">
        <w:rPr>
          <w:rFonts w:cs="Arial"/>
          <w:sz w:val="18"/>
          <w:szCs w:val="18"/>
        </w:rPr>
        <w:t xml:space="preserve"> recognised in administrative expenses in profit or los</w:t>
      </w:r>
      <w:r w:rsidR="00765815" w:rsidRPr="00F65EFE">
        <w:rPr>
          <w:rFonts w:cs="Arial"/>
          <w:sz w:val="18"/>
          <w:szCs w:val="18"/>
        </w:rPr>
        <w:t>s.</w:t>
      </w:r>
    </w:p>
    <w:p w14:paraId="7245F6D8" w14:textId="77777777" w:rsidR="00C8021D" w:rsidRDefault="00C8021D" w:rsidP="00765815">
      <w:pPr>
        <w:spacing w:line="240" w:lineRule="auto"/>
        <w:rPr>
          <w:rFonts w:cs="Arial"/>
          <w:sz w:val="18"/>
          <w:szCs w:val="18"/>
        </w:rPr>
      </w:pPr>
    </w:p>
    <w:p w14:paraId="114FF9F7" w14:textId="0A4ACA77" w:rsidR="00C8021D" w:rsidRPr="00F65EFE" w:rsidRDefault="00C8021D" w:rsidP="00765815">
      <w:pPr>
        <w:spacing w:line="240" w:lineRule="auto"/>
        <w:rPr>
          <w:rFonts w:cs="Arial"/>
          <w:sz w:val="18"/>
          <w:szCs w:val="18"/>
          <w:shd w:val="clear" w:color="auto" w:fill="FFFFFF"/>
        </w:rPr>
        <w:sectPr w:rsidR="00C8021D" w:rsidRPr="00F65EFE" w:rsidSect="00446584">
          <w:pgSz w:w="11907" w:h="16840" w:code="9"/>
          <w:pgMar w:top="1440" w:right="720" w:bottom="720" w:left="1728" w:header="706" w:footer="706" w:gutter="0"/>
          <w:cols w:space="720"/>
          <w:docGrid w:linePitch="272"/>
        </w:sectPr>
      </w:pPr>
    </w:p>
    <w:tbl>
      <w:tblPr>
        <w:tblW w:w="9455" w:type="dxa"/>
        <w:tblInd w:w="-5" w:type="dxa"/>
        <w:shd w:val="clear" w:color="auto" w:fill="44546A" w:themeFill="text2"/>
        <w:tblLook w:val="04A0" w:firstRow="1" w:lastRow="0" w:firstColumn="1" w:lastColumn="0" w:noHBand="0" w:noVBand="1"/>
      </w:tblPr>
      <w:tblGrid>
        <w:gridCol w:w="9455"/>
      </w:tblGrid>
      <w:tr w:rsidR="00C92745" w:rsidRPr="00F65EFE" w14:paraId="3589ADAA" w14:textId="77777777" w:rsidTr="009D372E">
        <w:trPr>
          <w:trHeight w:val="386"/>
        </w:trPr>
        <w:tc>
          <w:tcPr>
            <w:tcW w:w="9455" w:type="dxa"/>
            <w:shd w:val="clear" w:color="auto" w:fill="FFA543"/>
            <w:vAlign w:val="center"/>
          </w:tcPr>
          <w:p w14:paraId="671BEE16" w14:textId="60067561" w:rsidR="00C92745" w:rsidRPr="00F65EFE" w:rsidRDefault="00F65EFE" w:rsidP="009D372E">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17</w:t>
            </w:r>
            <w:r w:rsidR="00C92745" w:rsidRPr="00F65EFE">
              <w:rPr>
                <w:rFonts w:eastAsia="Arial Unicode MS" w:cs="Arial"/>
                <w:b/>
                <w:bCs/>
                <w:color w:val="FFFFFF" w:themeColor="background1"/>
                <w:sz w:val="18"/>
                <w:szCs w:val="18"/>
              </w:rPr>
              <w:tab/>
              <w:t>Borrowings</w:t>
            </w:r>
          </w:p>
        </w:tc>
      </w:tr>
    </w:tbl>
    <w:p w14:paraId="7DD82D45" w14:textId="77777777" w:rsidR="00C92745" w:rsidRPr="00F65EFE" w:rsidRDefault="00C92745" w:rsidP="00C92745">
      <w:pPr>
        <w:spacing w:line="240" w:lineRule="auto"/>
        <w:ind w:left="540" w:hanging="540"/>
        <w:jc w:val="both"/>
        <w:rPr>
          <w:rFonts w:cs="Arial"/>
          <w:sz w:val="18"/>
          <w:szCs w:val="18"/>
          <w:shd w:val="clear" w:color="auto" w:fill="FFFFFF"/>
        </w:rPr>
      </w:pPr>
    </w:p>
    <w:tbl>
      <w:tblPr>
        <w:tblW w:w="9446" w:type="dxa"/>
        <w:tblLayout w:type="fixed"/>
        <w:tblLook w:val="0000" w:firstRow="0" w:lastRow="0" w:firstColumn="0" w:lastColumn="0" w:noHBand="0" w:noVBand="0"/>
      </w:tblPr>
      <w:tblGrid>
        <w:gridCol w:w="3686"/>
        <w:gridCol w:w="1440"/>
        <w:gridCol w:w="1440"/>
        <w:gridCol w:w="1440"/>
        <w:gridCol w:w="1440"/>
      </w:tblGrid>
      <w:tr w:rsidR="00C92745" w:rsidRPr="00F65EFE" w14:paraId="1BE2642C" w14:textId="77777777" w:rsidTr="00C8021D">
        <w:tc>
          <w:tcPr>
            <w:tcW w:w="3686" w:type="dxa"/>
            <w:vAlign w:val="bottom"/>
          </w:tcPr>
          <w:p w14:paraId="611D3F18" w14:textId="77777777" w:rsidR="00C92745" w:rsidRPr="00F65EFE" w:rsidRDefault="00C92745" w:rsidP="009D372E">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3A0A5449" w14:textId="77777777" w:rsidR="00C92745" w:rsidRPr="00F65EFE" w:rsidRDefault="00C92745" w:rsidP="009D372E">
            <w:pPr>
              <w:spacing w:line="240" w:lineRule="auto"/>
              <w:ind w:right="-72"/>
              <w:jc w:val="center"/>
              <w:rPr>
                <w:rFonts w:cs="Arial"/>
                <w:b/>
                <w:bCs/>
                <w:sz w:val="18"/>
                <w:szCs w:val="18"/>
              </w:rPr>
            </w:pPr>
            <w:r w:rsidRPr="00F65EFE">
              <w:rPr>
                <w:rFonts w:cs="Arial"/>
                <w:b/>
                <w:bCs/>
                <w:sz w:val="18"/>
                <w:szCs w:val="18"/>
              </w:rPr>
              <w:t xml:space="preserve">Consolidated </w:t>
            </w:r>
          </w:p>
          <w:p w14:paraId="395042D2" w14:textId="77777777" w:rsidR="00C92745" w:rsidRPr="00F65EFE" w:rsidRDefault="00C92745" w:rsidP="009D372E">
            <w:pPr>
              <w:spacing w:line="240" w:lineRule="auto"/>
              <w:ind w:right="-72"/>
              <w:jc w:val="center"/>
              <w:rPr>
                <w:rFonts w:cs="Arial"/>
                <w:b/>
                <w:bCs/>
                <w:sz w:val="18"/>
                <w:szCs w:val="18"/>
              </w:rPr>
            </w:pPr>
            <w:r w:rsidRPr="00F65EFE">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57204502" w14:textId="77777777" w:rsidR="00C92745" w:rsidRPr="00F65EFE" w:rsidRDefault="00C92745" w:rsidP="009D372E">
            <w:pPr>
              <w:spacing w:line="240" w:lineRule="auto"/>
              <w:ind w:right="-72"/>
              <w:jc w:val="center"/>
              <w:rPr>
                <w:rFonts w:cs="Arial"/>
                <w:b/>
                <w:bCs/>
                <w:sz w:val="18"/>
                <w:szCs w:val="18"/>
              </w:rPr>
            </w:pPr>
            <w:r w:rsidRPr="00F65EFE">
              <w:rPr>
                <w:rFonts w:cs="Arial"/>
                <w:b/>
                <w:bCs/>
                <w:sz w:val="18"/>
                <w:szCs w:val="18"/>
                <w:lang w:val="en-US"/>
              </w:rPr>
              <w:t>Separate</w:t>
            </w:r>
            <w:r w:rsidRPr="00F65EFE">
              <w:rPr>
                <w:rFonts w:cs="Arial"/>
                <w:b/>
                <w:bCs/>
                <w:sz w:val="18"/>
                <w:szCs w:val="18"/>
              </w:rPr>
              <w:t xml:space="preserve"> </w:t>
            </w:r>
          </w:p>
          <w:p w14:paraId="0C044BF3" w14:textId="77777777" w:rsidR="00C92745" w:rsidRPr="00F65EFE" w:rsidRDefault="00C92745" w:rsidP="009D372E">
            <w:pPr>
              <w:spacing w:line="240" w:lineRule="auto"/>
              <w:ind w:right="-72"/>
              <w:jc w:val="center"/>
              <w:rPr>
                <w:rFonts w:cs="Arial"/>
                <w:sz w:val="18"/>
                <w:szCs w:val="18"/>
                <w:lang w:val="en-US"/>
              </w:rPr>
            </w:pPr>
            <w:r w:rsidRPr="00F65EFE">
              <w:rPr>
                <w:rFonts w:cs="Arial"/>
                <w:b/>
                <w:bCs/>
                <w:sz w:val="18"/>
                <w:szCs w:val="18"/>
              </w:rPr>
              <w:t>financial statements</w:t>
            </w:r>
          </w:p>
        </w:tc>
      </w:tr>
      <w:tr w:rsidR="00C92745" w:rsidRPr="00F65EFE" w14:paraId="53DF8025" w14:textId="77777777" w:rsidTr="00C8021D">
        <w:tc>
          <w:tcPr>
            <w:tcW w:w="3686" w:type="dxa"/>
            <w:vAlign w:val="bottom"/>
          </w:tcPr>
          <w:p w14:paraId="5729BCFB" w14:textId="77777777" w:rsidR="00C92745" w:rsidRPr="00F65EFE" w:rsidRDefault="00C92745" w:rsidP="009D372E">
            <w:pPr>
              <w:spacing w:line="240" w:lineRule="auto"/>
              <w:ind w:left="-101"/>
              <w:rPr>
                <w:rFonts w:cs="Arial"/>
                <w:sz w:val="18"/>
                <w:szCs w:val="18"/>
              </w:rPr>
            </w:pPr>
          </w:p>
        </w:tc>
        <w:tc>
          <w:tcPr>
            <w:tcW w:w="1440" w:type="dxa"/>
            <w:tcBorders>
              <w:top w:val="single" w:sz="4" w:space="0" w:color="auto"/>
            </w:tcBorders>
            <w:vAlign w:val="bottom"/>
          </w:tcPr>
          <w:p w14:paraId="7743D095" w14:textId="7881E57A" w:rsidR="00C92745" w:rsidRPr="00F65EFE" w:rsidRDefault="00F65EFE" w:rsidP="009D372E">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7FA5D771" w14:textId="625CF5CD" w:rsidR="00C92745" w:rsidRPr="00F65EFE" w:rsidRDefault="00F65EFE" w:rsidP="009D372E">
            <w:pPr>
              <w:spacing w:line="240" w:lineRule="auto"/>
              <w:ind w:right="-72"/>
              <w:jc w:val="right"/>
              <w:rPr>
                <w:rFonts w:cs="Arial"/>
                <w:b/>
                <w:bCs/>
                <w:sz w:val="18"/>
                <w:szCs w:val="18"/>
              </w:rPr>
            </w:pPr>
            <w:r w:rsidRPr="00F65EFE">
              <w:rPr>
                <w:rFonts w:cs="Arial"/>
                <w:b/>
                <w:bCs/>
                <w:sz w:val="18"/>
                <w:szCs w:val="18"/>
              </w:rPr>
              <w:t>2020</w:t>
            </w:r>
          </w:p>
        </w:tc>
        <w:tc>
          <w:tcPr>
            <w:tcW w:w="1440" w:type="dxa"/>
            <w:vAlign w:val="bottom"/>
          </w:tcPr>
          <w:p w14:paraId="1846F8DF" w14:textId="508F3F0E" w:rsidR="00C92745" w:rsidRPr="00F65EFE" w:rsidRDefault="00F65EFE" w:rsidP="009D372E">
            <w:pPr>
              <w:spacing w:line="240" w:lineRule="auto"/>
              <w:ind w:right="-72"/>
              <w:jc w:val="right"/>
              <w:rPr>
                <w:rFonts w:cs="Arial"/>
                <w:b/>
                <w:bCs/>
                <w:sz w:val="18"/>
                <w:szCs w:val="18"/>
              </w:rPr>
            </w:pPr>
            <w:r w:rsidRPr="00F65EFE">
              <w:rPr>
                <w:rFonts w:cs="Arial"/>
                <w:b/>
                <w:bCs/>
                <w:sz w:val="18"/>
                <w:szCs w:val="18"/>
              </w:rPr>
              <w:t>2021</w:t>
            </w:r>
          </w:p>
        </w:tc>
        <w:tc>
          <w:tcPr>
            <w:tcW w:w="1440" w:type="dxa"/>
            <w:vAlign w:val="bottom"/>
          </w:tcPr>
          <w:p w14:paraId="75C64F5C" w14:textId="0F367EAC" w:rsidR="00C92745" w:rsidRPr="00F65EFE" w:rsidRDefault="00F65EFE" w:rsidP="009D372E">
            <w:pPr>
              <w:spacing w:line="240" w:lineRule="auto"/>
              <w:ind w:right="-72"/>
              <w:jc w:val="right"/>
              <w:rPr>
                <w:rFonts w:cs="Arial"/>
                <w:b/>
                <w:bCs/>
                <w:sz w:val="18"/>
                <w:szCs w:val="18"/>
              </w:rPr>
            </w:pPr>
            <w:r w:rsidRPr="00F65EFE">
              <w:rPr>
                <w:rFonts w:cs="Arial"/>
                <w:b/>
                <w:bCs/>
                <w:sz w:val="18"/>
                <w:szCs w:val="18"/>
              </w:rPr>
              <w:t>2020</w:t>
            </w:r>
          </w:p>
        </w:tc>
      </w:tr>
      <w:tr w:rsidR="00C92745" w:rsidRPr="00F65EFE" w14:paraId="5AA400F1" w14:textId="77777777" w:rsidTr="00C8021D">
        <w:tc>
          <w:tcPr>
            <w:tcW w:w="3686" w:type="dxa"/>
            <w:vAlign w:val="bottom"/>
          </w:tcPr>
          <w:p w14:paraId="4043F1DE" w14:textId="77777777" w:rsidR="00C92745" w:rsidRPr="00F65EFE" w:rsidRDefault="00C92745" w:rsidP="009D372E">
            <w:pPr>
              <w:spacing w:line="240" w:lineRule="auto"/>
              <w:ind w:left="-101"/>
              <w:rPr>
                <w:rFonts w:cs="Arial"/>
                <w:sz w:val="18"/>
                <w:szCs w:val="18"/>
              </w:rPr>
            </w:pPr>
          </w:p>
        </w:tc>
        <w:tc>
          <w:tcPr>
            <w:tcW w:w="1440" w:type="dxa"/>
            <w:tcBorders>
              <w:bottom w:val="single" w:sz="4" w:space="0" w:color="auto"/>
            </w:tcBorders>
            <w:vAlign w:val="bottom"/>
          </w:tcPr>
          <w:p w14:paraId="09A2B71B" w14:textId="77777777" w:rsidR="00C92745" w:rsidRPr="00F65EFE" w:rsidRDefault="00C92745" w:rsidP="009D372E">
            <w:pPr>
              <w:tabs>
                <w:tab w:val="left" w:pos="-14"/>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2573809" w14:textId="77777777" w:rsidR="00C92745" w:rsidRPr="00F65EFE" w:rsidRDefault="00C92745" w:rsidP="009D372E">
            <w:pPr>
              <w:tabs>
                <w:tab w:val="left" w:pos="-14"/>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270D9813" w14:textId="77777777" w:rsidR="00C92745" w:rsidRPr="00F65EFE" w:rsidRDefault="00C92745" w:rsidP="009D372E">
            <w:pPr>
              <w:tabs>
                <w:tab w:val="left" w:pos="-14"/>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F8FCC78" w14:textId="77777777" w:rsidR="00C92745" w:rsidRPr="00F65EFE" w:rsidRDefault="00C92745" w:rsidP="009D372E">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C92745" w:rsidRPr="00F65EFE" w14:paraId="242B683F" w14:textId="77777777" w:rsidTr="00C8021D">
        <w:trPr>
          <w:trHeight w:val="75"/>
        </w:trPr>
        <w:tc>
          <w:tcPr>
            <w:tcW w:w="3686" w:type="dxa"/>
            <w:vAlign w:val="bottom"/>
          </w:tcPr>
          <w:p w14:paraId="60C50639" w14:textId="77777777" w:rsidR="00C92745" w:rsidRPr="00F65EFE" w:rsidRDefault="00C92745" w:rsidP="009D372E">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018CAF66" w14:textId="77777777" w:rsidR="00C92745" w:rsidRPr="00F65EFE" w:rsidRDefault="00C92745" w:rsidP="009D372E">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0D3184BF" w14:textId="77777777" w:rsidR="00C92745" w:rsidRPr="00F65EFE" w:rsidRDefault="00C92745" w:rsidP="009D372E">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FBE38B4" w14:textId="77777777" w:rsidR="00C92745" w:rsidRPr="00F65EFE" w:rsidRDefault="00C92745" w:rsidP="009D372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F9221E6" w14:textId="77777777" w:rsidR="00C92745" w:rsidRPr="00F65EFE" w:rsidRDefault="00C92745" w:rsidP="009D372E">
            <w:pPr>
              <w:tabs>
                <w:tab w:val="left" w:pos="-72"/>
              </w:tabs>
              <w:spacing w:line="240" w:lineRule="auto"/>
              <w:ind w:right="-72"/>
              <w:jc w:val="right"/>
              <w:rPr>
                <w:rFonts w:cs="Arial"/>
                <w:sz w:val="18"/>
                <w:szCs w:val="18"/>
              </w:rPr>
            </w:pPr>
          </w:p>
        </w:tc>
      </w:tr>
      <w:tr w:rsidR="00C92745" w:rsidRPr="00F65EFE" w14:paraId="792FB578" w14:textId="77777777" w:rsidTr="00C8021D">
        <w:tc>
          <w:tcPr>
            <w:tcW w:w="3686" w:type="dxa"/>
          </w:tcPr>
          <w:p w14:paraId="304AFDBF" w14:textId="77777777" w:rsidR="00C92745" w:rsidRPr="00F65EFE" w:rsidRDefault="00C92745" w:rsidP="009D372E">
            <w:pPr>
              <w:spacing w:line="240" w:lineRule="auto"/>
              <w:ind w:left="-101"/>
              <w:rPr>
                <w:rFonts w:cs="Arial"/>
                <w:b/>
                <w:bCs/>
                <w:sz w:val="18"/>
                <w:szCs w:val="18"/>
                <w:cs/>
              </w:rPr>
            </w:pPr>
            <w:r w:rsidRPr="00F65EFE">
              <w:rPr>
                <w:rFonts w:cs="Arial"/>
                <w:b/>
                <w:bCs/>
                <w:sz w:val="18"/>
                <w:szCs w:val="18"/>
              </w:rPr>
              <w:t>Current</w:t>
            </w:r>
          </w:p>
        </w:tc>
        <w:tc>
          <w:tcPr>
            <w:tcW w:w="1440" w:type="dxa"/>
            <w:shd w:val="clear" w:color="auto" w:fill="FAFAFA"/>
          </w:tcPr>
          <w:p w14:paraId="47F55F74" w14:textId="77777777" w:rsidR="00C92745" w:rsidRPr="00F65EFE" w:rsidRDefault="00C92745" w:rsidP="009D372E">
            <w:pPr>
              <w:spacing w:line="240" w:lineRule="auto"/>
              <w:rPr>
                <w:rFonts w:cs="Arial"/>
                <w:b/>
                <w:bCs/>
                <w:sz w:val="18"/>
                <w:szCs w:val="18"/>
              </w:rPr>
            </w:pPr>
          </w:p>
        </w:tc>
        <w:tc>
          <w:tcPr>
            <w:tcW w:w="1440" w:type="dxa"/>
            <w:shd w:val="clear" w:color="auto" w:fill="auto"/>
          </w:tcPr>
          <w:p w14:paraId="2B5BC187" w14:textId="77777777" w:rsidR="00C92745" w:rsidRPr="00F65EFE" w:rsidRDefault="00C92745" w:rsidP="009D372E">
            <w:pPr>
              <w:spacing w:line="240" w:lineRule="auto"/>
              <w:rPr>
                <w:rFonts w:cs="Arial"/>
                <w:b/>
                <w:bCs/>
                <w:sz w:val="18"/>
                <w:szCs w:val="18"/>
              </w:rPr>
            </w:pPr>
          </w:p>
        </w:tc>
        <w:tc>
          <w:tcPr>
            <w:tcW w:w="1440" w:type="dxa"/>
            <w:shd w:val="clear" w:color="auto" w:fill="FAFAFA"/>
          </w:tcPr>
          <w:p w14:paraId="7A1C3075" w14:textId="77777777" w:rsidR="00C92745" w:rsidRPr="00F65EFE" w:rsidRDefault="00C92745" w:rsidP="009D372E">
            <w:pPr>
              <w:spacing w:line="240" w:lineRule="auto"/>
              <w:ind w:left="432"/>
              <w:rPr>
                <w:rFonts w:cs="Arial"/>
                <w:b/>
                <w:bCs/>
                <w:sz w:val="18"/>
                <w:szCs w:val="18"/>
              </w:rPr>
            </w:pPr>
          </w:p>
        </w:tc>
        <w:tc>
          <w:tcPr>
            <w:tcW w:w="1440" w:type="dxa"/>
          </w:tcPr>
          <w:p w14:paraId="267BDF3C" w14:textId="77777777" w:rsidR="00C92745" w:rsidRPr="00F65EFE" w:rsidRDefault="00C92745" w:rsidP="009D372E">
            <w:pPr>
              <w:spacing w:line="240" w:lineRule="auto"/>
              <w:ind w:left="432"/>
              <w:rPr>
                <w:rFonts w:cs="Arial"/>
                <w:b/>
                <w:bCs/>
                <w:sz w:val="18"/>
                <w:szCs w:val="18"/>
              </w:rPr>
            </w:pPr>
          </w:p>
        </w:tc>
      </w:tr>
      <w:tr w:rsidR="00D60650" w:rsidRPr="00F65EFE" w14:paraId="4F6D0812" w14:textId="77777777" w:rsidTr="00C8021D">
        <w:tc>
          <w:tcPr>
            <w:tcW w:w="3686" w:type="dxa"/>
            <w:vAlign w:val="center"/>
          </w:tcPr>
          <w:p w14:paraId="3651B109" w14:textId="77777777" w:rsidR="00D60650" w:rsidRPr="00F65EFE" w:rsidRDefault="00D60650" w:rsidP="00D60650">
            <w:pPr>
              <w:spacing w:line="240" w:lineRule="auto"/>
              <w:ind w:left="-101"/>
              <w:rPr>
                <w:rFonts w:cs="Arial"/>
                <w:sz w:val="18"/>
                <w:szCs w:val="18"/>
              </w:rPr>
            </w:pPr>
            <w:r w:rsidRPr="00F65EFE">
              <w:rPr>
                <w:rFonts w:cs="Arial"/>
                <w:sz w:val="18"/>
                <w:szCs w:val="18"/>
              </w:rPr>
              <w:t>Promissory notes</w:t>
            </w:r>
          </w:p>
        </w:tc>
        <w:tc>
          <w:tcPr>
            <w:tcW w:w="1440" w:type="dxa"/>
            <w:shd w:val="clear" w:color="auto" w:fill="FAFAFA"/>
            <w:vAlign w:val="bottom"/>
          </w:tcPr>
          <w:p w14:paraId="7701643B" w14:textId="7902469E"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170</w:t>
            </w:r>
            <w:r w:rsidR="00D60650" w:rsidRPr="00F65EFE">
              <w:rPr>
                <w:rFonts w:cs="Arial"/>
                <w:sz w:val="18"/>
                <w:szCs w:val="18"/>
                <w:lang w:val="en-US"/>
              </w:rPr>
              <w:t>,</w:t>
            </w:r>
            <w:r w:rsidRPr="00F65EFE">
              <w:rPr>
                <w:rFonts w:cs="Arial"/>
                <w:sz w:val="18"/>
                <w:szCs w:val="18"/>
              </w:rPr>
              <w:t>000</w:t>
            </w:r>
            <w:r w:rsidR="00D60650" w:rsidRPr="00F65EFE">
              <w:rPr>
                <w:rFonts w:cs="Arial"/>
                <w:sz w:val="18"/>
                <w:szCs w:val="18"/>
                <w:lang w:val="en-US"/>
              </w:rPr>
              <w:t>,</w:t>
            </w:r>
            <w:r w:rsidRPr="00F65EFE">
              <w:rPr>
                <w:rFonts w:cs="Arial"/>
                <w:sz w:val="18"/>
                <w:szCs w:val="18"/>
              </w:rPr>
              <w:t>000</w:t>
            </w:r>
          </w:p>
        </w:tc>
        <w:tc>
          <w:tcPr>
            <w:tcW w:w="1440" w:type="dxa"/>
            <w:shd w:val="clear" w:color="auto" w:fill="auto"/>
            <w:vAlign w:val="bottom"/>
          </w:tcPr>
          <w:p w14:paraId="0B6F33F5" w14:textId="1400F5AD"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108</w:t>
            </w:r>
            <w:r w:rsidR="00D60650" w:rsidRPr="00F65EFE">
              <w:rPr>
                <w:rFonts w:cs="Arial"/>
                <w:sz w:val="18"/>
                <w:szCs w:val="18"/>
                <w:lang w:val="en-US"/>
              </w:rPr>
              <w:t>,</w:t>
            </w:r>
            <w:r w:rsidRPr="00F65EFE">
              <w:rPr>
                <w:rFonts w:cs="Arial"/>
                <w:sz w:val="18"/>
                <w:szCs w:val="18"/>
              </w:rPr>
              <w:t>000</w:t>
            </w:r>
            <w:r w:rsidR="00D60650" w:rsidRPr="00F65EFE">
              <w:rPr>
                <w:rFonts w:cs="Arial"/>
                <w:sz w:val="18"/>
                <w:szCs w:val="18"/>
                <w:lang w:val="en-US"/>
              </w:rPr>
              <w:t>,</w:t>
            </w:r>
            <w:r w:rsidRPr="00F65EFE">
              <w:rPr>
                <w:rFonts w:cs="Arial"/>
                <w:sz w:val="18"/>
                <w:szCs w:val="18"/>
              </w:rPr>
              <w:t>000</w:t>
            </w:r>
          </w:p>
        </w:tc>
        <w:tc>
          <w:tcPr>
            <w:tcW w:w="1440" w:type="dxa"/>
            <w:shd w:val="clear" w:color="auto" w:fill="FAFAFA"/>
            <w:vAlign w:val="bottom"/>
          </w:tcPr>
          <w:p w14:paraId="4428EFAE" w14:textId="50151D4D"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170</w:t>
            </w:r>
            <w:r w:rsidR="00D60650" w:rsidRPr="00F65EFE">
              <w:rPr>
                <w:rFonts w:cs="Arial"/>
                <w:sz w:val="18"/>
                <w:szCs w:val="18"/>
              </w:rPr>
              <w:t>,</w:t>
            </w:r>
            <w:r w:rsidRPr="00F65EFE">
              <w:rPr>
                <w:rFonts w:cs="Arial"/>
                <w:sz w:val="18"/>
                <w:szCs w:val="18"/>
              </w:rPr>
              <w:t>000</w:t>
            </w:r>
            <w:r w:rsidR="00D60650" w:rsidRPr="00F65EFE">
              <w:rPr>
                <w:rFonts w:cs="Arial"/>
                <w:sz w:val="18"/>
                <w:szCs w:val="18"/>
              </w:rPr>
              <w:t>,</w:t>
            </w:r>
            <w:r w:rsidRPr="00F65EFE">
              <w:rPr>
                <w:rFonts w:cs="Arial"/>
                <w:sz w:val="18"/>
                <w:szCs w:val="18"/>
              </w:rPr>
              <w:t>000</w:t>
            </w:r>
          </w:p>
        </w:tc>
        <w:tc>
          <w:tcPr>
            <w:tcW w:w="1440" w:type="dxa"/>
            <w:vAlign w:val="bottom"/>
          </w:tcPr>
          <w:p w14:paraId="717FD075" w14:textId="6866001E"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108</w:t>
            </w:r>
            <w:r w:rsidR="00D60650" w:rsidRPr="00F65EFE">
              <w:rPr>
                <w:rFonts w:cs="Arial"/>
                <w:sz w:val="18"/>
                <w:szCs w:val="18"/>
              </w:rPr>
              <w:t>,</w:t>
            </w:r>
            <w:r w:rsidRPr="00F65EFE">
              <w:rPr>
                <w:rFonts w:cs="Arial"/>
                <w:sz w:val="18"/>
                <w:szCs w:val="18"/>
              </w:rPr>
              <w:t>000</w:t>
            </w:r>
            <w:r w:rsidR="00D60650" w:rsidRPr="00F65EFE">
              <w:rPr>
                <w:rFonts w:cs="Arial"/>
                <w:sz w:val="18"/>
                <w:szCs w:val="18"/>
              </w:rPr>
              <w:t>,</w:t>
            </w:r>
            <w:r w:rsidRPr="00F65EFE">
              <w:rPr>
                <w:rFonts w:cs="Arial"/>
                <w:sz w:val="18"/>
                <w:szCs w:val="18"/>
              </w:rPr>
              <w:t>000</w:t>
            </w:r>
          </w:p>
        </w:tc>
      </w:tr>
      <w:tr w:rsidR="00D60650" w:rsidRPr="00F65EFE" w14:paraId="2FFE228A" w14:textId="77777777" w:rsidTr="00C8021D">
        <w:trPr>
          <w:trHeight w:val="73"/>
        </w:trPr>
        <w:tc>
          <w:tcPr>
            <w:tcW w:w="3686" w:type="dxa"/>
            <w:vAlign w:val="bottom"/>
          </w:tcPr>
          <w:p w14:paraId="24DB8637" w14:textId="77777777" w:rsidR="00D60650" w:rsidRPr="00F65EFE" w:rsidRDefault="00D60650" w:rsidP="00D60650">
            <w:pPr>
              <w:spacing w:line="240" w:lineRule="auto"/>
              <w:ind w:left="-101"/>
              <w:rPr>
                <w:rFonts w:cs="Arial"/>
                <w:sz w:val="18"/>
                <w:szCs w:val="18"/>
                <w:cs/>
              </w:rPr>
            </w:pPr>
            <w:r w:rsidRPr="00F65EFE">
              <w:rPr>
                <w:rFonts w:cs="Arial"/>
                <w:sz w:val="18"/>
                <w:szCs w:val="18"/>
              </w:rPr>
              <w:t>Current portion of:</w:t>
            </w:r>
          </w:p>
        </w:tc>
        <w:tc>
          <w:tcPr>
            <w:tcW w:w="1440" w:type="dxa"/>
            <w:shd w:val="clear" w:color="auto" w:fill="FAFAFA"/>
          </w:tcPr>
          <w:p w14:paraId="14B8A022"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shd w:val="clear" w:color="auto" w:fill="auto"/>
          </w:tcPr>
          <w:p w14:paraId="09E3FC04"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shd w:val="clear" w:color="auto" w:fill="FAFAFA"/>
          </w:tcPr>
          <w:p w14:paraId="0A47D9C2"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tcPr>
          <w:p w14:paraId="017992B7" w14:textId="77777777" w:rsidR="00D60650" w:rsidRPr="00F65EFE" w:rsidRDefault="00D60650" w:rsidP="00D60650">
            <w:pPr>
              <w:spacing w:line="240" w:lineRule="auto"/>
              <w:ind w:left="317"/>
              <w:rPr>
                <w:rFonts w:cs="Arial"/>
                <w:sz w:val="18"/>
                <w:szCs w:val="18"/>
              </w:rPr>
            </w:pPr>
          </w:p>
        </w:tc>
      </w:tr>
      <w:tr w:rsidR="00D60650" w:rsidRPr="00F65EFE" w14:paraId="04C9DCEC" w14:textId="77777777" w:rsidTr="00C8021D">
        <w:tc>
          <w:tcPr>
            <w:tcW w:w="3686" w:type="dxa"/>
            <w:vAlign w:val="bottom"/>
          </w:tcPr>
          <w:p w14:paraId="437FDA7B" w14:textId="77777777" w:rsidR="00D60650" w:rsidRPr="00F65EFE" w:rsidRDefault="00D60650" w:rsidP="00D60650">
            <w:pPr>
              <w:spacing w:line="240" w:lineRule="auto"/>
              <w:ind w:left="-101"/>
              <w:rPr>
                <w:rFonts w:cs="Arial"/>
                <w:sz w:val="18"/>
                <w:szCs w:val="18"/>
              </w:rPr>
            </w:pPr>
            <w:r w:rsidRPr="00F65EFE">
              <w:rPr>
                <w:rFonts w:cs="Arial"/>
                <w:sz w:val="18"/>
                <w:szCs w:val="18"/>
              </w:rPr>
              <w:t xml:space="preserve">   Long-term borrowings from </w:t>
            </w:r>
          </w:p>
        </w:tc>
        <w:tc>
          <w:tcPr>
            <w:tcW w:w="1440" w:type="dxa"/>
            <w:shd w:val="clear" w:color="auto" w:fill="FAFAFA"/>
          </w:tcPr>
          <w:p w14:paraId="1AED7791"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shd w:val="clear" w:color="auto" w:fill="auto"/>
          </w:tcPr>
          <w:p w14:paraId="2310AD6D"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shd w:val="clear" w:color="auto" w:fill="FAFAFA"/>
          </w:tcPr>
          <w:p w14:paraId="51D9E778"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tcPr>
          <w:p w14:paraId="2F91BB44" w14:textId="77777777" w:rsidR="00D60650" w:rsidRPr="00F65EFE" w:rsidRDefault="00D60650" w:rsidP="00D60650">
            <w:pPr>
              <w:tabs>
                <w:tab w:val="left" w:pos="-72"/>
              </w:tabs>
              <w:spacing w:line="240" w:lineRule="auto"/>
              <w:ind w:right="-72"/>
              <w:jc w:val="right"/>
              <w:rPr>
                <w:rFonts w:cs="Arial"/>
                <w:sz w:val="18"/>
                <w:szCs w:val="18"/>
              </w:rPr>
            </w:pPr>
          </w:p>
        </w:tc>
      </w:tr>
      <w:tr w:rsidR="00D60650" w:rsidRPr="00F65EFE" w14:paraId="7E907BAF" w14:textId="77777777" w:rsidTr="00C8021D">
        <w:tc>
          <w:tcPr>
            <w:tcW w:w="3686" w:type="dxa"/>
            <w:vAlign w:val="center"/>
          </w:tcPr>
          <w:p w14:paraId="4F2D0C92" w14:textId="77777777" w:rsidR="00D60650" w:rsidRPr="00F65EFE" w:rsidRDefault="00D60650" w:rsidP="00D60650">
            <w:pPr>
              <w:spacing w:line="240" w:lineRule="auto"/>
              <w:ind w:left="-101"/>
              <w:rPr>
                <w:rFonts w:cs="Arial"/>
                <w:sz w:val="18"/>
                <w:szCs w:val="18"/>
              </w:rPr>
            </w:pPr>
            <w:r w:rsidRPr="00F65EFE">
              <w:rPr>
                <w:rFonts w:cs="Arial"/>
                <w:sz w:val="18"/>
                <w:szCs w:val="18"/>
              </w:rPr>
              <w:t xml:space="preserve">      financial institutions</w:t>
            </w:r>
          </w:p>
        </w:tc>
        <w:tc>
          <w:tcPr>
            <w:tcW w:w="1440" w:type="dxa"/>
            <w:shd w:val="clear" w:color="auto" w:fill="FAFAFA"/>
            <w:vAlign w:val="bottom"/>
          </w:tcPr>
          <w:p w14:paraId="0E4817C8" w14:textId="2244E0EB"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37</w:t>
            </w:r>
            <w:r w:rsidR="00D60650" w:rsidRPr="00F65EFE">
              <w:rPr>
                <w:rFonts w:cs="Arial"/>
                <w:sz w:val="18"/>
                <w:szCs w:val="18"/>
                <w:lang w:val="en-US"/>
              </w:rPr>
              <w:t>,</w:t>
            </w:r>
            <w:r w:rsidRPr="00F65EFE">
              <w:rPr>
                <w:rFonts w:cs="Arial"/>
                <w:sz w:val="18"/>
                <w:szCs w:val="18"/>
              </w:rPr>
              <w:t>243</w:t>
            </w:r>
            <w:r w:rsidR="00D60650" w:rsidRPr="00F65EFE">
              <w:rPr>
                <w:rFonts w:cs="Arial"/>
                <w:sz w:val="18"/>
                <w:szCs w:val="18"/>
                <w:lang w:val="en-US"/>
              </w:rPr>
              <w:t>,</w:t>
            </w:r>
            <w:r w:rsidRPr="00F65EFE">
              <w:rPr>
                <w:rFonts w:cs="Arial"/>
                <w:sz w:val="18"/>
                <w:szCs w:val="18"/>
              </w:rPr>
              <w:t>029</w:t>
            </w:r>
          </w:p>
        </w:tc>
        <w:tc>
          <w:tcPr>
            <w:tcW w:w="1440" w:type="dxa"/>
            <w:shd w:val="clear" w:color="auto" w:fill="auto"/>
            <w:vAlign w:val="bottom"/>
          </w:tcPr>
          <w:p w14:paraId="7EC505DB" w14:textId="49F81831"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18</w:t>
            </w:r>
            <w:r w:rsidR="00D60650" w:rsidRPr="00F65EFE">
              <w:rPr>
                <w:rFonts w:cs="Arial"/>
                <w:sz w:val="18"/>
                <w:szCs w:val="18"/>
                <w:lang w:val="en-US"/>
              </w:rPr>
              <w:t>,</w:t>
            </w:r>
            <w:r w:rsidRPr="00F65EFE">
              <w:rPr>
                <w:rFonts w:cs="Arial"/>
                <w:sz w:val="18"/>
                <w:szCs w:val="18"/>
              </w:rPr>
              <w:t>600</w:t>
            </w:r>
            <w:r w:rsidR="00D60650" w:rsidRPr="00F65EFE">
              <w:rPr>
                <w:rFonts w:cs="Arial"/>
                <w:sz w:val="18"/>
                <w:szCs w:val="18"/>
                <w:lang w:val="en-US"/>
              </w:rPr>
              <w:t>,</w:t>
            </w:r>
            <w:r w:rsidRPr="00F65EFE">
              <w:rPr>
                <w:rFonts w:cs="Arial"/>
                <w:sz w:val="18"/>
                <w:szCs w:val="18"/>
              </w:rPr>
              <w:t>172</w:t>
            </w:r>
          </w:p>
        </w:tc>
        <w:tc>
          <w:tcPr>
            <w:tcW w:w="1440" w:type="dxa"/>
            <w:shd w:val="clear" w:color="auto" w:fill="FAFAFA"/>
            <w:vAlign w:val="bottom"/>
          </w:tcPr>
          <w:p w14:paraId="677E9738" w14:textId="7C7CD934"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37</w:t>
            </w:r>
            <w:r w:rsidR="00D60650" w:rsidRPr="00F65EFE">
              <w:rPr>
                <w:rFonts w:cs="Arial"/>
                <w:sz w:val="18"/>
                <w:szCs w:val="18"/>
                <w:lang w:val="en-US"/>
              </w:rPr>
              <w:t>,</w:t>
            </w:r>
            <w:r w:rsidRPr="00F65EFE">
              <w:rPr>
                <w:rFonts w:cs="Arial"/>
                <w:sz w:val="18"/>
                <w:szCs w:val="18"/>
              </w:rPr>
              <w:t>243</w:t>
            </w:r>
            <w:r w:rsidR="00D60650" w:rsidRPr="00F65EFE">
              <w:rPr>
                <w:rFonts w:cs="Arial"/>
                <w:sz w:val="18"/>
                <w:szCs w:val="18"/>
                <w:lang w:val="en-US"/>
              </w:rPr>
              <w:t>,</w:t>
            </w:r>
            <w:r w:rsidRPr="00F65EFE">
              <w:rPr>
                <w:rFonts w:cs="Arial"/>
                <w:sz w:val="18"/>
                <w:szCs w:val="18"/>
              </w:rPr>
              <w:t>029</w:t>
            </w:r>
          </w:p>
        </w:tc>
        <w:tc>
          <w:tcPr>
            <w:tcW w:w="1440" w:type="dxa"/>
            <w:vAlign w:val="bottom"/>
          </w:tcPr>
          <w:p w14:paraId="7E7C3880" w14:textId="196EA5C8"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18</w:t>
            </w:r>
            <w:r w:rsidR="00D60650" w:rsidRPr="00F65EFE">
              <w:rPr>
                <w:rFonts w:cs="Arial"/>
                <w:sz w:val="18"/>
                <w:szCs w:val="18"/>
                <w:lang w:val="en-US"/>
              </w:rPr>
              <w:t>,</w:t>
            </w:r>
            <w:r w:rsidRPr="00F65EFE">
              <w:rPr>
                <w:rFonts w:cs="Arial"/>
                <w:sz w:val="18"/>
                <w:szCs w:val="18"/>
              </w:rPr>
              <w:t>600</w:t>
            </w:r>
            <w:r w:rsidR="00D60650" w:rsidRPr="00F65EFE">
              <w:rPr>
                <w:rFonts w:cs="Arial"/>
                <w:sz w:val="18"/>
                <w:szCs w:val="18"/>
                <w:lang w:val="en-US"/>
              </w:rPr>
              <w:t>,</w:t>
            </w:r>
            <w:r w:rsidRPr="00F65EFE">
              <w:rPr>
                <w:rFonts w:cs="Arial"/>
                <w:sz w:val="18"/>
                <w:szCs w:val="18"/>
              </w:rPr>
              <w:t>172</w:t>
            </w:r>
          </w:p>
        </w:tc>
      </w:tr>
      <w:tr w:rsidR="00D60650" w:rsidRPr="00F65EFE" w14:paraId="3A9CF07D" w14:textId="77777777" w:rsidTr="00C8021D">
        <w:tc>
          <w:tcPr>
            <w:tcW w:w="3686" w:type="dxa"/>
            <w:vAlign w:val="center"/>
          </w:tcPr>
          <w:p w14:paraId="07E5EC14" w14:textId="77777777" w:rsidR="00D60650" w:rsidRPr="00F65EFE" w:rsidRDefault="00D60650" w:rsidP="00D60650">
            <w:pPr>
              <w:spacing w:line="240" w:lineRule="auto"/>
              <w:ind w:left="-101"/>
              <w:rPr>
                <w:rFonts w:cs="Arial"/>
                <w:sz w:val="18"/>
                <w:szCs w:val="18"/>
              </w:rPr>
            </w:pPr>
            <w:r w:rsidRPr="00F65EFE">
              <w:rPr>
                <w:rFonts w:cs="Arial"/>
                <w:sz w:val="18"/>
                <w:szCs w:val="18"/>
              </w:rPr>
              <w:t xml:space="preserve">   Finance lease liabilities</w:t>
            </w:r>
          </w:p>
        </w:tc>
        <w:tc>
          <w:tcPr>
            <w:tcW w:w="1440" w:type="dxa"/>
            <w:tcBorders>
              <w:bottom w:val="single" w:sz="4" w:space="0" w:color="auto"/>
            </w:tcBorders>
            <w:shd w:val="clear" w:color="auto" w:fill="FAFAFA"/>
            <w:vAlign w:val="bottom"/>
          </w:tcPr>
          <w:p w14:paraId="1A9E665A" w14:textId="242FDE2E"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17</w:t>
            </w:r>
            <w:r w:rsidR="00D60650" w:rsidRPr="00F65EFE">
              <w:rPr>
                <w:rFonts w:cs="Arial"/>
                <w:sz w:val="18"/>
                <w:szCs w:val="18"/>
                <w:lang w:val="en-US"/>
              </w:rPr>
              <w:t>,</w:t>
            </w:r>
            <w:r w:rsidRPr="00F65EFE">
              <w:rPr>
                <w:rFonts w:cs="Arial"/>
                <w:sz w:val="18"/>
                <w:szCs w:val="18"/>
              </w:rPr>
              <w:t>710</w:t>
            </w:r>
            <w:r w:rsidR="00D60650" w:rsidRPr="00F65EFE">
              <w:rPr>
                <w:rFonts w:cs="Arial"/>
                <w:sz w:val="18"/>
                <w:szCs w:val="18"/>
                <w:lang w:val="en-US"/>
              </w:rPr>
              <w:t>,</w:t>
            </w:r>
            <w:r w:rsidRPr="00F65EFE">
              <w:rPr>
                <w:rFonts w:cs="Arial"/>
                <w:sz w:val="18"/>
                <w:szCs w:val="18"/>
              </w:rPr>
              <w:t>577</w:t>
            </w:r>
          </w:p>
        </w:tc>
        <w:tc>
          <w:tcPr>
            <w:tcW w:w="1440" w:type="dxa"/>
            <w:tcBorders>
              <w:bottom w:val="single" w:sz="4" w:space="0" w:color="auto"/>
            </w:tcBorders>
            <w:shd w:val="clear" w:color="auto" w:fill="auto"/>
            <w:vAlign w:val="bottom"/>
          </w:tcPr>
          <w:p w14:paraId="49C94F2E" w14:textId="12703E8C"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17</w:t>
            </w:r>
            <w:r w:rsidR="00D60650" w:rsidRPr="00F65EFE">
              <w:rPr>
                <w:rFonts w:cs="Arial"/>
                <w:sz w:val="18"/>
                <w:szCs w:val="18"/>
                <w:lang w:val="en-US"/>
              </w:rPr>
              <w:t>,</w:t>
            </w:r>
            <w:r w:rsidRPr="00F65EFE">
              <w:rPr>
                <w:rFonts w:cs="Arial"/>
                <w:sz w:val="18"/>
                <w:szCs w:val="18"/>
              </w:rPr>
              <w:t>467</w:t>
            </w:r>
            <w:r w:rsidR="00D60650" w:rsidRPr="00F65EFE">
              <w:rPr>
                <w:rFonts w:cs="Arial"/>
                <w:sz w:val="18"/>
                <w:szCs w:val="18"/>
                <w:lang w:val="en-US"/>
              </w:rPr>
              <w:t>,</w:t>
            </w:r>
            <w:r w:rsidRPr="00F65EFE">
              <w:rPr>
                <w:rFonts w:cs="Arial"/>
                <w:sz w:val="18"/>
                <w:szCs w:val="18"/>
              </w:rPr>
              <w:t>757</w:t>
            </w:r>
          </w:p>
        </w:tc>
        <w:tc>
          <w:tcPr>
            <w:tcW w:w="1440" w:type="dxa"/>
            <w:tcBorders>
              <w:bottom w:val="single" w:sz="4" w:space="0" w:color="auto"/>
            </w:tcBorders>
            <w:shd w:val="clear" w:color="auto" w:fill="FAFAFA"/>
            <w:vAlign w:val="bottom"/>
          </w:tcPr>
          <w:p w14:paraId="4AEF724D" w14:textId="4475702D"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18</w:t>
            </w:r>
            <w:r w:rsidR="00D60650" w:rsidRPr="00F65EFE">
              <w:rPr>
                <w:rFonts w:cs="Arial"/>
                <w:sz w:val="18"/>
                <w:szCs w:val="18"/>
                <w:lang w:val="en-US"/>
              </w:rPr>
              <w:t>,</w:t>
            </w:r>
            <w:r w:rsidRPr="00F65EFE">
              <w:rPr>
                <w:rFonts w:cs="Arial"/>
                <w:sz w:val="18"/>
                <w:szCs w:val="18"/>
              </w:rPr>
              <w:t>206</w:t>
            </w:r>
            <w:r w:rsidR="00D60650" w:rsidRPr="00F65EFE">
              <w:rPr>
                <w:rFonts w:cs="Arial"/>
                <w:sz w:val="18"/>
                <w:szCs w:val="18"/>
                <w:lang w:val="en-US"/>
              </w:rPr>
              <w:t>,</w:t>
            </w:r>
            <w:r w:rsidRPr="00F65EFE">
              <w:rPr>
                <w:rFonts w:cs="Arial"/>
                <w:sz w:val="18"/>
                <w:szCs w:val="18"/>
              </w:rPr>
              <w:t>838</w:t>
            </w:r>
          </w:p>
        </w:tc>
        <w:tc>
          <w:tcPr>
            <w:tcW w:w="1440" w:type="dxa"/>
            <w:tcBorders>
              <w:bottom w:val="single" w:sz="4" w:space="0" w:color="auto"/>
            </w:tcBorders>
            <w:shd w:val="clear" w:color="auto" w:fill="auto"/>
            <w:vAlign w:val="bottom"/>
          </w:tcPr>
          <w:p w14:paraId="5F00BE9A" w14:textId="119A96F8"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17</w:t>
            </w:r>
            <w:r w:rsidR="00D60650" w:rsidRPr="00F65EFE">
              <w:rPr>
                <w:rFonts w:cs="Arial"/>
                <w:sz w:val="18"/>
                <w:szCs w:val="18"/>
                <w:lang w:val="en-US"/>
              </w:rPr>
              <w:t>,</w:t>
            </w:r>
            <w:r w:rsidRPr="00F65EFE">
              <w:rPr>
                <w:rFonts w:cs="Arial"/>
                <w:sz w:val="18"/>
                <w:szCs w:val="18"/>
              </w:rPr>
              <w:t>949</w:t>
            </w:r>
            <w:r w:rsidR="00D60650" w:rsidRPr="00F65EFE">
              <w:rPr>
                <w:rFonts w:cs="Arial"/>
                <w:sz w:val="18"/>
                <w:szCs w:val="18"/>
                <w:lang w:val="en-US"/>
              </w:rPr>
              <w:t>,</w:t>
            </w:r>
            <w:r w:rsidRPr="00F65EFE">
              <w:rPr>
                <w:rFonts w:cs="Arial"/>
                <w:sz w:val="18"/>
                <w:szCs w:val="18"/>
              </w:rPr>
              <w:t>933</w:t>
            </w:r>
          </w:p>
        </w:tc>
      </w:tr>
      <w:tr w:rsidR="00D60650" w:rsidRPr="00F65EFE" w14:paraId="17162015" w14:textId="77777777" w:rsidTr="00C8021D">
        <w:trPr>
          <w:trHeight w:val="75"/>
        </w:trPr>
        <w:tc>
          <w:tcPr>
            <w:tcW w:w="3686" w:type="dxa"/>
            <w:vAlign w:val="bottom"/>
          </w:tcPr>
          <w:p w14:paraId="31C2BD62" w14:textId="77777777" w:rsidR="00D60650" w:rsidRPr="00F65EFE" w:rsidRDefault="00D60650" w:rsidP="00D60650">
            <w:pPr>
              <w:spacing w:line="240" w:lineRule="auto"/>
              <w:ind w:left="-101"/>
              <w:rPr>
                <w:rFonts w:cs="Arial"/>
                <w:sz w:val="18"/>
                <w:szCs w:val="18"/>
                <w:cs/>
              </w:rPr>
            </w:pPr>
          </w:p>
        </w:tc>
        <w:tc>
          <w:tcPr>
            <w:tcW w:w="1440" w:type="dxa"/>
            <w:tcBorders>
              <w:top w:val="single" w:sz="4" w:space="0" w:color="auto"/>
            </w:tcBorders>
            <w:shd w:val="clear" w:color="auto" w:fill="FAFAFA"/>
          </w:tcPr>
          <w:p w14:paraId="16E82781"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tcPr>
          <w:p w14:paraId="63403D9A"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tcPr>
          <w:p w14:paraId="32883090"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tcBorders>
              <w:top w:val="single" w:sz="4" w:space="0" w:color="auto"/>
            </w:tcBorders>
          </w:tcPr>
          <w:p w14:paraId="2DBBC234" w14:textId="77777777" w:rsidR="00D60650" w:rsidRPr="00F65EFE" w:rsidRDefault="00D60650" w:rsidP="00D60650">
            <w:pPr>
              <w:tabs>
                <w:tab w:val="left" w:pos="-72"/>
              </w:tabs>
              <w:spacing w:line="240" w:lineRule="auto"/>
              <w:ind w:right="-72"/>
              <w:jc w:val="right"/>
              <w:rPr>
                <w:rFonts w:cs="Arial"/>
                <w:sz w:val="18"/>
                <w:szCs w:val="18"/>
              </w:rPr>
            </w:pPr>
          </w:p>
        </w:tc>
      </w:tr>
      <w:tr w:rsidR="00D60650" w:rsidRPr="00F65EFE" w14:paraId="08907B4B" w14:textId="77777777" w:rsidTr="00C8021D">
        <w:tc>
          <w:tcPr>
            <w:tcW w:w="3686" w:type="dxa"/>
            <w:vAlign w:val="bottom"/>
          </w:tcPr>
          <w:p w14:paraId="46D97B47" w14:textId="77777777" w:rsidR="00D60650" w:rsidRPr="00F65EFE" w:rsidRDefault="00D60650" w:rsidP="00D60650">
            <w:pPr>
              <w:spacing w:line="240" w:lineRule="auto"/>
              <w:ind w:left="-101"/>
              <w:rPr>
                <w:rFonts w:cs="Arial"/>
                <w:sz w:val="18"/>
                <w:szCs w:val="18"/>
                <w:cs/>
              </w:rPr>
            </w:pPr>
            <w:r w:rsidRPr="00F65EFE">
              <w:rPr>
                <w:rFonts w:cs="Arial"/>
                <w:sz w:val="18"/>
                <w:szCs w:val="18"/>
              </w:rPr>
              <w:t>Total current borrowings</w:t>
            </w:r>
          </w:p>
        </w:tc>
        <w:tc>
          <w:tcPr>
            <w:tcW w:w="1440" w:type="dxa"/>
            <w:tcBorders>
              <w:bottom w:val="single" w:sz="4" w:space="0" w:color="auto"/>
            </w:tcBorders>
            <w:shd w:val="clear" w:color="auto" w:fill="FAFAFA"/>
            <w:vAlign w:val="bottom"/>
          </w:tcPr>
          <w:p w14:paraId="205B2EBB" w14:textId="42C3C3D6"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224</w:t>
            </w:r>
            <w:r w:rsidR="00D60650" w:rsidRPr="00F65EFE">
              <w:rPr>
                <w:rFonts w:cs="Arial"/>
                <w:sz w:val="18"/>
                <w:szCs w:val="18"/>
                <w:lang w:val="en-US"/>
              </w:rPr>
              <w:t>,</w:t>
            </w:r>
            <w:r w:rsidRPr="00F65EFE">
              <w:rPr>
                <w:rFonts w:cs="Arial"/>
                <w:sz w:val="18"/>
                <w:szCs w:val="18"/>
              </w:rPr>
              <w:t>953</w:t>
            </w:r>
            <w:r w:rsidR="00D60650" w:rsidRPr="00F65EFE">
              <w:rPr>
                <w:rFonts w:cs="Arial"/>
                <w:sz w:val="18"/>
                <w:szCs w:val="18"/>
                <w:lang w:val="en-US"/>
              </w:rPr>
              <w:t>,</w:t>
            </w:r>
            <w:r w:rsidRPr="00F65EFE">
              <w:rPr>
                <w:rFonts w:cs="Arial"/>
                <w:sz w:val="18"/>
                <w:szCs w:val="18"/>
              </w:rPr>
              <w:t>606</w:t>
            </w:r>
          </w:p>
        </w:tc>
        <w:tc>
          <w:tcPr>
            <w:tcW w:w="1440" w:type="dxa"/>
            <w:tcBorders>
              <w:bottom w:val="single" w:sz="4" w:space="0" w:color="auto"/>
            </w:tcBorders>
            <w:shd w:val="clear" w:color="auto" w:fill="auto"/>
            <w:vAlign w:val="bottom"/>
          </w:tcPr>
          <w:p w14:paraId="651C90E6" w14:textId="6C04A2C2"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144</w:t>
            </w:r>
            <w:r w:rsidR="00D60650" w:rsidRPr="00F65EFE">
              <w:rPr>
                <w:rFonts w:cs="Arial"/>
                <w:sz w:val="18"/>
                <w:szCs w:val="18"/>
                <w:lang w:val="en-US"/>
              </w:rPr>
              <w:t>,</w:t>
            </w:r>
            <w:r w:rsidRPr="00F65EFE">
              <w:rPr>
                <w:rFonts w:cs="Arial"/>
                <w:sz w:val="18"/>
                <w:szCs w:val="18"/>
              </w:rPr>
              <w:t>067</w:t>
            </w:r>
            <w:r w:rsidR="00D60650" w:rsidRPr="00F65EFE">
              <w:rPr>
                <w:rFonts w:cs="Arial"/>
                <w:sz w:val="18"/>
                <w:szCs w:val="18"/>
                <w:lang w:val="en-US"/>
              </w:rPr>
              <w:t>,</w:t>
            </w:r>
            <w:r w:rsidRPr="00F65EFE">
              <w:rPr>
                <w:rFonts w:cs="Arial"/>
                <w:sz w:val="18"/>
                <w:szCs w:val="18"/>
              </w:rPr>
              <w:t>929</w:t>
            </w:r>
          </w:p>
        </w:tc>
        <w:tc>
          <w:tcPr>
            <w:tcW w:w="1440" w:type="dxa"/>
            <w:tcBorders>
              <w:bottom w:val="single" w:sz="4" w:space="0" w:color="auto"/>
            </w:tcBorders>
            <w:shd w:val="clear" w:color="auto" w:fill="FAFAFA"/>
            <w:vAlign w:val="bottom"/>
          </w:tcPr>
          <w:p w14:paraId="13EFC703" w14:textId="4DBB0A9A"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225</w:t>
            </w:r>
            <w:r w:rsidR="00D60650" w:rsidRPr="00F65EFE">
              <w:rPr>
                <w:rFonts w:cs="Arial"/>
                <w:sz w:val="18"/>
                <w:szCs w:val="18"/>
                <w:lang w:val="en-US"/>
              </w:rPr>
              <w:t>,</w:t>
            </w:r>
            <w:r w:rsidRPr="00F65EFE">
              <w:rPr>
                <w:rFonts w:cs="Arial"/>
                <w:sz w:val="18"/>
                <w:szCs w:val="18"/>
              </w:rPr>
              <w:t>449</w:t>
            </w:r>
            <w:r w:rsidR="00D60650" w:rsidRPr="00F65EFE">
              <w:rPr>
                <w:rFonts w:cs="Arial"/>
                <w:sz w:val="18"/>
                <w:szCs w:val="18"/>
                <w:lang w:val="en-US"/>
              </w:rPr>
              <w:t>,</w:t>
            </w:r>
            <w:r w:rsidRPr="00F65EFE">
              <w:rPr>
                <w:rFonts w:cs="Arial"/>
                <w:sz w:val="18"/>
                <w:szCs w:val="18"/>
              </w:rPr>
              <w:t>867</w:t>
            </w:r>
          </w:p>
        </w:tc>
        <w:tc>
          <w:tcPr>
            <w:tcW w:w="1440" w:type="dxa"/>
            <w:tcBorders>
              <w:bottom w:val="single" w:sz="4" w:space="0" w:color="auto"/>
            </w:tcBorders>
          </w:tcPr>
          <w:p w14:paraId="70B27070" w14:textId="3ADF1894"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144</w:t>
            </w:r>
            <w:r w:rsidR="00F05FB3" w:rsidRPr="00F65EFE">
              <w:rPr>
                <w:rFonts w:cs="Arial"/>
                <w:sz w:val="18"/>
                <w:szCs w:val="18"/>
              </w:rPr>
              <w:t>,</w:t>
            </w:r>
            <w:r w:rsidRPr="00F65EFE">
              <w:rPr>
                <w:rFonts w:cs="Arial"/>
                <w:sz w:val="18"/>
                <w:szCs w:val="18"/>
              </w:rPr>
              <w:t>550</w:t>
            </w:r>
            <w:r w:rsidR="00F05FB3" w:rsidRPr="00F65EFE">
              <w:rPr>
                <w:rFonts w:cs="Arial"/>
                <w:sz w:val="18"/>
                <w:szCs w:val="18"/>
              </w:rPr>
              <w:t>,</w:t>
            </w:r>
            <w:r w:rsidRPr="00F65EFE">
              <w:rPr>
                <w:rFonts w:cs="Arial"/>
                <w:sz w:val="18"/>
                <w:szCs w:val="18"/>
              </w:rPr>
              <w:t>105</w:t>
            </w:r>
          </w:p>
        </w:tc>
      </w:tr>
      <w:tr w:rsidR="00D60650" w:rsidRPr="00F65EFE" w14:paraId="0D9A5E5D" w14:textId="77777777" w:rsidTr="00C8021D">
        <w:tc>
          <w:tcPr>
            <w:tcW w:w="3686" w:type="dxa"/>
            <w:vAlign w:val="bottom"/>
          </w:tcPr>
          <w:p w14:paraId="29D69070" w14:textId="77777777" w:rsidR="00D60650" w:rsidRPr="00F65EFE" w:rsidRDefault="00D60650" w:rsidP="00D60650">
            <w:pPr>
              <w:spacing w:line="240" w:lineRule="auto"/>
              <w:ind w:left="-101"/>
              <w:rPr>
                <w:rFonts w:cs="Arial"/>
                <w:sz w:val="18"/>
                <w:szCs w:val="18"/>
                <w:cs/>
              </w:rPr>
            </w:pPr>
          </w:p>
        </w:tc>
        <w:tc>
          <w:tcPr>
            <w:tcW w:w="1440" w:type="dxa"/>
            <w:tcBorders>
              <w:top w:val="single" w:sz="4" w:space="0" w:color="auto"/>
            </w:tcBorders>
            <w:shd w:val="clear" w:color="auto" w:fill="FAFAFA"/>
          </w:tcPr>
          <w:p w14:paraId="276FE843"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tcPr>
          <w:p w14:paraId="0B2E2870"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tcPr>
          <w:p w14:paraId="04D1F8DA"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tcBorders>
              <w:top w:val="single" w:sz="4" w:space="0" w:color="auto"/>
            </w:tcBorders>
          </w:tcPr>
          <w:p w14:paraId="06448476" w14:textId="77777777" w:rsidR="00D60650" w:rsidRPr="00F65EFE" w:rsidRDefault="00D60650" w:rsidP="00D60650">
            <w:pPr>
              <w:tabs>
                <w:tab w:val="left" w:pos="-72"/>
              </w:tabs>
              <w:spacing w:line="240" w:lineRule="auto"/>
              <w:ind w:right="-72"/>
              <w:jc w:val="right"/>
              <w:rPr>
                <w:rFonts w:cs="Arial"/>
                <w:sz w:val="18"/>
                <w:szCs w:val="18"/>
              </w:rPr>
            </w:pPr>
          </w:p>
        </w:tc>
      </w:tr>
      <w:tr w:rsidR="00D60650" w:rsidRPr="00F65EFE" w14:paraId="5371475E" w14:textId="77777777" w:rsidTr="00C8021D">
        <w:tc>
          <w:tcPr>
            <w:tcW w:w="3686" w:type="dxa"/>
            <w:vAlign w:val="bottom"/>
          </w:tcPr>
          <w:p w14:paraId="7622D1CD" w14:textId="77777777" w:rsidR="00D60650" w:rsidRPr="00F65EFE" w:rsidRDefault="00D60650" w:rsidP="00D60650">
            <w:pPr>
              <w:spacing w:line="240" w:lineRule="auto"/>
              <w:ind w:left="-101"/>
              <w:rPr>
                <w:rFonts w:cs="Arial"/>
                <w:b/>
                <w:bCs/>
                <w:sz w:val="18"/>
                <w:szCs w:val="18"/>
                <w:cs/>
                <w:lang w:val="th-TH"/>
              </w:rPr>
            </w:pPr>
            <w:r w:rsidRPr="00F65EFE">
              <w:rPr>
                <w:rFonts w:cs="Arial"/>
                <w:b/>
                <w:bCs/>
                <w:sz w:val="18"/>
                <w:szCs w:val="18"/>
              </w:rPr>
              <w:t>Non-current</w:t>
            </w:r>
          </w:p>
        </w:tc>
        <w:tc>
          <w:tcPr>
            <w:tcW w:w="1440" w:type="dxa"/>
            <w:shd w:val="clear" w:color="auto" w:fill="FAFAFA"/>
          </w:tcPr>
          <w:p w14:paraId="30D79245"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shd w:val="clear" w:color="auto" w:fill="auto"/>
          </w:tcPr>
          <w:p w14:paraId="59133104"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shd w:val="clear" w:color="auto" w:fill="FAFAFA"/>
          </w:tcPr>
          <w:p w14:paraId="504C3906"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tcPr>
          <w:p w14:paraId="17347B77" w14:textId="77777777" w:rsidR="00D60650" w:rsidRPr="00F65EFE" w:rsidRDefault="00D60650" w:rsidP="00D60650">
            <w:pPr>
              <w:tabs>
                <w:tab w:val="left" w:pos="-72"/>
              </w:tabs>
              <w:spacing w:line="240" w:lineRule="auto"/>
              <w:ind w:right="-72"/>
              <w:jc w:val="right"/>
              <w:rPr>
                <w:rFonts w:cs="Arial"/>
                <w:sz w:val="18"/>
                <w:szCs w:val="18"/>
              </w:rPr>
            </w:pPr>
          </w:p>
        </w:tc>
      </w:tr>
      <w:tr w:rsidR="00D60650" w:rsidRPr="00F65EFE" w14:paraId="781E8034" w14:textId="77777777" w:rsidTr="00C8021D">
        <w:tc>
          <w:tcPr>
            <w:tcW w:w="3686" w:type="dxa"/>
            <w:vAlign w:val="bottom"/>
          </w:tcPr>
          <w:p w14:paraId="3BCBB166" w14:textId="77777777" w:rsidR="00D60650" w:rsidRPr="00F65EFE" w:rsidRDefault="00D60650" w:rsidP="00D60650">
            <w:pPr>
              <w:spacing w:line="240" w:lineRule="auto"/>
              <w:ind w:left="-101"/>
              <w:rPr>
                <w:rFonts w:cs="Arial"/>
                <w:b/>
                <w:bCs/>
                <w:sz w:val="18"/>
                <w:szCs w:val="18"/>
              </w:rPr>
            </w:pPr>
            <w:r w:rsidRPr="00F65EFE">
              <w:rPr>
                <w:rFonts w:cs="Arial"/>
                <w:sz w:val="18"/>
                <w:szCs w:val="18"/>
              </w:rPr>
              <w:t xml:space="preserve">Long-term borrowings from </w:t>
            </w:r>
          </w:p>
        </w:tc>
        <w:tc>
          <w:tcPr>
            <w:tcW w:w="1440" w:type="dxa"/>
            <w:shd w:val="clear" w:color="auto" w:fill="FAFAFA"/>
          </w:tcPr>
          <w:p w14:paraId="10615E24"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shd w:val="clear" w:color="auto" w:fill="auto"/>
          </w:tcPr>
          <w:p w14:paraId="02653484"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shd w:val="clear" w:color="auto" w:fill="FAFAFA"/>
          </w:tcPr>
          <w:p w14:paraId="7F9C7095"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tcPr>
          <w:p w14:paraId="2F981305" w14:textId="77777777" w:rsidR="00D60650" w:rsidRPr="00F65EFE" w:rsidRDefault="00D60650" w:rsidP="00D60650">
            <w:pPr>
              <w:tabs>
                <w:tab w:val="left" w:pos="-72"/>
              </w:tabs>
              <w:spacing w:line="240" w:lineRule="auto"/>
              <w:ind w:right="-72"/>
              <w:jc w:val="right"/>
              <w:rPr>
                <w:rFonts w:cs="Arial"/>
                <w:sz w:val="18"/>
                <w:szCs w:val="18"/>
              </w:rPr>
            </w:pPr>
          </w:p>
        </w:tc>
      </w:tr>
      <w:tr w:rsidR="00D60650" w:rsidRPr="00F65EFE" w14:paraId="042197BB" w14:textId="77777777" w:rsidTr="00C8021D">
        <w:tc>
          <w:tcPr>
            <w:tcW w:w="3686" w:type="dxa"/>
            <w:vAlign w:val="bottom"/>
          </w:tcPr>
          <w:p w14:paraId="45293F7B" w14:textId="77777777" w:rsidR="00D60650" w:rsidRPr="00F65EFE" w:rsidRDefault="00D60650" w:rsidP="00D60650">
            <w:pPr>
              <w:spacing w:line="240" w:lineRule="auto"/>
              <w:ind w:left="-101"/>
              <w:rPr>
                <w:rFonts w:cs="Arial"/>
                <w:sz w:val="18"/>
                <w:szCs w:val="18"/>
                <w:cs/>
                <w:lang w:val="th-TH"/>
              </w:rPr>
            </w:pPr>
            <w:r w:rsidRPr="00F65EFE">
              <w:rPr>
                <w:rFonts w:cs="Arial"/>
                <w:sz w:val="18"/>
                <w:szCs w:val="18"/>
              </w:rPr>
              <w:t xml:space="preserve">   financial institutions</w:t>
            </w:r>
          </w:p>
        </w:tc>
        <w:tc>
          <w:tcPr>
            <w:tcW w:w="1440" w:type="dxa"/>
            <w:shd w:val="clear" w:color="auto" w:fill="FAFAFA"/>
            <w:vAlign w:val="bottom"/>
          </w:tcPr>
          <w:p w14:paraId="5A751D6F" w14:textId="5F415399"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130</w:t>
            </w:r>
            <w:r w:rsidR="00D60650" w:rsidRPr="00F65EFE">
              <w:rPr>
                <w:rFonts w:cs="Arial"/>
                <w:sz w:val="18"/>
                <w:szCs w:val="18"/>
                <w:lang w:val="en-US"/>
              </w:rPr>
              <w:t>,</w:t>
            </w:r>
            <w:r w:rsidRPr="00F65EFE">
              <w:rPr>
                <w:rFonts w:cs="Arial"/>
                <w:sz w:val="18"/>
                <w:szCs w:val="18"/>
              </w:rPr>
              <w:t>952</w:t>
            </w:r>
            <w:r w:rsidR="00D60650" w:rsidRPr="00F65EFE">
              <w:rPr>
                <w:rFonts w:cs="Arial"/>
                <w:sz w:val="18"/>
                <w:szCs w:val="18"/>
                <w:lang w:val="en-US"/>
              </w:rPr>
              <w:t>,</w:t>
            </w:r>
            <w:r w:rsidRPr="00F65EFE">
              <w:rPr>
                <w:rFonts w:cs="Arial"/>
                <w:sz w:val="18"/>
                <w:szCs w:val="18"/>
              </w:rPr>
              <w:t>862</w:t>
            </w:r>
          </w:p>
        </w:tc>
        <w:tc>
          <w:tcPr>
            <w:tcW w:w="1440" w:type="dxa"/>
            <w:shd w:val="clear" w:color="auto" w:fill="auto"/>
            <w:vAlign w:val="bottom"/>
          </w:tcPr>
          <w:p w14:paraId="59F71DAA" w14:textId="74AD0436"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75</w:t>
            </w:r>
            <w:r w:rsidR="00D60650" w:rsidRPr="00F65EFE">
              <w:rPr>
                <w:rFonts w:cs="Arial"/>
                <w:sz w:val="18"/>
                <w:szCs w:val="18"/>
                <w:lang w:val="en-US"/>
              </w:rPr>
              <w:t>,</w:t>
            </w:r>
            <w:r w:rsidRPr="00F65EFE">
              <w:rPr>
                <w:rFonts w:cs="Arial"/>
                <w:sz w:val="18"/>
                <w:szCs w:val="18"/>
              </w:rPr>
              <w:t>458</w:t>
            </w:r>
            <w:r w:rsidR="00D60650" w:rsidRPr="00F65EFE">
              <w:rPr>
                <w:rFonts w:cs="Arial"/>
                <w:sz w:val="18"/>
                <w:szCs w:val="18"/>
                <w:lang w:val="en-US"/>
              </w:rPr>
              <w:t>,</w:t>
            </w:r>
            <w:r w:rsidRPr="00F65EFE">
              <w:rPr>
                <w:rFonts w:cs="Arial"/>
                <w:sz w:val="18"/>
                <w:szCs w:val="18"/>
              </w:rPr>
              <w:t>155</w:t>
            </w:r>
          </w:p>
        </w:tc>
        <w:tc>
          <w:tcPr>
            <w:tcW w:w="1440" w:type="dxa"/>
            <w:shd w:val="clear" w:color="auto" w:fill="FAFAFA"/>
            <w:vAlign w:val="bottom"/>
          </w:tcPr>
          <w:p w14:paraId="7839E3A3" w14:textId="395F8996"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130</w:t>
            </w:r>
            <w:r w:rsidR="00D60650" w:rsidRPr="00F65EFE">
              <w:rPr>
                <w:rFonts w:cs="Arial"/>
                <w:sz w:val="18"/>
                <w:szCs w:val="18"/>
                <w:lang w:val="en-US"/>
              </w:rPr>
              <w:t>,</w:t>
            </w:r>
            <w:r w:rsidRPr="00F65EFE">
              <w:rPr>
                <w:rFonts w:cs="Arial"/>
                <w:sz w:val="18"/>
                <w:szCs w:val="18"/>
              </w:rPr>
              <w:t>952</w:t>
            </w:r>
            <w:r w:rsidR="00D60650" w:rsidRPr="00F65EFE">
              <w:rPr>
                <w:rFonts w:cs="Arial"/>
                <w:sz w:val="18"/>
                <w:szCs w:val="18"/>
                <w:lang w:val="en-US"/>
              </w:rPr>
              <w:t>,</w:t>
            </w:r>
            <w:r w:rsidRPr="00F65EFE">
              <w:rPr>
                <w:rFonts w:cs="Arial"/>
                <w:sz w:val="18"/>
                <w:szCs w:val="18"/>
              </w:rPr>
              <w:t>862</w:t>
            </w:r>
          </w:p>
        </w:tc>
        <w:tc>
          <w:tcPr>
            <w:tcW w:w="1440" w:type="dxa"/>
            <w:vAlign w:val="bottom"/>
          </w:tcPr>
          <w:p w14:paraId="5FDEDF18" w14:textId="4A422C76"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75</w:t>
            </w:r>
            <w:r w:rsidR="00D60650" w:rsidRPr="00F65EFE">
              <w:rPr>
                <w:rFonts w:cs="Arial"/>
                <w:sz w:val="18"/>
                <w:szCs w:val="18"/>
                <w:lang w:val="en-US"/>
              </w:rPr>
              <w:t>,</w:t>
            </w:r>
            <w:r w:rsidRPr="00F65EFE">
              <w:rPr>
                <w:rFonts w:cs="Arial"/>
                <w:sz w:val="18"/>
                <w:szCs w:val="18"/>
              </w:rPr>
              <w:t>458</w:t>
            </w:r>
            <w:r w:rsidR="00D60650" w:rsidRPr="00F65EFE">
              <w:rPr>
                <w:rFonts w:cs="Arial"/>
                <w:sz w:val="18"/>
                <w:szCs w:val="18"/>
                <w:lang w:val="en-US"/>
              </w:rPr>
              <w:t>,</w:t>
            </w:r>
            <w:r w:rsidRPr="00F65EFE">
              <w:rPr>
                <w:rFonts w:cs="Arial"/>
                <w:sz w:val="18"/>
                <w:szCs w:val="18"/>
              </w:rPr>
              <w:t>155</w:t>
            </w:r>
          </w:p>
        </w:tc>
      </w:tr>
      <w:tr w:rsidR="00D60650" w:rsidRPr="00F65EFE" w14:paraId="06DCF9A6" w14:textId="77777777" w:rsidTr="00C8021D">
        <w:tc>
          <w:tcPr>
            <w:tcW w:w="3686" w:type="dxa"/>
            <w:vAlign w:val="bottom"/>
          </w:tcPr>
          <w:p w14:paraId="17C685A7" w14:textId="77777777" w:rsidR="00D60650" w:rsidRPr="00F65EFE" w:rsidRDefault="00D60650" w:rsidP="00D60650">
            <w:pPr>
              <w:spacing w:line="240" w:lineRule="auto"/>
              <w:ind w:left="-101"/>
              <w:rPr>
                <w:rFonts w:cs="Arial"/>
                <w:sz w:val="18"/>
                <w:szCs w:val="18"/>
                <w:cs/>
                <w:lang w:val="th-TH"/>
              </w:rPr>
            </w:pPr>
            <w:r w:rsidRPr="00F65EFE">
              <w:rPr>
                <w:rFonts w:cs="Arial"/>
                <w:sz w:val="18"/>
                <w:szCs w:val="18"/>
              </w:rPr>
              <w:t>Finance lease liabilities</w:t>
            </w:r>
          </w:p>
        </w:tc>
        <w:tc>
          <w:tcPr>
            <w:tcW w:w="1440" w:type="dxa"/>
            <w:tcBorders>
              <w:bottom w:val="single" w:sz="4" w:space="0" w:color="auto"/>
            </w:tcBorders>
            <w:shd w:val="clear" w:color="auto" w:fill="FAFAFA"/>
            <w:vAlign w:val="bottom"/>
          </w:tcPr>
          <w:p w14:paraId="36020B4B" w14:textId="5C4CEA5A"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9</w:t>
            </w:r>
            <w:r w:rsidR="00D60650" w:rsidRPr="00F65EFE">
              <w:rPr>
                <w:rFonts w:cs="Arial"/>
                <w:sz w:val="18"/>
                <w:szCs w:val="18"/>
                <w:lang w:val="en-US"/>
              </w:rPr>
              <w:t>,</w:t>
            </w:r>
            <w:r w:rsidRPr="00F65EFE">
              <w:rPr>
                <w:rFonts w:cs="Arial"/>
                <w:sz w:val="18"/>
                <w:szCs w:val="18"/>
              </w:rPr>
              <w:t>127</w:t>
            </w:r>
            <w:r w:rsidR="00D60650" w:rsidRPr="00F65EFE">
              <w:rPr>
                <w:rFonts w:cs="Arial"/>
                <w:sz w:val="18"/>
                <w:szCs w:val="18"/>
                <w:lang w:val="en-US"/>
              </w:rPr>
              <w:t>,</w:t>
            </w:r>
            <w:r w:rsidRPr="00F65EFE">
              <w:rPr>
                <w:rFonts w:cs="Arial"/>
                <w:sz w:val="18"/>
                <w:szCs w:val="18"/>
              </w:rPr>
              <w:t>913</w:t>
            </w:r>
          </w:p>
        </w:tc>
        <w:tc>
          <w:tcPr>
            <w:tcW w:w="1440" w:type="dxa"/>
            <w:tcBorders>
              <w:bottom w:val="single" w:sz="4" w:space="0" w:color="auto"/>
            </w:tcBorders>
            <w:shd w:val="clear" w:color="auto" w:fill="auto"/>
            <w:vAlign w:val="bottom"/>
          </w:tcPr>
          <w:p w14:paraId="07781BDC" w14:textId="2C0F170B"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26</w:t>
            </w:r>
            <w:r w:rsidR="00D60650" w:rsidRPr="00F65EFE">
              <w:rPr>
                <w:rFonts w:cs="Arial"/>
                <w:sz w:val="18"/>
                <w:szCs w:val="18"/>
                <w:lang w:val="en-US"/>
              </w:rPr>
              <w:t>,</w:t>
            </w:r>
            <w:r w:rsidRPr="00F65EFE">
              <w:rPr>
                <w:rFonts w:cs="Arial"/>
                <w:sz w:val="18"/>
                <w:szCs w:val="18"/>
              </w:rPr>
              <w:t>106</w:t>
            </w:r>
            <w:r w:rsidR="00D60650" w:rsidRPr="00F65EFE">
              <w:rPr>
                <w:rFonts w:cs="Arial"/>
                <w:sz w:val="18"/>
                <w:szCs w:val="18"/>
                <w:lang w:val="en-US"/>
              </w:rPr>
              <w:t>,</w:t>
            </w:r>
            <w:r w:rsidRPr="00F65EFE">
              <w:rPr>
                <w:rFonts w:cs="Arial"/>
                <w:sz w:val="18"/>
                <w:szCs w:val="18"/>
              </w:rPr>
              <w:t>755</w:t>
            </w:r>
          </w:p>
        </w:tc>
        <w:tc>
          <w:tcPr>
            <w:tcW w:w="1440" w:type="dxa"/>
            <w:tcBorders>
              <w:bottom w:val="single" w:sz="4" w:space="0" w:color="auto"/>
            </w:tcBorders>
            <w:shd w:val="clear" w:color="auto" w:fill="FAFAFA"/>
            <w:vAlign w:val="bottom"/>
          </w:tcPr>
          <w:p w14:paraId="25D171B5" w14:textId="36FD8A84"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8</w:t>
            </w:r>
            <w:r w:rsidR="00D60650" w:rsidRPr="00F65EFE">
              <w:rPr>
                <w:rFonts w:cs="Arial"/>
                <w:sz w:val="18"/>
                <w:szCs w:val="18"/>
                <w:lang w:val="en-US"/>
              </w:rPr>
              <w:t>,</w:t>
            </w:r>
            <w:r w:rsidRPr="00F65EFE">
              <w:rPr>
                <w:rFonts w:cs="Arial"/>
                <w:sz w:val="18"/>
                <w:szCs w:val="18"/>
              </w:rPr>
              <w:t>395</w:t>
            </w:r>
            <w:r w:rsidR="00D60650" w:rsidRPr="00F65EFE">
              <w:rPr>
                <w:rFonts w:cs="Arial"/>
                <w:sz w:val="18"/>
                <w:szCs w:val="18"/>
                <w:lang w:val="en-US"/>
              </w:rPr>
              <w:t>,</w:t>
            </w:r>
            <w:r w:rsidRPr="00F65EFE">
              <w:rPr>
                <w:rFonts w:cs="Arial"/>
                <w:sz w:val="18"/>
                <w:szCs w:val="18"/>
              </w:rPr>
              <w:t>555</w:t>
            </w:r>
          </w:p>
        </w:tc>
        <w:tc>
          <w:tcPr>
            <w:tcW w:w="1440" w:type="dxa"/>
            <w:tcBorders>
              <w:bottom w:val="single" w:sz="4" w:space="0" w:color="auto"/>
            </w:tcBorders>
            <w:shd w:val="clear" w:color="auto" w:fill="auto"/>
            <w:vAlign w:val="bottom"/>
          </w:tcPr>
          <w:p w14:paraId="6F03FBBA" w14:textId="6D45A40E"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25</w:t>
            </w:r>
            <w:r w:rsidR="00D60650" w:rsidRPr="00F65EFE">
              <w:rPr>
                <w:rFonts w:cs="Arial"/>
                <w:sz w:val="18"/>
                <w:szCs w:val="18"/>
                <w:lang w:val="en-US"/>
              </w:rPr>
              <w:t>,</w:t>
            </w:r>
            <w:r w:rsidRPr="00F65EFE">
              <w:rPr>
                <w:rFonts w:cs="Arial"/>
                <w:sz w:val="18"/>
                <w:szCs w:val="18"/>
              </w:rPr>
              <w:t>870</w:t>
            </w:r>
            <w:r w:rsidR="00D60650" w:rsidRPr="00F65EFE">
              <w:rPr>
                <w:rFonts w:cs="Arial"/>
                <w:sz w:val="18"/>
                <w:szCs w:val="18"/>
                <w:lang w:val="en-US"/>
              </w:rPr>
              <w:t>,</w:t>
            </w:r>
            <w:r w:rsidRPr="00F65EFE">
              <w:rPr>
                <w:rFonts w:cs="Arial"/>
                <w:sz w:val="18"/>
                <w:szCs w:val="18"/>
              </w:rPr>
              <w:t>658</w:t>
            </w:r>
          </w:p>
        </w:tc>
      </w:tr>
      <w:tr w:rsidR="00D60650" w:rsidRPr="00F65EFE" w14:paraId="1BD8B0AD" w14:textId="77777777" w:rsidTr="00C8021D">
        <w:trPr>
          <w:trHeight w:val="75"/>
        </w:trPr>
        <w:tc>
          <w:tcPr>
            <w:tcW w:w="3686" w:type="dxa"/>
            <w:vAlign w:val="bottom"/>
          </w:tcPr>
          <w:p w14:paraId="6661F825" w14:textId="77777777" w:rsidR="00D60650" w:rsidRPr="00F65EFE" w:rsidRDefault="00D60650" w:rsidP="00D60650">
            <w:pPr>
              <w:spacing w:line="240" w:lineRule="auto"/>
              <w:ind w:left="-101"/>
              <w:rPr>
                <w:rFonts w:cs="Arial"/>
                <w:sz w:val="18"/>
                <w:szCs w:val="18"/>
                <w:cs/>
              </w:rPr>
            </w:pPr>
          </w:p>
        </w:tc>
        <w:tc>
          <w:tcPr>
            <w:tcW w:w="1440" w:type="dxa"/>
            <w:tcBorders>
              <w:top w:val="single" w:sz="4" w:space="0" w:color="auto"/>
            </w:tcBorders>
            <w:shd w:val="clear" w:color="auto" w:fill="FAFAFA"/>
          </w:tcPr>
          <w:p w14:paraId="57798F0A"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tcPr>
          <w:p w14:paraId="6D71462D"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D9E1A7E"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tcBorders>
              <w:top w:val="single" w:sz="4" w:space="0" w:color="auto"/>
            </w:tcBorders>
          </w:tcPr>
          <w:p w14:paraId="256B2E37" w14:textId="77777777" w:rsidR="00D60650" w:rsidRPr="00F65EFE" w:rsidRDefault="00D60650" w:rsidP="00D60650">
            <w:pPr>
              <w:tabs>
                <w:tab w:val="left" w:pos="-72"/>
              </w:tabs>
              <w:spacing w:line="240" w:lineRule="auto"/>
              <w:ind w:right="-72"/>
              <w:jc w:val="right"/>
              <w:rPr>
                <w:rFonts w:cs="Arial"/>
                <w:sz w:val="18"/>
                <w:szCs w:val="18"/>
              </w:rPr>
            </w:pPr>
          </w:p>
        </w:tc>
      </w:tr>
      <w:tr w:rsidR="00D60650" w:rsidRPr="00F65EFE" w14:paraId="4ACBC5AB" w14:textId="77777777" w:rsidTr="00C8021D">
        <w:tc>
          <w:tcPr>
            <w:tcW w:w="3686" w:type="dxa"/>
            <w:vAlign w:val="bottom"/>
          </w:tcPr>
          <w:p w14:paraId="62FE9544" w14:textId="77777777" w:rsidR="00D60650" w:rsidRPr="00F65EFE" w:rsidRDefault="00D60650" w:rsidP="00D60650">
            <w:pPr>
              <w:spacing w:line="240" w:lineRule="auto"/>
              <w:ind w:left="-101"/>
              <w:rPr>
                <w:rFonts w:cs="Arial"/>
                <w:sz w:val="18"/>
                <w:szCs w:val="18"/>
                <w:cs/>
                <w:lang w:val="th-TH"/>
              </w:rPr>
            </w:pPr>
            <w:r w:rsidRPr="00F65EFE">
              <w:rPr>
                <w:rFonts w:cs="Arial"/>
                <w:sz w:val="18"/>
                <w:szCs w:val="18"/>
                <w:lang w:val="en-US" w:eastAsia="en-GB"/>
              </w:rPr>
              <w:t>Total non-current borrowings</w:t>
            </w:r>
          </w:p>
        </w:tc>
        <w:tc>
          <w:tcPr>
            <w:tcW w:w="1440" w:type="dxa"/>
            <w:tcBorders>
              <w:bottom w:val="single" w:sz="4" w:space="0" w:color="auto"/>
            </w:tcBorders>
            <w:shd w:val="clear" w:color="auto" w:fill="FAFAFA"/>
            <w:vAlign w:val="bottom"/>
          </w:tcPr>
          <w:p w14:paraId="5BB1494A" w14:textId="3B5FCBD8"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140</w:t>
            </w:r>
            <w:r w:rsidR="00D60650" w:rsidRPr="00F65EFE">
              <w:rPr>
                <w:rFonts w:cs="Arial"/>
                <w:sz w:val="18"/>
                <w:szCs w:val="18"/>
                <w:lang w:val="en-US"/>
              </w:rPr>
              <w:t>,</w:t>
            </w:r>
            <w:r w:rsidRPr="00F65EFE">
              <w:rPr>
                <w:rFonts w:cs="Arial"/>
                <w:sz w:val="18"/>
                <w:szCs w:val="18"/>
              </w:rPr>
              <w:t>080</w:t>
            </w:r>
            <w:r w:rsidR="00D60650" w:rsidRPr="00F65EFE">
              <w:rPr>
                <w:rFonts w:cs="Arial"/>
                <w:sz w:val="18"/>
                <w:szCs w:val="18"/>
                <w:lang w:val="en-US"/>
              </w:rPr>
              <w:t>,</w:t>
            </w:r>
            <w:r w:rsidRPr="00F65EFE">
              <w:rPr>
                <w:rFonts w:cs="Arial"/>
                <w:sz w:val="18"/>
                <w:szCs w:val="18"/>
              </w:rPr>
              <w:t>775</w:t>
            </w:r>
          </w:p>
        </w:tc>
        <w:tc>
          <w:tcPr>
            <w:tcW w:w="1440" w:type="dxa"/>
            <w:tcBorders>
              <w:bottom w:val="single" w:sz="4" w:space="0" w:color="auto"/>
            </w:tcBorders>
            <w:shd w:val="clear" w:color="auto" w:fill="auto"/>
            <w:vAlign w:val="bottom"/>
          </w:tcPr>
          <w:p w14:paraId="3B5571D4" w14:textId="1DE24B50"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101</w:t>
            </w:r>
            <w:r w:rsidR="00D60650" w:rsidRPr="00F65EFE">
              <w:rPr>
                <w:rFonts w:cs="Arial"/>
                <w:sz w:val="18"/>
                <w:szCs w:val="18"/>
                <w:lang w:val="en-US"/>
              </w:rPr>
              <w:t>,</w:t>
            </w:r>
            <w:r w:rsidRPr="00F65EFE">
              <w:rPr>
                <w:rFonts w:cs="Arial"/>
                <w:sz w:val="18"/>
                <w:szCs w:val="18"/>
              </w:rPr>
              <w:t>564</w:t>
            </w:r>
            <w:r w:rsidR="00D60650" w:rsidRPr="00F65EFE">
              <w:rPr>
                <w:rFonts w:cs="Arial"/>
                <w:sz w:val="18"/>
                <w:szCs w:val="18"/>
                <w:lang w:val="en-US"/>
              </w:rPr>
              <w:t>,</w:t>
            </w:r>
            <w:r w:rsidRPr="00F65EFE">
              <w:rPr>
                <w:rFonts w:cs="Arial"/>
                <w:sz w:val="18"/>
                <w:szCs w:val="18"/>
              </w:rPr>
              <w:t>910</w:t>
            </w:r>
          </w:p>
        </w:tc>
        <w:tc>
          <w:tcPr>
            <w:tcW w:w="1440" w:type="dxa"/>
            <w:tcBorders>
              <w:bottom w:val="single" w:sz="4" w:space="0" w:color="auto"/>
            </w:tcBorders>
            <w:shd w:val="clear" w:color="auto" w:fill="FAFAFA"/>
            <w:vAlign w:val="bottom"/>
          </w:tcPr>
          <w:p w14:paraId="57FC929A" w14:textId="1A4832AE"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139</w:t>
            </w:r>
            <w:r w:rsidR="00D60650" w:rsidRPr="00F65EFE">
              <w:rPr>
                <w:rFonts w:cs="Arial"/>
                <w:sz w:val="18"/>
                <w:szCs w:val="18"/>
                <w:lang w:val="en-US"/>
              </w:rPr>
              <w:t>,</w:t>
            </w:r>
            <w:r w:rsidRPr="00F65EFE">
              <w:rPr>
                <w:rFonts w:cs="Arial"/>
                <w:sz w:val="18"/>
                <w:szCs w:val="18"/>
              </w:rPr>
              <w:t>348</w:t>
            </w:r>
            <w:r w:rsidR="00D60650" w:rsidRPr="00F65EFE">
              <w:rPr>
                <w:rFonts w:cs="Arial"/>
                <w:sz w:val="18"/>
                <w:szCs w:val="18"/>
                <w:lang w:val="en-US"/>
              </w:rPr>
              <w:t>,</w:t>
            </w:r>
            <w:r w:rsidRPr="00F65EFE">
              <w:rPr>
                <w:rFonts w:cs="Arial"/>
                <w:sz w:val="18"/>
                <w:szCs w:val="18"/>
              </w:rPr>
              <w:t>417</w:t>
            </w:r>
          </w:p>
        </w:tc>
        <w:tc>
          <w:tcPr>
            <w:tcW w:w="1440" w:type="dxa"/>
            <w:tcBorders>
              <w:bottom w:val="single" w:sz="4" w:space="0" w:color="auto"/>
            </w:tcBorders>
          </w:tcPr>
          <w:p w14:paraId="0F910DD1" w14:textId="582158C5"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101</w:t>
            </w:r>
            <w:r w:rsidR="00D60650" w:rsidRPr="00F65EFE">
              <w:rPr>
                <w:rFonts w:cs="Arial"/>
                <w:sz w:val="18"/>
                <w:szCs w:val="18"/>
              </w:rPr>
              <w:t>,</w:t>
            </w:r>
            <w:r w:rsidRPr="00F65EFE">
              <w:rPr>
                <w:rFonts w:cs="Arial"/>
                <w:sz w:val="18"/>
                <w:szCs w:val="18"/>
              </w:rPr>
              <w:t>328</w:t>
            </w:r>
            <w:r w:rsidR="00D60650" w:rsidRPr="00F65EFE">
              <w:rPr>
                <w:rFonts w:cs="Arial"/>
                <w:sz w:val="18"/>
                <w:szCs w:val="18"/>
              </w:rPr>
              <w:t>,</w:t>
            </w:r>
            <w:r w:rsidRPr="00F65EFE">
              <w:rPr>
                <w:rFonts w:cs="Arial"/>
                <w:sz w:val="18"/>
                <w:szCs w:val="18"/>
              </w:rPr>
              <w:t>813</w:t>
            </w:r>
          </w:p>
        </w:tc>
      </w:tr>
      <w:tr w:rsidR="00D60650" w:rsidRPr="00F65EFE" w14:paraId="26CC1F4A" w14:textId="77777777" w:rsidTr="00C8021D">
        <w:tc>
          <w:tcPr>
            <w:tcW w:w="3686" w:type="dxa"/>
            <w:vAlign w:val="bottom"/>
          </w:tcPr>
          <w:p w14:paraId="066B1A8D" w14:textId="77777777" w:rsidR="00D60650" w:rsidRPr="00F65EFE" w:rsidRDefault="00D60650" w:rsidP="00D60650">
            <w:pPr>
              <w:spacing w:line="240" w:lineRule="auto"/>
              <w:ind w:left="-101"/>
              <w:rPr>
                <w:rFonts w:cs="Arial"/>
                <w:sz w:val="18"/>
                <w:szCs w:val="18"/>
                <w:cs/>
                <w:lang w:val="th-TH"/>
              </w:rPr>
            </w:pPr>
          </w:p>
        </w:tc>
        <w:tc>
          <w:tcPr>
            <w:tcW w:w="1440" w:type="dxa"/>
            <w:tcBorders>
              <w:top w:val="single" w:sz="4" w:space="0" w:color="auto"/>
            </w:tcBorders>
            <w:shd w:val="clear" w:color="auto" w:fill="FAFAFA"/>
          </w:tcPr>
          <w:p w14:paraId="55E63623"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tcPr>
          <w:p w14:paraId="7BB7CF47"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tcPr>
          <w:p w14:paraId="5597CC94" w14:textId="77777777" w:rsidR="00D60650" w:rsidRPr="00F65EFE" w:rsidRDefault="00D60650" w:rsidP="00D60650">
            <w:pPr>
              <w:tabs>
                <w:tab w:val="left" w:pos="-72"/>
              </w:tabs>
              <w:spacing w:line="240" w:lineRule="auto"/>
              <w:ind w:right="-72"/>
              <w:jc w:val="right"/>
              <w:rPr>
                <w:rFonts w:cs="Arial"/>
                <w:sz w:val="18"/>
                <w:szCs w:val="18"/>
              </w:rPr>
            </w:pPr>
          </w:p>
        </w:tc>
        <w:tc>
          <w:tcPr>
            <w:tcW w:w="1440" w:type="dxa"/>
            <w:tcBorders>
              <w:top w:val="single" w:sz="4" w:space="0" w:color="auto"/>
            </w:tcBorders>
          </w:tcPr>
          <w:p w14:paraId="3B903849" w14:textId="77777777" w:rsidR="00D60650" w:rsidRPr="00F65EFE" w:rsidRDefault="00D60650" w:rsidP="00D60650">
            <w:pPr>
              <w:tabs>
                <w:tab w:val="left" w:pos="-72"/>
              </w:tabs>
              <w:spacing w:line="240" w:lineRule="auto"/>
              <w:ind w:right="-72"/>
              <w:jc w:val="right"/>
              <w:rPr>
                <w:rFonts w:cs="Arial"/>
                <w:sz w:val="18"/>
                <w:szCs w:val="18"/>
              </w:rPr>
            </w:pPr>
          </w:p>
        </w:tc>
      </w:tr>
      <w:tr w:rsidR="00D60650" w:rsidRPr="00F65EFE" w14:paraId="45265CF9" w14:textId="77777777" w:rsidTr="00C8021D">
        <w:tc>
          <w:tcPr>
            <w:tcW w:w="3686" w:type="dxa"/>
            <w:vAlign w:val="bottom"/>
          </w:tcPr>
          <w:p w14:paraId="7FD91A64" w14:textId="77777777" w:rsidR="00D60650" w:rsidRPr="00F65EFE" w:rsidRDefault="00D60650" w:rsidP="00D60650">
            <w:pPr>
              <w:spacing w:line="240" w:lineRule="auto"/>
              <w:ind w:left="-101"/>
              <w:rPr>
                <w:rFonts w:cs="Arial"/>
                <w:sz w:val="18"/>
                <w:szCs w:val="18"/>
                <w:cs/>
                <w:lang w:val="th-TH"/>
              </w:rPr>
            </w:pPr>
            <w:r w:rsidRPr="00F65EFE">
              <w:rPr>
                <w:rFonts w:cs="Arial"/>
                <w:sz w:val="18"/>
                <w:szCs w:val="18"/>
              </w:rPr>
              <w:t>Total borrowings</w:t>
            </w:r>
          </w:p>
        </w:tc>
        <w:tc>
          <w:tcPr>
            <w:tcW w:w="1440" w:type="dxa"/>
            <w:tcBorders>
              <w:bottom w:val="single" w:sz="4" w:space="0" w:color="auto"/>
            </w:tcBorders>
            <w:shd w:val="clear" w:color="auto" w:fill="FAFAFA"/>
          </w:tcPr>
          <w:p w14:paraId="46D67D97" w14:textId="3E396600"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365</w:t>
            </w:r>
            <w:r w:rsidR="00D60650" w:rsidRPr="00F65EFE">
              <w:rPr>
                <w:rFonts w:cs="Arial"/>
                <w:sz w:val="18"/>
                <w:szCs w:val="18"/>
                <w:lang w:val="en-US"/>
              </w:rPr>
              <w:t>,</w:t>
            </w:r>
            <w:r w:rsidRPr="00F65EFE">
              <w:rPr>
                <w:rFonts w:cs="Arial"/>
                <w:sz w:val="18"/>
                <w:szCs w:val="18"/>
              </w:rPr>
              <w:t>034</w:t>
            </w:r>
            <w:r w:rsidR="00D60650" w:rsidRPr="00F65EFE">
              <w:rPr>
                <w:rFonts w:cs="Arial"/>
                <w:sz w:val="18"/>
                <w:szCs w:val="18"/>
                <w:lang w:val="en-US"/>
              </w:rPr>
              <w:t>,</w:t>
            </w:r>
            <w:r w:rsidRPr="00F65EFE">
              <w:rPr>
                <w:rFonts w:cs="Arial"/>
                <w:sz w:val="18"/>
                <w:szCs w:val="18"/>
              </w:rPr>
              <w:t>381</w:t>
            </w:r>
          </w:p>
        </w:tc>
        <w:tc>
          <w:tcPr>
            <w:tcW w:w="1440" w:type="dxa"/>
            <w:tcBorders>
              <w:bottom w:val="single" w:sz="4" w:space="0" w:color="auto"/>
            </w:tcBorders>
            <w:shd w:val="clear" w:color="auto" w:fill="auto"/>
          </w:tcPr>
          <w:p w14:paraId="2D9CEF16" w14:textId="768B097F"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245</w:t>
            </w:r>
            <w:r w:rsidR="00D60650" w:rsidRPr="00F65EFE">
              <w:rPr>
                <w:rFonts w:cs="Arial"/>
                <w:sz w:val="18"/>
                <w:szCs w:val="18"/>
                <w:lang w:val="en-US"/>
              </w:rPr>
              <w:t>,</w:t>
            </w:r>
            <w:r w:rsidRPr="00F65EFE">
              <w:rPr>
                <w:rFonts w:cs="Arial"/>
                <w:sz w:val="18"/>
                <w:szCs w:val="18"/>
              </w:rPr>
              <w:t>632</w:t>
            </w:r>
            <w:r w:rsidR="00D60650" w:rsidRPr="00F65EFE">
              <w:rPr>
                <w:rFonts w:cs="Arial"/>
                <w:sz w:val="18"/>
                <w:szCs w:val="18"/>
                <w:lang w:val="en-US"/>
              </w:rPr>
              <w:t>,</w:t>
            </w:r>
            <w:r w:rsidRPr="00F65EFE">
              <w:rPr>
                <w:rFonts w:cs="Arial"/>
                <w:sz w:val="18"/>
                <w:szCs w:val="18"/>
              </w:rPr>
              <w:t>839</w:t>
            </w:r>
          </w:p>
        </w:tc>
        <w:tc>
          <w:tcPr>
            <w:tcW w:w="1440" w:type="dxa"/>
            <w:tcBorders>
              <w:bottom w:val="single" w:sz="4" w:space="0" w:color="auto"/>
            </w:tcBorders>
            <w:shd w:val="clear" w:color="auto" w:fill="FAFAFA"/>
          </w:tcPr>
          <w:p w14:paraId="788CE1AD" w14:textId="241852AC"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364</w:t>
            </w:r>
            <w:r w:rsidR="00D60650" w:rsidRPr="00F65EFE">
              <w:rPr>
                <w:rFonts w:cs="Arial"/>
                <w:sz w:val="18"/>
                <w:szCs w:val="18"/>
                <w:lang w:val="en-US"/>
              </w:rPr>
              <w:t>,</w:t>
            </w:r>
            <w:r w:rsidRPr="00F65EFE">
              <w:rPr>
                <w:rFonts w:cs="Arial"/>
                <w:sz w:val="18"/>
                <w:szCs w:val="18"/>
              </w:rPr>
              <w:t>798</w:t>
            </w:r>
            <w:r w:rsidR="00D60650" w:rsidRPr="00F65EFE">
              <w:rPr>
                <w:rFonts w:cs="Arial"/>
                <w:sz w:val="18"/>
                <w:szCs w:val="18"/>
                <w:lang w:val="en-US"/>
              </w:rPr>
              <w:t>,</w:t>
            </w:r>
            <w:r w:rsidRPr="00F65EFE">
              <w:rPr>
                <w:rFonts w:cs="Arial"/>
                <w:sz w:val="18"/>
                <w:szCs w:val="18"/>
              </w:rPr>
              <w:t>284</w:t>
            </w:r>
          </w:p>
        </w:tc>
        <w:tc>
          <w:tcPr>
            <w:tcW w:w="1440" w:type="dxa"/>
            <w:tcBorders>
              <w:bottom w:val="single" w:sz="4" w:space="0" w:color="auto"/>
            </w:tcBorders>
          </w:tcPr>
          <w:p w14:paraId="4FBA9D03" w14:textId="291A16A7"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245</w:t>
            </w:r>
            <w:r w:rsidR="00D60650" w:rsidRPr="00F65EFE">
              <w:rPr>
                <w:rFonts w:cs="Arial"/>
                <w:sz w:val="18"/>
                <w:szCs w:val="18"/>
              </w:rPr>
              <w:t>,</w:t>
            </w:r>
            <w:r w:rsidRPr="00F65EFE">
              <w:rPr>
                <w:rFonts w:cs="Arial"/>
                <w:sz w:val="18"/>
                <w:szCs w:val="18"/>
              </w:rPr>
              <w:t>878</w:t>
            </w:r>
            <w:r w:rsidR="00D60650" w:rsidRPr="00F65EFE">
              <w:rPr>
                <w:rFonts w:cs="Arial"/>
                <w:sz w:val="18"/>
                <w:szCs w:val="18"/>
              </w:rPr>
              <w:t>,</w:t>
            </w:r>
            <w:r w:rsidRPr="00F65EFE">
              <w:rPr>
                <w:rFonts w:cs="Arial"/>
                <w:sz w:val="18"/>
                <w:szCs w:val="18"/>
              </w:rPr>
              <w:t>918</w:t>
            </w:r>
          </w:p>
        </w:tc>
      </w:tr>
    </w:tbl>
    <w:p w14:paraId="6BC990F9" w14:textId="77777777" w:rsidR="00C92745" w:rsidRPr="00F65EFE" w:rsidRDefault="00C92745" w:rsidP="00C92745">
      <w:pPr>
        <w:spacing w:line="240" w:lineRule="auto"/>
        <w:jc w:val="both"/>
        <w:rPr>
          <w:rFonts w:cs="Arial"/>
          <w:sz w:val="18"/>
          <w:szCs w:val="18"/>
        </w:rPr>
      </w:pPr>
    </w:p>
    <w:p w14:paraId="2ECB9C77" w14:textId="083D6711" w:rsidR="00C92745" w:rsidRPr="00F65EFE" w:rsidRDefault="00C92745" w:rsidP="00C92745">
      <w:pPr>
        <w:spacing w:line="240" w:lineRule="auto"/>
        <w:jc w:val="both"/>
        <w:rPr>
          <w:rFonts w:cs="Arial"/>
          <w:sz w:val="18"/>
          <w:szCs w:val="18"/>
          <w:highlight w:val="lightGray"/>
        </w:rPr>
      </w:pPr>
      <w:r w:rsidRPr="00F65EFE">
        <w:rPr>
          <w:rFonts w:cs="Arial"/>
          <w:sz w:val="18"/>
          <w:szCs w:val="18"/>
        </w:rPr>
        <w:t xml:space="preserve">The bank borrowings are secured by the land and buildings of the Group (Note </w:t>
      </w:r>
      <w:r w:rsidR="00F65EFE" w:rsidRPr="00F65EFE">
        <w:rPr>
          <w:rFonts w:cs="Arial"/>
          <w:sz w:val="18"/>
          <w:szCs w:val="18"/>
        </w:rPr>
        <w:t>14</w:t>
      </w:r>
      <w:r w:rsidRPr="00F65EFE">
        <w:rPr>
          <w:rFonts w:cs="Arial"/>
          <w:sz w:val="18"/>
          <w:szCs w:val="18"/>
        </w:rPr>
        <w:t>). Finance lease liabilities are effectively secured as the rights to the leased asset revert to the lessor in the event of default.</w:t>
      </w:r>
    </w:p>
    <w:p w14:paraId="543E4C62" w14:textId="77777777" w:rsidR="00C92745" w:rsidRPr="00F65EFE" w:rsidRDefault="00C92745" w:rsidP="00C92745">
      <w:pPr>
        <w:spacing w:line="240" w:lineRule="auto"/>
        <w:jc w:val="both"/>
        <w:rPr>
          <w:rFonts w:cs="Arial"/>
          <w:sz w:val="18"/>
          <w:szCs w:val="18"/>
        </w:rPr>
      </w:pPr>
    </w:p>
    <w:p w14:paraId="75052C8E" w14:textId="07B9FA7C" w:rsidR="00C92745" w:rsidRPr="00F65EFE" w:rsidRDefault="00C92745" w:rsidP="00C92745">
      <w:pPr>
        <w:spacing w:line="240" w:lineRule="auto"/>
        <w:jc w:val="both"/>
        <w:rPr>
          <w:rFonts w:cs="Arial"/>
          <w:sz w:val="18"/>
          <w:szCs w:val="18"/>
        </w:rPr>
      </w:pPr>
      <w:r w:rsidRPr="00F65EFE">
        <w:rPr>
          <w:rFonts w:cs="Arial"/>
          <w:sz w:val="18"/>
          <w:szCs w:val="18"/>
        </w:rPr>
        <w:t xml:space="preserve">The fair values of current borrowings are approximate their carrying amounts, as the impact of discounting is not material. The fair values are based on discounted cash flows using a discount rate based upon the borrowing rate of </w:t>
      </w:r>
      <w:r w:rsidR="00F65EFE" w:rsidRPr="00F65EFE">
        <w:rPr>
          <w:rFonts w:cs="Arial"/>
          <w:sz w:val="18"/>
          <w:szCs w:val="18"/>
        </w:rPr>
        <w:t>2</w:t>
      </w:r>
      <w:r w:rsidR="009A4609" w:rsidRPr="00F65EFE">
        <w:rPr>
          <w:rFonts w:cs="Arial"/>
          <w:sz w:val="18"/>
          <w:szCs w:val="18"/>
        </w:rPr>
        <w:t>.</w:t>
      </w:r>
      <w:r w:rsidR="00F65EFE" w:rsidRPr="00F65EFE">
        <w:rPr>
          <w:rFonts w:cs="Arial"/>
          <w:sz w:val="18"/>
          <w:szCs w:val="18"/>
        </w:rPr>
        <w:t>73</w:t>
      </w:r>
      <w:r w:rsidRPr="00F65EFE">
        <w:rPr>
          <w:rFonts w:cs="Arial"/>
          <w:sz w:val="18"/>
          <w:szCs w:val="18"/>
        </w:rPr>
        <w:t xml:space="preserve">% - </w:t>
      </w:r>
      <w:r w:rsidRPr="00F65EFE">
        <w:rPr>
          <w:rFonts w:cs="Arial"/>
          <w:sz w:val="18"/>
          <w:szCs w:val="18"/>
        </w:rPr>
        <w:br/>
      </w:r>
      <w:r w:rsidR="00F65EFE" w:rsidRPr="00F65EFE">
        <w:rPr>
          <w:rFonts w:cs="Arial"/>
          <w:sz w:val="18"/>
          <w:szCs w:val="18"/>
        </w:rPr>
        <w:t>4</w:t>
      </w:r>
      <w:r w:rsidR="00D60650" w:rsidRPr="00F65EFE">
        <w:rPr>
          <w:rFonts w:cs="Arial"/>
          <w:sz w:val="18"/>
          <w:szCs w:val="18"/>
        </w:rPr>
        <w:t>.</w:t>
      </w:r>
      <w:r w:rsidR="00F65EFE" w:rsidRPr="00F65EFE">
        <w:rPr>
          <w:rFonts w:cs="Arial"/>
          <w:sz w:val="18"/>
          <w:szCs w:val="18"/>
        </w:rPr>
        <w:t>07</w:t>
      </w:r>
      <w:r w:rsidRPr="00F65EFE">
        <w:rPr>
          <w:rFonts w:cs="Arial"/>
          <w:sz w:val="18"/>
          <w:szCs w:val="18"/>
        </w:rPr>
        <w:t>% per annum (</w:t>
      </w:r>
      <w:r w:rsidR="00F65EFE" w:rsidRPr="00F65EFE">
        <w:rPr>
          <w:rFonts w:cs="Arial"/>
          <w:sz w:val="18"/>
          <w:szCs w:val="18"/>
        </w:rPr>
        <w:t>2020</w:t>
      </w:r>
      <w:r w:rsidRPr="00F65EFE">
        <w:rPr>
          <w:rFonts w:cs="Arial"/>
          <w:sz w:val="18"/>
          <w:szCs w:val="18"/>
        </w:rPr>
        <w:t xml:space="preserve">: </w:t>
      </w:r>
      <w:r w:rsidR="00F65EFE" w:rsidRPr="00F65EFE">
        <w:rPr>
          <w:rFonts w:cs="Arial"/>
          <w:sz w:val="18"/>
          <w:szCs w:val="18"/>
        </w:rPr>
        <w:t>3</w:t>
      </w:r>
      <w:r w:rsidR="00E849B1" w:rsidRPr="00F65EFE">
        <w:rPr>
          <w:rFonts w:cs="Arial"/>
          <w:sz w:val="18"/>
          <w:szCs w:val="18"/>
        </w:rPr>
        <w:t>.</w:t>
      </w:r>
      <w:r w:rsidR="00F65EFE" w:rsidRPr="00F65EFE">
        <w:rPr>
          <w:rFonts w:cs="Arial"/>
          <w:sz w:val="18"/>
          <w:szCs w:val="18"/>
        </w:rPr>
        <w:t>35</w:t>
      </w:r>
      <w:r w:rsidR="00E849B1" w:rsidRPr="00F65EFE">
        <w:rPr>
          <w:rFonts w:cs="Arial"/>
          <w:sz w:val="18"/>
          <w:szCs w:val="18"/>
        </w:rPr>
        <w:t xml:space="preserve">% - </w:t>
      </w:r>
      <w:r w:rsidR="00F65EFE" w:rsidRPr="00F65EFE">
        <w:rPr>
          <w:rFonts w:cs="Arial"/>
          <w:sz w:val="18"/>
          <w:szCs w:val="18"/>
        </w:rPr>
        <w:t>4</w:t>
      </w:r>
      <w:r w:rsidR="00E849B1" w:rsidRPr="00F65EFE">
        <w:rPr>
          <w:rFonts w:cs="Arial"/>
          <w:sz w:val="18"/>
          <w:szCs w:val="18"/>
        </w:rPr>
        <w:t>.</w:t>
      </w:r>
      <w:r w:rsidR="00F65EFE" w:rsidRPr="00F65EFE">
        <w:rPr>
          <w:rFonts w:cs="Arial"/>
          <w:sz w:val="18"/>
          <w:szCs w:val="18"/>
        </w:rPr>
        <w:t>12</w:t>
      </w:r>
      <w:r w:rsidRPr="00F65EFE">
        <w:rPr>
          <w:rFonts w:cs="Arial"/>
          <w:sz w:val="18"/>
          <w:szCs w:val="18"/>
        </w:rPr>
        <w:t xml:space="preserve">% per annum) and are within the level </w:t>
      </w:r>
      <w:r w:rsidR="00F65EFE" w:rsidRPr="00F65EFE">
        <w:rPr>
          <w:rFonts w:cs="Arial"/>
          <w:sz w:val="18"/>
          <w:szCs w:val="18"/>
        </w:rPr>
        <w:t>2</w:t>
      </w:r>
      <w:r w:rsidRPr="00F65EFE">
        <w:rPr>
          <w:rFonts w:cs="Arial"/>
          <w:sz w:val="18"/>
          <w:szCs w:val="18"/>
        </w:rPr>
        <w:t xml:space="preserve"> of the fair value hierarchy.</w:t>
      </w:r>
    </w:p>
    <w:p w14:paraId="50F2C6E6" w14:textId="0CC53C1A" w:rsidR="00C92745" w:rsidRPr="00F65EFE" w:rsidRDefault="00C92745" w:rsidP="00FD04A0">
      <w:pPr>
        <w:spacing w:line="240" w:lineRule="auto"/>
        <w:rPr>
          <w:rFonts w:cs="Arial"/>
          <w:sz w:val="18"/>
          <w:szCs w:val="18"/>
        </w:rPr>
      </w:pPr>
    </w:p>
    <w:p w14:paraId="47DF610E" w14:textId="77777777" w:rsidR="00B95899" w:rsidRPr="00F65EFE" w:rsidRDefault="00B95899"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F65EFE">
        <w:rPr>
          <w:rFonts w:cs="Arial"/>
          <w:sz w:val="18"/>
          <w:szCs w:val="18"/>
          <w:shd w:val="clear" w:color="auto" w:fill="FFFFFF"/>
        </w:rPr>
        <w:t>The effective interest rates at the statement of financial position date were as follows:</w:t>
      </w:r>
    </w:p>
    <w:p w14:paraId="5F9B328C" w14:textId="77777777" w:rsidR="00B95899" w:rsidRPr="00F65EFE" w:rsidRDefault="00B95899" w:rsidP="00FD04A0">
      <w:pPr>
        <w:spacing w:line="240" w:lineRule="auto"/>
        <w:jc w:val="both"/>
        <w:rPr>
          <w:rFonts w:cs="Arial"/>
          <w:sz w:val="18"/>
          <w:szCs w:val="18"/>
        </w:rPr>
      </w:pPr>
    </w:p>
    <w:tbl>
      <w:tblPr>
        <w:tblW w:w="9455" w:type="dxa"/>
        <w:tblLayout w:type="fixed"/>
        <w:tblLook w:val="0000" w:firstRow="0" w:lastRow="0" w:firstColumn="0" w:lastColumn="0" w:noHBand="0" w:noVBand="0"/>
      </w:tblPr>
      <w:tblGrid>
        <w:gridCol w:w="6336"/>
        <w:gridCol w:w="1530"/>
        <w:gridCol w:w="1589"/>
      </w:tblGrid>
      <w:tr w:rsidR="00FC1841" w:rsidRPr="00F65EFE" w14:paraId="016C4A54" w14:textId="77777777" w:rsidTr="002C2063">
        <w:tc>
          <w:tcPr>
            <w:tcW w:w="6336" w:type="dxa"/>
            <w:vAlign w:val="bottom"/>
          </w:tcPr>
          <w:p w14:paraId="5FEF043E" w14:textId="77777777" w:rsidR="00FC1841" w:rsidRPr="00F65EFE" w:rsidRDefault="00FC1841" w:rsidP="00FD04A0">
            <w:pPr>
              <w:spacing w:line="240" w:lineRule="auto"/>
              <w:ind w:left="-101"/>
              <w:rPr>
                <w:rFonts w:cs="Arial"/>
                <w:sz w:val="18"/>
                <w:szCs w:val="18"/>
              </w:rPr>
            </w:pPr>
          </w:p>
        </w:tc>
        <w:tc>
          <w:tcPr>
            <w:tcW w:w="3119" w:type="dxa"/>
            <w:gridSpan w:val="2"/>
            <w:tcBorders>
              <w:top w:val="single" w:sz="4" w:space="0" w:color="auto"/>
              <w:bottom w:val="single" w:sz="4" w:space="0" w:color="auto"/>
            </w:tcBorders>
            <w:vAlign w:val="bottom"/>
          </w:tcPr>
          <w:p w14:paraId="6F82A120" w14:textId="77777777" w:rsidR="00FC1841" w:rsidRPr="00F65EFE" w:rsidRDefault="00FC1841" w:rsidP="00FD04A0">
            <w:pPr>
              <w:spacing w:line="240" w:lineRule="auto"/>
              <w:ind w:right="-72"/>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FC1841" w:rsidRPr="00F65EFE" w14:paraId="491F6F9F" w14:textId="77777777" w:rsidTr="002C2063">
        <w:tc>
          <w:tcPr>
            <w:tcW w:w="6336" w:type="dxa"/>
            <w:vAlign w:val="bottom"/>
          </w:tcPr>
          <w:p w14:paraId="326C3C2D" w14:textId="77777777" w:rsidR="00FC1841" w:rsidRPr="00F65EFE" w:rsidRDefault="00FC1841" w:rsidP="00FD04A0">
            <w:pPr>
              <w:spacing w:line="240" w:lineRule="auto"/>
              <w:ind w:left="-101"/>
              <w:rPr>
                <w:rFonts w:cs="Arial"/>
                <w:sz w:val="18"/>
                <w:szCs w:val="18"/>
              </w:rPr>
            </w:pPr>
          </w:p>
        </w:tc>
        <w:tc>
          <w:tcPr>
            <w:tcW w:w="1530" w:type="dxa"/>
            <w:vAlign w:val="bottom"/>
          </w:tcPr>
          <w:p w14:paraId="7D4D6502" w14:textId="46D7FA23" w:rsidR="00FC184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589" w:type="dxa"/>
            <w:vAlign w:val="bottom"/>
          </w:tcPr>
          <w:p w14:paraId="1D290131" w14:textId="701B70FF" w:rsidR="00FC184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FC1841" w:rsidRPr="00F65EFE" w14:paraId="53DF73D3" w14:textId="77777777" w:rsidTr="002C2063">
        <w:tc>
          <w:tcPr>
            <w:tcW w:w="6336" w:type="dxa"/>
            <w:vAlign w:val="bottom"/>
          </w:tcPr>
          <w:p w14:paraId="5609F0CA" w14:textId="77777777" w:rsidR="00FC1841" w:rsidRPr="00F65EFE" w:rsidRDefault="00FC1841" w:rsidP="00FD04A0">
            <w:pPr>
              <w:spacing w:line="240" w:lineRule="auto"/>
              <w:ind w:left="-101"/>
              <w:rPr>
                <w:rFonts w:cs="Arial"/>
                <w:sz w:val="18"/>
                <w:szCs w:val="18"/>
              </w:rPr>
            </w:pPr>
          </w:p>
        </w:tc>
        <w:tc>
          <w:tcPr>
            <w:tcW w:w="1530" w:type="dxa"/>
            <w:tcBorders>
              <w:bottom w:val="single" w:sz="4" w:space="0" w:color="auto"/>
            </w:tcBorders>
            <w:vAlign w:val="bottom"/>
          </w:tcPr>
          <w:p w14:paraId="566760E7" w14:textId="77777777" w:rsidR="00FC1841" w:rsidRPr="00F65EFE" w:rsidRDefault="00FC1841" w:rsidP="00FD04A0">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w:t>
            </w:r>
          </w:p>
        </w:tc>
        <w:tc>
          <w:tcPr>
            <w:tcW w:w="1589" w:type="dxa"/>
            <w:tcBorders>
              <w:bottom w:val="single" w:sz="4" w:space="0" w:color="auto"/>
            </w:tcBorders>
            <w:vAlign w:val="bottom"/>
          </w:tcPr>
          <w:p w14:paraId="56FD70DB" w14:textId="77777777" w:rsidR="00FC1841" w:rsidRPr="00F65EFE" w:rsidRDefault="00FC1841" w:rsidP="00FD04A0">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w:t>
            </w:r>
          </w:p>
        </w:tc>
      </w:tr>
      <w:tr w:rsidR="00FC1841" w:rsidRPr="00F65EFE" w14:paraId="18063944" w14:textId="77777777" w:rsidTr="002C2063">
        <w:trPr>
          <w:trHeight w:val="75"/>
        </w:trPr>
        <w:tc>
          <w:tcPr>
            <w:tcW w:w="6336" w:type="dxa"/>
            <w:vAlign w:val="bottom"/>
          </w:tcPr>
          <w:p w14:paraId="3E6B3F91" w14:textId="77777777" w:rsidR="00FC1841" w:rsidRPr="00F65EFE" w:rsidRDefault="00FC1841" w:rsidP="00FD04A0">
            <w:pPr>
              <w:spacing w:line="240" w:lineRule="auto"/>
              <w:ind w:left="-101"/>
              <w:rPr>
                <w:rFonts w:cs="Arial"/>
                <w:sz w:val="18"/>
                <w:szCs w:val="18"/>
                <w:cs/>
              </w:rPr>
            </w:pPr>
          </w:p>
        </w:tc>
        <w:tc>
          <w:tcPr>
            <w:tcW w:w="1530" w:type="dxa"/>
            <w:tcBorders>
              <w:top w:val="single" w:sz="4" w:space="0" w:color="auto"/>
            </w:tcBorders>
            <w:shd w:val="clear" w:color="auto" w:fill="FAFAFA"/>
            <w:vAlign w:val="bottom"/>
          </w:tcPr>
          <w:p w14:paraId="33727651" w14:textId="77777777" w:rsidR="00FC1841" w:rsidRPr="00F65EFE" w:rsidRDefault="00FC1841" w:rsidP="00FD04A0">
            <w:pPr>
              <w:tabs>
                <w:tab w:val="left" w:pos="-72"/>
              </w:tabs>
              <w:spacing w:line="240" w:lineRule="auto"/>
              <w:ind w:right="-72"/>
              <w:jc w:val="right"/>
              <w:rPr>
                <w:rFonts w:cs="Arial"/>
                <w:sz w:val="18"/>
                <w:szCs w:val="18"/>
              </w:rPr>
            </w:pPr>
          </w:p>
        </w:tc>
        <w:tc>
          <w:tcPr>
            <w:tcW w:w="1589" w:type="dxa"/>
            <w:tcBorders>
              <w:top w:val="single" w:sz="4" w:space="0" w:color="auto"/>
            </w:tcBorders>
            <w:vAlign w:val="bottom"/>
          </w:tcPr>
          <w:p w14:paraId="4931D6B2" w14:textId="77777777" w:rsidR="00FC1841" w:rsidRPr="00F65EFE" w:rsidRDefault="00FC1841" w:rsidP="00FD04A0">
            <w:pPr>
              <w:tabs>
                <w:tab w:val="left" w:pos="-72"/>
              </w:tabs>
              <w:spacing w:line="240" w:lineRule="auto"/>
              <w:ind w:right="-72"/>
              <w:jc w:val="right"/>
              <w:rPr>
                <w:rFonts w:cs="Arial"/>
                <w:sz w:val="18"/>
                <w:szCs w:val="18"/>
              </w:rPr>
            </w:pPr>
          </w:p>
        </w:tc>
      </w:tr>
      <w:tr w:rsidR="00D60650" w:rsidRPr="00F65EFE" w14:paraId="4963F1AA" w14:textId="77777777" w:rsidTr="002C2063">
        <w:tc>
          <w:tcPr>
            <w:tcW w:w="6336" w:type="dxa"/>
          </w:tcPr>
          <w:p w14:paraId="41CFADEF" w14:textId="77777777" w:rsidR="00D60650" w:rsidRPr="00F65EFE" w:rsidRDefault="00D60650" w:rsidP="00D60650">
            <w:pPr>
              <w:spacing w:line="240" w:lineRule="auto"/>
              <w:ind w:left="-101"/>
              <w:jc w:val="both"/>
              <w:rPr>
                <w:rFonts w:cs="Arial"/>
                <w:sz w:val="18"/>
                <w:szCs w:val="18"/>
                <w:lang w:val="en-US"/>
              </w:rPr>
            </w:pPr>
            <w:r w:rsidRPr="00F65EFE">
              <w:rPr>
                <w:rFonts w:cs="Arial"/>
                <w:sz w:val="18"/>
                <w:szCs w:val="18"/>
                <w:lang w:val="en-US"/>
              </w:rPr>
              <w:t>Promissory notes</w:t>
            </w:r>
          </w:p>
        </w:tc>
        <w:tc>
          <w:tcPr>
            <w:tcW w:w="1530" w:type="dxa"/>
            <w:shd w:val="clear" w:color="auto" w:fill="FAFAFA"/>
            <w:vAlign w:val="bottom"/>
          </w:tcPr>
          <w:p w14:paraId="5750878F" w14:textId="7F13005C" w:rsidR="00D60650" w:rsidRPr="00F65EFE" w:rsidRDefault="00F65EFE" w:rsidP="00D60650">
            <w:pPr>
              <w:spacing w:line="240" w:lineRule="auto"/>
              <w:ind w:right="-72"/>
              <w:jc w:val="right"/>
              <w:rPr>
                <w:rFonts w:cs="Arial"/>
                <w:sz w:val="18"/>
                <w:szCs w:val="18"/>
              </w:rPr>
            </w:pPr>
            <w:r w:rsidRPr="00F65EFE">
              <w:rPr>
                <w:rFonts w:cs="Arial"/>
                <w:sz w:val="18"/>
                <w:szCs w:val="18"/>
              </w:rPr>
              <w:t>2</w:t>
            </w:r>
            <w:r w:rsidR="00D60650" w:rsidRPr="00F65EFE">
              <w:rPr>
                <w:rFonts w:cs="Arial"/>
                <w:sz w:val="18"/>
                <w:szCs w:val="18"/>
              </w:rPr>
              <w:t>.</w:t>
            </w:r>
            <w:r w:rsidRPr="00F65EFE">
              <w:rPr>
                <w:rFonts w:cs="Arial"/>
                <w:sz w:val="18"/>
                <w:szCs w:val="18"/>
              </w:rPr>
              <w:t>00</w:t>
            </w:r>
            <w:r w:rsidR="00D60650" w:rsidRPr="00F65EFE">
              <w:rPr>
                <w:rFonts w:cs="Arial"/>
                <w:sz w:val="18"/>
                <w:szCs w:val="18"/>
              </w:rPr>
              <w:t xml:space="preserve"> - </w:t>
            </w:r>
            <w:r w:rsidRPr="00F65EFE">
              <w:rPr>
                <w:rFonts w:cs="Arial"/>
                <w:sz w:val="18"/>
                <w:szCs w:val="18"/>
              </w:rPr>
              <w:t>2</w:t>
            </w:r>
            <w:r w:rsidR="00D60650" w:rsidRPr="00F65EFE">
              <w:rPr>
                <w:rFonts w:cs="Arial"/>
                <w:sz w:val="18"/>
                <w:szCs w:val="18"/>
              </w:rPr>
              <w:t>.</w:t>
            </w:r>
            <w:r w:rsidRPr="00F65EFE">
              <w:rPr>
                <w:rFonts w:cs="Arial"/>
                <w:sz w:val="18"/>
                <w:szCs w:val="18"/>
              </w:rPr>
              <w:t>73</w:t>
            </w:r>
          </w:p>
        </w:tc>
        <w:tc>
          <w:tcPr>
            <w:tcW w:w="1589" w:type="dxa"/>
          </w:tcPr>
          <w:p w14:paraId="476D5BB4" w14:textId="379463F2" w:rsidR="00D60650" w:rsidRPr="00F65EFE" w:rsidRDefault="00F65EFE" w:rsidP="00D60650">
            <w:pPr>
              <w:spacing w:line="240" w:lineRule="auto"/>
              <w:ind w:right="-72"/>
              <w:jc w:val="right"/>
              <w:rPr>
                <w:rFonts w:cs="Arial"/>
                <w:sz w:val="18"/>
                <w:szCs w:val="18"/>
              </w:rPr>
            </w:pPr>
            <w:r w:rsidRPr="00F65EFE">
              <w:rPr>
                <w:rFonts w:cs="Arial"/>
                <w:sz w:val="18"/>
                <w:szCs w:val="18"/>
              </w:rPr>
              <w:t>2</w:t>
            </w:r>
            <w:r w:rsidR="00D60650" w:rsidRPr="00F65EFE">
              <w:rPr>
                <w:rFonts w:cs="Arial"/>
                <w:sz w:val="18"/>
                <w:szCs w:val="18"/>
              </w:rPr>
              <w:t>.</w:t>
            </w:r>
            <w:r w:rsidRPr="00F65EFE">
              <w:rPr>
                <w:rFonts w:cs="Arial"/>
                <w:sz w:val="18"/>
                <w:szCs w:val="18"/>
              </w:rPr>
              <w:t>00</w:t>
            </w:r>
            <w:r w:rsidR="00D60650" w:rsidRPr="00F65EFE">
              <w:rPr>
                <w:rFonts w:cs="Arial"/>
                <w:sz w:val="18"/>
                <w:szCs w:val="18"/>
              </w:rPr>
              <w:t xml:space="preserve"> - </w:t>
            </w:r>
            <w:r w:rsidRPr="00F65EFE">
              <w:rPr>
                <w:rFonts w:cs="Arial"/>
                <w:sz w:val="18"/>
                <w:szCs w:val="18"/>
              </w:rPr>
              <w:t>2</w:t>
            </w:r>
            <w:r w:rsidR="00D60650" w:rsidRPr="00F65EFE">
              <w:rPr>
                <w:rFonts w:cs="Arial"/>
                <w:sz w:val="18"/>
                <w:szCs w:val="18"/>
              </w:rPr>
              <w:t>.</w:t>
            </w:r>
            <w:r w:rsidRPr="00F65EFE">
              <w:rPr>
                <w:rFonts w:cs="Arial"/>
                <w:sz w:val="18"/>
                <w:szCs w:val="18"/>
              </w:rPr>
              <w:t>75</w:t>
            </w:r>
          </w:p>
        </w:tc>
      </w:tr>
      <w:tr w:rsidR="00D60650" w:rsidRPr="00F65EFE" w14:paraId="7D330BE0" w14:textId="77777777" w:rsidTr="002C2063">
        <w:tc>
          <w:tcPr>
            <w:tcW w:w="6336" w:type="dxa"/>
          </w:tcPr>
          <w:p w14:paraId="1A3AE878" w14:textId="77777777" w:rsidR="00D60650" w:rsidRPr="00F65EFE" w:rsidRDefault="00D60650" w:rsidP="00D60650">
            <w:pPr>
              <w:spacing w:line="240" w:lineRule="auto"/>
              <w:ind w:left="-101"/>
              <w:jc w:val="both"/>
              <w:rPr>
                <w:rFonts w:cs="Arial"/>
                <w:sz w:val="18"/>
                <w:szCs w:val="18"/>
                <w:lang w:val="en-US"/>
              </w:rPr>
            </w:pPr>
            <w:r w:rsidRPr="00F65EFE">
              <w:rPr>
                <w:rFonts w:cs="Arial"/>
                <w:sz w:val="18"/>
                <w:szCs w:val="18"/>
                <w:lang w:val="en-US"/>
              </w:rPr>
              <w:t>Borrowings from financial institutions</w:t>
            </w:r>
          </w:p>
        </w:tc>
        <w:tc>
          <w:tcPr>
            <w:tcW w:w="1530" w:type="dxa"/>
            <w:shd w:val="clear" w:color="auto" w:fill="FAFAFA"/>
            <w:vAlign w:val="bottom"/>
          </w:tcPr>
          <w:p w14:paraId="60F4F1AC" w14:textId="5FB194B7" w:rsidR="00D60650" w:rsidRPr="00F65EFE" w:rsidRDefault="00F65EFE" w:rsidP="00D60650">
            <w:pPr>
              <w:spacing w:line="240" w:lineRule="auto"/>
              <w:ind w:right="-72"/>
              <w:jc w:val="right"/>
              <w:rPr>
                <w:rFonts w:cs="Arial"/>
                <w:sz w:val="18"/>
                <w:szCs w:val="18"/>
              </w:rPr>
            </w:pPr>
            <w:r w:rsidRPr="00F65EFE">
              <w:rPr>
                <w:rFonts w:cs="Arial"/>
                <w:sz w:val="18"/>
                <w:szCs w:val="18"/>
              </w:rPr>
              <w:t>2</w:t>
            </w:r>
            <w:r w:rsidR="00D60650" w:rsidRPr="00F65EFE">
              <w:rPr>
                <w:rFonts w:cs="Arial"/>
                <w:sz w:val="18"/>
                <w:szCs w:val="18"/>
              </w:rPr>
              <w:t>.</w:t>
            </w:r>
            <w:r w:rsidRPr="00F65EFE">
              <w:rPr>
                <w:rFonts w:cs="Arial"/>
                <w:sz w:val="18"/>
                <w:szCs w:val="18"/>
              </w:rPr>
              <w:t>73</w:t>
            </w:r>
            <w:r w:rsidR="00D60650" w:rsidRPr="00F65EFE">
              <w:rPr>
                <w:rFonts w:cs="Arial"/>
                <w:sz w:val="18"/>
                <w:szCs w:val="18"/>
              </w:rPr>
              <w:t xml:space="preserve"> - </w:t>
            </w:r>
            <w:r w:rsidRPr="00F65EFE">
              <w:rPr>
                <w:rFonts w:cs="Arial"/>
                <w:sz w:val="18"/>
                <w:szCs w:val="18"/>
              </w:rPr>
              <w:t>4</w:t>
            </w:r>
            <w:r w:rsidR="00D60650" w:rsidRPr="00F65EFE">
              <w:rPr>
                <w:rFonts w:cs="Arial"/>
                <w:sz w:val="18"/>
                <w:szCs w:val="18"/>
              </w:rPr>
              <w:t>.</w:t>
            </w:r>
            <w:r w:rsidRPr="00F65EFE">
              <w:rPr>
                <w:rFonts w:cs="Arial"/>
                <w:sz w:val="18"/>
                <w:szCs w:val="18"/>
              </w:rPr>
              <w:t>07</w:t>
            </w:r>
          </w:p>
        </w:tc>
        <w:tc>
          <w:tcPr>
            <w:tcW w:w="1589" w:type="dxa"/>
          </w:tcPr>
          <w:p w14:paraId="2FE84886" w14:textId="715B143B"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3</w:t>
            </w:r>
            <w:r w:rsidR="00D60650" w:rsidRPr="00F65EFE">
              <w:rPr>
                <w:rFonts w:cs="Arial"/>
                <w:sz w:val="18"/>
                <w:szCs w:val="18"/>
              </w:rPr>
              <w:t>.</w:t>
            </w:r>
            <w:r w:rsidRPr="00F65EFE">
              <w:rPr>
                <w:rFonts w:cs="Arial"/>
                <w:sz w:val="18"/>
                <w:szCs w:val="18"/>
              </w:rPr>
              <w:t>35</w:t>
            </w:r>
            <w:r w:rsidR="00D60650" w:rsidRPr="00F65EFE">
              <w:rPr>
                <w:rFonts w:cs="Arial"/>
                <w:sz w:val="18"/>
                <w:szCs w:val="18"/>
              </w:rPr>
              <w:t xml:space="preserve"> - </w:t>
            </w:r>
            <w:r w:rsidRPr="00F65EFE">
              <w:rPr>
                <w:rFonts w:cs="Arial"/>
                <w:sz w:val="18"/>
                <w:szCs w:val="18"/>
              </w:rPr>
              <w:t>4</w:t>
            </w:r>
            <w:r w:rsidR="00D60650" w:rsidRPr="00F65EFE">
              <w:rPr>
                <w:rFonts w:cs="Arial"/>
                <w:sz w:val="18"/>
                <w:szCs w:val="18"/>
              </w:rPr>
              <w:t>.</w:t>
            </w:r>
            <w:r w:rsidRPr="00F65EFE">
              <w:rPr>
                <w:rFonts w:cs="Arial"/>
                <w:sz w:val="18"/>
                <w:szCs w:val="18"/>
              </w:rPr>
              <w:t>12</w:t>
            </w:r>
          </w:p>
        </w:tc>
      </w:tr>
      <w:tr w:rsidR="00D60650" w:rsidRPr="00F65EFE" w14:paraId="4301BDE2" w14:textId="77777777" w:rsidTr="002C2063">
        <w:tc>
          <w:tcPr>
            <w:tcW w:w="6336" w:type="dxa"/>
          </w:tcPr>
          <w:p w14:paraId="2A5B905B" w14:textId="77777777" w:rsidR="00D60650" w:rsidRPr="00F65EFE" w:rsidRDefault="00D60650" w:rsidP="00D60650">
            <w:pPr>
              <w:spacing w:line="240" w:lineRule="auto"/>
              <w:ind w:left="-101"/>
              <w:jc w:val="both"/>
              <w:rPr>
                <w:rFonts w:cs="Arial"/>
                <w:sz w:val="18"/>
                <w:szCs w:val="18"/>
                <w:lang w:val="en-US"/>
              </w:rPr>
            </w:pPr>
            <w:r w:rsidRPr="00F65EFE">
              <w:rPr>
                <w:rFonts w:cs="Arial"/>
                <w:sz w:val="18"/>
                <w:szCs w:val="18"/>
              </w:rPr>
              <w:t>Finance lease liabilities</w:t>
            </w:r>
          </w:p>
        </w:tc>
        <w:tc>
          <w:tcPr>
            <w:tcW w:w="1530" w:type="dxa"/>
            <w:shd w:val="clear" w:color="auto" w:fill="FAFAFA"/>
            <w:vAlign w:val="bottom"/>
          </w:tcPr>
          <w:p w14:paraId="15BDAFD4" w14:textId="68E07D6B" w:rsidR="00D60650" w:rsidRPr="00F65EFE" w:rsidRDefault="00F65EFE" w:rsidP="00D60650">
            <w:pPr>
              <w:spacing w:line="240" w:lineRule="auto"/>
              <w:ind w:right="-72"/>
              <w:jc w:val="right"/>
              <w:rPr>
                <w:rFonts w:cs="Arial"/>
                <w:sz w:val="18"/>
                <w:szCs w:val="18"/>
              </w:rPr>
            </w:pPr>
            <w:r w:rsidRPr="00F65EFE">
              <w:rPr>
                <w:rFonts w:cs="Arial"/>
                <w:sz w:val="18"/>
                <w:szCs w:val="18"/>
              </w:rPr>
              <w:t>2</w:t>
            </w:r>
            <w:r w:rsidR="00D60650" w:rsidRPr="00F65EFE">
              <w:rPr>
                <w:rFonts w:cs="Arial"/>
                <w:sz w:val="18"/>
                <w:szCs w:val="18"/>
              </w:rPr>
              <w:t>.</w:t>
            </w:r>
            <w:r w:rsidRPr="00F65EFE">
              <w:rPr>
                <w:rFonts w:cs="Arial"/>
                <w:sz w:val="18"/>
                <w:szCs w:val="18"/>
              </w:rPr>
              <w:t>87</w:t>
            </w:r>
            <w:r w:rsidR="00D60650" w:rsidRPr="00F65EFE">
              <w:rPr>
                <w:rFonts w:cs="Arial"/>
                <w:sz w:val="18"/>
                <w:szCs w:val="18"/>
              </w:rPr>
              <w:t xml:space="preserve"> - </w:t>
            </w:r>
            <w:r w:rsidRPr="00F65EFE">
              <w:rPr>
                <w:rFonts w:cs="Arial"/>
                <w:sz w:val="18"/>
                <w:szCs w:val="18"/>
              </w:rPr>
              <w:t>5</w:t>
            </w:r>
            <w:r w:rsidR="00D60650" w:rsidRPr="00F65EFE">
              <w:rPr>
                <w:rFonts w:cs="Arial"/>
                <w:sz w:val="18"/>
                <w:szCs w:val="18"/>
              </w:rPr>
              <w:t>.</w:t>
            </w:r>
            <w:r w:rsidRPr="00F65EFE">
              <w:rPr>
                <w:rFonts w:cs="Arial"/>
                <w:sz w:val="18"/>
                <w:szCs w:val="18"/>
              </w:rPr>
              <w:t>43</w:t>
            </w:r>
          </w:p>
        </w:tc>
        <w:tc>
          <w:tcPr>
            <w:tcW w:w="1589" w:type="dxa"/>
          </w:tcPr>
          <w:p w14:paraId="290F1768" w14:textId="0050C4E6"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3</w:t>
            </w:r>
            <w:r w:rsidR="00D60650" w:rsidRPr="00F65EFE">
              <w:rPr>
                <w:rFonts w:cs="Arial"/>
                <w:sz w:val="18"/>
                <w:szCs w:val="18"/>
              </w:rPr>
              <w:t>.</w:t>
            </w:r>
            <w:r w:rsidRPr="00F65EFE">
              <w:rPr>
                <w:rFonts w:cs="Arial"/>
                <w:sz w:val="18"/>
                <w:szCs w:val="18"/>
              </w:rPr>
              <w:t>05</w:t>
            </w:r>
            <w:r w:rsidR="00D60650" w:rsidRPr="00F65EFE">
              <w:rPr>
                <w:rFonts w:cs="Arial"/>
                <w:sz w:val="18"/>
                <w:szCs w:val="18"/>
              </w:rPr>
              <w:t xml:space="preserve"> - </w:t>
            </w:r>
            <w:r w:rsidRPr="00F65EFE">
              <w:rPr>
                <w:rFonts w:cs="Arial"/>
                <w:sz w:val="18"/>
                <w:szCs w:val="18"/>
              </w:rPr>
              <w:t>5</w:t>
            </w:r>
            <w:r w:rsidR="00D60650" w:rsidRPr="00F65EFE">
              <w:rPr>
                <w:rFonts w:cs="Arial"/>
                <w:sz w:val="18"/>
                <w:szCs w:val="18"/>
              </w:rPr>
              <w:t>.</w:t>
            </w:r>
            <w:r w:rsidRPr="00F65EFE">
              <w:rPr>
                <w:rFonts w:cs="Arial"/>
                <w:sz w:val="18"/>
                <w:szCs w:val="18"/>
              </w:rPr>
              <w:t>43</w:t>
            </w:r>
          </w:p>
        </w:tc>
      </w:tr>
    </w:tbl>
    <w:p w14:paraId="34DE5D6C" w14:textId="77777777" w:rsidR="00B95899" w:rsidRPr="00F65EFE" w:rsidRDefault="00B95899" w:rsidP="00FD04A0">
      <w:pPr>
        <w:spacing w:line="240" w:lineRule="auto"/>
        <w:jc w:val="both"/>
        <w:rPr>
          <w:rFonts w:cs="Arial"/>
          <w:sz w:val="18"/>
          <w:szCs w:val="18"/>
        </w:rPr>
      </w:pPr>
    </w:p>
    <w:p w14:paraId="4FE2263C" w14:textId="77777777" w:rsidR="00450B8E" w:rsidRPr="00F65EFE" w:rsidRDefault="00CC4778" w:rsidP="00FD04A0">
      <w:pPr>
        <w:spacing w:line="240" w:lineRule="auto"/>
        <w:jc w:val="both"/>
        <w:rPr>
          <w:rFonts w:eastAsia="Arial Unicode MS" w:cs="Arial"/>
          <w:b/>
          <w:bCs/>
          <w:color w:val="CF4A02"/>
          <w:sz w:val="18"/>
          <w:szCs w:val="18"/>
        </w:rPr>
      </w:pPr>
      <w:r w:rsidRPr="00F65EFE">
        <w:rPr>
          <w:rFonts w:eastAsia="Arial Unicode MS" w:cs="Arial"/>
          <w:b/>
          <w:bCs/>
          <w:color w:val="CF4A02"/>
          <w:sz w:val="18"/>
          <w:szCs w:val="18"/>
        </w:rPr>
        <w:t>Movement</w:t>
      </w:r>
    </w:p>
    <w:p w14:paraId="31E1AEC7" w14:textId="77777777" w:rsidR="00CC4778" w:rsidRPr="00F65EFE" w:rsidRDefault="00CC4778" w:rsidP="00FD04A0">
      <w:pPr>
        <w:spacing w:line="240" w:lineRule="auto"/>
        <w:rPr>
          <w:rFonts w:cs="Arial"/>
          <w:sz w:val="18"/>
          <w:szCs w:val="18"/>
          <w:shd w:val="clear" w:color="auto" w:fill="FFFFFF"/>
        </w:rPr>
      </w:pPr>
    </w:p>
    <w:p w14:paraId="39FAE01C" w14:textId="29CE9D53" w:rsidR="00450B8E" w:rsidRPr="00F65EFE" w:rsidRDefault="00450B8E"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F65EFE">
        <w:rPr>
          <w:rFonts w:cs="Arial"/>
          <w:sz w:val="18"/>
          <w:szCs w:val="18"/>
          <w:shd w:val="clear" w:color="auto" w:fill="FFFFFF"/>
        </w:rPr>
        <w:t xml:space="preserve">The movements of long-term borrowings </w:t>
      </w:r>
      <w:r w:rsidRPr="00F65EFE">
        <w:rPr>
          <w:rFonts w:cs="Arial"/>
          <w:spacing w:val="-4"/>
          <w:sz w:val="18"/>
          <w:szCs w:val="18"/>
          <w:shd w:val="clear" w:color="auto" w:fill="FFFFFF"/>
        </w:rPr>
        <w:t xml:space="preserve">during the years ended </w:t>
      </w:r>
      <w:r w:rsidR="00F65EFE" w:rsidRPr="00F65EFE">
        <w:rPr>
          <w:rFonts w:cs="Arial"/>
          <w:spacing w:val="-4"/>
          <w:sz w:val="18"/>
          <w:szCs w:val="18"/>
          <w:shd w:val="clear" w:color="auto" w:fill="FFFFFF"/>
        </w:rPr>
        <w:t>31</w:t>
      </w:r>
      <w:r w:rsidRPr="00F65EFE">
        <w:rPr>
          <w:rFonts w:cs="Arial"/>
          <w:spacing w:val="-4"/>
          <w:sz w:val="18"/>
          <w:szCs w:val="18"/>
          <w:shd w:val="clear" w:color="auto" w:fill="FFFFFF"/>
        </w:rPr>
        <w:t xml:space="preserve"> December</w:t>
      </w:r>
      <w:r w:rsidRPr="00F65EFE">
        <w:rPr>
          <w:rFonts w:cs="Arial"/>
          <w:sz w:val="18"/>
          <w:szCs w:val="18"/>
          <w:shd w:val="clear" w:color="auto" w:fill="FFFFFF"/>
        </w:rPr>
        <w:t xml:space="preserve"> are as follows:</w:t>
      </w:r>
    </w:p>
    <w:p w14:paraId="68746783" w14:textId="77777777" w:rsidR="00B865AE" w:rsidRPr="00F65EFE" w:rsidRDefault="00B865AE" w:rsidP="00FD04A0">
      <w:pPr>
        <w:spacing w:line="240" w:lineRule="auto"/>
        <w:rPr>
          <w:rFonts w:cs="Arial"/>
          <w:sz w:val="18"/>
          <w:szCs w:val="18"/>
          <w:shd w:val="clear" w:color="auto" w:fill="FFFFFF"/>
        </w:rPr>
      </w:pPr>
    </w:p>
    <w:tbl>
      <w:tblPr>
        <w:tblW w:w="9455" w:type="dxa"/>
        <w:tblLayout w:type="fixed"/>
        <w:tblLook w:val="0000" w:firstRow="0" w:lastRow="0" w:firstColumn="0" w:lastColumn="0" w:noHBand="0" w:noVBand="0"/>
      </w:tblPr>
      <w:tblGrid>
        <w:gridCol w:w="6336"/>
        <w:gridCol w:w="1530"/>
        <w:gridCol w:w="1589"/>
      </w:tblGrid>
      <w:tr w:rsidR="00021E8B" w:rsidRPr="00F65EFE" w14:paraId="396BE37E" w14:textId="77777777" w:rsidTr="002C2063">
        <w:tc>
          <w:tcPr>
            <w:tcW w:w="6336" w:type="dxa"/>
            <w:vAlign w:val="bottom"/>
          </w:tcPr>
          <w:p w14:paraId="54B40885" w14:textId="77777777" w:rsidR="00B75B01" w:rsidRPr="00F65EFE" w:rsidRDefault="00B75B01" w:rsidP="00FD04A0">
            <w:pPr>
              <w:spacing w:line="240" w:lineRule="auto"/>
              <w:ind w:left="-101"/>
              <w:rPr>
                <w:rFonts w:cs="Arial"/>
                <w:sz w:val="18"/>
                <w:szCs w:val="18"/>
              </w:rPr>
            </w:pPr>
          </w:p>
        </w:tc>
        <w:tc>
          <w:tcPr>
            <w:tcW w:w="3119" w:type="dxa"/>
            <w:gridSpan w:val="2"/>
            <w:tcBorders>
              <w:top w:val="single" w:sz="4" w:space="0" w:color="auto"/>
              <w:bottom w:val="single" w:sz="4" w:space="0" w:color="auto"/>
            </w:tcBorders>
            <w:vAlign w:val="bottom"/>
          </w:tcPr>
          <w:p w14:paraId="19B7C0CB" w14:textId="77777777" w:rsidR="00B75B01" w:rsidRPr="00F65EFE" w:rsidRDefault="00B75B01" w:rsidP="00FD04A0">
            <w:pPr>
              <w:spacing w:line="240" w:lineRule="auto"/>
              <w:ind w:right="-72"/>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525A33" w:rsidRPr="00F65EFE" w14:paraId="3DAB2F02" w14:textId="77777777" w:rsidTr="002C2063">
        <w:tc>
          <w:tcPr>
            <w:tcW w:w="6336" w:type="dxa"/>
            <w:vAlign w:val="bottom"/>
          </w:tcPr>
          <w:p w14:paraId="7B033801" w14:textId="77777777" w:rsidR="00525A33" w:rsidRPr="00F65EFE" w:rsidRDefault="00525A33" w:rsidP="00FD04A0">
            <w:pPr>
              <w:spacing w:line="240" w:lineRule="auto"/>
              <w:ind w:left="-101"/>
              <w:rPr>
                <w:rFonts w:cs="Arial"/>
                <w:sz w:val="18"/>
                <w:szCs w:val="18"/>
              </w:rPr>
            </w:pPr>
          </w:p>
        </w:tc>
        <w:tc>
          <w:tcPr>
            <w:tcW w:w="1530" w:type="dxa"/>
            <w:tcBorders>
              <w:top w:val="single" w:sz="4" w:space="0" w:color="auto"/>
            </w:tcBorders>
            <w:vAlign w:val="bottom"/>
          </w:tcPr>
          <w:p w14:paraId="45887965" w14:textId="0D2188A2"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589" w:type="dxa"/>
            <w:tcBorders>
              <w:top w:val="single" w:sz="4" w:space="0" w:color="auto"/>
            </w:tcBorders>
            <w:vAlign w:val="bottom"/>
          </w:tcPr>
          <w:p w14:paraId="1FA5FB6C" w14:textId="24F605A4"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525A33" w:rsidRPr="00F65EFE" w14:paraId="0E86EF90" w14:textId="77777777" w:rsidTr="002C2063">
        <w:tc>
          <w:tcPr>
            <w:tcW w:w="6336" w:type="dxa"/>
            <w:vAlign w:val="bottom"/>
          </w:tcPr>
          <w:p w14:paraId="6B373238" w14:textId="77777777" w:rsidR="00525A33" w:rsidRPr="00F65EFE" w:rsidRDefault="00525A33" w:rsidP="00FD04A0">
            <w:pPr>
              <w:spacing w:line="240" w:lineRule="auto"/>
              <w:ind w:left="-101"/>
              <w:rPr>
                <w:rFonts w:cs="Arial"/>
                <w:sz w:val="18"/>
                <w:szCs w:val="18"/>
              </w:rPr>
            </w:pPr>
          </w:p>
        </w:tc>
        <w:tc>
          <w:tcPr>
            <w:tcW w:w="1530" w:type="dxa"/>
            <w:tcBorders>
              <w:bottom w:val="single" w:sz="4" w:space="0" w:color="auto"/>
            </w:tcBorders>
            <w:vAlign w:val="bottom"/>
          </w:tcPr>
          <w:p w14:paraId="3F8E8E06"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589" w:type="dxa"/>
            <w:tcBorders>
              <w:bottom w:val="single" w:sz="4" w:space="0" w:color="auto"/>
            </w:tcBorders>
            <w:vAlign w:val="bottom"/>
          </w:tcPr>
          <w:p w14:paraId="5AEB436F"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525A33" w:rsidRPr="00F65EFE" w14:paraId="75BB72D5" w14:textId="77777777" w:rsidTr="002C2063">
        <w:tc>
          <w:tcPr>
            <w:tcW w:w="6336" w:type="dxa"/>
            <w:vAlign w:val="center"/>
          </w:tcPr>
          <w:p w14:paraId="69A132EA" w14:textId="77777777" w:rsidR="00525A33" w:rsidRPr="00F65EFE" w:rsidRDefault="00525A33" w:rsidP="00FD04A0">
            <w:pPr>
              <w:spacing w:line="240" w:lineRule="auto"/>
              <w:ind w:left="-101"/>
              <w:jc w:val="both"/>
              <w:rPr>
                <w:rFonts w:cs="Arial"/>
                <w:sz w:val="18"/>
                <w:szCs w:val="18"/>
              </w:rPr>
            </w:pPr>
          </w:p>
        </w:tc>
        <w:tc>
          <w:tcPr>
            <w:tcW w:w="1530" w:type="dxa"/>
            <w:tcBorders>
              <w:top w:val="single" w:sz="4" w:space="0" w:color="auto"/>
            </w:tcBorders>
            <w:shd w:val="clear" w:color="auto" w:fill="FAFAFA"/>
            <w:vAlign w:val="bottom"/>
          </w:tcPr>
          <w:p w14:paraId="682B1F69" w14:textId="77777777" w:rsidR="00525A33" w:rsidRPr="00F65EFE" w:rsidRDefault="00525A33" w:rsidP="00FD04A0">
            <w:pPr>
              <w:spacing w:line="240" w:lineRule="auto"/>
              <w:ind w:right="-72"/>
              <w:jc w:val="right"/>
              <w:rPr>
                <w:rFonts w:cs="Arial"/>
                <w:sz w:val="18"/>
                <w:szCs w:val="18"/>
                <w:lang w:val="en-US"/>
              </w:rPr>
            </w:pPr>
          </w:p>
        </w:tc>
        <w:tc>
          <w:tcPr>
            <w:tcW w:w="1589" w:type="dxa"/>
            <w:tcBorders>
              <w:top w:val="single" w:sz="4" w:space="0" w:color="auto"/>
            </w:tcBorders>
            <w:vAlign w:val="bottom"/>
          </w:tcPr>
          <w:p w14:paraId="5960E845" w14:textId="77777777" w:rsidR="00525A33" w:rsidRPr="00F65EFE" w:rsidRDefault="00525A33" w:rsidP="00FD04A0">
            <w:pPr>
              <w:spacing w:line="240" w:lineRule="auto"/>
              <w:ind w:right="-72"/>
              <w:jc w:val="right"/>
              <w:rPr>
                <w:rFonts w:cs="Arial"/>
                <w:sz w:val="18"/>
                <w:szCs w:val="18"/>
                <w:lang w:val="en-US"/>
              </w:rPr>
            </w:pPr>
          </w:p>
        </w:tc>
      </w:tr>
      <w:tr w:rsidR="00453F65" w:rsidRPr="00F65EFE" w14:paraId="5269A11B" w14:textId="77777777" w:rsidTr="002C2063">
        <w:tc>
          <w:tcPr>
            <w:tcW w:w="6336" w:type="dxa"/>
            <w:vAlign w:val="center"/>
          </w:tcPr>
          <w:p w14:paraId="3331586E" w14:textId="77777777" w:rsidR="00453F65" w:rsidRPr="00F65EFE" w:rsidRDefault="00453F65" w:rsidP="00453F65">
            <w:pPr>
              <w:spacing w:line="240" w:lineRule="auto"/>
              <w:ind w:left="-101"/>
              <w:jc w:val="both"/>
              <w:rPr>
                <w:rFonts w:cs="Arial"/>
                <w:sz w:val="18"/>
                <w:szCs w:val="18"/>
              </w:rPr>
            </w:pPr>
            <w:r w:rsidRPr="00F65EFE">
              <w:rPr>
                <w:rFonts w:cs="Arial"/>
                <w:sz w:val="18"/>
                <w:szCs w:val="18"/>
              </w:rPr>
              <w:t>Opening book amount</w:t>
            </w:r>
          </w:p>
        </w:tc>
        <w:tc>
          <w:tcPr>
            <w:tcW w:w="1530" w:type="dxa"/>
            <w:shd w:val="clear" w:color="auto" w:fill="FAFAFA"/>
            <w:vAlign w:val="bottom"/>
          </w:tcPr>
          <w:p w14:paraId="071A41F7" w14:textId="044A078A" w:rsidR="00453F65" w:rsidRPr="00F65EFE" w:rsidRDefault="00F65EFE" w:rsidP="00453F65">
            <w:pPr>
              <w:tabs>
                <w:tab w:val="left" w:pos="-72"/>
              </w:tabs>
              <w:spacing w:line="240" w:lineRule="auto"/>
              <w:ind w:right="-72"/>
              <w:jc w:val="right"/>
              <w:rPr>
                <w:rFonts w:cs="Arial"/>
                <w:sz w:val="18"/>
                <w:szCs w:val="18"/>
              </w:rPr>
            </w:pPr>
            <w:r w:rsidRPr="00F65EFE">
              <w:rPr>
                <w:rFonts w:cs="Arial"/>
                <w:sz w:val="18"/>
                <w:szCs w:val="18"/>
              </w:rPr>
              <w:t>94</w:t>
            </w:r>
            <w:r w:rsidR="00453F65" w:rsidRPr="00F65EFE">
              <w:rPr>
                <w:rFonts w:cs="Arial"/>
                <w:sz w:val="18"/>
                <w:szCs w:val="18"/>
              </w:rPr>
              <w:t>,</w:t>
            </w:r>
            <w:r w:rsidRPr="00F65EFE">
              <w:rPr>
                <w:rFonts w:cs="Arial"/>
                <w:sz w:val="18"/>
                <w:szCs w:val="18"/>
              </w:rPr>
              <w:t>058</w:t>
            </w:r>
            <w:r w:rsidR="00453F65" w:rsidRPr="00F65EFE">
              <w:rPr>
                <w:rFonts w:cs="Arial"/>
                <w:sz w:val="18"/>
                <w:szCs w:val="18"/>
              </w:rPr>
              <w:t>,</w:t>
            </w:r>
            <w:r w:rsidRPr="00F65EFE">
              <w:rPr>
                <w:rFonts w:cs="Arial"/>
                <w:sz w:val="18"/>
                <w:szCs w:val="18"/>
              </w:rPr>
              <w:t>327</w:t>
            </w:r>
          </w:p>
        </w:tc>
        <w:tc>
          <w:tcPr>
            <w:tcW w:w="1589" w:type="dxa"/>
            <w:vAlign w:val="bottom"/>
          </w:tcPr>
          <w:p w14:paraId="15615795" w14:textId="2748A19D" w:rsidR="00453F65" w:rsidRPr="00F65EFE" w:rsidRDefault="00F65EFE" w:rsidP="00453F65">
            <w:pPr>
              <w:tabs>
                <w:tab w:val="left" w:pos="-72"/>
              </w:tabs>
              <w:spacing w:line="240" w:lineRule="auto"/>
              <w:ind w:right="-72"/>
              <w:jc w:val="right"/>
              <w:rPr>
                <w:rFonts w:cs="Arial"/>
                <w:sz w:val="18"/>
                <w:szCs w:val="18"/>
              </w:rPr>
            </w:pPr>
            <w:r w:rsidRPr="00F65EFE">
              <w:rPr>
                <w:rFonts w:cs="Arial"/>
                <w:sz w:val="18"/>
                <w:szCs w:val="18"/>
              </w:rPr>
              <w:t>83</w:t>
            </w:r>
            <w:r w:rsidR="00453F65" w:rsidRPr="00F65EFE">
              <w:rPr>
                <w:rFonts w:cs="Arial"/>
                <w:sz w:val="18"/>
                <w:szCs w:val="18"/>
              </w:rPr>
              <w:t>,</w:t>
            </w:r>
            <w:r w:rsidRPr="00F65EFE">
              <w:rPr>
                <w:rFonts w:cs="Arial"/>
                <w:sz w:val="18"/>
                <w:szCs w:val="18"/>
              </w:rPr>
              <w:t>503</w:t>
            </w:r>
            <w:r w:rsidR="00453F65" w:rsidRPr="00F65EFE">
              <w:rPr>
                <w:rFonts w:cs="Arial"/>
                <w:sz w:val="18"/>
                <w:szCs w:val="18"/>
              </w:rPr>
              <w:t>,</w:t>
            </w:r>
            <w:r w:rsidRPr="00F65EFE">
              <w:rPr>
                <w:rFonts w:cs="Arial"/>
                <w:sz w:val="18"/>
                <w:szCs w:val="18"/>
              </w:rPr>
              <w:t>970</w:t>
            </w:r>
          </w:p>
        </w:tc>
      </w:tr>
      <w:tr w:rsidR="00D60650" w:rsidRPr="00F65EFE" w14:paraId="0D4D98DD" w14:textId="77777777" w:rsidTr="002C2063">
        <w:tc>
          <w:tcPr>
            <w:tcW w:w="6336" w:type="dxa"/>
            <w:vAlign w:val="center"/>
          </w:tcPr>
          <w:p w14:paraId="39566891" w14:textId="77777777" w:rsidR="00D60650" w:rsidRPr="00F65EFE" w:rsidRDefault="00D60650" w:rsidP="00D60650">
            <w:pPr>
              <w:spacing w:line="240" w:lineRule="auto"/>
              <w:ind w:left="-101"/>
              <w:jc w:val="both"/>
              <w:rPr>
                <w:rFonts w:cs="Arial"/>
                <w:sz w:val="18"/>
                <w:szCs w:val="18"/>
              </w:rPr>
            </w:pPr>
            <w:r w:rsidRPr="00F65EFE">
              <w:rPr>
                <w:rFonts w:cs="Arial"/>
                <w:sz w:val="18"/>
                <w:szCs w:val="18"/>
              </w:rPr>
              <w:t>Additions</w:t>
            </w:r>
          </w:p>
        </w:tc>
        <w:tc>
          <w:tcPr>
            <w:tcW w:w="1530" w:type="dxa"/>
            <w:shd w:val="clear" w:color="auto" w:fill="FAFAFA"/>
            <w:vAlign w:val="bottom"/>
          </w:tcPr>
          <w:p w14:paraId="42F661C3" w14:textId="25B5371B"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101</w:t>
            </w:r>
            <w:r w:rsidR="00D60650" w:rsidRPr="00F65EFE">
              <w:rPr>
                <w:rFonts w:cs="Arial"/>
                <w:sz w:val="18"/>
                <w:szCs w:val="18"/>
                <w:lang w:val="en-US"/>
              </w:rPr>
              <w:t>,</w:t>
            </w:r>
            <w:r w:rsidRPr="00F65EFE">
              <w:rPr>
                <w:rFonts w:cs="Arial"/>
                <w:sz w:val="18"/>
                <w:szCs w:val="18"/>
              </w:rPr>
              <w:t>455</w:t>
            </w:r>
            <w:r w:rsidR="00D60650" w:rsidRPr="00F65EFE">
              <w:rPr>
                <w:rFonts w:cs="Arial"/>
                <w:sz w:val="18"/>
                <w:szCs w:val="18"/>
                <w:lang w:val="en-US"/>
              </w:rPr>
              <w:t>,</w:t>
            </w:r>
            <w:r w:rsidRPr="00F65EFE">
              <w:rPr>
                <w:rFonts w:cs="Arial"/>
                <w:sz w:val="18"/>
                <w:szCs w:val="18"/>
              </w:rPr>
              <w:t>000</w:t>
            </w:r>
          </w:p>
        </w:tc>
        <w:tc>
          <w:tcPr>
            <w:tcW w:w="1589" w:type="dxa"/>
          </w:tcPr>
          <w:p w14:paraId="01113C94" w14:textId="5BC064CD"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25</w:t>
            </w:r>
            <w:r w:rsidR="00D60650" w:rsidRPr="00F65EFE">
              <w:rPr>
                <w:rFonts w:cs="Arial"/>
                <w:sz w:val="18"/>
                <w:szCs w:val="18"/>
              </w:rPr>
              <w:t>,</w:t>
            </w:r>
            <w:r w:rsidRPr="00F65EFE">
              <w:rPr>
                <w:rFonts w:cs="Arial"/>
                <w:sz w:val="18"/>
                <w:szCs w:val="18"/>
              </w:rPr>
              <w:t>140</w:t>
            </w:r>
            <w:r w:rsidR="00D60650" w:rsidRPr="00F65EFE">
              <w:rPr>
                <w:rFonts w:cs="Arial"/>
                <w:sz w:val="18"/>
                <w:szCs w:val="18"/>
              </w:rPr>
              <w:t>,</w:t>
            </w:r>
            <w:r w:rsidRPr="00F65EFE">
              <w:rPr>
                <w:rFonts w:cs="Arial"/>
                <w:sz w:val="18"/>
                <w:szCs w:val="18"/>
              </w:rPr>
              <w:t>000</w:t>
            </w:r>
          </w:p>
        </w:tc>
      </w:tr>
      <w:tr w:rsidR="00D60650" w:rsidRPr="00F65EFE" w14:paraId="688AAA0B" w14:textId="77777777" w:rsidTr="002C2063">
        <w:tc>
          <w:tcPr>
            <w:tcW w:w="6336" w:type="dxa"/>
            <w:vAlign w:val="center"/>
          </w:tcPr>
          <w:p w14:paraId="74EE185F" w14:textId="77777777" w:rsidR="00D60650" w:rsidRPr="00F65EFE" w:rsidRDefault="00D60650" w:rsidP="00D60650">
            <w:pPr>
              <w:spacing w:line="240" w:lineRule="auto"/>
              <w:ind w:left="-101"/>
              <w:jc w:val="both"/>
              <w:rPr>
                <w:rFonts w:cs="Arial"/>
                <w:sz w:val="18"/>
                <w:szCs w:val="18"/>
              </w:rPr>
            </w:pPr>
            <w:r w:rsidRPr="00F65EFE">
              <w:rPr>
                <w:rFonts w:cs="Arial"/>
                <w:sz w:val="18"/>
                <w:szCs w:val="18"/>
              </w:rPr>
              <w:t>Repayments</w:t>
            </w:r>
          </w:p>
        </w:tc>
        <w:tc>
          <w:tcPr>
            <w:tcW w:w="1530" w:type="dxa"/>
            <w:shd w:val="clear" w:color="auto" w:fill="FAFAFA"/>
            <w:vAlign w:val="bottom"/>
          </w:tcPr>
          <w:p w14:paraId="6D29E1CB" w14:textId="2FD8C3DF" w:rsidR="00D60650" w:rsidRPr="00F65EFE" w:rsidRDefault="00D60650" w:rsidP="00D60650">
            <w:pPr>
              <w:tabs>
                <w:tab w:val="left" w:pos="-72"/>
              </w:tabs>
              <w:spacing w:line="240" w:lineRule="auto"/>
              <w:ind w:right="-72"/>
              <w:jc w:val="right"/>
              <w:rPr>
                <w:rFonts w:cs="Arial"/>
                <w:sz w:val="18"/>
                <w:szCs w:val="18"/>
              </w:rPr>
            </w:pPr>
            <w:r w:rsidRPr="00F65EFE">
              <w:rPr>
                <w:rFonts w:cs="Arial"/>
                <w:sz w:val="18"/>
                <w:szCs w:val="18"/>
                <w:lang w:val="en-US"/>
              </w:rPr>
              <w:t>(</w:t>
            </w:r>
            <w:r w:rsidR="00F65EFE" w:rsidRPr="00F65EFE">
              <w:rPr>
                <w:rFonts w:cs="Arial"/>
                <w:sz w:val="18"/>
                <w:szCs w:val="18"/>
              </w:rPr>
              <w:t>27</w:t>
            </w:r>
            <w:r w:rsidRPr="00F65EFE">
              <w:rPr>
                <w:rFonts w:cs="Arial"/>
                <w:sz w:val="18"/>
                <w:szCs w:val="18"/>
                <w:lang w:val="en-US"/>
              </w:rPr>
              <w:t>,</w:t>
            </w:r>
            <w:r w:rsidR="00F65EFE" w:rsidRPr="00F65EFE">
              <w:rPr>
                <w:rFonts w:cs="Arial"/>
                <w:sz w:val="18"/>
                <w:szCs w:val="18"/>
              </w:rPr>
              <w:t>445</w:t>
            </w:r>
            <w:r w:rsidRPr="00F65EFE">
              <w:rPr>
                <w:rFonts w:cs="Arial"/>
                <w:sz w:val="18"/>
                <w:szCs w:val="18"/>
                <w:lang w:val="en-US"/>
              </w:rPr>
              <w:t>,</w:t>
            </w:r>
            <w:r w:rsidR="00F65EFE" w:rsidRPr="00F65EFE">
              <w:rPr>
                <w:rFonts w:cs="Arial"/>
                <w:sz w:val="18"/>
                <w:szCs w:val="18"/>
              </w:rPr>
              <w:t>471</w:t>
            </w:r>
            <w:r w:rsidRPr="00F65EFE">
              <w:rPr>
                <w:rFonts w:cs="Arial"/>
                <w:sz w:val="18"/>
                <w:szCs w:val="18"/>
                <w:lang w:val="en-US"/>
              </w:rPr>
              <w:t>)</w:t>
            </w:r>
          </w:p>
        </w:tc>
        <w:tc>
          <w:tcPr>
            <w:tcW w:w="1589" w:type="dxa"/>
            <w:vAlign w:val="bottom"/>
          </w:tcPr>
          <w:p w14:paraId="7AC812EB" w14:textId="7C888107" w:rsidR="00D60650" w:rsidRPr="00F65EFE" w:rsidRDefault="00D60650" w:rsidP="00D60650">
            <w:pPr>
              <w:tabs>
                <w:tab w:val="left" w:pos="-72"/>
              </w:tabs>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14</w:t>
            </w:r>
            <w:r w:rsidRPr="00F65EFE">
              <w:rPr>
                <w:rFonts w:cs="Arial"/>
                <w:sz w:val="18"/>
                <w:szCs w:val="18"/>
              </w:rPr>
              <w:t>,</w:t>
            </w:r>
            <w:r w:rsidR="00F65EFE" w:rsidRPr="00F65EFE">
              <w:rPr>
                <w:rFonts w:cs="Arial"/>
                <w:sz w:val="18"/>
                <w:szCs w:val="18"/>
              </w:rPr>
              <w:t>668</w:t>
            </w:r>
            <w:r w:rsidRPr="00F65EFE">
              <w:rPr>
                <w:rFonts w:cs="Arial"/>
                <w:sz w:val="18"/>
                <w:szCs w:val="18"/>
              </w:rPr>
              <w:t>,</w:t>
            </w:r>
            <w:r w:rsidR="00F65EFE" w:rsidRPr="00F65EFE">
              <w:rPr>
                <w:rFonts w:cs="Arial"/>
                <w:sz w:val="18"/>
                <w:szCs w:val="18"/>
              </w:rPr>
              <w:t>385</w:t>
            </w:r>
            <w:r w:rsidRPr="00F65EFE">
              <w:rPr>
                <w:rFonts w:cs="Arial"/>
                <w:sz w:val="18"/>
                <w:szCs w:val="18"/>
              </w:rPr>
              <w:t>)</w:t>
            </w:r>
          </w:p>
        </w:tc>
      </w:tr>
      <w:tr w:rsidR="00D60650" w:rsidRPr="00F65EFE" w14:paraId="7362A30B" w14:textId="77777777" w:rsidTr="002C2063">
        <w:trPr>
          <w:trHeight w:val="161"/>
        </w:trPr>
        <w:tc>
          <w:tcPr>
            <w:tcW w:w="6336" w:type="dxa"/>
            <w:vAlign w:val="bottom"/>
          </w:tcPr>
          <w:p w14:paraId="2AAA5EC2" w14:textId="77777777" w:rsidR="00D60650" w:rsidRPr="00F65EFE" w:rsidRDefault="00D60650" w:rsidP="00D60650">
            <w:pPr>
              <w:spacing w:line="240" w:lineRule="auto"/>
              <w:ind w:left="-101" w:right="-391"/>
              <w:jc w:val="both"/>
              <w:rPr>
                <w:rFonts w:cs="Arial"/>
                <w:b/>
                <w:bCs/>
                <w:sz w:val="18"/>
                <w:szCs w:val="18"/>
                <w:cs/>
              </w:rPr>
            </w:pPr>
            <w:r w:rsidRPr="00F65EFE">
              <w:rPr>
                <w:rFonts w:cs="Arial"/>
                <w:sz w:val="18"/>
                <w:szCs w:val="18"/>
              </w:rPr>
              <w:t>Amortisation of deferred financing fee</w:t>
            </w:r>
          </w:p>
        </w:tc>
        <w:tc>
          <w:tcPr>
            <w:tcW w:w="1530" w:type="dxa"/>
            <w:tcBorders>
              <w:bottom w:val="single" w:sz="4" w:space="0" w:color="auto"/>
            </w:tcBorders>
            <w:shd w:val="clear" w:color="auto" w:fill="FAFAFA"/>
            <w:vAlign w:val="bottom"/>
          </w:tcPr>
          <w:p w14:paraId="65020E7E" w14:textId="519B9FF6"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128</w:t>
            </w:r>
            <w:r w:rsidR="00D60650" w:rsidRPr="00F65EFE">
              <w:rPr>
                <w:rFonts w:cs="Arial"/>
                <w:sz w:val="18"/>
                <w:szCs w:val="18"/>
                <w:lang w:val="en-US"/>
              </w:rPr>
              <w:t>,</w:t>
            </w:r>
            <w:r w:rsidRPr="00F65EFE">
              <w:rPr>
                <w:rFonts w:cs="Arial"/>
                <w:sz w:val="18"/>
                <w:szCs w:val="18"/>
              </w:rPr>
              <w:t>035</w:t>
            </w:r>
          </w:p>
        </w:tc>
        <w:tc>
          <w:tcPr>
            <w:tcW w:w="1589" w:type="dxa"/>
            <w:tcBorders>
              <w:bottom w:val="single" w:sz="4" w:space="0" w:color="auto"/>
            </w:tcBorders>
          </w:tcPr>
          <w:p w14:paraId="1AF2E5B2" w14:textId="77CC9ECF"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82</w:t>
            </w:r>
            <w:r w:rsidR="00D60650" w:rsidRPr="00F65EFE">
              <w:rPr>
                <w:rFonts w:cs="Arial"/>
                <w:sz w:val="18"/>
                <w:szCs w:val="18"/>
              </w:rPr>
              <w:t>,</w:t>
            </w:r>
            <w:r w:rsidRPr="00F65EFE">
              <w:rPr>
                <w:rFonts w:cs="Arial"/>
                <w:sz w:val="18"/>
                <w:szCs w:val="18"/>
              </w:rPr>
              <w:t>742</w:t>
            </w:r>
          </w:p>
        </w:tc>
      </w:tr>
      <w:tr w:rsidR="00D60650" w:rsidRPr="00F65EFE" w14:paraId="3121C42C" w14:textId="77777777" w:rsidTr="002C2063">
        <w:tc>
          <w:tcPr>
            <w:tcW w:w="6336" w:type="dxa"/>
            <w:vAlign w:val="center"/>
          </w:tcPr>
          <w:p w14:paraId="2A15E4D8" w14:textId="77777777" w:rsidR="00D60650" w:rsidRPr="00F65EFE" w:rsidRDefault="00D60650" w:rsidP="00D60650">
            <w:pPr>
              <w:spacing w:line="240" w:lineRule="auto"/>
              <w:ind w:left="-101"/>
              <w:jc w:val="both"/>
              <w:rPr>
                <w:rFonts w:cs="Arial"/>
                <w:sz w:val="18"/>
                <w:szCs w:val="18"/>
              </w:rPr>
            </w:pPr>
          </w:p>
        </w:tc>
        <w:tc>
          <w:tcPr>
            <w:tcW w:w="1530" w:type="dxa"/>
            <w:tcBorders>
              <w:top w:val="single" w:sz="4" w:space="0" w:color="auto"/>
            </w:tcBorders>
            <w:shd w:val="clear" w:color="auto" w:fill="FAFAFA"/>
          </w:tcPr>
          <w:p w14:paraId="24F8F216" w14:textId="0CC84E94" w:rsidR="00D60650" w:rsidRPr="00F65EFE" w:rsidRDefault="00D60650" w:rsidP="00D60650">
            <w:pPr>
              <w:tabs>
                <w:tab w:val="left" w:pos="-72"/>
              </w:tabs>
              <w:spacing w:line="240" w:lineRule="auto"/>
              <w:ind w:right="-72"/>
              <w:jc w:val="right"/>
              <w:rPr>
                <w:rFonts w:cs="Arial"/>
                <w:sz w:val="18"/>
                <w:szCs w:val="18"/>
              </w:rPr>
            </w:pPr>
          </w:p>
        </w:tc>
        <w:tc>
          <w:tcPr>
            <w:tcW w:w="1589" w:type="dxa"/>
            <w:tcBorders>
              <w:top w:val="single" w:sz="4" w:space="0" w:color="auto"/>
            </w:tcBorders>
          </w:tcPr>
          <w:p w14:paraId="7D6BF1A2" w14:textId="77777777" w:rsidR="00D60650" w:rsidRPr="00F65EFE" w:rsidRDefault="00D60650" w:rsidP="00D60650">
            <w:pPr>
              <w:spacing w:line="240" w:lineRule="auto"/>
              <w:ind w:right="-72"/>
              <w:jc w:val="right"/>
              <w:rPr>
                <w:rFonts w:cs="Arial"/>
                <w:sz w:val="18"/>
                <w:szCs w:val="18"/>
                <w:lang w:val="en-US"/>
              </w:rPr>
            </w:pPr>
          </w:p>
        </w:tc>
      </w:tr>
      <w:tr w:rsidR="00D60650" w:rsidRPr="00F65EFE" w14:paraId="3823C5D8" w14:textId="77777777" w:rsidTr="002C2063">
        <w:tc>
          <w:tcPr>
            <w:tcW w:w="6336" w:type="dxa"/>
            <w:vAlign w:val="bottom"/>
          </w:tcPr>
          <w:p w14:paraId="776F8A3F" w14:textId="77777777" w:rsidR="00D60650" w:rsidRPr="00F65EFE" w:rsidRDefault="00D60650" w:rsidP="00D60650">
            <w:pPr>
              <w:spacing w:line="240" w:lineRule="auto"/>
              <w:ind w:left="-101"/>
              <w:jc w:val="both"/>
              <w:rPr>
                <w:rFonts w:cs="Arial"/>
                <w:b/>
                <w:bCs/>
                <w:sz w:val="18"/>
                <w:szCs w:val="18"/>
              </w:rPr>
            </w:pPr>
            <w:r w:rsidRPr="00F65EFE">
              <w:rPr>
                <w:rFonts w:cs="Arial"/>
                <w:sz w:val="18"/>
                <w:szCs w:val="18"/>
                <w:cs/>
              </w:rPr>
              <w:t>Closing book amount</w:t>
            </w:r>
          </w:p>
        </w:tc>
        <w:tc>
          <w:tcPr>
            <w:tcW w:w="1530" w:type="dxa"/>
            <w:tcBorders>
              <w:bottom w:val="single" w:sz="4" w:space="0" w:color="auto"/>
            </w:tcBorders>
            <w:shd w:val="clear" w:color="auto" w:fill="FAFAFA"/>
            <w:vAlign w:val="bottom"/>
          </w:tcPr>
          <w:p w14:paraId="0D1790EB" w14:textId="035FA085" w:rsidR="00D60650" w:rsidRPr="00F65EFE" w:rsidRDefault="00F65EFE" w:rsidP="00D60650">
            <w:pPr>
              <w:tabs>
                <w:tab w:val="left" w:pos="-72"/>
                <w:tab w:val="left" w:pos="1185"/>
              </w:tabs>
              <w:spacing w:line="240" w:lineRule="auto"/>
              <w:ind w:right="-72"/>
              <w:jc w:val="right"/>
              <w:rPr>
                <w:rFonts w:cs="Arial"/>
                <w:sz w:val="18"/>
                <w:szCs w:val="18"/>
              </w:rPr>
            </w:pPr>
            <w:r w:rsidRPr="00F65EFE">
              <w:rPr>
                <w:rFonts w:cs="Arial"/>
                <w:sz w:val="18"/>
                <w:szCs w:val="18"/>
              </w:rPr>
              <w:t>168</w:t>
            </w:r>
            <w:r w:rsidR="00D60650" w:rsidRPr="00F65EFE">
              <w:rPr>
                <w:rFonts w:cs="Arial"/>
                <w:sz w:val="18"/>
                <w:szCs w:val="18"/>
              </w:rPr>
              <w:t>,</w:t>
            </w:r>
            <w:r w:rsidRPr="00F65EFE">
              <w:rPr>
                <w:rFonts w:cs="Arial"/>
                <w:sz w:val="18"/>
                <w:szCs w:val="18"/>
              </w:rPr>
              <w:t>195</w:t>
            </w:r>
            <w:r w:rsidR="00D60650" w:rsidRPr="00F65EFE">
              <w:rPr>
                <w:rFonts w:cs="Arial"/>
                <w:sz w:val="18"/>
                <w:szCs w:val="18"/>
              </w:rPr>
              <w:t>,</w:t>
            </w:r>
            <w:r w:rsidRPr="00F65EFE">
              <w:rPr>
                <w:rFonts w:cs="Arial"/>
                <w:sz w:val="18"/>
                <w:szCs w:val="18"/>
              </w:rPr>
              <w:t>891</w:t>
            </w:r>
          </w:p>
        </w:tc>
        <w:tc>
          <w:tcPr>
            <w:tcW w:w="1589" w:type="dxa"/>
            <w:tcBorders>
              <w:bottom w:val="single" w:sz="4" w:space="0" w:color="auto"/>
            </w:tcBorders>
            <w:vAlign w:val="bottom"/>
          </w:tcPr>
          <w:p w14:paraId="5C1F4EED" w14:textId="6EAFE870" w:rsidR="00D60650" w:rsidRPr="00F65EFE" w:rsidRDefault="00F65EFE" w:rsidP="00D60650">
            <w:pPr>
              <w:tabs>
                <w:tab w:val="left" w:pos="-72"/>
              </w:tabs>
              <w:spacing w:line="240" w:lineRule="auto"/>
              <w:ind w:right="-72"/>
              <w:jc w:val="right"/>
              <w:rPr>
                <w:rFonts w:cs="Arial"/>
                <w:sz w:val="18"/>
                <w:szCs w:val="18"/>
              </w:rPr>
            </w:pPr>
            <w:r w:rsidRPr="00F65EFE">
              <w:rPr>
                <w:rFonts w:cs="Arial"/>
                <w:sz w:val="18"/>
                <w:szCs w:val="18"/>
              </w:rPr>
              <w:t>94</w:t>
            </w:r>
            <w:r w:rsidR="00D60650" w:rsidRPr="00F65EFE">
              <w:rPr>
                <w:rFonts w:cs="Arial"/>
                <w:sz w:val="18"/>
                <w:szCs w:val="18"/>
              </w:rPr>
              <w:t>,</w:t>
            </w:r>
            <w:r w:rsidRPr="00F65EFE">
              <w:rPr>
                <w:rFonts w:cs="Arial"/>
                <w:sz w:val="18"/>
                <w:szCs w:val="18"/>
              </w:rPr>
              <w:t>058</w:t>
            </w:r>
            <w:r w:rsidR="00D60650" w:rsidRPr="00F65EFE">
              <w:rPr>
                <w:rFonts w:cs="Arial"/>
                <w:sz w:val="18"/>
                <w:szCs w:val="18"/>
              </w:rPr>
              <w:t>,</w:t>
            </w:r>
            <w:r w:rsidRPr="00F65EFE">
              <w:rPr>
                <w:rFonts w:cs="Arial"/>
                <w:sz w:val="18"/>
                <w:szCs w:val="18"/>
              </w:rPr>
              <w:t>327</w:t>
            </w:r>
          </w:p>
        </w:tc>
      </w:tr>
    </w:tbl>
    <w:p w14:paraId="4F69D0F3" w14:textId="34762D9C" w:rsidR="00B35AF9" w:rsidRPr="00F65EFE" w:rsidRDefault="00B35AF9" w:rsidP="00FD04A0">
      <w:pPr>
        <w:spacing w:line="240" w:lineRule="auto"/>
        <w:jc w:val="thaiDistribute"/>
        <w:rPr>
          <w:rFonts w:cs="Arial"/>
          <w:sz w:val="18"/>
          <w:szCs w:val="18"/>
          <w:shd w:val="clear" w:color="auto" w:fill="FFFFFF"/>
          <w:lang w:eastAsia="x-none"/>
        </w:rPr>
      </w:pPr>
    </w:p>
    <w:p w14:paraId="4BE0629B" w14:textId="77777777" w:rsidR="00552128" w:rsidRPr="00F65EFE" w:rsidRDefault="00552128">
      <w:pPr>
        <w:spacing w:line="240" w:lineRule="auto"/>
        <w:rPr>
          <w:rFonts w:cs="Arial"/>
          <w:sz w:val="18"/>
          <w:szCs w:val="18"/>
          <w:shd w:val="clear" w:color="auto" w:fill="FFFFFF"/>
          <w:lang w:eastAsia="x-none"/>
        </w:rPr>
      </w:pPr>
      <w:r w:rsidRPr="00F65EFE">
        <w:rPr>
          <w:rFonts w:cs="Arial"/>
          <w:sz w:val="18"/>
          <w:szCs w:val="18"/>
          <w:shd w:val="clear" w:color="auto" w:fill="FFFFFF"/>
        </w:rPr>
        <w:br w:type="page"/>
      </w:r>
    </w:p>
    <w:p w14:paraId="2981E02E" w14:textId="5D923B90" w:rsidR="00450B8E" w:rsidRPr="00F65EFE" w:rsidRDefault="00450B8E"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F65EFE">
        <w:rPr>
          <w:rFonts w:cs="Arial"/>
          <w:sz w:val="18"/>
          <w:szCs w:val="18"/>
          <w:shd w:val="clear" w:color="auto" w:fill="FFFFFF"/>
        </w:rPr>
        <w:lastRenderedPageBreak/>
        <w:t xml:space="preserve">The movements of finance lease liabilities </w:t>
      </w:r>
      <w:r w:rsidRPr="00F65EFE">
        <w:rPr>
          <w:rFonts w:cs="Arial"/>
          <w:spacing w:val="-4"/>
          <w:sz w:val="18"/>
          <w:szCs w:val="18"/>
          <w:shd w:val="clear" w:color="auto" w:fill="FFFFFF"/>
        </w:rPr>
        <w:t xml:space="preserve">during the years ended </w:t>
      </w:r>
      <w:r w:rsidR="00F65EFE" w:rsidRPr="00F65EFE">
        <w:rPr>
          <w:rFonts w:cs="Arial"/>
          <w:spacing w:val="-4"/>
          <w:sz w:val="18"/>
          <w:szCs w:val="18"/>
          <w:shd w:val="clear" w:color="auto" w:fill="FFFFFF"/>
        </w:rPr>
        <w:t>31</w:t>
      </w:r>
      <w:r w:rsidRPr="00F65EFE">
        <w:rPr>
          <w:rFonts w:cs="Arial"/>
          <w:spacing w:val="-4"/>
          <w:sz w:val="18"/>
          <w:szCs w:val="18"/>
          <w:shd w:val="clear" w:color="auto" w:fill="FFFFFF"/>
        </w:rPr>
        <w:t xml:space="preserve"> December</w:t>
      </w:r>
      <w:r w:rsidRPr="00F65EFE">
        <w:rPr>
          <w:rFonts w:cs="Arial"/>
          <w:sz w:val="18"/>
          <w:szCs w:val="18"/>
          <w:shd w:val="clear" w:color="auto" w:fill="FFFFFF"/>
        </w:rPr>
        <w:t xml:space="preserve"> are as follows:</w:t>
      </w:r>
    </w:p>
    <w:p w14:paraId="76821FBF" w14:textId="77777777" w:rsidR="00FC1841" w:rsidRPr="00F65EFE" w:rsidRDefault="00FC1841"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4C461C" w:rsidRPr="00F65EFE" w14:paraId="4D97BF6A" w14:textId="77777777" w:rsidTr="00C8021D">
        <w:tc>
          <w:tcPr>
            <w:tcW w:w="3690" w:type="dxa"/>
            <w:vAlign w:val="bottom"/>
          </w:tcPr>
          <w:p w14:paraId="7908D6D2" w14:textId="77777777" w:rsidR="004C461C" w:rsidRPr="00F65EFE" w:rsidRDefault="004C461C"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tcPr>
          <w:p w14:paraId="1F866B10" w14:textId="77777777" w:rsidR="004C461C" w:rsidRPr="00F65EFE" w:rsidRDefault="004C461C" w:rsidP="00FD04A0">
            <w:pPr>
              <w:spacing w:line="240" w:lineRule="auto"/>
              <w:ind w:right="-72"/>
              <w:jc w:val="center"/>
              <w:rPr>
                <w:rFonts w:cs="Arial"/>
                <w:b/>
                <w:bCs/>
                <w:sz w:val="18"/>
                <w:szCs w:val="18"/>
              </w:rPr>
            </w:pPr>
            <w:r w:rsidRPr="00F65EFE">
              <w:rPr>
                <w:rFonts w:cs="Arial"/>
                <w:b/>
                <w:bCs/>
                <w:sz w:val="18"/>
                <w:szCs w:val="18"/>
              </w:rPr>
              <w:t xml:space="preserve">Consolidated </w:t>
            </w:r>
          </w:p>
          <w:p w14:paraId="13FD4FA3" w14:textId="267632C5" w:rsidR="004C461C" w:rsidRPr="00F65EFE" w:rsidRDefault="004C461C" w:rsidP="00FD04A0">
            <w:pPr>
              <w:spacing w:line="240" w:lineRule="auto"/>
              <w:ind w:right="-72"/>
              <w:jc w:val="center"/>
              <w:rPr>
                <w:rFonts w:cs="Arial"/>
                <w:b/>
                <w:bCs/>
                <w:sz w:val="18"/>
                <w:szCs w:val="18"/>
              </w:rPr>
            </w:pPr>
            <w:r w:rsidRPr="00F65EFE">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16AF91CB" w14:textId="52511238" w:rsidR="004C461C" w:rsidRPr="00F65EFE" w:rsidRDefault="004C461C" w:rsidP="00FD04A0">
            <w:pPr>
              <w:spacing w:line="240" w:lineRule="auto"/>
              <w:ind w:right="-72"/>
              <w:jc w:val="center"/>
              <w:rPr>
                <w:rFonts w:cs="Arial"/>
                <w:b/>
                <w:bCs/>
                <w:sz w:val="18"/>
                <w:szCs w:val="18"/>
              </w:rPr>
            </w:pPr>
            <w:r w:rsidRPr="00F65EFE">
              <w:rPr>
                <w:rFonts w:cs="Arial"/>
                <w:b/>
                <w:bCs/>
                <w:sz w:val="18"/>
                <w:szCs w:val="18"/>
              </w:rPr>
              <w:t>S</w:t>
            </w:r>
            <w:r w:rsidR="00CB651D" w:rsidRPr="00F65EFE">
              <w:rPr>
                <w:rFonts w:cs="Arial"/>
                <w:b/>
                <w:bCs/>
                <w:sz w:val="18"/>
                <w:szCs w:val="18"/>
                <w:lang w:val="en-US"/>
              </w:rPr>
              <w:t>eparate</w:t>
            </w:r>
            <w:r w:rsidRPr="00F65EFE">
              <w:rPr>
                <w:rFonts w:cs="Arial"/>
                <w:b/>
                <w:bCs/>
                <w:sz w:val="18"/>
                <w:szCs w:val="18"/>
              </w:rPr>
              <w:t xml:space="preserve"> </w:t>
            </w:r>
          </w:p>
          <w:p w14:paraId="632640FB" w14:textId="1245B14D" w:rsidR="004C461C" w:rsidRPr="00F65EFE" w:rsidRDefault="004C461C" w:rsidP="00FD04A0">
            <w:pPr>
              <w:spacing w:line="240" w:lineRule="auto"/>
              <w:ind w:right="-72"/>
              <w:jc w:val="center"/>
              <w:rPr>
                <w:rFonts w:cs="Arial"/>
                <w:sz w:val="18"/>
                <w:szCs w:val="18"/>
                <w:lang w:val="en-US"/>
              </w:rPr>
            </w:pPr>
            <w:r w:rsidRPr="00F65EFE">
              <w:rPr>
                <w:rFonts w:cs="Arial"/>
                <w:b/>
                <w:bCs/>
                <w:sz w:val="18"/>
                <w:szCs w:val="18"/>
              </w:rPr>
              <w:t>financial statements</w:t>
            </w:r>
          </w:p>
        </w:tc>
      </w:tr>
      <w:tr w:rsidR="00A41F9D" w:rsidRPr="00F65EFE" w14:paraId="5DF25DEC" w14:textId="77777777" w:rsidTr="00C8021D">
        <w:tc>
          <w:tcPr>
            <w:tcW w:w="3690" w:type="dxa"/>
            <w:vAlign w:val="bottom"/>
          </w:tcPr>
          <w:p w14:paraId="5197245E" w14:textId="77777777" w:rsidR="00A41F9D" w:rsidRPr="00F65EFE" w:rsidRDefault="00A41F9D" w:rsidP="00FD04A0">
            <w:pPr>
              <w:spacing w:line="240" w:lineRule="auto"/>
              <w:ind w:left="-101"/>
              <w:rPr>
                <w:rFonts w:cs="Arial"/>
                <w:sz w:val="18"/>
                <w:szCs w:val="18"/>
              </w:rPr>
            </w:pPr>
          </w:p>
        </w:tc>
        <w:tc>
          <w:tcPr>
            <w:tcW w:w="1440" w:type="dxa"/>
            <w:tcBorders>
              <w:top w:val="single" w:sz="4" w:space="0" w:color="auto"/>
            </w:tcBorders>
            <w:vAlign w:val="bottom"/>
          </w:tcPr>
          <w:p w14:paraId="201B84AA" w14:textId="74C5C797" w:rsidR="00A41F9D" w:rsidRPr="00F65EFE" w:rsidRDefault="00F65EFE" w:rsidP="00FD04A0">
            <w:pPr>
              <w:spacing w:line="240" w:lineRule="auto"/>
              <w:ind w:left="-1482" w:right="-72" w:firstLine="148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5ABD3CCE" w14:textId="1FD0D345" w:rsidR="00A41F9D"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440" w:type="dxa"/>
            <w:tcBorders>
              <w:top w:val="single" w:sz="4" w:space="0" w:color="auto"/>
            </w:tcBorders>
            <w:vAlign w:val="bottom"/>
          </w:tcPr>
          <w:p w14:paraId="2E5B0257" w14:textId="14C04C39" w:rsidR="00A41F9D"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7475956D" w14:textId="44602720" w:rsidR="00A41F9D"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A41F9D" w:rsidRPr="00F65EFE" w14:paraId="43E8C8C2" w14:textId="77777777" w:rsidTr="00C8021D">
        <w:tc>
          <w:tcPr>
            <w:tcW w:w="3690" w:type="dxa"/>
            <w:vAlign w:val="bottom"/>
          </w:tcPr>
          <w:p w14:paraId="360A1328" w14:textId="77777777" w:rsidR="00A41F9D" w:rsidRPr="00F65EFE" w:rsidRDefault="00A41F9D" w:rsidP="00FD04A0">
            <w:pPr>
              <w:spacing w:line="240" w:lineRule="auto"/>
              <w:ind w:left="-101"/>
              <w:rPr>
                <w:rFonts w:cs="Arial"/>
                <w:sz w:val="18"/>
                <w:szCs w:val="18"/>
              </w:rPr>
            </w:pPr>
          </w:p>
        </w:tc>
        <w:tc>
          <w:tcPr>
            <w:tcW w:w="1440" w:type="dxa"/>
            <w:tcBorders>
              <w:bottom w:val="single" w:sz="4" w:space="0" w:color="auto"/>
            </w:tcBorders>
            <w:vAlign w:val="bottom"/>
          </w:tcPr>
          <w:p w14:paraId="32D928C0" w14:textId="19E4BFE1" w:rsidR="00A41F9D" w:rsidRPr="00F65EFE" w:rsidRDefault="00A41F9D" w:rsidP="00FD04A0">
            <w:pPr>
              <w:tabs>
                <w:tab w:val="left" w:pos="-72"/>
              </w:tabs>
              <w:spacing w:line="240" w:lineRule="auto"/>
              <w:ind w:left="-1482" w:right="-72" w:firstLine="148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FFD0C64" w14:textId="77A1CEBC" w:rsidR="00A41F9D" w:rsidRPr="00F65EFE" w:rsidRDefault="00A41F9D"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3B8DB901" w14:textId="28D29CE1" w:rsidR="00A41F9D" w:rsidRPr="00F65EFE" w:rsidRDefault="00A41F9D"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6FF1C2D" w14:textId="77777777" w:rsidR="00A41F9D" w:rsidRPr="00F65EFE" w:rsidRDefault="00A41F9D"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A41F9D" w:rsidRPr="00F65EFE" w14:paraId="6A9F1B64" w14:textId="77777777" w:rsidTr="00C8021D">
        <w:tc>
          <w:tcPr>
            <w:tcW w:w="3690" w:type="dxa"/>
            <w:vAlign w:val="center"/>
          </w:tcPr>
          <w:p w14:paraId="546A8F38" w14:textId="77777777" w:rsidR="00A41F9D" w:rsidRPr="00F65EFE" w:rsidRDefault="00A41F9D" w:rsidP="00FD04A0">
            <w:pPr>
              <w:spacing w:line="240" w:lineRule="auto"/>
              <w:ind w:left="-101"/>
              <w:jc w:val="both"/>
              <w:rPr>
                <w:rFonts w:cs="Arial"/>
                <w:sz w:val="18"/>
                <w:szCs w:val="18"/>
              </w:rPr>
            </w:pPr>
          </w:p>
        </w:tc>
        <w:tc>
          <w:tcPr>
            <w:tcW w:w="1440" w:type="dxa"/>
            <w:tcBorders>
              <w:top w:val="single" w:sz="4" w:space="0" w:color="auto"/>
            </w:tcBorders>
            <w:shd w:val="clear" w:color="auto" w:fill="FAFAFA"/>
          </w:tcPr>
          <w:p w14:paraId="28A3F720" w14:textId="77777777" w:rsidR="00A41F9D" w:rsidRPr="00F65EFE" w:rsidRDefault="00A41F9D" w:rsidP="00FD04A0">
            <w:pPr>
              <w:spacing w:line="240" w:lineRule="auto"/>
              <w:ind w:left="-1482" w:right="-72" w:firstLine="1482"/>
              <w:jc w:val="right"/>
              <w:rPr>
                <w:rFonts w:cs="Arial"/>
                <w:sz w:val="18"/>
                <w:szCs w:val="18"/>
                <w:lang w:val="en-US"/>
              </w:rPr>
            </w:pPr>
          </w:p>
        </w:tc>
        <w:tc>
          <w:tcPr>
            <w:tcW w:w="1440" w:type="dxa"/>
            <w:tcBorders>
              <w:top w:val="single" w:sz="4" w:space="0" w:color="auto"/>
            </w:tcBorders>
            <w:shd w:val="clear" w:color="auto" w:fill="auto"/>
          </w:tcPr>
          <w:p w14:paraId="354C3FF2" w14:textId="77777777" w:rsidR="00A41F9D" w:rsidRPr="00F65EFE" w:rsidRDefault="00A41F9D" w:rsidP="00FD04A0">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70541E5" w14:textId="39D12C79" w:rsidR="00A41F9D" w:rsidRPr="00F65EFE" w:rsidRDefault="00A41F9D" w:rsidP="00FD04A0">
            <w:pPr>
              <w:spacing w:line="240" w:lineRule="auto"/>
              <w:ind w:right="-72"/>
              <w:jc w:val="right"/>
              <w:rPr>
                <w:rFonts w:cs="Arial"/>
                <w:sz w:val="18"/>
                <w:szCs w:val="18"/>
                <w:lang w:val="en-US"/>
              </w:rPr>
            </w:pPr>
          </w:p>
        </w:tc>
        <w:tc>
          <w:tcPr>
            <w:tcW w:w="1440" w:type="dxa"/>
            <w:tcBorders>
              <w:top w:val="single" w:sz="4" w:space="0" w:color="auto"/>
            </w:tcBorders>
            <w:vAlign w:val="bottom"/>
          </w:tcPr>
          <w:p w14:paraId="3FBDACE8" w14:textId="77777777" w:rsidR="00A41F9D" w:rsidRPr="00F65EFE" w:rsidRDefault="00A41F9D" w:rsidP="00FD04A0">
            <w:pPr>
              <w:spacing w:line="240" w:lineRule="auto"/>
              <w:ind w:right="-72"/>
              <w:jc w:val="right"/>
              <w:rPr>
                <w:rFonts w:cs="Arial"/>
                <w:sz w:val="18"/>
                <w:szCs w:val="18"/>
                <w:lang w:val="en-US"/>
              </w:rPr>
            </w:pPr>
          </w:p>
        </w:tc>
      </w:tr>
      <w:tr w:rsidR="00453F65" w:rsidRPr="00F65EFE" w14:paraId="5BCF2818" w14:textId="77777777" w:rsidTr="00C8021D">
        <w:tc>
          <w:tcPr>
            <w:tcW w:w="3690" w:type="dxa"/>
            <w:vAlign w:val="center"/>
          </w:tcPr>
          <w:p w14:paraId="74EAC6BB" w14:textId="77777777" w:rsidR="00453F65" w:rsidRPr="00F65EFE" w:rsidRDefault="00453F65" w:rsidP="00453F65">
            <w:pPr>
              <w:spacing w:line="240" w:lineRule="auto"/>
              <w:ind w:left="-101"/>
              <w:jc w:val="both"/>
              <w:rPr>
                <w:rFonts w:cs="Arial"/>
                <w:sz w:val="18"/>
                <w:szCs w:val="18"/>
              </w:rPr>
            </w:pPr>
            <w:r w:rsidRPr="00F65EFE">
              <w:rPr>
                <w:rFonts w:cs="Arial"/>
                <w:sz w:val="18"/>
                <w:szCs w:val="18"/>
              </w:rPr>
              <w:t>Opening book amount</w:t>
            </w:r>
          </w:p>
        </w:tc>
        <w:tc>
          <w:tcPr>
            <w:tcW w:w="1440" w:type="dxa"/>
            <w:shd w:val="clear" w:color="auto" w:fill="FAFAFA"/>
            <w:vAlign w:val="bottom"/>
          </w:tcPr>
          <w:p w14:paraId="6A6DA0C2" w14:textId="556C7426" w:rsidR="00453F65" w:rsidRPr="00F65EFE" w:rsidRDefault="00F65EFE" w:rsidP="00453F65">
            <w:pPr>
              <w:tabs>
                <w:tab w:val="left" w:pos="-72"/>
              </w:tabs>
              <w:spacing w:line="240" w:lineRule="auto"/>
              <w:ind w:left="-1482" w:right="-72" w:firstLine="1482"/>
              <w:jc w:val="right"/>
              <w:rPr>
                <w:rFonts w:cs="Arial"/>
                <w:sz w:val="18"/>
                <w:szCs w:val="18"/>
              </w:rPr>
            </w:pPr>
            <w:r w:rsidRPr="00F65EFE">
              <w:rPr>
                <w:rFonts w:cs="Arial"/>
                <w:sz w:val="18"/>
                <w:szCs w:val="18"/>
              </w:rPr>
              <w:t>43</w:t>
            </w:r>
            <w:r w:rsidR="00453F65" w:rsidRPr="00F65EFE">
              <w:rPr>
                <w:rFonts w:cs="Arial"/>
                <w:sz w:val="18"/>
                <w:szCs w:val="18"/>
              </w:rPr>
              <w:t>,</w:t>
            </w:r>
            <w:r w:rsidRPr="00F65EFE">
              <w:rPr>
                <w:rFonts w:cs="Arial"/>
                <w:sz w:val="18"/>
                <w:szCs w:val="18"/>
              </w:rPr>
              <w:t>574</w:t>
            </w:r>
            <w:r w:rsidR="00453F65" w:rsidRPr="00F65EFE">
              <w:rPr>
                <w:rFonts w:cs="Arial"/>
                <w:sz w:val="18"/>
                <w:szCs w:val="18"/>
              </w:rPr>
              <w:t>,</w:t>
            </w:r>
            <w:r w:rsidRPr="00F65EFE">
              <w:rPr>
                <w:rFonts w:cs="Arial"/>
                <w:sz w:val="18"/>
                <w:szCs w:val="18"/>
              </w:rPr>
              <w:t>512</w:t>
            </w:r>
          </w:p>
        </w:tc>
        <w:tc>
          <w:tcPr>
            <w:tcW w:w="1440" w:type="dxa"/>
            <w:shd w:val="clear" w:color="auto" w:fill="auto"/>
            <w:vAlign w:val="bottom"/>
          </w:tcPr>
          <w:p w14:paraId="0ABD1DED" w14:textId="6A3CA5CD" w:rsidR="00453F65" w:rsidRPr="00F65EFE" w:rsidRDefault="00F65EFE" w:rsidP="00453F65">
            <w:pPr>
              <w:tabs>
                <w:tab w:val="left" w:pos="-72"/>
              </w:tabs>
              <w:spacing w:line="240" w:lineRule="auto"/>
              <w:ind w:right="-72"/>
              <w:jc w:val="right"/>
              <w:rPr>
                <w:rFonts w:cs="Arial"/>
                <w:sz w:val="18"/>
                <w:szCs w:val="18"/>
              </w:rPr>
            </w:pPr>
            <w:r w:rsidRPr="00F65EFE">
              <w:rPr>
                <w:rFonts w:cs="Arial"/>
                <w:sz w:val="18"/>
                <w:szCs w:val="18"/>
              </w:rPr>
              <w:t>59</w:t>
            </w:r>
            <w:r w:rsidR="00453F65" w:rsidRPr="00F65EFE">
              <w:rPr>
                <w:rFonts w:cs="Arial"/>
                <w:sz w:val="18"/>
                <w:szCs w:val="18"/>
              </w:rPr>
              <w:t>,</w:t>
            </w:r>
            <w:r w:rsidRPr="00F65EFE">
              <w:rPr>
                <w:rFonts w:cs="Arial"/>
                <w:sz w:val="18"/>
                <w:szCs w:val="18"/>
              </w:rPr>
              <w:t>350</w:t>
            </w:r>
            <w:r w:rsidR="00453F65" w:rsidRPr="00F65EFE">
              <w:rPr>
                <w:rFonts w:cs="Arial"/>
                <w:sz w:val="18"/>
                <w:szCs w:val="18"/>
              </w:rPr>
              <w:t>,</w:t>
            </w:r>
            <w:r w:rsidRPr="00F65EFE">
              <w:rPr>
                <w:rFonts w:cs="Arial"/>
                <w:sz w:val="18"/>
                <w:szCs w:val="18"/>
              </w:rPr>
              <w:t>189</w:t>
            </w:r>
          </w:p>
        </w:tc>
        <w:tc>
          <w:tcPr>
            <w:tcW w:w="1440" w:type="dxa"/>
            <w:shd w:val="clear" w:color="auto" w:fill="FAFAFA"/>
            <w:vAlign w:val="bottom"/>
          </w:tcPr>
          <w:p w14:paraId="6DD6FA5A" w14:textId="40FDEC93" w:rsidR="00453F65" w:rsidRPr="00F65EFE" w:rsidRDefault="00F65EFE" w:rsidP="00453F65">
            <w:pPr>
              <w:tabs>
                <w:tab w:val="left" w:pos="-72"/>
              </w:tabs>
              <w:spacing w:line="240" w:lineRule="auto"/>
              <w:ind w:right="-72"/>
              <w:jc w:val="right"/>
              <w:rPr>
                <w:rFonts w:cs="Arial"/>
                <w:sz w:val="18"/>
                <w:szCs w:val="18"/>
              </w:rPr>
            </w:pPr>
            <w:r w:rsidRPr="00F65EFE">
              <w:rPr>
                <w:rFonts w:cs="Arial"/>
                <w:sz w:val="18"/>
                <w:szCs w:val="18"/>
              </w:rPr>
              <w:t>43</w:t>
            </w:r>
            <w:r w:rsidR="00453F65" w:rsidRPr="00F65EFE">
              <w:rPr>
                <w:rFonts w:cs="Arial"/>
                <w:sz w:val="18"/>
                <w:szCs w:val="18"/>
              </w:rPr>
              <w:t>,</w:t>
            </w:r>
            <w:r w:rsidRPr="00F65EFE">
              <w:rPr>
                <w:rFonts w:cs="Arial"/>
                <w:sz w:val="18"/>
                <w:szCs w:val="18"/>
              </w:rPr>
              <w:t>820</w:t>
            </w:r>
            <w:r w:rsidR="00453F65" w:rsidRPr="00F65EFE">
              <w:rPr>
                <w:rFonts w:cs="Arial"/>
                <w:sz w:val="18"/>
                <w:szCs w:val="18"/>
              </w:rPr>
              <w:t>,</w:t>
            </w:r>
            <w:r w:rsidRPr="00F65EFE">
              <w:rPr>
                <w:rFonts w:cs="Arial"/>
                <w:sz w:val="18"/>
                <w:szCs w:val="18"/>
              </w:rPr>
              <w:t>591</w:t>
            </w:r>
          </w:p>
        </w:tc>
        <w:tc>
          <w:tcPr>
            <w:tcW w:w="1440" w:type="dxa"/>
            <w:vAlign w:val="bottom"/>
          </w:tcPr>
          <w:p w14:paraId="6B4F49CD" w14:textId="2610CAB7" w:rsidR="00453F65" w:rsidRPr="00F65EFE" w:rsidRDefault="00F65EFE" w:rsidP="00453F65">
            <w:pPr>
              <w:tabs>
                <w:tab w:val="left" w:pos="-72"/>
              </w:tabs>
              <w:spacing w:line="240" w:lineRule="auto"/>
              <w:ind w:right="-72"/>
              <w:jc w:val="right"/>
              <w:rPr>
                <w:rFonts w:cs="Arial"/>
                <w:sz w:val="18"/>
                <w:szCs w:val="18"/>
              </w:rPr>
            </w:pPr>
            <w:r w:rsidRPr="00F65EFE">
              <w:rPr>
                <w:rFonts w:cs="Arial"/>
                <w:sz w:val="18"/>
                <w:szCs w:val="18"/>
              </w:rPr>
              <w:t>59</w:t>
            </w:r>
            <w:r w:rsidR="00453F65" w:rsidRPr="00F65EFE">
              <w:rPr>
                <w:rFonts w:cs="Arial"/>
                <w:sz w:val="18"/>
                <w:szCs w:val="18"/>
              </w:rPr>
              <w:t>,</w:t>
            </w:r>
            <w:r w:rsidRPr="00F65EFE">
              <w:rPr>
                <w:rFonts w:cs="Arial"/>
                <w:sz w:val="18"/>
                <w:szCs w:val="18"/>
              </w:rPr>
              <w:t>350</w:t>
            </w:r>
            <w:r w:rsidR="00453F65" w:rsidRPr="00F65EFE">
              <w:rPr>
                <w:rFonts w:cs="Arial"/>
                <w:sz w:val="18"/>
                <w:szCs w:val="18"/>
              </w:rPr>
              <w:t>,</w:t>
            </w:r>
            <w:r w:rsidRPr="00F65EFE">
              <w:rPr>
                <w:rFonts w:cs="Arial"/>
                <w:sz w:val="18"/>
                <w:szCs w:val="18"/>
              </w:rPr>
              <w:t>189</w:t>
            </w:r>
          </w:p>
        </w:tc>
      </w:tr>
      <w:tr w:rsidR="001F4839" w:rsidRPr="00F65EFE" w14:paraId="3110D39A" w14:textId="77777777" w:rsidTr="00C8021D">
        <w:tc>
          <w:tcPr>
            <w:tcW w:w="3690" w:type="dxa"/>
            <w:vAlign w:val="center"/>
          </w:tcPr>
          <w:p w14:paraId="49B21D25" w14:textId="23A36D54" w:rsidR="001F4839" w:rsidRPr="00F65EFE" w:rsidRDefault="001F4839" w:rsidP="001F4839">
            <w:pPr>
              <w:spacing w:line="240" w:lineRule="auto"/>
              <w:ind w:left="-101"/>
              <w:rPr>
                <w:rFonts w:cs="Arial"/>
                <w:sz w:val="18"/>
                <w:szCs w:val="18"/>
              </w:rPr>
            </w:pPr>
            <w:r w:rsidRPr="00F65EFE">
              <w:rPr>
                <w:rFonts w:cs="Arial"/>
                <w:sz w:val="18"/>
                <w:szCs w:val="18"/>
              </w:rPr>
              <w:t>Additions</w:t>
            </w:r>
          </w:p>
        </w:tc>
        <w:tc>
          <w:tcPr>
            <w:tcW w:w="1440" w:type="dxa"/>
            <w:shd w:val="clear" w:color="auto" w:fill="FAFAFA"/>
            <w:vAlign w:val="bottom"/>
          </w:tcPr>
          <w:p w14:paraId="566D39C7" w14:textId="0F3859EB" w:rsidR="001F4839" w:rsidRPr="00F65EFE" w:rsidRDefault="00F65EFE" w:rsidP="001F4839">
            <w:pPr>
              <w:tabs>
                <w:tab w:val="left" w:pos="-72"/>
              </w:tabs>
              <w:spacing w:line="240" w:lineRule="auto"/>
              <w:ind w:left="-1482" w:right="-72" w:firstLine="1482"/>
              <w:jc w:val="right"/>
              <w:rPr>
                <w:rFonts w:cs="Arial"/>
                <w:sz w:val="18"/>
                <w:szCs w:val="18"/>
              </w:rPr>
            </w:pPr>
            <w:r w:rsidRPr="00F65EFE">
              <w:rPr>
                <w:rFonts w:cs="Arial"/>
                <w:sz w:val="18"/>
                <w:szCs w:val="18"/>
              </w:rPr>
              <w:t>766</w:t>
            </w:r>
            <w:r w:rsidR="001F4839" w:rsidRPr="00F65EFE">
              <w:rPr>
                <w:rFonts w:cs="Arial"/>
                <w:sz w:val="18"/>
                <w:szCs w:val="18"/>
              </w:rPr>
              <w:t>,</w:t>
            </w:r>
            <w:r w:rsidRPr="00F65EFE">
              <w:rPr>
                <w:rFonts w:cs="Arial"/>
                <w:sz w:val="18"/>
                <w:szCs w:val="18"/>
              </w:rPr>
              <w:t>167</w:t>
            </w:r>
          </w:p>
        </w:tc>
        <w:tc>
          <w:tcPr>
            <w:tcW w:w="1440" w:type="dxa"/>
            <w:shd w:val="clear" w:color="auto" w:fill="auto"/>
            <w:vAlign w:val="bottom"/>
          </w:tcPr>
          <w:p w14:paraId="374E60D5" w14:textId="2BB7BCB0" w:rsidR="001F4839" w:rsidRPr="00F65EFE" w:rsidRDefault="00F65EFE" w:rsidP="001F4839">
            <w:pPr>
              <w:tabs>
                <w:tab w:val="left" w:pos="-72"/>
              </w:tabs>
              <w:spacing w:line="240" w:lineRule="auto"/>
              <w:ind w:right="-72"/>
              <w:jc w:val="right"/>
              <w:rPr>
                <w:rFonts w:cs="Arial"/>
                <w:sz w:val="18"/>
                <w:szCs w:val="18"/>
              </w:rPr>
            </w:pPr>
            <w:r w:rsidRPr="00F65EFE">
              <w:rPr>
                <w:rFonts w:cs="Arial"/>
                <w:sz w:val="18"/>
                <w:szCs w:val="18"/>
              </w:rPr>
              <w:t>914</w:t>
            </w:r>
            <w:r w:rsidR="001F4839" w:rsidRPr="00F65EFE">
              <w:rPr>
                <w:rFonts w:cs="Arial"/>
                <w:sz w:val="18"/>
                <w:szCs w:val="18"/>
              </w:rPr>
              <w:t>,</w:t>
            </w:r>
            <w:r w:rsidRPr="00F65EFE">
              <w:rPr>
                <w:rFonts w:cs="Arial"/>
                <w:sz w:val="18"/>
                <w:szCs w:val="18"/>
              </w:rPr>
              <w:t>953</w:t>
            </w:r>
          </w:p>
        </w:tc>
        <w:tc>
          <w:tcPr>
            <w:tcW w:w="1440" w:type="dxa"/>
            <w:shd w:val="clear" w:color="auto" w:fill="FAFAFA"/>
            <w:vAlign w:val="bottom"/>
          </w:tcPr>
          <w:p w14:paraId="5114DF12" w14:textId="2AC208D0" w:rsidR="001F4839" w:rsidRPr="00F65EFE" w:rsidRDefault="00F65EFE" w:rsidP="001F4839">
            <w:pPr>
              <w:tabs>
                <w:tab w:val="left" w:pos="-72"/>
              </w:tabs>
              <w:spacing w:line="240" w:lineRule="auto"/>
              <w:ind w:right="-72"/>
              <w:jc w:val="right"/>
              <w:rPr>
                <w:rFonts w:cs="Arial"/>
                <w:sz w:val="18"/>
                <w:szCs w:val="18"/>
              </w:rPr>
            </w:pPr>
            <w:r w:rsidRPr="00F65EFE">
              <w:rPr>
                <w:rFonts w:cs="Arial"/>
                <w:sz w:val="18"/>
                <w:szCs w:val="18"/>
              </w:rPr>
              <w:t>766</w:t>
            </w:r>
            <w:r w:rsidR="001F4839" w:rsidRPr="00F65EFE">
              <w:rPr>
                <w:rFonts w:cs="Arial"/>
                <w:sz w:val="18"/>
                <w:szCs w:val="18"/>
              </w:rPr>
              <w:t>,</w:t>
            </w:r>
            <w:r w:rsidRPr="00F65EFE">
              <w:rPr>
                <w:rFonts w:cs="Arial"/>
                <w:sz w:val="18"/>
                <w:szCs w:val="18"/>
              </w:rPr>
              <w:t>167</w:t>
            </w:r>
          </w:p>
        </w:tc>
        <w:tc>
          <w:tcPr>
            <w:tcW w:w="1440" w:type="dxa"/>
            <w:vAlign w:val="bottom"/>
          </w:tcPr>
          <w:p w14:paraId="28BE8C15" w14:textId="694D54FD" w:rsidR="001F4839" w:rsidRPr="00F65EFE" w:rsidRDefault="00F65EFE" w:rsidP="001F4839">
            <w:pPr>
              <w:tabs>
                <w:tab w:val="left" w:pos="-72"/>
              </w:tabs>
              <w:spacing w:line="240" w:lineRule="auto"/>
              <w:ind w:right="-72"/>
              <w:jc w:val="right"/>
              <w:rPr>
                <w:rFonts w:cs="Arial"/>
                <w:sz w:val="18"/>
                <w:szCs w:val="18"/>
              </w:rPr>
            </w:pPr>
            <w:r w:rsidRPr="00F65EFE">
              <w:rPr>
                <w:rFonts w:cs="Arial"/>
                <w:sz w:val="18"/>
                <w:szCs w:val="18"/>
              </w:rPr>
              <w:t>1</w:t>
            </w:r>
            <w:r w:rsidR="001F4839" w:rsidRPr="00F65EFE">
              <w:rPr>
                <w:rFonts w:cs="Arial"/>
                <w:sz w:val="18"/>
                <w:szCs w:val="18"/>
              </w:rPr>
              <w:t>,</w:t>
            </w:r>
            <w:r w:rsidRPr="00F65EFE">
              <w:rPr>
                <w:rFonts w:cs="Arial"/>
                <w:sz w:val="18"/>
                <w:szCs w:val="18"/>
              </w:rPr>
              <w:t>625</w:t>
            </w:r>
            <w:r w:rsidR="001F4839" w:rsidRPr="00F65EFE">
              <w:rPr>
                <w:rFonts w:cs="Arial"/>
                <w:sz w:val="18"/>
                <w:szCs w:val="18"/>
              </w:rPr>
              <w:t>,</w:t>
            </w:r>
            <w:r w:rsidRPr="00F65EFE">
              <w:rPr>
                <w:rFonts w:cs="Arial"/>
                <w:sz w:val="18"/>
                <w:szCs w:val="18"/>
              </w:rPr>
              <w:t>321</w:t>
            </w:r>
          </w:p>
        </w:tc>
      </w:tr>
      <w:tr w:rsidR="001F4839" w:rsidRPr="00F65EFE" w14:paraId="4E226D1D" w14:textId="77777777" w:rsidTr="00C8021D">
        <w:tc>
          <w:tcPr>
            <w:tcW w:w="3690" w:type="dxa"/>
            <w:vAlign w:val="center"/>
          </w:tcPr>
          <w:p w14:paraId="79AEAC7A" w14:textId="77777777" w:rsidR="001F4839" w:rsidRPr="00F65EFE" w:rsidRDefault="001F4839" w:rsidP="001F4839">
            <w:pPr>
              <w:spacing w:line="240" w:lineRule="auto"/>
              <w:ind w:left="-101"/>
              <w:jc w:val="both"/>
              <w:rPr>
                <w:rFonts w:cs="Arial"/>
                <w:sz w:val="18"/>
                <w:szCs w:val="18"/>
              </w:rPr>
            </w:pPr>
            <w:r w:rsidRPr="00F65EFE">
              <w:rPr>
                <w:rFonts w:cs="Arial"/>
                <w:sz w:val="18"/>
                <w:szCs w:val="18"/>
              </w:rPr>
              <w:t>Repayments</w:t>
            </w:r>
          </w:p>
        </w:tc>
        <w:tc>
          <w:tcPr>
            <w:tcW w:w="1440" w:type="dxa"/>
            <w:tcBorders>
              <w:bottom w:val="single" w:sz="4" w:space="0" w:color="auto"/>
            </w:tcBorders>
            <w:shd w:val="clear" w:color="auto" w:fill="FAFAFA"/>
            <w:vAlign w:val="bottom"/>
          </w:tcPr>
          <w:p w14:paraId="09594303" w14:textId="05B8AE72" w:rsidR="001F4839" w:rsidRPr="00F65EFE" w:rsidRDefault="001F4839" w:rsidP="001F4839">
            <w:pPr>
              <w:tabs>
                <w:tab w:val="left" w:pos="-72"/>
              </w:tabs>
              <w:spacing w:line="240" w:lineRule="auto"/>
              <w:ind w:left="-1482" w:right="-72" w:firstLine="1482"/>
              <w:jc w:val="right"/>
              <w:rPr>
                <w:rFonts w:cs="Arial"/>
                <w:sz w:val="18"/>
                <w:szCs w:val="18"/>
              </w:rPr>
            </w:pPr>
            <w:r w:rsidRPr="00F65EFE">
              <w:rPr>
                <w:rFonts w:cs="Arial"/>
                <w:sz w:val="18"/>
                <w:szCs w:val="18"/>
              </w:rPr>
              <w:t>(</w:t>
            </w:r>
            <w:r w:rsidR="00F65EFE" w:rsidRPr="00F65EFE">
              <w:rPr>
                <w:rFonts w:cs="Arial"/>
                <w:sz w:val="18"/>
                <w:szCs w:val="18"/>
              </w:rPr>
              <w:t>17</w:t>
            </w:r>
            <w:r w:rsidRPr="00F65EFE">
              <w:rPr>
                <w:rFonts w:cs="Arial"/>
                <w:sz w:val="18"/>
                <w:szCs w:val="18"/>
              </w:rPr>
              <w:t>,</w:t>
            </w:r>
            <w:r w:rsidR="00F65EFE" w:rsidRPr="00F65EFE">
              <w:rPr>
                <w:rFonts w:cs="Arial"/>
                <w:sz w:val="18"/>
                <w:szCs w:val="18"/>
              </w:rPr>
              <w:t>502</w:t>
            </w:r>
            <w:r w:rsidRPr="00F65EFE">
              <w:rPr>
                <w:rFonts w:cs="Arial"/>
                <w:sz w:val="18"/>
                <w:szCs w:val="18"/>
              </w:rPr>
              <w:t>,</w:t>
            </w:r>
            <w:r w:rsidR="00F65EFE" w:rsidRPr="00F65EFE">
              <w:rPr>
                <w:rFonts w:cs="Arial"/>
                <w:sz w:val="18"/>
                <w:szCs w:val="18"/>
              </w:rPr>
              <w:t>189</w:t>
            </w:r>
            <w:r w:rsidRPr="00F65EFE">
              <w:rPr>
                <w:rFonts w:cs="Arial"/>
                <w:sz w:val="18"/>
                <w:szCs w:val="18"/>
              </w:rPr>
              <w:t>)</w:t>
            </w:r>
          </w:p>
        </w:tc>
        <w:tc>
          <w:tcPr>
            <w:tcW w:w="1440" w:type="dxa"/>
            <w:tcBorders>
              <w:bottom w:val="single" w:sz="4" w:space="0" w:color="auto"/>
            </w:tcBorders>
            <w:shd w:val="clear" w:color="auto" w:fill="auto"/>
            <w:vAlign w:val="bottom"/>
          </w:tcPr>
          <w:p w14:paraId="406C7074" w14:textId="0A04988C" w:rsidR="001F4839" w:rsidRPr="00F65EFE" w:rsidRDefault="001F4839" w:rsidP="001F4839">
            <w:pPr>
              <w:tabs>
                <w:tab w:val="left" w:pos="-72"/>
              </w:tabs>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16</w:t>
            </w:r>
            <w:r w:rsidRPr="00F65EFE">
              <w:rPr>
                <w:rFonts w:cs="Arial"/>
                <w:sz w:val="18"/>
                <w:szCs w:val="18"/>
              </w:rPr>
              <w:t>,</w:t>
            </w:r>
            <w:r w:rsidR="00F65EFE" w:rsidRPr="00F65EFE">
              <w:rPr>
                <w:rFonts w:cs="Arial"/>
                <w:sz w:val="18"/>
                <w:szCs w:val="18"/>
              </w:rPr>
              <w:t>690</w:t>
            </w:r>
            <w:r w:rsidRPr="00F65EFE">
              <w:rPr>
                <w:rFonts w:cs="Arial"/>
                <w:sz w:val="18"/>
                <w:szCs w:val="18"/>
              </w:rPr>
              <w:t>,</w:t>
            </w:r>
            <w:r w:rsidR="00F65EFE" w:rsidRPr="00F65EFE">
              <w:rPr>
                <w:rFonts w:cs="Arial"/>
                <w:sz w:val="18"/>
                <w:szCs w:val="18"/>
              </w:rPr>
              <w:t>630</w:t>
            </w:r>
            <w:r w:rsidRPr="00F65EFE">
              <w:rPr>
                <w:rFonts w:cs="Arial"/>
                <w:sz w:val="18"/>
                <w:szCs w:val="18"/>
              </w:rPr>
              <w:t>)</w:t>
            </w:r>
          </w:p>
        </w:tc>
        <w:tc>
          <w:tcPr>
            <w:tcW w:w="1440" w:type="dxa"/>
            <w:tcBorders>
              <w:bottom w:val="single" w:sz="4" w:space="0" w:color="auto"/>
            </w:tcBorders>
            <w:shd w:val="clear" w:color="auto" w:fill="FAFAFA"/>
            <w:vAlign w:val="bottom"/>
          </w:tcPr>
          <w:p w14:paraId="3D1BB490" w14:textId="1E5C75AB" w:rsidR="001F4839" w:rsidRPr="00F65EFE" w:rsidRDefault="001F4839" w:rsidP="001F4839">
            <w:pPr>
              <w:tabs>
                <w:tab w:val="left" w:pos="-72"/>
              </w:tabs>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17</w:t>
            </w:r>
            <w:r w:rsidRPr="00F65EFE">
              <w:rPr>
                <w:rFonts w:cs="Arial"/>
                <w:sz w:val="18"/>
                <w:szCs w:val="18"/>
              </w:rPr>
              <w:t>,</w:t>
            </w:r>
            <w:r w:rsidR="00F65EFE" w:rsidRPr="00F65EFE">
              <w:rPr>
                <w:rFonts w:cs="Arial"/>
                <w:sz w:val="18"/>
                <w:szCs w:val="18"/>
              </w:rPr>
              <w:t>984</w:t>
            </w:r>
            <w:r w:rsidRPr="00F65EFE">
              <w:rPr>
                <w:rFonts w:cs="Arial"/>
                <w:sz w:val="18"/>
                <w:szCs w:val="18"/>
              </w:rPr>
              <w:t>,</w:t>
            </w:r>
            <w:r w:rsidR="00F65EFE" w:rsidRPr="00F65EFE">
              <w:rPr>
                <w:rFonts w:cs="Arial"/>
                <w:sz w:val="18"/>
                <w:szCs w:val="18"/>
              </w:rPr>
              <w:t>365</w:t>
            </w:r>
            <w:r w:rsidRPr="00F65EFE">
              <w:rPr>
                <w:rFonts w:cs="Arial"/>
                <w:sz w:val="18"/>
                <w:szCs w:val="18"/>
              </w:rPr>
              <w:t>)</w:t>
            </w:r>
          </w:p>
        </w:tc>
        <w:tc>
          <w:tcPr>
            <w:tcW w:w="1440" w:type="dxa"/>
            <w:tcBorders>
              <w:bottom w:val="single" w:sz="4" w:space="0" w:color="auto"/>
            </w:tcBorders>
          </w:tcPr>
          <w:p w14:paraId="6AEAD60C" w14:textId="3B58C564" w:rsidR="001F4839" w:rsidRPr="00F65EFE" w:rsidRDefault="001F4839" w:rsidP="001F4839">
            <w:pPr>
              <w:tabs>
                <w:tab w:val="left" w:pos="-72"/>
              </w:tabs>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17</w:t>
            </w:r>
            <w:r w:rsidRPr="00F65EFE">
              <w:rPr>
                <w:rFonts w:cs="Arial"/>
                <w:sz w:val="18"/>
                <w:szCs w:val="18"/>
              </w:rPr>
              <w:t>,</w:t>
            </w:r>
            <w:r w:rsidR="00F65EFE" w:rsidRPr="00F65EFE">
              <w:rPr>
                <w:rFonts w:cs="Arial"/>
                <w:sz w:val="18"/>
                <w:szCs w:val="18"/>
              </w:rPr>
              <w:t>154</w:t>
            </w:r>
            <w:r w:rsidRPr="00F65EFE">
              <w:rPr>
                <w:rFonts w:cs="Arial"/>
                <w:sz w:val="18"/>
                <w:szCs w:val="18"/>
              </w:rPr>
              <w:t>,</w:t>
            </w:r>
            <w:r w:rsidR="00F65EFE" w:rsidRPr="00F65EFE">
              <w:rPr>
                <w:rFonts w:cs="Arial"/>
                <w:sz w:val="18"/>
                <w:szCs w:val="18"/>
              </w:rPr>
              <w:t>919</w:t>
            </w:r>
            <w:r w:rsidRPr="00F65EFE">
              <w:rPr>
                <w:rFonts w:cs="Arial"/>
                <w:sz w:val="18"/>
                <w:szCs w:val="18"/>
              </w:rPr>
              <w:t>)</w:t>
            </w:r>
          </w:p>
        </w:tc>
      </w:tr>
      <w:tr w:rsidR="001F4839" w:rsidRPr="00F65EFE" w14:paraId="43F55EA7" w14:textId="77777777" w:rsidTr="00C8021D">
        <w:tc>
          <w:tcPr>
            <w:tcW w:w="3690" w:type="dxa"/>
            <w:vAlign w:val="center"/>
          </w:tcPr>
          <w:p w14:paraId="19C0DAF6" w14:textId="77777777" w:rsidR="001F4839" w:rsidRPr="00F65EFE" w:rsidRDefault="001F4839" w:rsidP="001F4839">
            <w:pPr>
              <w:spacing w:line="240" w:lineRule="auto"/>
              <w:ind w:left="-101"/>
              <w:jc w:val="both"/>
              <w:rPr>
                <w:rFonts w:cs="Arial"/>
                <w:sz w:val="18"/>
                <w:szCs w:val="18"/>
              </w:rPr>
            </w:pPr>
          </w:p>
        </w:tc>
        <w:tc>
          <w:tcPr>
            <w:tcW w:w="1440" w:type="dxa"/>
            <w:tcBorders>
              <w:top w:val="single" w:sz="4" w:space="0" w:color="auto"/>
            </w:tcBorders>
            <w:shd w:val="clear" w:color="auto" w:fill="FAFAFA"/>
          </w:tcPr>
          <w:p w14:paraId="25C3CDDB" w14:textId="77777777" w:rsidR="001F4839" w:rsidRPr="00F65EFE" w:rsidRDefault="001F4839" w:rsidP="001F4839">
            <w:pPr>
              <w:tabs>
                <w:tab w:val="left" w:pos="-72"/>
              </w:tabs>
              <w:spacing w:line="240" w:lineRule="auto"/>
              <w:ind w:left="-1482" w:right="-72" w:firstLine="1482"/>
              <w:jc w:val="right"/>
              <w:rPr>
                <w:rFonts w:cs="Arial"/>
                <w:sz w:val="18"/>
                <w:szCs w:val="18"/>
              </w:rPr>
            </w:pPr>
          </w:p>
        </w:tc>
        <w:tc>
          <w:tcPr>
            <w:tcW w:w="1440" w:type="dxa"/>
            <w:tcBorders>
              <w:top w:val="single" w:sz="4" w:space="0" w:color="auto"/>
            </w:tcBorders>
            <w:shd w:val="clear" w:color="auto" w:fill="auto"/>
          </w:tcPr>
          <w:p w14:paraId="63BD23F2" w14:textId="77777777" w:rsidR="001F4839" w:rsidRPr="00F65EFE" w:rsidRDefault="001F4839" w:rsidP="001F4839">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tcPr>
          <w:p w14:paraId="169CD8A6" w14:textId="1B22EBFB" w:rsidR="001F4839" w:rsidRPr="00F65EFE" w:rsidRDefault="001F4839" w:rsidP="001F4839">
            <w:pPr>
              <w:tabs>
                <w:tab w:val="left" w:pos="-72"/>
              </w:tabs>
              <w:spacing w:line="240" w:lineRule="auto"/>
              <w:ind w:right="-72"/>
              <w:jc w:val="right"/>
              <w:rPr>
                <w:rFonts w:cs="Arial"/>
                <w:sz w:val="18"/>
                <w:szCs w:val="18"/>
              </w:rPr>
            </w:pPr>
          </w:p>
        </w:tc>
        <w:tc>
          <w:tcPr>
            <w:tcW w:w="1440" w:type="dxa"/>
            <w:tcBorders>
              <w:top w:val="single" w:sz="4" w:space="0" w:color="auto"/>
            </w:tcBorders>
          </w:tcPr>
          <w:p w14:paraId="1A302482" w14:textId="77777777" w:rsidR="001F4839" w:rsidRPr="00F65EFE" w:rsidRDefault="001F4839" w:rsidP="001F4839">
            <w:pPr>
              <w:spacing w:line="240" w:lineRule="auto"/>
              <w:ind w:right="-72"/>
              <w:jc w:val="right"/>
              <w:rPr>
                <w:rFonts w:cs="Arial"/>
                <w:sz w:val="18"/>
                <w:szCs w:val="18"/>
                <w:lang w:val="en-US"/>
              </w:rPr>
            </w:pPr>
          </w:p>
        </w:tc>
      </w:tr>
      <w:tr w:rsidR="001F4839" w:rsidRPr="00F65EFE" w14:paraId="023FFC4A" w14:textId="77777777" w:rsidTr="00C8021D">
        <w:tc>
          <w:tcPr>
            <w:tcW w:w="3690" w:type="dxa"/>
            <w:vAlign w:val="bottom"/>
          </w:tcPr>
          <w:p w14:paraId="373CF4D3" w14:textId="77777777" w:rsidR="001F4839" w:rsidRPr="00F65EFE" w:rsidRDefault="001F4839" w:rsidP="001F4839">
            <w:pPr>
              <w:spacing w:line="240" w:lineRule="auto"/>
              <w:ind w:left="-101"/>
              <w:jc w:val="both"/>
              <w:rPr>
                <w:rFonts w:cs="Arial"/>
                <w:sz w:val="18"/>
                <w:szCs w:val="18"/>
              </w:rPr>
            </w:pPr>
            <w:r w:rsidRPr="00F65EFE">
              <w:rPr>
                <w:rFonts w:cs="Arial"/>
                <w:sz w:val="18"/>
                <w:szCs w:val="18"/>
              </w:rPr>
              <w:t>Closing book amount</w:t>
            </w:r>
          </w:p>
        </w:tc>
        <w:tc>
          <w:tcPr>
            <w:tcW w:w="1440" w:type="dxa"/>
            <w:tcBorders>
              <w:bottom w:val="single" w:sz="4" w:space="0" w:color="auto"/>
            </w:tcBorders>
            <w:shd w:val="clear" w:color="auto" w:fill="FAFAFA"/>
            <w:vAlign w:val="bottom"/>
          </w:tcPr>
          <w:p w14:paraId="59A8F39D" w14:textId="332EAD42" w:rsidR="001F4839" w:rsidRPr="00F65EFE" w:rsidRDefault="00F65EFE" w:rsidP="001F4839">
            <w:pPr>
              <w:tabs>
                <w:tab w:val="left" w:pos="-72"/>
              </w:tabs>
              <w:spacing w:line="240" w:lineRule="auto"/>
              <w:ind w:left="-1482" w:right="-72" w:firstLine="1482"/>
              <w:jc w:val="right"/>
              <w:rPr>
                <w:rFonts w:cs="Arial"/>
                <w:sz w:val="18"/>
                <w:szCs w:val="18"/>
              </w:rPr>
            </w:pPr>
            <w:r w:rsidRPr="00F65EFE">
              <w:rPr>
                <w:rFonts w:cs="Arial"/>
                <w:sz w:val="18"/>
                <w:szCs w:val="18"/>
              </w:rPr>
              <w:t>26</w:t>
            </w:r>
            <w:r w:rsidR="001F4839" w:rsidRPr="00F65EFE">
              <w:rPr>
                <w:rFonts w:cs="Arial"/>
                <w:sz w:val="18"/>
                <w:szCs w:val="18"/>
              </w:rPr>
              <w:t>,</w:t>
            </w:r>
            <w:r w:rsidRPr="00F65EFE">
              <w:rPr>
                <w:rFonts w:cs="Arial"/>
                <w:sz w:val="18"/>
                <w:szCs w:val="18"/>
              </w:rPr>
              <w:t>838</w:t>
            </w:r>
            <w:r w:rsidR="001F4839" w:rsidRPr="00F65EFE">
              <w:rPr>
                <w:rFonts w:cs="Arial"/>
                <w:sz w:val="18"/>
                <w:szCs w:val="18"/>
              </w:rPr>
              <w:t>,</w:t>
            </w:r>
            <w:r w:rsidRPr="00F65EFE">
              <w:rPr>
                <w:rFonts w:cs="Arial"/>
                <w:sz w:val="18"/>
                <w:szCs w:val="18"/>
              </w:rPr>
              <w:t>490</w:t>
            </w:r>
          </w:p>
        </w:tc>
        <w:tc>
          <w:tcPr>
            <w:tcW w:w="1440" w:type="dxa"/>
            <w:tcBorders>
              <w:bottom w:val="single" w:sz="4" w:space="0" w:color="auto"/>
            </w:tcBorders>
            <w:shd w:val="clear" w:color="auto" w:fill="auto"/>
            <w:vAlign w:val="bottom"/>
          </w:tcPr>
          <w:p w14:paraId="4196C060" w14:textId="1E6E44C6" w:rsidR="001F4839" w:rsidRPr="00F65EFE" w:rsidRDefault="00F65EFE" w:rsidP="001F4839">
            <w:pPr>
              <w:tabs>
                <w:tab w:val="left" w:pos="-72"/>
              </w:tabs>
              <w:spacing w:line="240" w:lineRule="auto"/>
              <w:ind w:right="-72"/>
              <w:jc w:val="right"/>
              <w:rPr>
                <w:rFonts w:cs="Arial"/>
                <w:sz w:val="18"/>
                <w:szCs w:val="18"/>
              </w:rPr>
            </w:pPr>
            <w:r w:rsidRPr="00F65EFE">
              <w:rPr>
                <w:rFonts w:cs="Arial"/>
                <w:sz w:val="18"/>
                <w:szCs w:val="18"/>
              </w:rPr>
              <w:t>43</w:t>
            </w:r>
            <w:r w:rsidR="001F4839" w:rsidRPr="00F65EFE">
              <w:rPr>
                <w:rFonts w:cs="Arial"/>
                <w:sz w:val="18"/>
                <w:szCs w:val="18"/>
              </w:rPr>
              <w:t>,</w:t>
            </w:r>
            <w:r w:rsidRPr="00F65EFE">
              <w:rPr>
                <w:rFonts w:cs="Arial"/>
                <w:sz w:val="18"/>
                <w:szCs w:val="18"/>
              </w:rPr>
              <w:t>574</w:t>
            </w:r>
            <w:r w:rsidR="001F4839" w:rsidRPr="00F65EFE">
              <w:rPr>
                <w:rFonts w:cs="Arial"/>
                <w:sz w:val="18"/>
                <w:szCs w:val="18"/>
              </w:rPr>
              <w:t>,</w:t>
            </w:r>
            <w:r w:rsidRPr="00F65EFE">
              <w:rPr>
                <w:rFonts w:cs="Arial"/>
                <w:sz w:val="18"/>
                <w:szCs w:val="18"/>
              </w:rPr>
              <w:t>512</w:t>
            </w:r>
          </w:p>
        </w:tc>
        <w:tc>
          <w:tcPr>
            <w:tcW w:w="1440" w:type="dxa"/>
            <w:tcBorders>
              <w:bottom w:val="single" w:sz="4" w:space="0" w:color="auto"/>
            </w:tcBorders>
            <w:shd w:val="clear" w:color="auto" w:fill="FAFAFA"/>
            <w:vAlign w:val="bottom"/>
          </w:tcPr>
          <w:p w14:paraId="3889196C" w14:textId="0B995911" w:rsidR="001F4839" w:rsidRPr="00F65EFE" w:rsidRDefault="00F65EFE" w:rsidP="001F4839">
            <w:pPr>
              <w:tabs>
                <w:tab w:val="left" w:pos="-72"/>
              </w:tabs>
              <w:spacing w:line="240" w:lineRule="auto"/>
              <w:ind w:right="-72"/>
              <w:jc w:val="right"/>
              <w:rPr>
                <w:rFonts w:cs="Arial"/>
                <w:sz w:val="18"/>
                <w:szCs w:val="18"/>
              </w:rPr>
            </w:pPr>
            <w:r w:rsidRPr="00F65EFE">
              <w:rPr>
                <w:rFonts w:cs="Arial"/>
                <w:sz w:val="18"/>
                <w:szCs w:val="18"/>
              </w:rPr>
              <w:t>26</w:t>
            </w:r>
            <w:r w:rsidR="001F4839" w:rsidRPr="00F65EFE">
              <w:rPr>
                <w:rFonts w:cs="Arial"/>
                <w:sz w:val="18"/>
                <w:szCs w:val="18"/>
              </w:rPr>
              <w:t>,</w:t>
            </w:r>
            <w:r w:rsidRPr="00F65EFE">
              <w:rPr>
                <w:rFonts w:cs="Arial"/>
                <w:sz w:val="18"/>
                <w:szCs w:val="18"/>
              </w:rPr>
              <w:t>602</w:t>
            </w:r>
            <w:r w:rsidR="001F4839" w:rsidRPr="00F65EFE">
              <w:rPr>
                <w:rFonts w:cs="Arial"/>
                <w:sz w:val="18"/>
                <w:szCs w:val="18"/>
              </w:rPr>
              <w:t>,</w:t>
            </w:r>
            <w:r w:rsidRPr="00F65EFE">
              <w:rPr>
                <w:rFonts w:cs="Arial"/>
                <w:sz w:val="18"/>
                <w:szCs w:val="18"/>
              </w:rPr>
              <w:t>393</w:t>
            </w:r>
          </w:p>
        </w:tc>
        <w:tc>
          <w:tcPr>
            <w:tcW w:w="1440" w:type="dxa"/>
            <w:tcBorders>
              <w:bottom w:val="single" w:sz="4" w:space="0" w:color="auto"/>
            </w:tcBorders>
          </w:tcPr>
          <w:p w14:paraId="7EA104BE" w14:textId="6B902310" w:rsidR="001F4839" w:rsidRPr="00F65EFE" w:rsidRDefault="00F65EFE" w:rsidP="001F4839">
            <w:pPr>
              <w:tabs>
                <w:tab w:val="left" w:pos="-72"/>
              </w:tabs>
              <w:spacing w:line="240" w:lineRule="auto"/>
              <w:ind w:right="-72"/>
              <w:jc w:val="right"/>
              <w:rPr>
                <w:rFonts w:cs="Arial"/>
                <w:sz w:val="18"/>
                <w:szCs w:val="18"/>
              </w:rPr>
            </w:pPr>
            <w:r w:rsidRPr="00F65EFE">
              <w:rPr>
                <w:rFonts w:cs="Arial"/>
                <w:sz w:val="18"/>
                <w:szCs w:val="18"/>
              </w:rPr>
              <w:t>43</w:t>
            </w:r>
            <w:r w:rsidR="001F4839" w:rsidRPr="00F65EFE">
              <w:rPr>
                <w:rFonts w:cs="Arial"/>
                <w:sz w:val="18"/>
                <w:szCs w:val="18"/>
              </w:rPr>
              <w:t>,</w:t>
            </w:r>
            <w:r w:rsidRPr="00F65EFE">
              <w:rPr>
                <w:rFonts w:cs="Arial"/>
                <w:sz w:val="18"/>
                <w:szCs w:val="18"/>
              </w:rPr>
              <w:t>820</w:t>
            </w:r>
            <w:r w:rsidR="001F4839" w:rsidRPr="00F65EFE">
              <w:rPr>
                <w:rFonts w:cs="Arial"/>
                <w:sz w:val="18"/>
                <w:szCs w:val="18"/>
              </w:rPr>
              <w:t>,</w:t>
            </w:r>
            <w:r w:rsidRPr="00F65EFE">
              <w:rPr>
                <w:rFonts w:cs="Arial"/>
                <w:sz w:val="18"/>
                <w:szCs w:val="18"/>
              </w:rPr>
              <w:t>591</w:t>
            </w:r>
          </w:p>
        </w:tc>
      </w:tr>
    </w:tbl>
    <w:p w14:paraId="6BBE61BF" w14:textId="77777777" w:rsidR="00AC3B21" w:rsidRPr="00F65EFE" w:rsidRDefault="00AC3B21" w:rsidP="00FD04A0">
      <w:pPr>
        <w:spacing w:line="240" w:lineRule="auto"/>
        <w:jc w:val="thaiDistribute"/>
        <w:rPr>
          <w:rFonts w:cs="Arial"/>
          <w:sz w:val="18"/>
          <w:szCs w:val="18"/>
          <w:shd w:val="clear" w:color="auto" w:fill="FFFFFF"/>
          <w:cs/>
          <w:lang w:eastAsia="x-none"/>
        </w:rPr>
      </w:pPr>
    </w:p>
    <w:p w14:paraId="287B3D92" w14:textId="77777777" w:rsidR="00AC3B21" w:rsidRPr="00F65EFE" w:rsidRDefault="00CC4778" w:rsidP="00FD04A0">
      <w:pPr>
        <w:spacing w:line="240" w:lineRule="auto"/>
        <w:jc w:val="both"/>
        <w:rPr>
          <w:rFonts w:eastAsia="Arial Unicode MS" w:cs="Arial"/>
          <w:b/>
          <w:bCs/>
          <w:color w:val="CF4A02"/>
          <w:sz w:val="18"/>
          <w:szCs w:val="18"/>
        </w:rPr>
      </w:pPr>
      <w:r w:rsidRPr="00F65EFE">
        <w:rPr>
          <w:rFonts w:eastAsia="Arial Unicode MS" w:cs="Arial"/>
          <w:b/>
          <w:bCs/>
          <w:color w:val="CF4A02"/>
          <w:sz w:val="18"/>
          <w:szCs w:val="18"/>
        </w:rPr>
        <w:t>Details of long-term borrowings from financial institutions</w:t>
      </w:r>
    </w:p>
    <w:p w14:paraId="1AF5C264" w14:textId="77777777" w:rsidR="00CC4778" w:rsidRPr="00F65EFE" w:rsidRDefault="00CC4778"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1080"/>
        <w:gridCol w:w="1614"/>
        <w:gridCol w:w="2346"/>
        <w:gridCol w:w="1620"/>
        <w:gridCol w:w="2790"/>
      </w:tblGrid>
      <w:tr w:rsidR="00021E8B" w:rsidRPr="00F65EFE" w14:paraId="2ECF96E7" w14:textId="77777777" w:rsidTr="00F8270A">
        <w:tc>
          <w:tcPr>
            <w:tcW w:w="1080" w:type="dxa"/>
            <w:tcBorders>
              <w:top w:val="single" w:sz="4" w:space="0" w:color="auto"/>
              <w:bottom w:val="single" w:sz="4" w:space="0" w:color="auto"/>
            </w:tcBorders>
            <w:vAlign w:val="bottom"/>
          </w:tcPr>
          <w:p w14:paraId="612F3138" w14:textId="77777777" w:rsidR="00450B8E" w:rsidRPr="00F65EFE" w:rsidRDefault="00450B8E" w:rsidP="00FD04A0">
            <w:pPr>
              <w:spacing w:line="240" w:lineRule="auto"/>
              <w:ind w:left="165" w:right="-72"/>
              <w:rPr>
                <w:rFonts w:cs="Arial"/>
                <w:b/>
                <w:bCs/>
                <w:spacing w:val="-6"/>
                <w:sz w:val="18"/>
                <w:szCs w:val="18"/>
                <w:cs/>
              </w:rPr>
            </w:pPr>
            <w:r w:rsidRPr="00F65EFE">
              <w:rPr>
                <w:rFonts w:cs="Arial"/>
                <w:b/>
                <w:bCs/>
                <w:snapToGrid w:val="0"/>
                <w:sz w:val="18"/>
                <w:szCs w:val="18"/>
              </w:rPr>
              <w:t>Number</w:t>
            </w:r>
          </w:p>
        </w:tc>
        <w:tc>
          <w:tcPr>
            <w:tcW w:w="1614" w:type="dxa"/>
            <w:tcBorders>
              <w:top w:val="single" w:sz="4" w:space="0" w:color="auto"/>
              <w:bottom w:val="single" w:sz="4" w:space="0" w:color="auto"/>
            </w:tcBorders>
            <w:vAlign w:val="bottom"/>
          </w:tcPr>
          <w:p w14:paraId="6A8028B4" w14:textId="77777777" w:rsidR="00450B8E" w:rsidRPr="00F65EFE" w:rsidRDefault="00450B8E" w:rsidP="00FD04A0">
            <w:pPr>
              <w:spacing w:line="240" w:lineRule="auto"/>
              <w:ind w:right="-72"/>
              <w:jc w:val="center"/>
              <w:rPr>
                <w:rFonts w:cs="Arial"/>
                <w:b/>
                <w:bCs/>
                <w:spacing w:val="-6"/>
                <w:sz w:val="18"/>
                <w:szCs w:val="18"/>
              </w:rPr>
            </w:pPr>
            <w:r w:rsidRPr="00F65EFE">
              <w:rPr>
                <w:rFonts w:cs="Arial"/>
                <w:b/>
                <w:bCs/>
                <w:spacing w:val="-6"/>
                <w:sz w:val="18"/>
                <w:szCs w:val="18"/>
              </w:rPr>
              <w:t>Outstanding balance</w:t>
            </w:r>
          </w:p>
          <w:p w14:paraId="51A668CA" w14:textId="77777777" w:rsidR="00450B8E" w:rsidRPr="00F65EFE" w:rsidRDefault="00450B8E" w:rsidP="00FD04A0">
            <w:pPr>
              <w:spacing w:line="240" w:lineRule="auto"/>
              <w:ind w:right="-72"/>
              <w:jc w:val="center"/>
              <w:rPr>
                <w:rFonts w:cs="Arial"/>
                <w:b/>
                <w:bCs/>
                <w:spacing w:val="-6"/>
                <w:sz w:val="18"/>
                <w:szCs w:val="18"/>
                <w:lang w:val="en-US"/>
              </w:rPr>
            </w:pPr>
            <w:r w:rsidRPr="00F65EFE">
              <w:rPr>
                <w:rFonts w:cs="Arial"/>
                <w:b/>
                <w:bCs/>
                <w:spacing w:val="-6"/>
                <w:sz w:val="18"/>
                <w:szCs w:val="18"/>
                <w:cs/>
                <w:lang w:val="en-US"/>
              </w:rPr>
              <w:t>(</w:t>
            </w:r>
            <w:r w:rsidRPr="00F65EFE">
              <w:rPr>
                <w:rFonts w:cs="Arial"/>
                <w:b/>
                <w:bCs/>
                <w:spacing w:val="-6"/>
                <w:sz w:val="18"/>
                <w:szCs w:val="18"/>
                <w:lang w:val="en-US"/>
              </w:rPr>
              <w:t>Million Baht</w:t>
            </w:r>
            <w:r w:rsidRPr="00F65EFE">
              <w:rPr>
                <w:rFonts w:cs="Arial"/>
                <w:b/>
                <w:bCs/>
                <w:spacing w:val="-6"/>
                <w:sz w:val="18"/>
                <w:szCs w:val="18"/>
                <w:cs/>
                <w:lang w:val="en-US"/>
              </w:rPr>
              <w:t>)</w:t>
            </w:r>
          </w:p>
        </w:tc>
        <w:tc>
          <w:tcPr>
            <w:tcW w:w="2346" w:type="dxa"/>
            <w:tcBorders>
              <w:top w:val="single" w:sz="4" w:space="0" w:color="auto"/>
              <w:bottom w:val="single" w:sz="4" w:space="0" w:color="auto"/>
            </w:tcBorders>
            <w:vAlign w:val="bottom"/>
          </w:tcPr>
          <w:p w14:paraId="780F00B2" w14:textId="77777777" w:rsidR="00450B8E" w:rsidRPr="00F65EFE" w:rsidRDefault="00450B8E" w:rsidP="00FD04A0">
            <w:pPr>
              <w:spacing w:line="240" w:lineRule="auto"/>
              <w:ind w:right="-72"/>
              <w:jc w:val="center"/>
              <w:rPr>
                <w:rFonts w:cs="Arial"/>
                <w:b/>
                <w:bCs/>
                <w:spacing w:val="-4"/>
                <w:sz w:val="18"/>
                <w:szCs w:val="18"/>
                <w:cs/>
              </w:rPr>
            </w:pPr>
            <w:r w:rsidRPr="00F65EFE">
              <w:rPr>
                <w:rFonts w:cs="Arial"/>
                <w:b/>
                <w:bCs/>
                <w:spacing w:val="-4"/>
                <w:sz w:val="18"/>
                <w:szCs w:val="18"/>
              </w:rPr>
              <w:t>Contract period</w:t>
            </w:r>
          </w:p>
        </w:tc>
        <w:tc>
          <w:tcPr>
            <w:tcW w:w="1620" w:type="dxa"/>
            <w:tcBorders>
              <w:top w:val="single" w:sz="4" w:space="0" w:color="auto"/>
              <w:bottom w:val="single" w:sz="4" w:space="0" w:color="auto"/>
            </w:tcBorders>
          </w:tcPr>
          <w:p w14:paraId="54060A86" w14:textId="77777777" w:rsidR="005E1BEE" w:rsidRPr="00F65EFE" w:rsidRDefault="005E1BEE" w:rsidP="00FD04A0">
            <w:pPr>
              <w:spacing w:line="240" w:lineRule="auto"/>
              <w:ind w:right="-72"/>
              <w:jc w:val="center"/>
              <w:rPr>
                <w:rFonts w:cs="Arial"/>
                <w:b/>
                <w:bCs/>
                <w:spacing w:val="-4"/>
                <w:sz w:val="18"/>
                <w:szCs w:val="18"/>
              </w:rPr>
            </w:pPr>
          </w:p>
          <w:p w14:paraId="729A9B68" w14:textId="1CADD661" w:rsidR="00450B8E" w:rsidRPr="00F65EFE" w:rsidRDefault="00450B8E" w:rsidP="00FD04A0">
            <w:pPr>
              <w:spacing w:line="240" w:lineRule="auto"/>
              <w:ind w:right="-72"/>
              <w:jc w:val="center"/>
              <w:rPr>
                <w:rFonts w:cs="Arial"/>
                <w:b/>
                <w:bCs/>
                <w:spacing w:val="-4"/>
                <w:sz w:val="18"/>
                <w:szCs w:val="18"/>
              </w:rPr>
            </w:pPr>
            <w:r w:rsidRPr="00F65EFE">
              <w:rPr>
                <w:rFonts w:cs="Arial"/>
                <w:b/>
                <w:bCs/>
                <w:spacing w:val="-4"/>
                <w:sz w:val="18"/>
                <w:szCs w:val="18"/>
              </w:rPr>
              <w:t>Interest rate</w:t>
            </w:r>
          </w:p>
          <w:p w14:paraId="74778C78" w14:textId="06CE94DE" w:rsidR="00450B8E" w:rsidRPr="00F65EFE" w:rsidRDefault="00450B8E" w:rsidP="00FD04A0">
            <w:pPr>
              <w:spacing w:line="240" w:lineRule="auto"/>
              <w:ind w:right="-72"/>
              <w:jc w:val="center"/>
              <w:rPr>
                <w:rFonts w:cs="Arial"/>
                <w:b/>
                <w:bCs/>
                <w:spacing w:val="-4"/>
                <w:sz w:val="18"/>
                <w:szCs w:val="18"/>
                <w:cs/>
              </w:rPr>
            </w:pPr>
            <w:r w:rsidRPr="00F65EFE">
              <w:rPr>
                <w:rFonts w:cs="Arial"/>
                <w:b/>
                <w:bCs/>
                <w:spacing w:val="-4"/>
                <w:sz w:val="18"/>
                <w:szCs w:val="18"/>
              </w:rPr>
              <w:t xml:space="preserve"> (</w:t>
            </w:r>
            <w:r w:rsidR="005E1BEE" w:rsidRPr="00F65EFE">
              <w:rPr>
                <w:rFonts w:cs="Arial"/>
                <w:b/>
                <w:bCs/>
                <w:spacing w:val="-4"/>
                <w:sz w:val="18"/>
                <w:szCs w:val="18"/>
              </w:rPr>
              <w:t xml:space="preserve">% </w:t>
            </w:r>
            <w:r w:rsidRPr="00F65EFE">
              <w:rPr>
                <w:rFonts w:cs="Arial"/>
                <w:b/>
                <w:bCs/>
                <w:spacing w:val="-4"/>
                <w:sz w:val="18"/>
                <w:szCs w:val="18"/>
              </w:rPr>
              <w:t>per annum)</w:t>
            </w:r>
          </w:p>
        </w:tc>
        <w:tc>
          <w:tcPr>
            <w:tcW w:w="2790" w:type="dxa"/>
            <w:tcBorders>
              <w:top w:val="single" w:sz="4" w:space="0" w:color="auto"/>
              <w:bottom w:val="single" w:sz="4" w:space="0" w:color="auto"/>
            </w:tcBorders>
          </w:tcPr>
          <w:p w14:paraId="2954C058" w14:textId="77777777" w:rsidR="00450B8E" w:rsidRPr="00F65EFE" w:rsidRDefault="00450B8E" w:rsidP="00FD04A0">
            <w:pPr>
              <w:spacing w:line="240" w:lineRule="auto"/>
              <w:ind w:right="-72"/>
              <w:jc w:val="center"/>
              <w:rPr>
                <w:rFonts w:cs="Arial"/>
                <w:b/>
                <w:bCs/>
                <w:spacing w:val="-4"/>
                <w:sz w:val="18"/>
                <w:szCs w:val="18"/>
              </w:rPr>
            </w:pPr>
          </w:p>
          <w:p w14:paraId="3363C769" w14:textId="77777777" w:rsidR="00450B8E" w:rsidRPr="00F65EFE" w:rsidRDefault="00450B8E" w:rsidP="00FD04A0">
            <w:pPr>
              <w:spacing w:line="240" w:lineRule="auto"/>
              <w:ind w:right="-72"/>
              <w:jc w:val="center"/>
              <w:rPr>
                <w:rFonts w:cs="Arial"/>
                <w:b/>
                <w:bCs/>
                <w:spacing w:val="-4"/>
                <w:sz w:val="18"/>
                <w:szCs w:val="18"/>
              </w:rPr>
            </w:pPr>
          </w:p>
          <w:p w14:paraId="15E5E003" w14:textId="77777777" w:rsidR="00450B8E" w:rsidRPr="00F65EFE" w:rsidRDefault="00450B8E" w:rsidP="00FD04A0">
            <w:pPr>
              <w:spacing w:line="240" w:lineRule="auto"/>
              <w:ind w:right="-72"/>
              <w:jc w:val="center"/>
              <w:rPr>
                <w:rFonts w:cs="Arial"/>
                <w:b/>
                <w:bCs/>
                <w:spacing w:val="-4"/>
                <w:sz w:val="18"/>
                <w:szCs w:val="18"/>
              </w:rPr>
            </w:pPr>
            <w:r w:rsidRPr="00F65EFE">
              <w:rPr>
                <w:rFonts w:cs="Arial"/>
                <w:b/>
                <w:bCs/>
                <w:spacing w:val="-4"/>
                <w:sz w:val="18"/>
                <w:szCs w:val="18"/>
              </w:rPr>
              <w:t>Collateral</w:t>
            </w:r>
          </w:p>
        </w:tc>
      </w:tr>
      <w:tr w:rsidR="00021E8B" w:rsidRPr="00F65EFE" w14:paraId="1200582D" w14:textId="77777777" w:rsidTr="00F8270A">
        <w:tc>
          <w:tcPr>
            <w:tcW w:w="1080" w:type="dxa"/>
            <w:tcBorders>
              <w:top w:val="single" w:sz="4" w:space="0" w:color="auto"/>
            </w:tcBorders>
            <w:vAlign w:val="bottom"/>
          </w:tcPr>
          <w:p w14:paraId="6CDCDE27" w14:textId="77777777" w:rsidR="00450B8E" w:rsidRPr="00F65EFE" w:rsidRDefault="00450B8E" w:rsidP="00FD04A0">
            <w:pPr>
              <w:spacing w:line="240" w:lineRule="auto"/>
              <w:ind w:left="326"/>
              <w:rPr>
                <w:rFonts w:cs="Arial"/>
                <w:sz w:val="18"/>
                <w:szCs w:val="18"/>
                <w:cs/>
                <w:lang w:val="th-TH"/>
              </w:rPr>
            </w:pPr>
          </w:p>
        </w:tc>
        <w:tc>
          <w:tcPr>
            <w:tcW w:w="1614" w:type="dxa"/>
            <w:tcBorders>
              <w:top w:val="single" w:sz="4" w:space="0" w:color="auto"/>
            </w:tcBorders>
            <w:vAlign w:val="bottom"/>
          </w:tcPr>
          <w:p w14:paraId="70436DE2" w14:textId="77777777" w:rsidR="00450B8E" w:rsidRPr="00F65EFE" w:rsidRDefault="00450B8E" w:rsidP="00FD04A0">
            <w:pPr>
              <w:spacing w:line="240" w:lineRule="auto"/>
              <w:ind w:left="1080"/>
              <w:rPr>
                <w:rFonts w:cs="Arial"/>
                <w:sz w:val="18"/>
                <w:szCs w:val="18"/>
                <w:cs/>
                <w:lang w:val="th-TH"/>
              </w:rPr>
            </w:pPr>
          </w:p>
        </w:tc>
        <w:tc>
          <w:tcPr>
            <w:tcW w:w="2346" w:type="dxa"/>
            <w:tcBorders>
              <w:top w:val="single" w:sz="4" w:space="0" w:color="auto"/>
            </w:tcBorders>
          </w:tcPr>
          <w:p w14:paraId="65DB70B5" w14:textId="77777777" w:rsidR="00450B8E" w:rsidRPr="00F65EFE" w:rsidRDefault="00450B8E" w:rsidP="00FD04A0">
            <w:pPr>
              <w:spacing w:line="240" w:lineRule="auto"/>
              <w:rPr>
                <w:rFonts w:cs="Arial"/>
                <w:sz w:val="18"/>
                <w:szCs w:val="18"/>
              </w:rPr>
            </w:pPr>
          </w:p>
        </w:tc>
        <w:tc>
          <w:tcPr>
            <w:tcW w:w="1620" w:type="dxa"/>
            <w:tcBorders>
              <w:top w:val="single" w:sz="4" w:space="0" w:color="auto"/>
            </w:tcBorders>
          </w:tcPr>
          <w:p w14:paraId="2E7FC877" w14:textId="77777777" w:rsidR="00450B8E" w:rsidRPr="00F65EFE" w:rsidRDefault="00450B8E" w:rsidP="00FD04A0">
            <w:pPr>
              <w:spacing w:line="240" w:lineRule="auto"/>
              <w:ind w:left="1080"/>
              <w:jc w:val="center"/>
              <w:rPr>
                <w:rFonts w:cs="Arial"/>
                <w:sz w:val="18"/>
                <w:szCs w:val="18"/>
                <w:cs/>
                <w:lang w:val="th-TH"/>
              </w:rPr>
            </w:pPr>
          </w:p>
        </w:tc>
        <w:tc>
          <w:tcPr>
            <w:tcW w:w="2790" w:type="dxa"/>
            <w:tcBorders>
              <w:top w:val="single" w:sz="4" w:space="0" w:color="auto"/>
            </w:tcBorders>
          </w:tcPr>
          <w:p w14:paraId="773A489B" w14:textId="77777777" w:rsidR="00450B8E" w:rsidRPr="00F65EFE" w:rsidRDefault="00450B8E" w:rsidP="00FD04A0">
            <w:pPr>
              <w:spacing w:line="240" w:lineRule="auto"/>
              <w:ind w:left="1080"/>
              <w:jc w:val="center"/>
              <w:rPr>
                <w:rFonts w:cs="Arial"/>
                <w:sz w:val="18"/>
                <w:szCs w:val="18"/>
                <w:cs/>
                <w:lang w:val="th-TH"/>
              </w:rPr>
            </w:pPr>
          </w:p>
        </w:tc>
      </w:tr>
      <w:tr w:rsidR="00D84666" w:rsidRPr="00F65EFE" w14:paraId="3F32845F" w14:textId="77777777" w:rsidTr="00F8270A">
        <w:tc>
          <w:tcPr>
            <w:tcW w:w="1080" w:type="dxa"/>
          </w:tcPr>
          <w:p w14:paraId="32435F2F" w14:textId="058264AB" w:rsidR="00D84666" w:rsidRPr="00F65EFE" w:rsidRDefault="00F65EFE" w:rsidP="00D84666">
            <w:pPr>
              <w:spacing w:line="240" w:lineRule="auto"/>
              <w:ind w:left="326" w:right="-72"/>
              <w:rPr>
                <w:rFonts w:cs="Arial"/>
                <w:sz w:val="18"/>
                <w:szCs w:val="18"/>
                <w:cs/>
              </w:rPr>
            </w:pPr>
            <w:r w:rsidRPr="00F65EFE">
              <w:rPr>
                <w:rFonts w:cs="Arial"/>
                <w:sz w:val="18"/>
                <w:szCs w:val="18"/>
              </w:rPr>
              <w:t>1</w:t>
            </w:r>
          </w:p>
        </w:tc>
        <w:tc>
          <w:tcPr>
            <w:tcW w:w="1614" w:type="dxa"/>
          </w:tcPr>
          <w:p w14:paraId="5DA767B0" w14:textId="21BFFC0F" w:rsidR="00D84666" w:rsidRPr="00F65EFE" w:rsidRDefault="00F65EFE" w:rsidP="00D84666">
            <w:pPr>
              <w:spacing w:line="240" w:lineRule="auto"/>
              <w:ind w:right="-72"/>
              <w:jc w:val="center"/>
              <w:rPr>
                <w:rFonts w:cs="Arial"/>
                <w:sz w:val="18"/>
                <w:szCs w:val="18"/>
                <w:highlight w:val="lightGray"/>
                <w:cs/>
              </w:rPr>
            </w:pPr>
            <w:r w:rsidRPr="00F65EFE">
              <w:rPr>
                <w:rFonts w:cs="Arial"/>
                <w:sz w:val="18"/>
                <w:szCs w:val="18"/>
              </w:rPr>
              <w:t>0</w:t>
            </w:r>
            <w:r w:rsidR="00D84666" w:rsidRPr="00F65EFE">
              <w:rPr>
                <w:rFonts w:cs="Arial"/>
                <w:sz w:val="18"/>
                <w:szCs w:val="18"/>
              </w:rPr>
              <w:t>.</w:t>
            </w:r>
            <w:r w:rsidRPr="00F65EFE">
              <w:rPr>
                <w:rFonts w:cs="Arial"/>
                <w:sz w:val="18"/>
                <w:szCs w:val="18"/>
              </w:rPr>
              <w:t>78</w:t>
            </w:r>
          </w:p>
        </w:tc>
        <w:tc>
          <w:tcPr>
            <w:tcW w:w="2346" w:type="dxa"/>
          </w:tcPr>
          <w:p w14:paraId="465AA09B" w14:textId="35FF41FA" w:rsidR="00F8270A" w:rsidRPr="00F65EFE" w:rsidRDefault="00D84666" w:rsidP="00F8270A">
            <w:pPr>
              <w:spacing w:line="240" w:lineRule="auto"/>
              <w:ind w:right="-72"/>
              <w:jc w:val="center"/>
              <w:rPr>
                <w:rFonts w:cs="Arial"/>
                <w:sz w:val="18"/>
                <w:szCs w:val="18"/>
              </w:rPr>
            </w:pPr>
            <w:r w:rsidRPr="00F65EFE">
              <w:rPr>
                <w:rFonts w:cs="Arial"/>
                <w:sz w:val="18"/>
                <w:szCs w:val="18"/>
              </w:rPr>
              <w:t xml:space="preserve">October </w:t>
            </w:r>
            <w:r w:rsidR="00F65EFE" w:rsidRPr="00F65EFE">
              <w:rPr>
                <w:rFonts w:cs="Arial"/>
                <w:sz w:val="18"/>
                <w:szCs w:val="18"/>
              </w:rPr>
              <w:t>2015</w:t>
            </w:r>
            <w:r w:rsidRPr="00F65EFE">
              <w:rPr>
                <w:rFonts w:cs="Arial"/>
                <w:sz w:val="18"/>
                <w:szCs w:val="18"/>
                <w:cs/>
              </w:rPr>
              <w:t xml:space="preserve"> </w:t>
            </w:r>
            <w:r w:rsidRPr="00F65EFE">
              <w:rPr>
                <w:rFonts w:cs="Arial"/>
                <w:sz w:val="18"/>
                <w:szCs w:val="18"/>
              </w:rPr>
              <w:t xml:space="preserve">to </w:t>
            </w:r>
          </w:p>
          <w:p w14:paraId="7A41AE10" w14:textId="7B996E92" w:rsidR="00D84666" w:rsidRPr="00F65EFE" w:rsidRDefault="00D84666" w:rsidP="00F8270A">
            <w:pPr>
              <w:spacing w:line="240" w:lineRule="auto"/>
              <w:ind w:right="-72"/>
              <w:jc w:val="center"/>
              <w:rPr>
                <w:rFonts w:cs="Arial"/>
                <w:sz w:val="18"/>
                <w:szCs w:val="18"/>
                <w:cs/>
              </w:rPr>
            </w:pPr>
            <w:r w:rsidRPr="00F65EFE">
              <w:rPr>
                <w:rFonts w:cs="Arial"/>
                <w:sz w:val="18"/>
                <w:szCs w:val="18"/>
              </w:rPr>
              <w:t xml:space="preserve">September </w:t>
            </w:r>
            <w:r w:rsidR="00F65EFE" w:rsidRPr="00F65EFE">
              <w:rPr>
                <w:rFonts w:cs="Arial"/>
                <w:sz w:val="18"/>
                <w:szCs w:val="18"/>
              </w:rPr>
              <w:t>2022</w:t>
            </w:r>
          </w:p>
        </w:tc>
        <w:tc>
          <w:tcPr>
            <w:tcW w:w="1620" w:type="dxa"/>
          </w:tcPr>
          <w:p w14:paraId="44BFA7EE" w14:textId="4C6C35CA" w:rsidR="00D84666" w:rsidRPr="00F65EFE" w:rsidRDefault="00D84666" w:rsidP="00D84666">
            <w:pPr>
              <w:spacing w:line="240" w:lineRule="auto"/>
              <w:ind w:right="-72"/>
              <w:jc w:val="center"/>
              <w:rPr>
                <w:rFonts w:cs="Arial"/>
                <w:sz w:val="18"/>
                <w:szCs w:val="18"/>
                <w:cs/>
              </w:rPr>
            </w:pPr>
            <w:r w:rsidRPr="00F65EFE">
              <w:rPr>
                <w:rFonts w:cs="Arial"/>
                <w:sz w:val="18"/>
                <w:szCs w:val="18"/>
              </w:rPr>
              <w:t xml:space="preserve">MLR minus </w:t>
            </w:r>
            <w:r w:rsidR="00F65EFE" w:rsidRPr="00F65EFE">
              <w:rPr>
                <w:rFonts w:cs="Arial"/>
                <w:sz w:val="18"/>
                <w:szCs w:val="18"/>
              </w:rPr>
              <w:t>1</w:t>
            </w:r>
            <w:r w:rsidRPr="00F65EFE">
              <w:rPr>
                <w:rFonts w:cs="Arial"/>
                <w:sz w:val="18"/>
                <w:szCs w:val="18"/>
              </w:rPr>
              <w:t>.</w:t>
            </w:r>
            <w:r w:rsidR="00F65EFE" w:rsidRPr="00F65EFE">
              <w:rPr>
                <w:rFonts w:cs="Arial"/>
                <w:sz w:val="18"/>
                <w:szCs w:val="18"/>
              </w:rPr>
              <w:t>50</w:t>
            </w:r>
          </w:p>
        </w:tc>
        <w:tc>
          <w:tcPr>
            <w:tcW w:w="2790" w:type="dxa"/>
          </w:tcPr>
          <w:p w14:paraId="079A22B7" w14:textId="77777777" w:rsidR="00D84666" w:rsidRPr="00F65EFE" w:rsidRDefault="00D84666" w:rsidP="00D84666">
            <w:pPr>
              <w:spacing w:line="240" w:lineRule="auto"/>
              <w:rPr>
                <w:rFonts w:cs="Arial"/>
                <w:sz w:val="18"/>
                <w:szCs w:val="18"/>
              </w:rPr>
            </w:pPr>
            <w:r w:rsidRPr="00F65EFE">
              <w:rPr>
                <w:rFonts w:cs="Arial"/>
                <w:sz w:val="18"/>
                <w:szCs w:val="18"/>
              </w:rPr>
              <w:t>Land and premises of the Company</w:t>
            </w:r>
          </w:p>
        </w:tc>
      </w:tr>
      <w:tr w:rsidR="00D84666" w:rsidRPr="00F65EFE" w14:paraId="476556A4" w14:textId="77777777" w:rsidTr="00F8270A">
        <w:tc>
          <w:tcPr>
            <w:tcW w:w="1080" w:type="dxa"/>
          </w:tcPr>
          <w:p w14:paraId="100D0BB4" w14:textId="04E6F91A" w:rsidR="00D84666" w:rsidRPr="00F65EFE" w:rsidRDefault="00F65EFE" w:rsidP="00D84666">
            <w:pPr>
              <w:spacing w:line="240" w:lineRule="auto"/>
              <w:ind w:left="326" w:right="-72"/>
              <w:rPr>
                <w:rFonts w:cs="Arial"/>
                <w:sz w:val="18"/>
                <w:szCs w:val="18"/>
                <w:cs/>
              </w:rPr>
            </w:pPr>
            <w:r w:rsidRPr="00F65EFE">
              <w:rPr>
                <w:rFonts w:cs="Arial"/>
                <w:sz w:val="18"/>
                <w:szCs w:val="18"/>
              </w:rPr>
              <w:t>2</w:t>
            </w:r>
          </w:p>
        </w:tc>
        <w:tc>
          <w:tcPr>
            <w:tcW w:w="1614" w:type="dxa"/>
          </w:tcPr>
          <w:p w14:paraId="5F86AE0A" w14:textId="6A2A868F" w:rsidR="00D84666" w:rsidRPr="00F65EFE" w:rsidRDefault="00F65EFE" w:rsidP="00D84666">
            <w:pPr>
              <w:spacing w:line="240" w:lineRule="auto"/>
              <w:ind w:right="-72"/>
              <w:jc w:val="center"/>
              <w:rPr>
                <w:rFonts w:cs="Arial"/>
                <w:sz w:val="18"/>
                <w:szCs w:val="18"/>
                <w:highlight w:val="lightGray"/>
                <w:cs/>
              </w:rPr>
            </w:pPr>
            <w:r w:rsidRPr="00F65EFE">
              <w:rPr>
                <w:rFonts w:cs="Arial"/>
                <w:sz w:val="18"/>
                <w:szCs w:val="18"/>
              </w:rPr>
              <w:t>11</w:t>
            </w:r>
            <w:r w:rsidR="00D84666" w:rsidRPr="00F65EFE">
              <w:rPr>
                <w:rFonts w:cs="Arial"/>
                <w:sz w:val="18"/>
                <w:szCs w:val="18"/>
              </w:rPr>
              <w:t>.</w:t>
            </w:r>
            <w:r w:rsidRPr="00F65EFE">
              <w:rPr>
                <w:rFonts w:cs="Arial"/>
                <w:sz w:val="18"/>
                <w:szCs w:val="18"/>
              </w:rPr>
              <w:t>18</w:t>
            </w:r>
          </w:p>
        </w:tc>
        <w:tc>
          <w:tcPr>
            <w:tcW w:w="2346" w:type="dxa"/>
          </w:tcPr>
          <w:p w14:paraId="57594861" w14:textId="76B90E54" w:rsidR="00F8270A" w:rsidRPr="00F65EFE" w:rsidRDefault="00D84666" w:rsidP="00F8270A">
            <w:pPr>
              <w:spacing w:line="240" w:lineRule="auto"/>
              <w:ind w:right="-72"/>
              <w:jc w:val="center"/>
              <w:rPr>
                <w:rFonts w:cs="Arial"/>
                <w:sz w:val="18"/>
                <w:szCs w:val="18"/>
              </w:rPr>
            </w:pPr>
            <w:r w:rsidRPr="00F65EFE">
              <w:rPr>
                <w:rFonts w:cs="Arial"/>
                <w:sz w:val="18"/>
                <w:szCs w:val="18"/>
              </w:rPr>
              <w:t xml:space="preserve">April </w:t>
            </w:r>
            <w:r w:rsidR="00F65EFE" w:rsidRPr="00F65EFE">
              <w:rPr>
                <w:rFonts w:cs="Arial"/>
                <w:sz w:val="18"/>
                <w:szCs w:val="18"/>
              </w:rPr>
              <w:t>2016</w:t>
            </w:r>
            <w:r w:rsidRPr="00F65EFE">
              <w:rPr>
                <w:rFonts w:cs="Arial"/>
                <w:sz w:val="18"/>
                <w:szCs w:val="18"/>
              </w:rPr>
              <w:t xml:space="preserve"> to </w:t>
            </w:r>
          </w:p>
          <w:p w14:paraId="4CCF9192" w14:textId="056687F5" w:rsidR="00D84666" w:rsidRPr="00F65EFE" w:rsidRDefault="00D84666" w:rsidP="00F8270A">
            <w:pPr>
              <w:spacing w:line="240" w:lineRule="auto"/>
              <w:ind w:right="-72"/>
              <w:jc w:val="center"/>
              <w:rPr>
                <w:rFonts w:cs="Arial"/>
                <w:sz w:val="18"/>
                <w:szCs w:val="18"/>
                <w:cs/>
              </w:rPr>
            </w:pPr>
            <w:r w:rsidRPr="00F65EFE">
              <w:rPr>
                <w:rFonts w:cs="Arial"/>
                <w:sz w:val="18"/>
                <w:szCs w:val="18"/>
              </w:rPr>
              <w:t xml:space="preserve">October </w:t>
            </w:r>
            <w:r w:rsidR="00F65EFE" w:rsidRPr="00F65EFE">
              <w:rPr>
                <w:rFonts w:cs="Arial"/>
                <w:sz w:val="18"/>
                <w:szCs w:val="18"/>
              </w:rPr>
              <w:t>2023</w:t>
            </w:r>
          </w:p>
        </w:tc>
        <w:tc>
          <w:tcPr>
            <w:tcW w:w="1620" w:type="dxa"/>
          </w:tcPr>
          <w:p w14:paraId="0F80441E" w14:textId="55079176" w:rsidR="00D84666" w:rsidRPr="00F65EFE" w:rsidRDefault="00D84666" w:rsidP="00D84666">
            <w:pPr>
              <w:spacing w:line="240" w:lineRule="auto"/>
              <w:ind w:right="-72"/>
              <w:jc w:val="center"/>
              <w:rPr>
                <w:rFonts w:cs="Arial"/>
                <w:sz w:val="18"/>
                <w:szCs w:val="18"/>
              </w:rPr>
            </w:pPr>
            <w:r w:rsidRPr="00F65EFE">
              <w:rPr>
                <w:rFonts w:cs="Arial"/>
                <w:sz w:val="18"/>
                <w:szCs w:val="18"/>
              </w:rPr>
              <w:t xml:space="preserve">MLR minus </w:t>
            </w:r>
            <w:r w:rsidR="00F65EFE" w:rsidRPr="00F65EFE">
              <w:rPr>
                <w:rFonts w:cs="Arial"/>
                <w:sz w:val="18"/>
                <w:szCs w:val="18"/>
              </w:rPr>
              <w:t>2</w:t>
            </w:r>
            <w:r w:rsidRPr="00F65EFE">
              <w:rPr>
                <w:rFonts w:cs="Arial"/>
                <w:sz w:val="18"/>
                <w:szCs w:val="18"/>
              </w:rPr>
              <w:t>.</w:t>
            </w:r>
            <w:r w:rsidR="00F65EFE" w:rsidRPr="00F65EFE">
              <w:rPr>
                <w:rFonts w:cs="Arial"/>
                <w:sz w:val="18"/>
                <w:szCs w:val="18"/>
              </w:rPr>
              <w:t>00</w:t>
            </w:r>
          </w:p>
          <w:p w14:paraId="46C1F5A9" w14:textId="081C3385" w:rsidR="00D84666" w:rsidRPr="00F65EFE" w:rsidRDefault="00D84666" w:rsidP="00D84666">
            <w:pPr>
              <w:spacing w:line="240" w:lineRule="auto"/>
              <w:ind w:right="-72"/>
              <w:jc w:val="center"/>
              <w:rPr>
                <w:rFonts w:cs="Arial"/>
                <w:sz w:val="18"/>
                <w:szCs w:val="18"/>
              </w:rPr>
            </w:pPr>
            <w:r w:rsidRPr="00F65EFE">
              <w:rPr>
                <w:rFonts w:cs="Arial"/>
                <w:sz w:val="18"/>
                <w:szCs w:val="18"/>
              </w:rPr>
              <w:t>(</w:t>
            </w:r>
            <w:r w:rsidR="00F65EFE" w:rsidRPr="00F65EFE">
              <w:rPr>
                <w:rFonts w:cs="Arial"/>
                <w:sz w:val="18"/>
                <w:szCs w:val="18"/>
              </w:rPr>
              <w:t>1</w:t>
            </w:r>
            <w:r w:rsidRPr="00F65EFE">
              <w:rPr>
                <w:rFonts w:cs="Arial"/>
                <w:sz w:val="18"/>
                <w:szCs w:val="18"/>
              </w:rPr>
              <w:t xml:space="preserve">st - </w:t>
            </w:r>
            <w:r w:rsidR="00F65EFE" w:rsidRPr="00F65EFE">
              <w:rPr>
                <w:rFonts w:cs="Arial"/>
                <w:sz w:val="18"/>
                <w:szCs w:val="18"/>
              </w:rPr>
              <w:t>2</w:t>
            </w:r>
            <w:r w:rsidRPr="00F65EFE">
              <w:rPr>
                <w:rFonts w:cs="Arial"/>
                <w:sz w:val="18"/>
                <w:szCs w:val="18"/>
              </w:rPr>
              <w:t>nd year)</w:t>
            </w:r>
          </w:p>
          <w:p w14:paraId="19FA282B" w14:textId="5016F4E1" w:rsidR="00D84666" w:rsidRPr="00F65EFE" w:rsidRDefault="00D84666" w:rsidP="00D84666">
            <w:pPr>
              <w:spacing w:line="240" w:lineRule="auto"/>
              <w:ind w:right="-72"/>
              <w:jc w:val="center"/>
              <w:rPr>
                <w:rFonts w:cs="Arial"/>
                <w:sz w:val="18"/>
                <w:szCs w:val="18"/>
              </w:rPr>
            </w:pPr>
            <w:r w:rsidRPr="00F65EFE">
              <w:rPr>
                <w:rFonts w:cs="Arial"/>
                <w:sz w:val="18"/>
                <w:szCs w:val="18"/>
              </w:rPr>
              <w:t xml:space="preserve">MLR minus </w:t>
            </w:r>
            <w:r w:rsidR="00F65EFE" w:rsidRPr="00F65EFE">
              <w:rPr>
                <w:rFonts w:cs="Arial"/>
                <w:sz w:val="18"/>
                <w:szCs w:val="18"/>
              </w:rPr>
              <w:t>1</w:t>
            </w:r>
            <w:r w:rsidRPr="00F65EFE">
              <w:rPr>
                <w:rFonts w:cs="Arial"/>
                <w:sz w:val="18"/>
                <w:szCs w:val="18"/>
              </w:rPr>
              <w:t>.</w:t>
            </w:r>
            <w:r w:rsidR="00F65EFE" w:rsidRPr="00F65EFE">
              <w:rPr>
                <w:rFonts w:cs="Arial"/>
                <w:sz w:val="18"/>
                <w:szCs w:val="18"/>
              </w:rPr>
              <w:t>50</w:t>
            </w:r>
          </w:p>
          <w:p w14:paraId="52106302" w14:textId="0C85909A" w:rsidR="00D84666" w:rsidRPr="00F65EFE" w:rsidRDefault="00D84666" w:rsidP="00D84666">
            <w:pPr>
              <w:spacing w:line="240" w:lineRule="auto"/>
              <w:ind w:right="-72"/>
              <w:jc w:val="center"/>
              <w:rPr>
                <w:rFonts w:cs="Arial"/>
                <w:sz w:val="18"/>
                <w:szCs w:val="18"/>
              </w:rPr>
            </w:pPr>
            <w:r w:rsidRPr="00F65EFE">
              <w:rPr>
                <w:rFonts w:cs="Arial"/>
                <w:sz w:val="18"/>
                <w:szCs w:val="18"/>
              </w:rPr>
              <w:t xml:space="preserve">(after </w:t>
            </w:r>
            <w:r w:rsidR="00F65EFE" w:rsidRPr="00F65EFE">
              <w:rPr>
                <w:rFonts w:cs="Arial"/>
                <w:sz w:val="18"/>
                <w:szCs w:val="18"/>
              </w:rPr>
              <w:t>2</w:t>
            </w:r>
            <w:r w:rsidRPr="00F65EFE">
              <w:rPr>
                <w:rFonts w:cs="Arial"/>
                <w:sz w:val="18"/>
                <w:szCs w:val="18"/>
              </w:rPr>
              <w:t>nd year)</w:t>
            </w:r>
          </w:p>
        </w:tc>
        <w:tc>
          <w:tcPr>
            <w:tcW w:w="2790" w:type="dxa"/>
          </w:tcPr>
          <w:p w14:paraId="59B31CD1" w14:textId="77777777" w:rsidR="00D84666" w:rsidRPr="00F65EFE" w:rsidRDefault="00D84666" w:rsidP="00D84666">
            <w:pPr>
              <w:spacing w:line="240" w:lineRule="auto"/>
              <w:rPr>
                <w:rFonts w:cs="Arial"/>
                <w:sz w:val="18"/>
                <w:szCs w:val="18"/>
              </w:rPr>
            </w:pPr>
            <w:r w:rsidRPr="00F65EFE">
              <w:rPr>
                <w:rFonts w:cs="Arial"/>
                <w:sz w:val="18"/>
                <w:szCs w:val="18"/>
              </w:rPr>
              <w:t>Land and premises of the Company</w:t>
            </w:r>
          </w:p>
        </w:tc>
      </w:tr>
      <w:tr w:rsidR="00D84666" w:rsidRPr="00F65EFE" w14:paraId="3E6B04F8" w14:textId="77777777" w:rsidTr="00F8270A">
        <w:trPr>
          <w:trHeight w:val="89"/>
        </w:trPr>
        <w:tc>
          <w:tcPr>
            <w:tcW w:w="1080" w:type="dxa"/>
          </w:tcPr>
          <w:p w14:paraId="15B9ADD1" w14:textId="7AABF955" w:rsidR="00D84666" w:rsidRPr="00F65EFE" w:rsidRDefault="00F65EFE" w:rsidP="00D84666">
            <w:pPr>
              <w:spacing w:line="240" w:lineRule="auto"/>
              <w:ind w:left="326" w:right="-72"/>
              <w:rPr>
                <w:rFonts w:cs="Arial"/>
                <w:sz w:val="18"/>
                <w:szCs w:val="18"/>
              </w:rPr>
            </w:pPr>
            <w:r w:rsidRPr="00F65EFE">
              <w:rPr>
                <w:rFonts w:cs="Arial"/>
                <w:sz w:val="18"/>
                <w:szCs w:val="18"/>
              </w:rPr>
              <w:t>3</w:t>
            </w:r>
          </w:p>
        </w:tc>
        <w:tc>
          <w:tcPr>
            <w:tcW w:w="1614" w:type="dxa"/>
          </w:tcPr>
          <w:p w14:paraId="0FDC39DD" w14:textId="31595065" w:rsidR="00D84666" w:rsidRPr="00F65EFE" w:rsidRDefault="00F65EFE" w:rsidP="00D84666">
            <w:pPr>
              <w:spacing w:line="240" w:lineRule="auto"/>
              <w:ind w:right="-72"/>
              <w:jc w:val="center"/>
              <w:rPr>
                <w:rFonts w:cs="Arial"/>
                <w:sz w:val="18"/>
                <w:szCs w:val="18"/>
                <w:highlight w:val="lightGray"/>
                <w:cs/>
              </w:rPr>
            </w:pPr>
            <w:r w:rsidRPr="00F65EFE">
              <w:rPr>
                <w:rFonts w:cs="Arial"/>
                <w:sz w:val="18"/>
                <w:szCs w:val="18"/>
              </w:rPr>
              <w:t>26</w:t>
            </w:r>
            <w:r w:rsidR="00D84666" w:rsidRPr="00F65EFE">
              <w:rPr>
                <w:rFonts w:cs="Arial"/>
                <w:sz w:val="18"/>
                <w:szCs w:val="18"/>
              </w:rPr>
              <w:t>.</w:t>
            </w:r>
            <w:r w:rsidRPr="00F65EFE">
              <w:rPr>
                <w:rFonts w:cs="Arial"/>
                <w:sz w:val="18"/>
                <w:szCs w:val="18"/>
              </w:rPr>
              <w:t>59</w:t>
            </w:r>
          </w:p>
        </w:tc>
        <w:tc>
          <w:tcPr>
            <w:tcW w:w="2346" w:type="dxa"/>
          </w:tcPr>
          <w:p w14:paraId="4037BEEC" w14:textId="78850A5D" w:rsidR="00F8270A" w:rsidRPr="00F65EFE" w:rsidRDefault="00D84666" w:rsidP="00F8270A">
            <w:pPr>
              <w:spacing w:line="240" w:lineRule="auto"/>
              <w:ind w:right="-72"/>
              <w:jc w:val="center"/>
              <w:rPr>
                <w:rFonts w:cs="Arial"/>
                <w:sz w:val="18"/>
                <w:szCs w:val="18"/>
              </w:rPr>
            </w:pPr>
            <w:r w:rsidRPr="00F65EFE">
              <w:rPr>
                <w:rFonts w:cs="Arial"/>
                <w:sz w:val="18"/>
                <w:szCs w:val="18"/>
              </w:rPr>
              <w:t xml:space="preserve">July </w:t>
            </w:r>
            <w:r w:rsidR="00F65EFE" w:rsidRPr="00F65EFE">
              <w:rPr>
                <w:rFonts w:cs="Arial"/>
                <w:sz w:val="18"/>
                <w:szCs w:val="18"/>
              </w:rPr>
              <w:t>2019</w:t>
            </w:r>
            <w:r w:rsidRPr="00F65EFE">
              <w:rPr>
                <w:rFonts w:cs="Arial"/>
                <w:sz w:val="18"/>
                <w:szCs w:val="18"/>
              </w:rPr>
              <w:t xml:space="preserve"> to </w:t>
            </w:r>
          </w:p>
          <w:p w14:paraId="0EA49813" w14:textId="0762E531" w:rsidR="00D84666" w:rsidRPr="00F65EFE" w:rsidRDefault="00D84666" w:rsidP="00F8270A">
            <w:pPr>
              <w:spacing w:line="240" w:lineRule="auto"/>
              <w:ind w:right="-72"/>
              <w:jc w:val="center"/>
              <w:rPr>
                <w:rFonts w:cs="Arial"/>
                <w:sz w:val="18"/>
                <w:szCs w:val="18"/>
              </w:rPr>
            </w:pPr>
            <w:r w:rsidRPr="00F65EFE">
              <w:rPr>
                <w:rFonts w:cs="Arial"/>
                <w:sz w:val="18"/>
                <w:szCs w:val="18"/>
              </w:rPr>
              <w:t xml:space="preserve">July </w:t>
            </w:r>
            <w:r w:rsidR="00F65EFE" w:rsidRPr="00F65EFE">
              <w:rPr>
                <w:rFonts w:cs="Arial"/>
                <w:sz w:val="18"/>
                <w:szCs w:val="18"/>
              </w:rPr>
              <w:t>2026</w:t>
            </w:r>
          </w:p>
        </w:tc>
        <w:tc>
          <w:tcPr>
            <w:tcW w:w="1620" w:type="dxa"/>
          </w:tcPr>
          <w:p w14:paraId="43E11F23" w14:textId="32C00E59" w:rsidR="00D84666" w:rsidRPr="00F65EFE" w:rsidRDefault="00D84666" w:rsidP="00D84666">
            <w:pPr>
              <w:spacing w:line="240" w:lineRule="auto"/>
              <w:ind w:right="-72"/>
              <w:jc w:val="center"/>
              <w:rPr>
                <w:rFonts w:cs="Arial"/>
                <w:sz w:val="18"/>
                <w:szCs w:val="18"/>
              </w:rPr>
            </w:pPr>
            <w:r w:rsidRPr="00F65EFE">
              <w:rPr>
                <w:rFonts w:cs="Arial"/>
                <w:sz w:val="18"/>
                <w:szCs w:val="18"/>
              </w:rPr>
              <w:t xml:space="preserve">MLR minus </w:t>
            </w:r>
            <w:r w:rsidR="00F65EFE" w:rsidRPr="00F65EFE">
              <w:rPr>
                <w:rFonts w:cs="Arial"/>
                <w:sz w:val="18"/>
                <w:szCs w:val="18"/>
              </w:rPr>
              <w:t>2</w:t>
            </w:r>
            <w:r w:rsidRPr="00F65EFE">
              <w:rPr>
                <w:rFonts w:cs="Arial"/>
                <w:sz w:val="18"/>
                <w:szCs w:val="18"/>
              </w:rPr>
              <w:t>.</w:t>
            </w:r>
            <w:r w:rsidR="00F65EFE" w:rsidRPr="00F65EFE">
              <w:rPr>
                <w:rFonts w:cs="Arial"/>
                <w:sz w:val="18"/>
                <w:szCs w:val="18"/>
              </w:rPr>
              <w:t>25</w:t>
            </w:r>
          </w:p>
        </w:tc>
        <w:tc>
          <w:tcPr>
            <w:tcW w:w="2790" w:type="dxa"/>
          </w:tcPr>
          <w:p w14:paraId="2E744AEC" w14:textId="77777777" w:rsidR="00D84666" w:rsidRPr="00F65EFE" w:rsidRDefault="00D84666" w:rsidP="00D84666">
            <w:pPr>
              <w:spacing w:line="240" w:lineRule="auto"/>
              <w:rPr>
                <w:rFonts w:cs="Arial"/>
                <w:sz w:val="18"/>
                <w:szCs w:val="18"/>
              </w:rPr>
            </w:pPr>
            <w:r w:rsidRPr="00F65EFE">
              <w:rPr>
                <w:rFonts w:cs="Arial"/>
                <w:sz w:val="18"/>
                <w:szCs w:val="18"/>
              </w:rPr>
              <w:t>Land and premises of the Company</w:t>
            </w:r>
          </w:p>
        </w:tc>
      </w:tr>
      <w:tr w:rsidR="00D84666" w:rsidRPr="00F65EFE" w14:paraId="15804C8C" w14:textId="77777777" w:rsidTr="00F8270A">
        <w:trPr>
          <w:trHeight w:val="269"/>
        </w:trPr>
        <w:tc>
          <w:tcPr>
            <w:tcW w:w="1080" w:type="dxa"/>
          </w:tcPr>
          <w:p w14:paraId="0C4B5DF4" w14:textId="2FD6F0C6" w:rsidR="00D84666" w:rsidRPr="00F65EFE" w:rsidRDefault="00F65EFE" w:rsidP="00D84666">
            <w:pPr>
              <w:spacing w:line="240" w:lineRule="auto"/>
              <w:ind w:left="326" w:right="-72"/>
              <w:rPr>
                <w:rFonts w:cs="Arial"/>
                <w:sz w:val="18"/>
                <w:szCs w:val="18"/>
              </w:rPr>
            </w:pPr>
            <w:r w:rsidRPr="00F65EFE">
              <w:rPr>
                <w:rFonts w:cs="Arial"/>
                <w:sz w:val="18"/>
                <w:szCs w:val="18"/>
              </w:rPr>
              <w:t>4</w:t>
            </w:r>
          </w:p>
        </w:tc>
        <w:tc>
          <w:tcPr>
            <w:tcW w:w="1614" w:type="dxa"/>
          </w:tcPr>
          <w:p w14:paraId="42602325" w14:textId="3851B431" w:rsidR="00D84666" w:rsidRPr="00F65EFE" w:rsidRDefault="00F65EFE" w:rsidP="00D84666">
            <w:pPr>
              <w:tabs>
                <w:tab w:val="center" w:pos="468"/>
              </w:tabs>
              <w:spacing w:line="240" w:lineRule="auto"/>
              <w:ind w:right="-72"/>
              <w:jc w:val="center"/>
              <w:rPr>
                <w:rFonts w:cs="Arial"/>
                <w:sz w:val="18"/>
                <w:szCs w:val="18"/>
                <w:highlight w:val="lightGray"/>
              </w:rPr>
            </w:pPr>
            <w:r w:rsidRPr="00F65EFE">
              <w:rPr>
                <w:rFonts w:cs="Arial"/>
                <w:sz w:val="18"/>
                <w:szCs w:val="18"/>
              </w:rPr>
              <w:t>11</w:t>
            </w:r>
            <w:r w:rsidR="00D84666" w:rsidRPr="00F65EFE">
              <w:rPr>
                <w:rFonts w:cs="Arial"/>
                <w:sz w:val="18"/>
                <w:szCs w:val="18"/>
              </w:rPr>
              <w:t>.</w:t>
            </w:r>
            <w:r w:rsidRPr="00F65EFE">
              <w:rPr>
                <w:rFonts w:cs="Arial"/>
                <w:sz w:val="18"/>
                <w:szCs w:val="18"/>
              </w:rPr>
              <w:t>73</w:t>
            </w:r>
          </w:p>
        </w:tc>
        <w:tc>
          <w:tcPr>
            <w:tcW w:w="2346" w:type="dxa"/>
          </w:tcPr>
          <w:p w14:paraId="204CE5E0" w14:textId="404F9F9F" w:rsidR="00F8270A" w:rsidRPr="00F65EFE" w:rsidRDefault="00D84666" w:rsidP="00F8270A">
            <w:pPr>
              <w:spacing w:line="240" w:lineRule="auto"/>
              <w:ind w:right="-72"/>
              <w:jc w:val="center"/>
              <w:rPr>
                <w:rFonts w:cs="Arial"/>
                <w:sz w:val="18"/>
                <w:szCs w:val="18"/>
              </w:rPr>
            </w:pPr>
            <w:r w:rsidRPr="00F65EFE">
              <w:rPr>
                <w:rFonts w:cs="Arial"/>
                <w:sz w:val="18"/>
                <w:szCs w:val="18"/>
              </w:rPr>
              <w:t xml:space="preserve">September </w:t>
            </w:r>
            <w:r w:rsidR="00F65EFE" w:rsidRPr="00F65EFE">
              <w:rPr>
                <w:rFonts w:cs="Arial"/>
                <w:sz w:val="18"/>
                <w:szCs w:val="18"/>
              </w:rPr>
              <w:t>2019</w:t>
            </w:r>
            <w:r w:rsidRPr="00F65EFE">
              <w:rPr>
                <w:rFonts w:cs="Arial"/>
                <w:sz w:val="18"/>
                <w:szCs w:val="18"/>
              </w:rPr>
              <w:t xml:space="preserve"> to</w:t>
            </w:r>
          </w:p>
          <w:p w14:paraId="7D31238C" w14:textId="6BEED69F" w:rsidR="00D84666" w:rsidRPr="00F65EFE" w:rsidRDefault="00D84666" w:rsidP="00F8270A">
            <w:pPr>
              <w:spacing w:line="240" w:lineRule="auto"/>
              <w:ind w:right="-72"/>
              <w:jc w:val="center"/>
              <w:rPr>
                <w:rFonts w:cs="Arial"/>
                <w:sz w:val="18"/>
                <w:szCs w:val="18"/>
                <w:cs/>
              </w:rPr>
            </w:pPr>
            <w:r w:rsidRPr="00F65EFE">
              <w:rPr>
                <w:rFonts w:cs="Arial"/>
                <w:sz w:val="18"/>
                <w:szCs w:val="18"/>
              </w:rPr>
              <w:t xml:space="preserve">September </w:t>
            </w:r>
            <w:r w:rsidR="00F65EFE" w:rsidRPr="00F65EFE">
              <w:rPr>
                <w:rFonts w:cs="Arial"/>
                <w:sz w:val="18"/>
                <w:szCs w:val="18"/>
              </w:rPr>
              <w:t>2025</w:t>
            </w:r>
          </w:p>
        </w:tc>
        <w:tc>
          <w:tcPr>
            <w:tcW w:w="1620" w:type="dxa"/>
          </w:tcPr>
          <w:p w14:paraId="612D9B48" w14:textId="14A72DC1" w:rsidR="00D84666" w:rsidRPr="00F65EFE" w:rsidRDefault="00D84666" w:rsidP="00D84666">
            <w:pPr>
              <w:spacing w:line="240" w:lineRule="auto"/>
              <w:ind w:right="-72"/>
              <w:jc w:val="center"/>
              <w:rPr>
                <w:rFonts w:cs="Arial"/>
                <w:sz w:val="18"/>
                <w:szCs w:val="18"/>
              </w:rPr>
            </w:pPr>
            <w:r w:rsidRPr="00F65EFE">
              <w:rPr>
                <w:rFonts w:cs="Arial"/>
                <w:sz w:val="18"/>
                <w:szCs w:val="18"/>
              </w:rPr>
              <w:t xml:space="preserve">MLR minus </w:t>
            </w:r>
            <w:r w:rsidR="00F65EFE" w:rsidRPr="00F65EFE">
              <w:rPr>
                <w:rFonts w:cs="Arial"/>
                <w:sz w:val="18"/>
                <w:szCs w:val="18"/>
              </w:rPr>
              <w:t>2</w:t>
            </w:r>
            <w:r w:rsidRPr="00F65EFE">
              <w:rPr>
                <w:rFonts w:cs="Arial"/>
                <w:sz w:val="18"/>
                <w:szCs w:val="18"/>
              </w:rPr>
              <w:t>.</w:t>
            </w:r>
            <w:r w:rsidR="00F65EFE" w:rsidRPr="00F65EFE">
              <w:rPr>
                <w:rFonts w:cs="Arial"/>
                <w:sz w:val="18"/>
                <w:szCs w:val="18"/>
              </w:rPr>
              <w:t>60</w:t>
            </w:r>
          </w:p>
        </w:tc>
        <w:tc>
          <w:tcPr>
            <w:tcW w:w="2790" w:type="dxa"/>
          </w:tcPr>
          <w:p w14:paraId="2DAB08E0" w14:textId="2AFF1678" w:rsidR="00D84666" w:rsidRPr="00F65EFE" w:rsidRDefault="00D84666" w:rsidP="00D84666">
            <w:pPr>
              <w:spacing w:line="240" w:lineRule="auto"/>
              <w:ind w:right="-72"/>
              <w:rPr>
                <w:rFonts w:cs="Arial"/>
                <w:sz w:val="18"/>
                <w:szCs w:val="18"/>
                <w:cs/>
              </w:rPr>
            </w:pPr>
            <w:r w:rsidRPr="00F65EFE">
              <w:rPr>
                <w:rFonts w:cs="Arial"/>
                <w:sz w:val="18"/>
                <w:szCs w:val="18"/>
              </w:rPr>
              <w:t>Land and premises of the Company</w:t>
            </w:r>
          </w:p>
        </w:tc>
      </w:tr>
      <w:tr w:rsidR="00D84666" w:rsidRPr="00F65EFE" w14:paraId="7F248D1F" w14:textId="77777777" w:rsidTr="00F8270A">
        <w:tc>
          <w:tcPr>
            <w:tcW w:w="1080" w:type="dxa"/>
          </w:tcPr>
          <w:p w14:paraId="2AAA71A4" w14:textId="26667C29" w:rsidR="00D84666" w:rsidRPr="00F65EFE" w:rsidRDefault="00F65EFE" w:rsidP="00D84666">
            <w:pPr>
              <w:spacing w:line="240" w:lineRule="auto"/>
              <w:ind w:left="326" w:right="-72"/>
              <w:rPr>
                <w:rFonts w:cs="Arial"/>
                <w:sz w:val="18"/>
                <w:szCs w:val="18"/>
              </w:rPr>
            </w:pPr>
            <w:r w:rsidRPr="00F65EFE">
              <w:rPr>
                <w:rFonts w:cs="Arial"/>
                <w:sz w:val="18"/>
                <w:szCs w:val="18"/>
              </w:rPr>
              <w:t>5</w:t>
            </w:r>
          </w:p>
        </w:tc>
        <w:tc>
          <w:tcPr>
            <w:tcW w:w="1614" w:type="dxa"/>
          </w:tcPr>
          <w:p w14:paraId="67D6685B" w14:textId="43D4A864" w:rsidR="00D84666" w:rsidRPr="00F65EFE" w:rsidRDefault="00F65EFE" w:rsidP="00D84666">
            <w:pPr>
              <w:spacing w:line="240" w:lineRule="auto"/>
              <w:ind w:right="-72"/>
              <w:jc w:val="center"/>
              <w:rPr>
                <w:rFonts w:cs="Arial"/>
                <w:sz w:val="18"/>
                <w:szCs w:val="18"/>
                <w:highlight w:val="lightGray"/>
              </w:rPr>
            </w:pPr>
            <w:r w:rsidRPr="00F65EFE">
              <w:rPr>
                <w:rFonts w:cs="Arial"/>
                <w:sz w:val="18"/>
                <w:szCs w:val="18"/>
              </w:rPr>
              <w:t>25</w:t>
            </w:r>
            <w:r w:rsidR="00D84666" w:rsidRPr="00F65EFE">
              <w:rPr>
                <w:rFonts w:cs="Arial"/>
                <w:sz w:val="18"/>
                <w:szCs w:val="18"/>
              </w:rPr>
              <w:t>.</w:t>
            </w:r>
            <w:r w:rsidRPr="00F65EFE">
              <w:rPr>
                <w:rFonts w:cs="Arial"/>
                <w:sz w:val="18"/>
                <w:szCs w:val="18"/>
              </w:rPr>
              <w:t>17</w:t>
            </w:r>
          </w:p>
        </w:tc>
        <w:tc>
          <w:tcPr>
            <w:tcW w:w="2346" w:type="dxa"/>
            <w:vAlign w:val="bottom"/>
          </w:tcPr>
          <w:p w14:paraId="7A704FD6" w14:textId="55CEDDB1" w:rsidR="00F8270A" w:rsidRPr="00F65EFE" w:rsidRDefault="00D84666" w:rsidP="00F8270A">
            <w:pPr>
              <w:spacing w:line="240" w:lineRule="auto"/>
              <w:ind w:right="-72"/>
              <w:jc w:val="center"/>
              <w:rPr>
                <w:rFonts w:cs="Arial"/>
                <w:sz w:val="18"/>
                <w:szCs w:val="18"/>
              </w:rPr>
            </w:pPr>
            <w:r w:rsidRPr="00F65EFE">
              <w:rPr>
                <w:rFonts w:cs="Arial"/>
                <w:sz w:val="18"/>
                <w:szCs w:val="18"/>
              </w:rPr>
              <w:t xml:space="preserve">December </w:t>
            </w:r>
            <w:r w:rsidR="00F65EFE" w:rsidRPr="00F65EFE">
              <w:rPr>
                <w:rFonts w:cs="Arial"/>
                <w:sz w:val="18"/>
                <w:szCs w:val="18"/>
              </w:rPr>
              <w:t>2020</w:t>
            </w:r>
            <w:r w:rsidRPr="00F65EFE">
              <w:rPr>
                <w:rFonts w:cs="Arial"/>
                <w:sz w:val="18"/>
                <w:szCs w:val="18"/>
              </w:rPr>
              <w:t xml:space="preserve"> to </w:t>
            </w:r>
          </w:p>
          <w:p w14:paraId="276E6BB6" w14:textId="31F39246" w:rsidR="00D84666" w:rsidRPr="00F65EFE" w:rsidRDefault="00D84666" w:rsidP="00F8270A">
            <w:pPr>
              <w:spacing w:line="240" w:lineRule="auto"/>
              <w:ind w:right="-72"/>
              <w:jc w:val="center"/>
              <w:rPr>
                <w:rFonts w:cs="Arial"/>
                <w:sz w:val="18"/>
                <w:szCs w:val="18"/>
                <w:cs/>
              </w:rPr>
            </w:pPr>
            <w:r w:rsidRPr="00F65EFE">
              <w:rPr>
                <w:rFonts w:cs="Arial"/>
                <w:sz w:val="18"/>
                <w:szCs w:val="18"/>
              </w:rPr>
              <w:t xml:space="preserve">December </w:t>
            </w:r>
            <w:r w:rsidR="00F65EFE" w:rsidRPr="00F65EFE">
              <w:rPr>
                <w:rFonts w:cs="Arial"/>
                <w:sz w:val="18"/>
                <w:szCs w:val="18"/>
              </w:rPr>
              <w:t>2027</w:t>
            </w:r>
          </w:p>
        </w:tc>
        <w:tc>
          <w:tcPr>
            <w:tcW w:w="1620" w:type="dxa"/>
          </w:tcPr>
          <w:p w14:paraId="5226FA3C" w14:textId="7DAAC1C4" w:rsidR="00D84666" w:rsidRPr="00F65EFE" w:rsidRDefault="00D84666" w:rsidP="00D84666">
            <w:pPr>
              <w:spacing w:line="240" w:lineRule="auto"/>
              <w:ind w:right="-72"/>
              <w:jc w:val="center"/>
              <w:rPr>
                <w:rFonts w:cs="Arial"/>
                <w:sz w:val="18"/>
                <w:szCs w:val="18"/>
              </w:rPr>
            </w:pPr>
            <w:r w:rsidRPr="00F65EFE">
              <w:rPr>
                <w:rFonts w:cs="Arial"/>
                <w:sz w:val="18"/>
                <w:szCs w:val="18"/>
              </w:rPr>
              <w:t xml:space="preserve">MLR minus </w:t>
            </w:r>
            <w:r w:rsidR="00F65EFE" w:rsidRPr="00F65EFE">
              <w:rPr>
                <w:rFonts w:cs="Arial"/>
                <w:sz w:val="18"/>
                <w:szCs w:val="18"/>
              </w:rPr>
              <w:t>2</w:t>
            </w:r>
            <w:r w:rsidRPr="00F65EFE">
              <w:rPr>
                <w:rFonts w:cs="Arial"/>
                <w:sz w:val="18"/>
                <w:szCs w:val="18"/>
              </w:rPr>
              <w:t>.</w:t>
            </w:r>
            <w:r w:rsidR="00F65EFE" w:rsidRPr="00F65EFE">
              <w:rPr>
                <w:rFonts w:cs="Arial"/>
                <w:sz w:val="18"/>
                <w:szCs w:val="18"/>
              </w:rPr>
              <w:t>25</w:t>
            </w:r>
          </w:p>
        </w:tc>
        <w:tc>
          <w:tcPr>
            <w:tcW w:w="2790" w:type="dxa"/>
          </w:tcPr>
          <w:p w14:paraId="3C5AB6D3" w14:textId="5D80E979" w:rsidR="00D84666" w:rsidRPr="00F65EFE" w:rsidRDefault="00D84666" w:rsidP="00D84666">
            <w:pPr>
              <w:spacing w:line="240" w:lineRule="auto"/>
              <w:ind w:right="-72"/>
              <w:rPr>
                <w:rFonts w:cs="Arial"/>
                <w:sz w:val="18"/>
                <w:szCs w:val="18"/>
                <w:cs/>
              </w:rPr>
            </w:pPr>
            <w:r w:rsidRPr="00F65EFE">
              <w:rPr>
                <w:rFonts w:cs="Arial"/>
                <w:sz w:val="18"/>
                <w:szCs w:val="18"/>
              </w:rPr>
              <w:t>Land and premises of the Company</w:t>
            </w:r>
          </w:p>
        </w:tc>
      </w:tr>
      <w:tr w:rsidR="00D84666" w:rsidRPr="00F65EFE" w14:paraId="4A7BD3CC" w14:textId="77777777" w:rsidTr="00F8270A">
        <w:tc>
          <w:tcPr>
            <w:tcW w:w="1080" w:type="dxa"/>
          </w:tcPr>
          <w:p w14:paraId="07452AA3" w14:textId="5E76FD98" w:rsidR="00D84666" w:rsidRPr="00F65EFE" w:rsidRDefault="00F65EFE" w:rsidP="00D84666">
            <w:pPr>
              <w:spacing w:line="240" w:lineRule="auto"/>
              <w:ind w:left="326" w:right="-72"/>
              <w:rPr>
                <w:rFonts w:cs="Arial"/>
                <w:sz w:val="18"/>
                <w:szCs w:val="18"/>
              </w:rPr>
            </w:pPr>
            <w:bookmarkStart w:id="27" w:name="_Hlk96008692"/>
            <w:r w:rsidRPr="00F65EFE">
              <w:rPr>
                <w:rFonts w:cs="Arial"/>
                <w:sz w:val="18"/>
                <w:szCs w:val="18"/>
              </w:rPr>
              <w:t>6</w:t>
            </w:r>
          </w:p>
        </w:tc>
        <w:tc>
          <w:tcPr>
            <w:tcW w:w="1614" w:type="dxa"/>
          </w:tcPr>
          <w:p w14:paraId="03816CBC" w14:textId="62615F51" w:rsidR="00D84666" w:rsidRPr="00F65EFE" w:rsidRDefault="00F65EFE" w:rsidP="00D84666">
            <w:pPr>
              <w:spacing w:line="240" w:lineRule="auto"/>
              <w:ind w:right="-72"/>
              <w:jc w:val="center"/>
              <w:rPr>
                <w:rFonts w:cs="Arial"/>
                <w:sz w:val="18"/>
                <w:szCs w:val="18"/>
              </w:rPr>
            </w:pPr>
            <w:r w:rsidRPr="00F65EFE">
              <w:rPr>
                <w:rFonts w:cs="Arial"/>
                <w:sz w:val="18"/>
                <w:szCs w:val="18"/>
              </w:rPr>
              <w:t>12</w:t>
            </w:r>
            <w:r w:rsidR="00D84666" w:rsidRPr="00F65EFE">
              <w:rPr>
                <w:rFonts w:cs="Arial"/>
                <w:sz w:val="18"/>
                <w:szCs w:val="18"/>
              </w:rPr>
              <w:t>.</w:t>
            </w:r>
            <w:r w:rsidRPr="00F65EFE">
              <w:rPr>
                <w:rFonts w:cs="Arial"/>
                <w:sz w:val="18"/>
                <w:szCs w:val="18"/>
              </w:rPr>
              <w:t>00</w:t>
            </w:r>
          </w:p>
        </w:tc>
        <w:tc>
          <w:tcPr>
            <w:tcW w:w="2346" w:type="dxa"/>
          </w:tcPr>
          <w:p w14:paraId="27AE7437" w14:textId="120529F7" w:rsidR="00F8270A" w:rsidRPr="00F65EFE" w:rsidRDefault="00D84666" w:rsidP="00F8270A">
            <w:pPr>
              <w:spacing w:line="240" w:lineRule="auto"/>
              <w:ind w:right="-72"/>
              <w:jc w:val="center"/>
              <w:rPr>
                <w:rFonts w:cs="Arial"/>
                <w:sz w:val="18"/>
                <w:szCs w:val="18"/>
              </w:rPr>
            </w:pPr>
            <w:r w:rsidRPr="00F65EFE">
              <w:rPr>
                <w:rFonts w:cs="Arial"/>
                <w:sz w:val="18"/>
                <w:szCs w:val="18"/>
              </w:rPr>
              <w:t xml:space="preserve">February </w:t>
            </w:r>
            <w:r w:rsidR="00F65EFE" w:rsidRPr="00F65EFE">
              <w:rPr>
                <w:rFonts w:cs="Arial"/>
                <w:sz w:val="18"/>
                <w:szCs w:val="18"/>
              </w:rPr>
              <w:t>2021</w:t>
            </w:r>
            <w:r w:rsidRPr="00F65EFE">
              <w:rPr>
                <w:rFonts w:cs="Arial"/>
                <w:sz w:val="18"/>
                <w:szCs w:val="18"/>
              </w:rPr>
              <w:t xml:space="preserve"> to </w:t>
            </w:r>
          </w:p>
          <w:p w14:paraId="173520A5" w14:textId="5DA5A9F7" w:rsidR="00D84666" w:rsidRPr="00F65EFE" w:rsidRDefault="00D84666" w:rsidP="00F8270A">
            <w:pPr>
              <w:spacing w:line="240" w:lineRule="auto"/>
              <w:ind w:right="-72"/>
              <w:jc w:val="center"/>
              <w:rPr>
                <w:rFonts w:cs="Arial"/>
                <w:sz w:val="18"/>
                <w:szCs w:val="18"/>
              </w:rPr>
            </w:pPr>
            <w:r w:rsidRPr="00F65EFE">
              <w:rPr>
                <w:rFonts w:cs="Arial"/>
                <w:sz w:val="18"/>
                <w:szCs w:val="18"/>
              </w:rPr>
              <w:t xml:space="preserve">February </w:t>
            </w:r>
            <w:r w:rsidR="00F65EFE" w:rsidRPr="00F65EFE">
              <w:rPr>
                <w:rFonts w:cs="Arial"/>
                <w:sz w:val="18"/>
                <w:szCs w:val="18"/>
              </w:rPr>
              <w:t>2023</w:t>
            </w:r>
          </w:p>
        </w:tc>
        <w:tc>
          <w:tcPr>
            <w:tcW w:w="1620" w:type="dxa"/>
          </w:tcPr>
          <w:p w14:paraId="6C322431" w14:textId="1477112F" w:rsidR="00D84666" w:rsidRPr="00F65EFE" w:rsidRDefault="00D84666" w:rsidP="00D84666">
            <w:pPr>
              <w:spacing w:line="240" w:lineRule="auto"/>
              <w:ind w:right="-72"/>
              <w:jc w:val="center"/>
              <w:rPr>
                <w:rFonts w:cs="Arial"/>
                <w:sz w:val="18"/>
                <w:szCs w:val="18"/>
              </w:rPr>
            </w:pPr>
            <w:r w:rsidRPr="00F65EFE">
              <w:rPr>
                <w:rFonts w:cs="Arial"/>
                <w:sz w:val="18"/>
                <w:szCs w:val="18"/>
              </w:rPr>
              <w:t xml:space="preserve">MLR minus </w:t>
            </w:r>
            <w:r w:rsidR="00F65EFE" w:rsidRPr="00F65EFE">
              <w:rPr>
                <w:rFonts w:cs="Arial"/>
                <w:sz w:val="18"/>
                <w:szCs w:val="18"/>
              </w:rPr>
              <w:t>2</w:t>
            </w:r>
            <w:r w:rsidRPr="00F65EFE">
              <w:rPr>
                <w:rFonts w:cs="Arial"/>
                <w:sz w:val="18"/>
                <w:szCs w:val="18"/>
              </w:rPr>
              <w:t>.</w:t>
            </w:r>
            <w:r w:rsidR="00F65EFE" w:rsidRPr="00F65EFE">
              <w:rPr>
                <w:rFonts w:cs="Arial"/>
                <w:sz w:val="18"/>
                <w:szCs w:val="18"/>
              </w:rPr>
              <w:t>00</w:t>
            </w:r>
          </w:p>
        </w:tc>
        <w:tc>
          <w:tcPr>
            <w:tcW w:w="2790" w:type="dxa"/>
          </w:tcPr>
          <w:p w14:paraId="5AA36C3A" w14:textId="7B067F11" w:rsidR="00D84666" w:rsidRPr="00F65EFE" w:rsidRDefault="00D84666" w:rsidP="00D84666">
            <w:pPr>
              <w:spacing w:line="240" w:lineRule="auto"/>
              <w:ind w:right="-72"/>
              <w:rPr>
                <w:rFonts w:cs="Arial"/>
                <w:sz w:val="18"/>
                <w:szCs w:val="18"/>
              </w:rPr>
            </w:pPr>
            <w:r w:rsidRPr="00F65EFE">
              <w:rPr>
                <w:rFonts w:cs="Arial"/>
                <w:sz w:val="18"/>
                <w:szCs w:val="18"/>
              </w:rPr>
              <w:t>Land and premises of the Company</w:t>
            </w:r>
          </w:p>
        </w:tc>
      </w:tr>
      <w:bookmarkEnd w:id="27"/>
      <w:tr w:rsidR="00D84666" w:rsidRPr="00F65EFE" w14:paraId="18B367FA" w14:textId="77777777" w:rsidTr="003002F9">
        <w:tc>
          <w:tcPr>
            <w:tcW w:w="1080" w:type="dxa"/>
          </w:tcPr>
          <w:p w14:paraId="67F50AF8" w14:textId="61BFEE88" w:rsidR="00D84666" w:rsidRPr="00F65EFE" w:rsidRDefault="00F65EFE" w:rsidP="00D84666">
            <w:pPr>
              <w:spacing w:line="240" w:lineRule="auto"/>
              <w:ind w:left="326" w:right="-72"/>
              <w:rPr>
                <w:rFonts w:cs="Arial"/>
                <w:sz w:val="18"/>
                <w:szCs w:val="18"/>
              </w:rPr>
            </w:pPr>
            <w:r w:rsidRPr="00F65EFE">
              <w:rPr>
                <w:rFonts w:cs="Arial"/>
                <w:sz w:val="18"/>
                <w:szCs w:val="18"/>
              </w:rPr>
              <w:t>7</w:t>
            </w:r>
          </w:p>
        </w:tc>
        <w:tc>
          <w:tcPr>
            <w:tcW w:w="1614" w:type="dxa"/>
            <w:tcBorders>
              <w:bottom w:val="single" w:sz="4" w:space="0" w:color="auto"/>
            </w:tcBorders>
          </w:tcPr>
          <w:p w14:paraId="3EB2CAF3" w14:textId="499C3F7C" w:rsidR="00D84666" w:rsidRPr="00F65EFE" w:rsidRDefault="00F65EFE" w:rsidP="00D84666">
            <w:pPr>
              <w:spacing w:line="240" w:lineRule="auto"/>
              <w:ind w:right="-72"/>
              <w:jc w:val="center"/>
              <w:rPr>
                <w:rFonts w:cs="Arial"/>
                <w:sz w:val="18"/>
                <w:szCs w:val="18"/>
              </w:rPr>
            </w:pPr>
            <w:r w:rsidRPr="00F65EFE">
              <w:rPr>
                <w:rFonts w:cs="Arial"/>
                <w:sz w:val="18"/>
                <w:szCs w:val="18"/>
              </w:rPr>
              <w:t>80</w:t>
            </w:r>
            <w:r w:rsidR="00D84666" w:rsidRPr="00F65EFE">
              <w:rPr>
                <w:rFonts w:cs="Arial"/>
                <w:sz w:val="18"/>
                <w:szCs w:val="18"/>
              </w:rPr>
              <w:t>.</w:t>
            </w:r>
            <w:r w:rsidRPr="00F65EFE">
              <w:rPr>
                <w:rFonts w:cs="Arial"/>
                <w:sz w:val="18"/>
                <w:szCs w:val="18"/>
              </w:rPr>
              <w:t>75</w:t>
            </w:r>
          </w:p>
        </w:tc>
        <w:tc>
          <w:tcPr>
            <w:tcW w:w="2346" w:type="dxa"/>
          </w:tcPr>
          <w:p w14:paraId="0D6A97B0" w14:textId="607EA56F" w:rsidR="00F8270A" w:rsidRPr="00F65EFE" w:rsidRDefault="00D84666" w:rsidP="00F8270A">
            <w:pPr>
              <w:spacing w:line="240" w:lineRule="auto"/>
              <w:ind w:right="-72"/>
              <w:jc w:val="center"/>
              <w:rPr>
                <w:rFonts w:cs="Arial"/>
                <w:sz w:val="18"/>
                <w:szCs w:val="18"/>
              </w:rPr>
            </w:pPr>
            <w:r w:rsidRPr="00F65EFE">
              <w:rPr>
                <w:rFonts w:cs="Arial"/>
                <w:sz w:val="18"/>
                <w:szCs w:val="18"/>
              </w:rPr>
              <w:t xml:space="preserve">May </w:t>
            </w:r>
            <w:r w:rsidR="00F65EFE" w:rsidRPr="00F65EFE">
              <w:rPr>
                <w:rFonts w:cs="Arial"/>
                <w:sz w:val="18"/>
                <w:szCs w:val="18"/>
              </w:rPr>
              <w:t>2021</w:t>
            </w:r>
            <w:r w:rsidRPr="00F65EFE">
              <w:rPr>
                <w:rFonts w:cs="Arial"/>
                <w:sz w:val="18"/>
                <w:szCs w:val="18"/>
              </w:rPr>
              <w:t xml:space="preserve"> to </w:t>
            </w:r>
          </w:p>
          <w:p w14:paraId="6C20939B" w14:textId="5233E852" w:rsidR="00D84666" w:rsidRPr="00F65EFE" w:rsidRDefault="00D84666" w:rsidP="00F8270A">
            <w:pPr>
              <w:spacing w:line="240" w:lineRule="auto"/>
              <w:ind w:right="-72"/>
              <w:jc w:val="center"/>
              <w:rPr>
                <w:rFonts w:cs="Arial"/>
                <w:sz w:val="18"/>
                <w:szCs w:val="18"/>
              </w:rPr>
            </w:pPr>
            <w:r w:rsidRPr="00F65EFE">
              <w:rPr>
                <w:rFonts w:cs="Arial"/>
                <w:sz w:val="18"/>
                <w:szCs w:val="18"/>
              </w:rPr>
              <w:t xml:space="preserve">May </w:t>
            </w:r>
            <w:r w:rsidR="00F65EFE" w:rsidRPr="00F65EFE">
              <w:rPr>
                <w:rFonts w:cs="Arial"/>
                <w:sz w:val="18"/>
                <w:szCs w:val="18"/>
              </w:rPr>
              <w:t>2027</w:t>
            </w:r>
          </w:p>
        </w:tc>
        <w:tc>
          <w:tcPr>
            <w:tcW w:w="1620" w:type="dxa"/>
          </w:tcPr>
          <w:p w14:paraId="3F658B63" w14:textId="1D809995" w:rsidR="00D84666" w:rsidRPr="00F65EFE" w:rsidRDefault="00D84666" w:rsidP="00D84666">
            <w:pPr>
              <w:spacing w:line="240" w:lineRule="auto"/>
              <w:ind w:right="-72"/>
              <w:jc w:val="center"/>
              <w:rPr>
                <w:rFonts w:cs="Arial"/>
                <w:sz w:val="18"/>
                <w:szCs w:val="18"/>
              </w:rPr>
            </w:pPr>
            <w:r w:rsidRPr="00F65EFE">
              <w:rPr>
                <w:rFonts w:cs="Arial"/>
                <w:sz w:val="18"/>
                <w:szCs w:val="18"/>
              </w:rPr>
              <w:t xml:space="preserve">MLR minus </w:t>
            </w:r>
            <w:r w:rsidR="00F65EFE" w:rsidRPr="00F65EFE">
              <w:rPr>
                <w:rFonts w:cs="Arial"/>
                <w:sz w:val="18"/>
                <w:szCs w:val="18"/>
              </w:rPr>
              <w:t>3</w:t>
            </w:r>
            <w:r w:rsidRPr="00F65EFE">
              <w:rPr>
                <w:rFonts w:cs="Arial"/>
                <w:sz w:val="18"/>
                <w:szCs w:val="18"/>
              </w:rPr>
              <w:t>.</w:t>
            </w:r>
            <w:r w:rsidR="00F65EFE" w:rsidRPr="00F65EFE">
              <w:rPr>
                <w:rFonts w:cs="Arial"/>
                <w:sz w:val="18"/>
                <w:szCs w:val="18"/>
              </w:rPr>
              <w:t>00</w:t>
            </w:r>
            <w:r w:rsidRPr="00F65EFE">
              <w:rPr>
                <w:rFonts w:cs="Arial"/>
                <w:sz w:val="18"/>
                <w:szCs w:val="18"/>
              </w:rPr>
              <w:t xml:space="preserve"> (</w:t>
            </w:r>
            <w:r w:rsidR="00F65EFE" w:rsidRPr="00F65EFE">
              <w:rPr>
                <w:rFonts w:cs="Arial"/>
                <w:sz w:val="18"/>
                <w:szCs w:val="18"/>
              </w:rPr>
              <w:t>1</w:t>
            </w:r>
            <w:r w:rsidRPr="00F65EFE">
              <w:rPr>
                <w:rFonts w:cs="Arial"/>
                <w:sz w:val="18"/>
                <w:szCs w:val="18"/>
              </w:rPr>
              <w:t>st -</w:t>
            </w:r>
            <w:r w:rsidR="00F65EFE" w:rsidRPr="00F65EFE">
              <w:rPr>
                <w:rFonts w:cs="Arial"/>
                <w:sz w:val="18"/>
                <w:szCs w:val="18"/>
              </w:rPr>
              <w:t>2</w:t>
            </w:r>
            <w:r w:rsidRPr="00F65EFE">
              <w:rPr>
                <w:rFonts w:cs="Arial"/>
                <w:sz w:val="18"/>
                <w:szCs w:val="18"/>
              </w:rPr>
              <w:t>nd year)</w:t>
            </w:r>
          </w:p>
          <w:p w14:paraId="38CB9E84" w14:textId="44B15F12" w:rsidR="00D84666" w:rsidRPr="00F65EFE" w:rsidRDefault="00D84666" w:rsidP="00D84666">
            <w:pPr>
              <w:spacing w:line="240" w:lineRule="auto"/>
              <w:ind w:right="-72"/>
              <w:jc w:val="center"/>
              <w:rPr>
                <w:rFonts w:cs="Arial"/>
                <w:sz w:val="18"/>
                <w:szCs w:val="18"/>
              </w:rPr>
            </w:pPr>
            <w:r w:rsidRPr="00F65EFE">
              <w:rPr>
                <w:rFonts w:cs="Arial"/>
                <w:sz w:val="18"/>
                <w:szCs w:val="18"/>
              </w:rPr>
              <w:t xml:space="preserve">MLR minus </w:t>
            </w:r>
            <w:r w:rsidR="00F65EFE" w:rsidRPr="00F65EFE">
              <w:rPr>
                <w:rFonts w:cs="Arial"/>
                <w:sz w:val="18"/>
                <w:szCs w:val="18"/>
              </w:rPr>
              <w:t>2</w:t>
            </w:r>
            <w:r w:rsidRPr="00F65EFE">
              <w:rPr>
                <w:rFonts w:cs="Arial"/>
                <w:sz w:val="18"/>
                <w:szCs w:val="18"/>
              </w:rPr>
              <w:t>.</w:t>
            </w:r>
            <w:r w:rsidR="00F65EFE" w:rsidRPr="00F65EFE">
              <w:rPr>
                <w:rFonts w:cs="Arial"/>
                <w:sz w:val="18"/>
                <w:szCs w:val="18"/>
              </w:rPr>
              <w:t>85</w:t>
            </w:r>
            <w:r w:rsidRPr="00F65EFE">
              <w:rPr>
                <w:rFonts w:cs="Arial"/>
                <w:sz w:val="18"/>
                <w:szCs w:val="18"/>
              </w:rPr>
              <w:t xml:space="preserve"> (after </w:t>
            </w:r>
            <w:r w:rsidR="00F65EFE" w:rsidRPr="00F65EFE">
              <w:rPr>
                <w:rFonts w:cs="Arial"/>
                <w:sz w:val="18"/>
                <w:szCs w:val="18"/>
              </w:rPr>
              <w:t>2</w:t>
            </w:r>
            <w:r w:rsidRPr="00F65EFE">
              <w:rPr>
                <w:rFonts w:cs="Arial"/>
                <w:sz w:val="18"/>
                <w:szCs w:val="18"/>
              </w:rPr>
              <w:t>nd year)</w:t>
            </w:r>
          </w:p>
        </w:tc>
        <w:tc>
          <w:tcPr>
            <w:tcW w:w="2790" w:type="dxa"/>
          </w:tcPr>
          <w:p w14:paraId="768CF582" w14:textId="5D7E3409" w:rsidR="00D84666" w:rsidRPr="00F65EFE" w:rsidRDefault="00D84666" w:rsidP="00D84666">
            <w:pPr>
              <w:spacing w:line="240" w:lineRule="auto"/>
              <w:ind w:right="-72"/>
              <w:rPr>
                <w:rFonts w:cs="Arial"/>
                <w:sz w:val="18"/>
                <w:szCs w:val="18"/>
                <w:lang w:val="en-US"/>
              </w:rPr>
            </w:pPr>
            <w:r w:rsidRPr="00F65EFE">
              <w:rPr>
                <w:rFonts w:cs="Arial"/>
                <w:sz w:val="18"/>
                <w:szCs w:val="18"/>
                <w:lang w:val="en-US"/>
              </w:rPr>
              <w:t>Tractors and semi-trailers for hire purchase</w:t>
            </w:r>
          </w:p>
        </w:tc>
      </w:tr>
      <w:tr w:rsidR="00D84666" w:rsidRPr="00F65EFE" w14:paraId="55A11E9C" w14:textId="77777777" w:rsidTr="003002F9">
        <w:tc>
          <w:tcPr>
            <w:tcW w:w="1080" w:type="dxa"/>
          </w:tcPr>
          <w:p w14:paraId="3846E19D" w14:textId="77777777" w:rsidR="00D84666" w:rsidRPr="00F65EFE" w:rsidRDefault="00D84666" w:rsidP="00D84666">
            <w:pPr>
              <w:spacing w:line="240" w:lineRule="auto"/>
              <w:ind w:left="326" w:right="-72"/>
              <w:rPr>
                <w:rFonts w:cs="Arial"/>
                <w:sz w:val="18"/>
                <w:szCs w:val="18"/>
              </w:rPr>
            </w:pPr>
          </w:p>
        </w:tc>
        <w:tc>
          <w:tcPr>
            <w:tcW w:w="1614" w:type="dxa"/>
            <w:tcBorders>
              <w:top w:val="single" w:sz="4" w:space="0" w:color="auto"/>
              <w:bottom w:val="single" w:sz="4" w:space="0" w:color="auto"/>
            </w:tcBorders>
          </w:tcPr>
          <w:p w14:paraId="124A078C" w14:textId="0309813D" w:rsidR="00D84666" w:rsidRPr="00F65EFE" w:rsidRDefault="00F65EFE" w:rsidP="00D84666">
            <w:pPr>
              <w:spacing w:line="240" w:lineRule="auto"/>
              <w:ind w:right="-72"/>
              <w:jc w:val="center"/>
              <w:rPr>
                <w:rFonts w:cs="Arial"/>
                <w:sz w:val="18"/>
                <w:szCs w:val="18"/>
                <w:highlight w:val="lightGray"/>
              </w:rPr>
            </w:pPr>
            <w:r w:rsidRPr="00F65EFE">
              <w:rPr>
                <w:rFonts w:cs="Arial"/>
                <w:sz w:val="18"/>
                <w:szCs w:val="18"/>
              </w:rPr>
              <w:t>168</w:t>
            </w:r>
            <w:r w:rsidR="00D84666" w:rsidRPr="00F65EFE">
              <w:rPr>
                <w:rFonts w:cs="Arial"/>
                <w:sz w:val="18"/>
                <w:szCs w:val="18"/>
              </w:rPr>
              <w:t>.</w:t>
            </w:r>
            <w:r w:rsidRPr="00F65EFE">
              <w:rPr>
                <w:rFonts w:cs="Arial"/>
                <w:sz w:val="18"/>
                <w:szCs w:val="18"/>
              </w:rPr>
              <w:t>20</w:t>
            </w:r>
          </w:p>
        </w:tc>
        <w:tc>
          <w:tcPr>
            <w:tcW w:w="2346" w:type="dxa"/>
            <w:vAlign w:val="bottom"/>
          </w:tcPr>
          <w:p w14:paraId="3D105296" w14:textId="77777777" w:rsidR="00D84666" w:rsidRPr="00F65EFE" w:rsidRDefault="00D84666" w:rsidP="00D84666">
            <w:pPr>
              <w:spacing w:line="240" w:lineRule="auto"/>
              <w:ind w:right="-72"/>
              <w:jc w:val="thaiDistribute"/>
              <w:rPr>
                <w:rFonts w:cs="Arial"/>
                <w:sz w:val="18"/>
                <w:szCs w:val="18"/>
                <w:cs/>
              </w:rPr>
            </w:pPr>
          </w:p>
        </w:tc>
        <w:tc>
          <w:tcPr>
            <w:tcW w:w="1620" w:type="dxa"/>
          </w:tcPr>
          <w:p w14:paraId="363D1E55" w14:textId="77777777" w:rsidR="00D84666" w:rsidRPr="00F65EFE" w:rsidRDefault="00D84666" w:rsidP="00D84666">
            <w:pPr>
              <w:spacing w:line="240" w:lineRule="auto"/>
              <w:ind w:right="-72"/>
              <w:jc w:val="center"/>
              <w:rPr>
                <w:rFonts w:cs="Arial"/>
                <w:sz w:val="18"/>
                <w:szCs w:val="18"/>
              </w:rPr>
            </w:pPr>
          </w:p>
        </w:tc>
        <w:tc>
          <w:tcPr>
            <w:tcW w:w="2790" w:type="dxa"/>
          </w:tcPr>
          <w:p w14:paraId="61C1748D" w14:textId="77777777" w:rsidR="00D84666" w:rsidRPr="00F65EFE" w:rsidRDefault="00D84666" w:rsidP="00D84666">
            <w:pPr>
              <w:spacing w:line="240" w:lineRule="auto"/>
              <w:ind w:right="-72"/>
              <w:jc w:val="thaiDistribute"/>
              <w:rPr>
                <w:rFonts w:cs="Arial"/>
                <w:sz w:val="18"/>
                <w:szCs w:val="18"/>
                <w:cs/>
              </w:rPr>
            </w:pPr>
          </w:p>
        </w:tc>
      </w:tr>
    </w:tbl>
    <w:p w14:paraId="6C8E4517" w14:textId="7FE5EDF8" w:rsidR="00CB651D" w:rsidRPr="00F65EFE" w:rsidRDefault="00CB651D" w:rsidP="00FD04A0">
      <w:pPr>
        <w:spacing w:line="240" w:lineRule="auto"/>
        <w:rPr>
          <w:rFonts w:cs="Arial"/>
          <w:sz w:val="18"/>
          <w:szCs w:val="18"/>
          <w:shd w:val="clear" w:color="auto" w:fill="FFFFFF"/>
        </w:rPr>
      </w:pPr>
    </w:p>
    <w:p w14:paraId="32E75056" w14:textId="061718FC" w:rsidR="00CB651D" w:rsidRPr="00F65EFE" w:rsidRDefault="006D6012">
      <w:pPr>
        <w:spacing w:line="240" w:lineRule="auto"/>
        <w:rPr>
          <w:rFonts w:cs="Arial"/>
          <w:sz w:val="18"/>
          <w:szCs w:val="18"/>
          <w:shd w:val="clear" w:color="auto" w:fill="FFFFFF"/>
        </w:rPr>
      </w:pPr>
      <w:r w:rsidRPr="00F65EFE">
        <w:rPr>
          <w:rFonts w:cs="Arial"/>
          <w:sz w:val="18"/>
          <w:szCs w:val="18"/>
          <w:shd w:val="clear" w:color="auto" w:fill="FFFFFF"/>
        </w:rPr>
        <w:t xml:space="preserve">The Group is subject </w:t>
      </w:r>
      <w:r w:rsidR="00B647FE" w:rsidRPr="00F65EFE">
        <w:rPr>
          <w:rFonts w:cs="Arial"/>
          <w:sz w:val="18"/>
          <w:szCs w:val="18"/>
          <w:shd w:val="clear" w:color="auto" w:fill="FFFFFF"/>
        </w:rPr>
        <w:t>the</w:t>
      </w:r>
      <w:r w:rsidRPr="00F65EFE">
        <w:rPr>
          <w:rFonts w:cs="Arial"/>
          <w:sz w:val="18"/>
          <w:szCs w:val="18"/>
          <w:shd w:val="clear" w:color="auto" w:fill="FFFFFF"/>
        </w:rPr>
        <w:t xml:space="preserve"> financial covenants with the gearing ratio (Note </w:t>
      </w:r>
      <w:r w:rsidR="00F65EFE" w:rsidRPr="00F65EFE">
        <w:rPr>
          <w:rFonts w:cs="Arial"/>
          <w:sz w:val="18"/>
          <w:szCs w:val="22"/>
          <w:shd w:val="clear" w:color="auto" w:fill="FFFFFF"/>
        </w:rPr>
        <w:t>5</w:t>
      </w:r>
      <w:r w:rsidRPr="00F65EFE">
        <w:rPr>
          <w:rFonts w:cs="Arial"/>
          <w:sz w:val="18"/>
          <w:szCs w:val="22"/>
          <w:shd w:val="clear" w:color="auto" w:fill="FFFFFF"/>
          <w:lang w:val="en-US"/>
        </w:rPr>
        <w:t>.</w:t>
      </w:r>
      <w:r w:rsidR="00F65EFE" w:rsidRPr="00F65EFE">
        <w:rPr>
          <w:rFonts w:cs="Arial"/>
          <w:sz w:val="18"/>
          <w:szCs w:val="22"/>
          <w:shd w:val="clear" w:color="auto" w:fill="FFFFFF"/>
        </w:rPr>
        <w:t>2</w:t>
      </w:r>
      <w:r w:rsidRPr="00F65EFE">
        <w:rPr>
          <w:rFonts w:cs="Arial"/>
          <w:sz w:val="18"/>
          <w:szCs w:val="22"/>
          <w:shd w:val="clear" w:color="auto" w:fill="FFFFFF"/>
          <w:lang w:val="en-US"/>
        </w:rPr>
        <w:t>)</w:t>
      </w:r>
      <w:r w:rsidRPr="00F65EFE">
        <w:rPr>
          <w:rFonts w:cs="Arial"/>
          <w:sz w:val="18"/>
          <w:szCs w:val="18"/>
          <w:shd w:val="clear" w:color="auto" w:fill="FFFFFF"/>
          <w:cs/>
        </w:rPr>
        <w:t>.</w:t>
      </w:r>
      <w:r w:rsidR="00CB651D" w:rsidRPr="00F65EFE">
        <w:rPr>
          <w:rFonts w:cs="Arial"/>
          <w:sz w:val="18"/>
          <w:szCs w:val="18"/>
          <w:shd w:val="clear" w:color="auto" w:fill="FFFFFF"/>
        </w:rPr>
        <w:br w:type="page"/>
      </w:r>
    </w:p>
    <w:tbl>
      <w:tblPr>
        <w:tblW w:w="9450" w:type="dxa"/>
        <w:tblLayout w:type="fixed"/>
        <w:tblLook w:val="0000" w:firstRow="0" w:lastRow="0" w:firstColumn="0" w:lastColumn="0" w:noHBand="0" w:noVBand="0"/>
      </w:tblPr>
      <w:tblGrid>
        <w:gridCol w:w="6570"/>
        <w:gridCol w:w="1440"/>
        <w:gridCol w:w="1440"/>
      </w:tblGrid>
      <w:tr w:rsidR="00B35AF9" w:rsidRPr="00F65EFE" w14:paraId="723BF94E" w14:textId="77777777" w:rsidTr="00C8021D">
        <w:tc>
          <w:tcPr>
            <w:tcW w:w="6570" w:type="dxa"/>
            <w:vAlign w:val="bottom"/>
          </w:tcPr>
          <w:p w14:paraId="4F2C63A9" w14:textId="77777777" w:rsidR="00B35AF9" w:rsidRPr="00F65EFE" w:rsidRDefault="00B35AF9"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7ACA2A99" w14:textId="5C5ABD9D" w:rsidR="00B35AF9" w:rsidRPr="00F65EFE" w:rsidRDefault="00B35AF9" w:rsidP="00FD04A0">
            <w:pPr>
              <w:spacing w:line="240" w:lineRule="auto"/>
              <w:ind w:right="-72"/>
              <w:jc w:val="center"/>
              <w:rPr>
                <w:rFonts w:cs="Arial"/>
                <w:b/>
                <w:bCs/>
                <w:sz w:val="18"/>
                <w:szCs w:val="18"/>
              </w:rPr>
            </w:pPr>
            <w:r w:rsidRPr="00F65EFE">
              <w:rPr>
                <w:rFonts w:cs="Arial"/>
                <w:b/>
                <w:bCs/>
                <w:sz w:val="18"/>
                <w:szCs w:val="18"/>
              </w:rPr>
              <w:t>Consolidated and separate</w:t>
            </w:r>
          </w:p>
          <w:p w14:paraId="74F83CA8" w14:textId="3135DF74" w:rsidR="00B35AF9" w:rsidRPr="00F65EFE" w:rsidRDefault="00B35AF9" w:rsidP="00FD04A0">
            <w:pPr>
              <w:spacing w:line="240" w:lineRule="auto"/>
              <w:ind w:right="-72"/>
              <w:jc w:val="center"/>
              <w:rPr>
                <w:rFonts w:cs="Arial"/>
                <w:sz w:val="18"/>
                <w:szCs w:val="18"/>
                <w:lang w:val="en-US"/>
              </w:rPr>
            </w:pPr>
            <w:r w:rsidRPr="00F65EFE">
              <w:rPr>
                <w:rFonts w:cs="Arial"/>
                <w:b/>
                <w:bCs/>
                <w:sz w:val="18"/>
                <w:szCs w:val="18"/>
              </w:rPr>
              <w:t xml:space="preserve"> financial statements</w:t>
            </w:r>
          </w:p>
        </w:tc>
      </w:tr>
      <w:tr w:rsidR="00B35AF9" w:rsidRPr="00F65EFE" w14:paraId="5EF944F1" w14:textId="77777777" w:rsidTr="00C8021D">
        <w:tc>
          <w:tcPr>
            <w:tcW w:w="6570" w:type="dxa"/>
            <w:vAlign w:val="bottom"/>
          </w:tcPr>
          <w:p w14:paraId="01D82458" w14:textId="77777777" w:rsidR="00B35AF9" w:rsidRPr="00F65EFE" w:rsidRDefault="00B35AF9" w:rsidP="00FD04A0">
            <w:pPr>
              <w:spacing w:line="240" w:lineRule="auto"/>
              <w:ind w:left="-101"/>
              <w:rPr>
                <w:rFonts w:cs="Arial"/>
                <w:sz w:val="18"/>
                <w:szCs w:val="18"/>
              </w:rPr>
            </w:pPr>
          </w:p>
        </w:tc>
        <w:tc>
          <w:tcPr>
            <w:tcW w:w="1440" w:type="dxa"/>
            <w:tcBorders>
              <w:top w:val="single" w:sz="4" w:space="0" w:color="auto"/>
            </w:tcBorders>
            <w:vAlign w:val="bottom"/>
          </w:tcPr>
          <w:p w14:paraId="5BF6F2F3" w14:textId="4F373BB2" w:rsidR="00B35AF9"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2BD329D9" w14:textId="547865CB" w:rsidR="00B35AF9"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B35AF9" w:rsidRPr="00F65EFE" w14:paraId="503D0F64" w14:textId="77777777" w:rsidTr="00C8021D">
        <w:tc>
          <w:tcPr>
            <w:tcW w:w="6570" w:type="dxa"/>
            <w:vAlign w:val="bottom"/>
          </w:tcPr>
          <w:p w14:paraId="1BD6CCF6" w14:textId="77777777" w:rsidR="00B35AF9" w:rsidRPr="00F65EFE" w:rsidRDefault="00B35AF9" w:rsidP="00FD04A0">
            <w:pPr>
              <w:spacing w:line="240" w:lineRule="auto"/>
              <w:ind w:left="-101"/>
              <w:rPr>
                <w:rFonts w:cs="Arial"/>
                <w:sz w:val="18"/>
                <w:szCs w:val="18"/>
              </w:rPr>
            </w:pPr>
          </w:p>
        </w:tc>
        <w:tc>
          <w:tcPr>
            <w:tcW w:w="1440" w:type="dxa"/>
            <w:tcBorders>
              <w:bottom w:val="single" w:sz="4" w:space="0" w:color="auto"/>
            </w:tcBorders>
            <w:vAlign w:val="bottom"/>
          </w:tcPr>
          <w:p w14:paraId="1A81B311" w14:textId="412CC11A" w:rsidR="00B35AF9" w:rsidRPr="00F65EFE" w:rsidRDefault="00B35AF9"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CBF4167" w14:textId="77777777" w:rsidR="00B35AF9" w:rsidRPr="00F65EFE" w:rsidRDefault="00B35AF9"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B35AF9" w:rsidRPr="00F65EFE" w14:paraId="72DEB628" w14:textId="77777777" w:rsidTr="00C8021D">
        <w:tc>
          <w:tcPr>
            <w:tcW w:w="6570" w:type="dxa"/>
            <w:vAlign w:val="center"/>
          </w:tcPr>
          <w:p w14:paraId="51845CA6" w14:textId="77777777" w:rsidR="00B35AF9" w:rsidRPr="00F65EFE" w:rsidRDefault="00B35AF9" w:rsidP="00FD04A0">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5DE326AB" w14:textId="23893E49" w:rsidR="00B35AF9" w:rsidRPr="00F65EFE" w:rsidRDefault="00B35AF9" w:rsidP="00FD04A0">
            <w:pPr>
              <w:spacing w:line="240" w:lineRule="auto"/>
              <w:ind w:right="-72"/>
              <w:jc w:val="right"/>
              <w:rPr>
                <w:rFonts w:cs="Arial"/>
                <w:sz w:val="18"/>
                <w:szCs w:val="18"/>
                <w:lang w:val="en-US"/>
              </w:rPr>
            </w:pPr>
          </w:p>
        </w:tc>
        <w:tc>
          <w:tcPr>
            <w:tcW w:w="1440" w:type="dxa"/>
            <w:tcBorders>
              <w:top w:val="single" w:sz="4" w:space="0" w:color="auto"/>
            </w:tcBorders>
            <w:vAlign w:val="bottom"/>
          </w:tcPr>
          <w:p w14:paraId="6E4F4A35" w14:textId="77777777" w:rsidR="00B35AF9" w:rsidRPr="00F65EFE" w:rsidRDefault="00B35AF9" w:rsidP="00FD04A0">
            <w:pPr>
              <w:spacing w:line="240" w:lineRule="auto"/>
              <w:ind w:right="-72"/>
              <w:jc w:val="right"/>
              <w:rPr>
                <w:rFonts w:cs="Arial"/>
                <w:sz w:val="18"/>
                <w:szCs w:val="18"/>
                <w:lang w:val="en-US"/>
              </w:rPr>
            </w:pPr>
          </w:p>
        </w:tc>
      </w:tr>
      <w:tr w:rsidR="00B35AF9" w:rsidRPr="00F65EFE" w14:paraId="7F107CD4" w14:textId="77777777" w:rsidTr="00C8021D">
        <w:tc>
          <w:tcPr>
            <w:tcW w:w="6570" w:type="dxa"/>
          </w:tcPr>
          <w:p w14:paraId="64FF13BE" w14:textId="77777777" w:rsidR="00B35AF9" w:rsidRPr="00F65EFE" w:rsidRDefault="00B35AF9" w:rsidP="00FD04A0">
            <w:pPr>
              <w:tabs>
                <w:tab w:val="left" w:pos="166"/>
              </w:tabs>
              <w:spacing w:line="240" w:lineRule="auto"/>
              <w:ind w:left="-101"/>
              <w:jc w:val="both"/>
              <w:rPr>
                <w:rFonts w:cs="Arial"/>
                <w:b/>
                <w:bCs/>
                <w:sz w:val="18"/>
                <w:szCs w:val="18"/>
              </w:rPr>
            </w:pPr>
            <w:r w:rsidRPr="00F65EFE">
              <w:rPr>
                <w:rFonts w:cs="Arial"/>
                <w:b/>
                <w:bCs/>
                <w:spacing w:val="-2"/>
                <w:sz w:val="18"/>
                <w:szCs w:val="18"/>
              </w:rPr>
              <w:t>Maturity of long-term borrowings:</w:t>
            </w:r>
          </w:p>
        </w:tc>
        <w:tc>
          <w:tcPr>
            <w:tcW w:w="1440" w:type="dxa"/>
            <w:shd w:val="clear" w:color="auto" w:fill="FAFAFA"/>
          </w:tcPr>
          <w:p w14:paraId="28A53991" w14:textId="74FAF9D5" w:rsidR="00B35AF9" w:rsidRPr="00F65EFE" w:rsidRDefault="00B35AF9" w:rsidP="00FD04A0">
            <w:pPr>
              <w:spacing w:line="240" w:lineRule="auto"/>
              <w:ind w:left="-40" w:right="-72"/>
              <w:jc w:val="right"/>
              <w:rPr>
                <w:rFonts w:cs="Arial"/>
                <w:b/>
                <w:bCs/>
                <w:sz w:val="18"/>
                <w:szCs w:val="18"/>
              </w:rPr>
            </w:pPr>
          </w:p>
        </w:tc>
        <w:tc>
          <w:tcPr>
            <w:tcW w:w="1440" w:type="dxa"/>
          </w:tcPr>
          <w:p w14:paraId="659E2579" w14:textId="77777777" w:rsidR="00B35AF9" w:rsidRPr="00F65EFE" w:rsidRDefault="00B35AF9" w:rsidP="00FD04A0">
            <w:pPr>
              <w:spacing w:line="240" w:lineRule="auto"/>
              <w:ind w:left="-40" w:right="-72"/>
              <w:jc w:val="right"/>
              <w:rPr>
                <w:rFonts w:cs="Arial"/>
                <w:b/>
                <w:bCs/>
                <w:sz w:val="18"/>
                <w:szCs w:val="18"/>
              </w:rPr>
            </w:pPr>
          </w:p>
        </w:tc>
      </w:tr>
      <w:tr w:rsidR="00D60650" w:rsidRPr="00F65EFE" w14:paraId="22773E36" w14:textId="77777777" w:rsidTr="00C8021D">
        <w:tc>
          <w:tcPr>
            <w:tcW w:w="6570" w:type="dxa"/>
          </w:tcPr>
          <w:p w14:paraId="3691C41B" w14:textId="13884198" w:rsidR="00D60650" w:rsidRPr="00F65EFE" w:rsidRDefault="00D60650" w:rsidP="00D60650">
            <w:pPr>
              <w:tabs>
                <w:tab w:val="left" w:pos="166"/>
              </w:tabs>
              <w:spacing w:line="240" w:lineRule="auto"/>
              <w:ind w:left="-101"/>
              <w:jc w:val="both"/>
              <w:rPr>
                <w:rFonts w:cs="Arial"/>
                <w:sz w:val="18"/>
                <w:szCs w:val="18"/>
              </w:rPr>
            </w:pPr>
            <w:r w:rsidRPr="00F65EFE">
              <w:rPr>
                <w:rFonts w:cs="Arial"/>
                <w:sz w:val="18"/>
                <w:szCs w:val="18"/>
              </w:rPr>
              <w:t xml:space="preserve">Not later than </w:t>
            </w:r>
            <w:r w:rsidR="00F65EFE" w:rsidRPr="00F65EFE">
              <w:rPr>
                <w:rFonts w:cs="Arial"/>
                <w:sz w:val="18"/>
                <w:szCs w:val="18"/>
              </w:rPr>
              <w:t>1</w:t>
            </w:r>
            <w:r w:rsidRPr="00F65EFE">
              <w:rPr>
                <w:rFonts w:cs="Arial"/>
                <w:sz w:val="18"/>
                <w:szCs w:val="18"/>
              </w:rPr>
              <w:t xml:space="preserve"> year</w:t>
            </w:r>
          </w:p>
        </w:tc>
        <w:tc>
          <w:tcPr>
            <w:tcW w:w="1440" w:type="dxa"/>
            <w:tcBorders>
              <w:top w:val="nil"/>
              <w:left w:val="nil"/>
              <w:bottom w:val="nil"/>
              <w:right w:val="nil"/>
            </w:tcBorders>
            <w:shd w:val="clear" w:color="auto" w:fill="FAFAFA"/>
            <w:vAlign w:val="bottom"/>
          </w:tcPr>
          <w:p w14:paraId="111D19A7" w14:textId="53251D6F" w:rsidR="00D60650" w:rsidRPr="00F65EFE" w:rsidRDefault="00F65EFE" w:rsidP="00D60650">
            <w:pPr>
              <w:spacing w:line="240" w:lineRule="auto"/>
              <w:ind w:right="-72"/>
              <w:jc w:val="right"/>
              <w:rPr>
                <w:rFonts w:eastAsia="Brush Script MT" w:cs="Arial"/>
                <w:snapToGrid w:val="0"/>
                <w:sz w:val="18"/>
                <w:szCs w:val="18"/>
              </w:rPr>
            </w:pPr>
            <w:r w:rsidRPr="00F65EFE">
              <w:rPr>
                <w:rFonts w:eastAsia="Arial Unicode MS" w:cs="Arial"/>
                <w:sz w:val="18"/>
                <w:szCs w:val="18"/>
              </w:rPr>
              <w:t>37</w:t>
            </w:r>
            <w:r w:rsidR="00D60650" w:rsidRPr="00F65EFE">
              <w:rPr>
                <w:rFonts w:eastAsia="Arial Unicode MS" w:cs="Arial"/>
                <w:sz w:val="18"/>
                <w:szCs w:val="18"/>
              </w:rPr>
              <w:t>,</w:t>
            </w:r>
            <w:r w:rsidRPr="00F65EFE">
              <w:rPr>
                <w:rFonts w:eastAsia="Arial Unicode MS" w:cs="Arial"/>
                <w:sz w:val="18"/>
                <w:szCs w:val="18"/>
              </w:rPr>
              <w:t>243</w:t>
            </w:r>
            <w:r w:rsidR="00D60650" w:rsidRPr="00F65EFE">
              <w:rPr>
                <w:rFonts w:eastAsia="Arial Unicode MS" w:cs="Arial"/>
                <w:sz w:val="18"/>
                <w:szCs w:val="18"/>
              </w:rPr>
              <w:t>,</w:t>
            </w:r>
            <w:r w:rsidRPr="00F65EFE">
              <w:rPr>
                <w:rFonts w:eastAsia="Arial Unicode MS" w:cs="Arial"/>
                <w:sz w:val="18"/>
                <w:szCs w:val="18"/>
              </w:rPr>
              <w:t>029</w:t>
            </w:r>
          </w:p>
        </w:tc>
        <w:tc>
          <w:tcPr>
            <w:tcW w:w="1440" w:type="dxa"/>
          </w:tcPr>
          <w:p w14:paraId="246DC6FB" w14:textId="5858045E" w:rsidR="00D60650" w:rsidRPr="00F65EFE" w:rsidRDefault="00F65EFE" w:rsidP="00D60650">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18</w:t>
            </w:r>
            <w:r w:rsidR="00D60650" w:rsidRPr="00F65EFE">
              <w:rPr>
                <w:rFonts w:eastAsia="Brush Script MT" w:cs="Arial"/>
                <w:snapToGrid w:val="0"/>
                <w:sz w:val="18"/>
                <w:szCs w:val="18"/>
              </w:rPr>
              <w:t>,</w:t>
            </w:r>
            <w:r w:rsidRPr="00F65EFE">
              <w:rPr>
                <w:rFonts w:eastAsia="Brush Script MT" w:cs="Arial"/>
                <w:snapToGrid w:val="0"/>
                <w:sz w:val="18"/>
                <w:szCs w:val="18"/>
              </w:rPr>
              <w:t>600</w:t>
            </w:r>
            <w:r w:rsidR="00D60650" w:rsidRPr="00F65EFE">
              <w:rPr>
                <w:rFonts w:eastAsia="Brush Script MT" w:cs="Arial"/>
                <w:snapToGrid w:val="0"/>
                <w:sz w:val="18"/>
                <w:szCs w:val="18"/>
              </w:rPr>
              <w:t>,</w:t>
            </w:r>
            <w:r w:rsidRPr="00F65EFE">
              <w:rPr>
                <w:rFonts w:eastAsia="Brush Script MT" w:cs="Arial"/>
                <w:snapToGrid w:val="0"/>
                <w:sz w:val="18"/>
                <w:szCs w:val="18"/>
              </w:rPr>
              <w:t>172</w:t>
            </w:r>
          </w:p>
        </w:tc>
      </w:tr>
      <w:tr w:rsidR="00D60650" w:rsidRPr="00F65EFE" w14:paraId="17BF6976" w14:textId="77777777" w:rsidTr="00C8021D">
        <w:tc>
          <w:tcPr>
            <w:tcW w:w="6570" w:type="dxa"/>
          </w:tcPr>
          <w:p w14:paraId="539A6BD7" w14:textId="35B058D2" w:rsidR="00D60650" w:rsidRPr="00F65EFE" w:rsidRDefault="00D60650" w:rsidP="00D60650">
            <w:pPr>
              <w:tabs>
                <w:tab w:val="left" w:pos="166"/>
              </w:tabs>
              <w:spacing w:line="240" w:lineRule="auto"/>
              <w:ind w:left="-101" w:right="-108"/>
              <w:jc w:val="both"/>
              <w:rPr>
                <w:rFonts w:cs="Arial"/>
                <w:sz w:val="18"/>
                <w:szCs w:val="18"/>
              </w:rPr>
            </w:pPr>
            <w:r w:rsidRPr="00F65EFE">
              <w:rPr>
                <w:rFonts w:cs="Arial"/>
                <w:sz w:val="18"/>
                <w:szCs w:val="18"/>
              </w:rPr>
              <w:t xml:space="preserve">Later than </w:t>
            </w:r>
            <w:r w:rsidR="00F65EFE" w:rsidRPr="00F65EFE">
              <w:rPr>
                <w:rFonts w:cs="Arial"/>
                <w:sz w:val="18"/>
                <w:szCs w:val="18"/>
              </w:rPr>
              <w:t>1</w:t>
            </w:r>
            <w:r w:rsidRPr="00F65EFE">
              <w:rPr>
                <w:rFonts w:cs="Arial"/>
                <w:sz w:val="18"/>
                <w:szCs w:val="18"/>
              </w:rPr>
              <w:t xml:space="preserve"> year but not later than </w:t>
            </w:r>
            <w:r w:rsidR="00F65EFE" w:rsidRPr="00F65EFE">
              <w:rPr>
                <w:rFonts w:cs="Arial"/>
                <w:sz w:val="18"/>
                <w:szCs w:val="18"/>
              </w:rPr>
              <w:t>5</w:t>
            </w:r>
            <w:r w:rsidRPr="00F65EFE">
              <w:rPr>
                <w:rFonts w:cs="Arial"/>
                <w:sz w:val="18"/>
                <w:szCs w:val="18"/>
              </w:rPr>
              <w:t xml:space="preserve"> years</w:t>
            </w:r>
          </w:p>
        </w:tc>
        <w:tc>
          <w:tcPr>
            <w:tcW w:w="1440" w:type="dxa"/>
            <w:tcBorders>
              <w:top w:val="nil"/>
              <w:left w:val="nil"/>
              <w:bottom w:val="nil"/>
              <w:right w:val="nil"/>
            </w:tcBorders>
            <w:shd w:val="clear" w:color="auto" w:fill="FAFAFA"/>
            <w:vAlign w:val="bottom"/>
          </w:tcPr>
          <w:p w14:paraId="66280938" w14:textId="2B41C014" w:rsidR="00D60650" w:rsidRPr="00F65EFE" w:rsidRDefault="00F65EFE" w:rsidP="00D60650">
            <w:pPr>
              <w:spacing w:line="240" w:lineRule="auto"/>
              <w:ind w:right="-72"/>
              <w:jc w:val="right"/>
              <w:rPr>
                <w:rFonts w:eastAsia="Brush Script MT" w:cs="Arial"/>
                <w:snapToGrid w:val="0"/>
                <w:sz w:val="18"/>
                <w:szCs w:val="18"/>
              </w:rPr>
            </w:pPr>
            <w:r w:rsidRPr="00F65EFE">
              <w:rPr>
                <w:rFonts w:eastAsia="Arial Unicode MS" w:cs="Arial"/>
                <w:sz w:val="18"/>
                <w:szCs w:val="18"/>
              </w:rPr>
              <w:t>120</w:t>
            </w:r>
            <w:r w:rsidR="00D60650" w:rsidRPr="00F65EFE">
              <w:rPr>
                <w:rFonts w:eastAsia="Arial Unicode MS" w:cs="Arial"/>
                <w:sz w:val="18"/>
                <w:szCs w:val="18"/>
              </w:rPr>
              <w:t>,</w:t>
            </w:r>
            <w:r w:rsidRPr="00F65EFE">
              <w:rPr>
                <w:rFonts w:eastAsia="Arial Unicode MS" w:cs="Arial"/>
                <w:sz w:val="18"/>
                <w:szCs w:val="18"/>
              </w:rPr>
              <w:t>818</w:t>
            </w:r>
            <w:r w:rsidR="00D60650" w:rsidRPr="00F65EFE">
              <w:rPr>
                <w:rFonts w:eastAsia="Arial Unicode MS" w:cs="Arial"/>
                <w:sz w:val="18"/>
                <w:szCs w:val="18"/>
              </w:rPr>
              <w:t>,</w:t>
            </w:r>
            <w:r w:rsidRPr="00F65EFE">
              <w:rPr>
                <w:rFonts w:eastAsia="Arial Unicode MS" w:cs="Arial"/>
                <w:sz w:val="18"/>
                <w:szCs w:val="18"/>
              </w:rPr>
              <w:t>054</w:t>
            </w:r>
          </w:p>
        </w:tc>
        <w:tc>
          <w:tcPr>
            <w:tcW w:w="1440" w:type="dxa"/>
          </w:tcPr>
          <w:p w14:paraId="28F69BB0" w14:textId="262B5487" w:rsidR="00D60650" w:rsidRPr="00F65EFE" w:rsidRDefault="00F65EFE" w:rsidP="00D60650">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63</w:t>
            </w:r>
            <w:r w:rsidR="00D60650" w:rsidRPr="00F65EFE">
              <w:rPr>
                <w:rFonts w:eastAsia="Brush Script MT" w:cs="Arial"/>
                <w:snapToGrid w:val="0"/>
                <w:sz w:val="18"/>
                <w:szCs w:val="18"/>
              </w:rPr>
              <w:t>,</w:t>
            </w:r>
            <w:r w:rsidRPr="00F65EFE">
              <w:rPr>
                <w:rFonts w:eastAsia="Brush Script MT" w:cs="Arial"/>
                <w:snapToGrid w:val="0"/>
                <w:sz w:val="18"/>
                <w:szCs w:val="18"/>
              </w:rPr>
              <w:t>898</w:t>
            </w:r>
            <w:r w:rsidR="00D60650" w:rsidRPr="00F65EFE">
              <w:rPr>
                <w:rFonts w:eastAsia="Brush Script MT" w:cs="Arial"/>
                <w:snapToGrid w:val="0"/>
                <w:sz w:val="18"/>
                <w:szCs w:val="18"/>
              </w:rPr>
              <w:t>,</w:t>
            </w:r>
            <w:r w:rsidRPr="00F65EFE">
              <w:rPr>
                <w:rFonts w:eastAsia="Brush Script MT" w:cs="Arial"/>
                <w:snapToGrid w:val="0"/>
                <w:sz w:val="18"/>
                <w:szCs w:val="18"/>
              </w:rPr>
              <w:t>681</w:t>
            </w:r>
          </w:p>
        </w:tc>
      </w:tr>
      <w:tr w:rsidR="00D60650" w:rsidRPr="00F65EFE" w14:paraId="657B61EC" w14:textId="77777777" w:rsidTr="00C8021D">
        <w:tc>
          <w:tcPr>
            <w:tcW w:w="6570" w:type="dxa"/>
          </w:tcPr>
          <w:p w14:paraId="253D8206" w14:textId="4F2DABAA" w:rsidR="00D60650" w:rsidRPr="00F65EFE" w:rsidRDefault="00D60650" w:rsidP="00D60650">
            <w:pPr>
              <w:tabs>
                <w:tab w:val="left" w:pos="166"/>
              </w:tabs>
              <w:spacing w:line="240" w:lineRule="auto"/>
              <w:ind w:left="-101"/>
              <w:jc w:val="both"/>
              <w:rPr>
                <w:rFonts w:cs="Arial"/>
                <w:sz w:val="18"/>
                <w:szCs w:val="18"/>
              </w:rPr>
            </w:pPr>
            <w:r w:rsidRPr="00F65EFE">
              <w:rPr>
                <w:rFonts w:cs="Arial"/>
                <w:sz w:val="18"/>
                <w:szCs w:val="18"/>
              </w:rPr>
              <w:t xml:space="preserve">Later than </w:t>
            </w:r>
            <w:r w:rsidR="00F65EFE" w:rsidRPr="00F65EFE">
              <w:rPr>
                <w:rFonts w:cs="Arial"/>
                <w:sz w:val="18"/>
                <w:szCs w:val="18"/>
              </w:rPr>
              <w:t>5</w:t>
            </w:r>
            <w:r w:rsidRPr="00F65EFE">
              <w:rPr>
                <w:rFonts w:cs="Arial"/>
                <w:sz w:val="18"/>
                <w:szCs w:val="18"/>
              </w:rPr>
              <w:t xml:space="preserve"> years</w:t>
            </w:r>
          </w:p>
        </w:tc>
        <w:tc>
          <w:tcPr>
            <w:tcW w:w="1440" w:type="dxa"/>
            <w:tcBorders>
              <w:top w:val="nil"/>
              <w:left w:val="nil"/>
              <w:bottom w:val="single" w:sz="4" w:space="0" w:color="auto"/>
              <w:right w:val="nil"/>
            </w:tcBorders>
            <w:shd w:val="clear" w:color="auto" w:fill="FAFAFA"/>
            <w:vAlign w:val="bottom"/>
          </w:tcPr>
          <w:p w14:paraId="43B1F5D3" w14:textId="16C11E55" w:rsidR="00D60650" w:rsidRPr="00F65EFE" w:rsidRDefault="00F65EFE" w:rsidP="00D60650">
            <w:pPr>
              <w:spacing w:line="240" w:lineRule="auto"/>
              <w:ind w:right="-72"/>
              <w:jc w:val="right"/>
              <w:rPr>
                <w:rFonts w:eastAsia="Brush Script MT" w:cs="Arial"/>
                <w:snapToGrid w:val="0"/>
                <w:sz w:val="18"/>
                <w:szCs w:val="18"/>
              </w:rPr>
            </w:pPr>
            <w:r w:rsidRPr="00F65EFE">
              <w:rPr>
                <w:rFonts w:eastAsia="Arial Unicode MS" w:cs="Arial"/>
                <w:sz w:val="18"/>
                <w:szCs w:val="18"/>
              </w:rPr>
              <w:t>10</w:t>
            </w:r>
            <w:r w:rsidR="00D60650" w:rsidRPr="00F65EFE">
              <w:rPr>
                <w:rFonts w:eastAsia="Arial Unicode MS" w:cs="Arial"/>
                <w:sz w:val="18"/>
                <w:szCs w:val="18"/>
              </w:rPr>
              <w:t>,</w:t>
            </w:r>
            <w:r w:rsidRPr="00F65EFE">
              <w:rPr>
                <w:rFonts w:eastAsia="Arial Unicode MS" w:cs="Arial"/>
                <w:sz w:val="18"/>
                <w:szCs w:val="18"/>
              </w:rPr>
              <w:t>134</w:t>
            </w:r>
            <w:r w:rsidR="00D60650" w:rsidRPr="00F65EFE">
              <w:rPr>
                <w:rFonts w:eastAsia="Arial Unicode MS" w:cs="Arial"/>
                <w:sz w:val="18"/>
                <w:szCs w:val="18"/>
              </w:rPr>
              <w:t>,</w:t>
            </w:r>
            <w:r w:rsidRPr="00F65EFE">
              <w:rPr>
                <w:rFonts w:eastAsia="Arial Unicode MS" w:cs="Arial"/>
                <w:sz w:val="18"/>
                <w:szCs w:val="18"/>
              </w:rPr>
              <w:t>808</w:t>
            </w:r>
          </w:p>
        </w:tc>
        <w:tc>
          <w:tcPr>
            <w:tcW w:w="1440" w:type="dxa"/>
            <w:tcBorders>
              <w:bottom w:val="single" w:sz="4" w:space="0" w:color="auto"/>
            </w:tcBorders>
          </w:tcPr>
          <w:p w14:paraId="1D306ABC" w14:textId="7D232B13" w:rsidR="00D60650" w:rsidRPr="00F65EFE" w:rsidRDefault="00F65EFE" w:rsidP="00D60650">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11</w:t>
            </w:r>
            <w:r w:rsidR="00D60650" w:rsidRPr="00F65EFE">
              <w:rPr>
                <w:rFonts w:eastAsia="Brush Script MT" w:cs="Arial"/>
                <w:snapToGrid w:val="0"/>
                <w:sz w:val="18"/>
                <w:szCs w:val="18"/>
              </w:rPr>
              <w:t>,</w:t>
            </w:r>
            <w:r w:rsidRPr="00F65EFE">
              <w:rPr>
                <w:rFonts w:eastAsia="Brush Script MT" w:cs="Arial"/>
                <w:snapToGrid w:val="0"/>
                <w:sz w:val="18"/>
                <w:szCs w:val="18"/>
              </w:rPr>
              <w:t>559</w:t>
            </w:r>
            <w:r w:rsidR="00D60650" w:rsidRPr="00F65EFE">
              <w:rPr>
                <w:rFonts w:eastAsia="Brush Script MT" w:cs="Arial"/>
                <w:snapToGrid w:val="0"/>
                <w:sz w:val="18"/>
                <w:szCs w:val="18"/>
              </w:rPr>
              <w:t>,</w:t>
            </w:r>
            <w:r w:rsidRPr="00F65EFE">
              <w:rPr>
                <w:rFonts w:eastAsia="Brush Script MT" w:cs="Arial"/>
                <w:snapToGrid w:val="0"/>
                <w:sz w:val="18"/>
                <w:szCs w:val="18"/>
              </w:rPr>
              <w:t>474</w:t>
            </w:r>
          </w:p>
        </w:tc>
      </w:tr>
      <w:tr w:rsidR="00D60650" w:rsidRPr="00F65EFE" w14:paraId="57677A15" w14:textId="77777777" w:rsidTr="00C8021D">
        <w:tc>
          <w:tcPr>
            <w:tcW w:w="6570" w:type="dxa"/>
          </w:tcPr>
          <w:p w14:paraId="49687A58" w14:textId="77777777" w:rsidR="00D60650" w:rsidRPr="00F65EFE" w:rsidRDefault="00D60650" w:rsidP="00D60650">
            <w:pPr>
              <w:tabs>
                <w:tab w:val="left" w:pos="166"/>
              </w:tabs>
              <w:spacing w:line="240" w:lineRule="auto"/>
              <w:ind w:left="-101"/>
              <w:jc w:val="both"/>
              <w:rPr>
                <w:rFonts w:cs="Arial"/>
                <w:sz w:val="18"/>
                <w:szCs w:val="18"/>
              </w:rPr>
            </w:pPr>
          </w:p>
        </w:tc>
        <w:tc>
          <w:tcPr>
            <w:tcW w:w="1440" w:type="dxa"/>
            <w:tcBorders>
              <w:top w:val="single" w:sz="4" w:space="0" w:color="auto"/>
            </w:tcBorders>
            <w:shd w:val="clear" w:color="auto" w:fill="FAFAFA"/>
          </w:tcPr>
          <w:p w14:paraId="482A531E" w14:textId="282EE38F" w:rsidR="00D60650" w:rsidRPr="00F65EFE" w:rsidRDefault="00D60650" w:rsidP="00D60650">
            <w:pPr>
              <w:spacing w:line="240" w:lineRule="auto"/>
              <w:ind w:right="-72"/>
              <w:jc w:val="right"/>
              <w:rPr>
                <w:rFonts w:eastAsia="Brush Script MT" w:cs="Arial"/>
                <w:snapToGrid w:val="0"/>
                <w:sz w:val="18"/>
                <w:szCs w:val="18"/>
              </w:rPr>
            </w:pPr>
          </w:p>
        </w:tc>
        <w:tc>
          <w:tcPr>
            <w:tcW w:w="1440" w:type="dxa"/>
            <w:tcBorders>
              <w:top w:val="single" w:sz="4" w:space="0" w:color="auto"/>
            </w:tcBorders>
          </w:tcPr>
          <w:p w14:paraId="1AC374E0" w14:textId="77777777" w:rsidR="00D60650" w:rsidRPr="00F65EFE" w:rsidRDefault="00D60650" w:rsidP="00D60650">
            <w:pPr>
              <w:spacing w:line="240" w:lineRule="auto"/>
              <w:ind w:left="864"/>
              <w:rPr>
                <w:rFonts w:cs="Arial"/>
                <w:sz w:val="18"/>
                <w:szCs w:val="18"/>
              </w:rPr>
            </w:pPr>
          </w:p>
        </w:tc>
      </w:tr>
      <w:tr w:rsidR="00D60650" w:rsidRPr="00F65EFE" w14:paraId="03B21D8C" w14:textId="77777777" w:rsidTr="00C8021D">
        <w:tc>
          <w:tcPr>
            <w:tcW w:w="6570" w:type="dxa"/>
          </w:tcPr>
          <w:p w14:paraId="37C3671F" w14:textId="754B1B72" w:rsidR="00D60650" w:rsidRPr="00F65EFE" w:rsidRDefault="00D60650" w:rsidP="00D60650">
            <w:pPr>
              <w:tabs>
                <w:tab w:val="left" w:pos="166"/>
              </w:tabs>
              <w:spacing w:line="240" w:lineRule="auto"/>
              <w:ind w:left="-101"/>
              <w:jc w:val="both"/>
              <w:rPr>
                <w:rFonts w:cs="Arial"/>
                <w:sz w:val="18"/>
                <w:szCs w:val="18"/>
              </w:rPr>
            </w:pPr>
            <w:r w:rsidRPr="00F65EFE">
              <w:rPr>
                <w:rFonts w:cs="Arial"/>
                <w:sz w:val="18"/>
                <w:szCs w:val="18"/>
              </w:rPr>
              <w:t>Total</w:t>
            </w:r>
          </w:p>
        </w:tc>
        <w:tc>
          <w:tcPr>
            <w:tcW w:w="1440" w:type="dxa"/>
            <w:tcBorders>
              <w:bottom w:val="single" w:sz="4" w:space="0" w:color="auto"/>
            </w:tcBorders>
            <w:shd w:val="clear" w:color="auto" w:fill="FAFAFA"/>
          </w:tcPr>
          <w:p w14:paraId="5E57F4E4" w14:textId="375C1CC6" w:rsidR="00D60650" w:rsidRPr="00F65EFE" w:rsidRDefault="00F65EFE" w:rsidP="00D60650">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168</w:t>
            </w:r>
            <w:r w:rsidR="00D60650" w:rsidRPr="00F65EFE">
              <w:rPr>
                <w:rFonts w:eastAsia="Brush Script MT" w:cs="Arial"/>
                <w:snapToGrid w:val="0"/>
                <w:sz w:val="18"/>
                <w:szCs w:val="18"/>
              </w:rPr>
              <w:t>,</w:t>
            </w:r>
            <w:r w:rsidRPr="00F65EFE">
              <w:rPr>
                <w:rFonts w:eastAsia="Brush Script MT" w:cs="Arial"/>
                <w:snapToGrid w:val="0"/>
                <w:sz w:val="18"/>
                <w:szCs w:val="18"/>
              </w:rPr>
              <w:t>195</w:t>
            </w:r>
            <w:r w:rsidR="00D60650" w:rsidRPr="00F65EFE">
              <w:rPr>
                <w:rFonts w:eastAsia="Brush Script MT" w:cs="Arial"/>
                <w:snapToGrid w:val="0"/>
                <w:sz w:val="18"/>
                <w:szCs w:val="18"/>
              </w:rPr>
              <w:t>,</w:t>
            </w:r>
            <w:r w:rsidRPr="00F65EFE">
              <w:rPr>
                <w:rFonts w:eastAsia="Brush Script MT" w:cs="Arial"/>
                <w:snapToGrid w:val="0"/>
                <w:sz w:val="18"/>
                <w:szCs w:val="18"/>
              </w:rPr>
              <w:t>891</w:t>
            </w:r>
          </w:p>
        </w:tc>
        <w:tc>
          <w:tcPr>
            <w:tcW w:w="1440" w:type="dxa"/>
            <w:tcBorders>
              <w:bottom w:val="single" w:sz="4" w:space="0" w:color="auto"/>
            </w:tcBorders>
          </w:tcPr>
          <w:p w14:paraId="6F5AA67E" w14:textId="24811967" w:rsidR="00D60650" w:rsidRPr="00F65EFE" w:rsidRDefault="00F65EFE" w:rsidP="00D60650">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94</w:t>
            </w:r>
            <w:r w:rsidR="00D60650" w:rsidRPr="00F65EFE">
              <w:rPr>
                <w:rFonts w:eastAsia="Brush Script MT" w:cs="Arial"/>
                <w:snapToGrid w:val="0"/>
                <w:sz w:val="18"/>
                <w:szCs w:val="18"/>
              </w:rPr>
              <w:t>,</w:t>
            </w:r>
            <w:r w:rsidRPr="00F65EFE">
              <w:rPr>
                <w:rFonts w:eastAsia="Brush Script MT" w:cs="Arial"/>
                <w:snapToGrid w:val="0"/>
                <w:sz w:val="18"/>
                <w:szCs w:val="18"/>
              </w:rPr>
              <w:t>058</w:t>
            </w:r>
            <w:r w:rsidR="00D60650" w:rsidRPr="00F65EFE">
              <w:rPr>
                <w:rFonts w:eastAsia="Brush Script MT" w:cs="Arial"/>
                <w:snapToGrid w:val="0"/>
                <w:sz w:val="18"/>
                <w:szCs w:val="18"/>
              </w:rPr>
              <w:t>,</w:t>
            </w:r>
            <w:r w:rsidRPr="00F65EFE">
              <w:rPr>
                <w:rFonts w:eastAsia="Brush Script MT" w:cs="Arial"/>
                <w:snapToGrid w:val="0"/>
                <w:sz w:val="18"/>
                <w:szCs w:val="18"/>
              </w:rPr>
              <w:t>327</w:t>
            </w:r>
          </w:p>
        </w:tc>
      </w:tr>
    </w:tbl>
    <w:p w14:paraId="4E2995E2" w14:textId="77777777" w:rsidR="00696B41" w:rsidRPr="00F65EFE" w:rsidRDefault="00696B41">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535CA" w:rsidRPr="00F65EFE" w14:paraId="3B5C3C4C" w14:textId="77777777" w:rsidTr="00C8021D">
        <w:tc>
          <w:tcPr>
            <w:tcW w:w="3690" w:type="dxa"/>
          </w:tcPr>
          <w:p w14:paraId="532A7900" w14:textId="77777777" w:rsidR="008535CA" w:rsidRPr="00F65EFE" w:rsidRDefault="008535CA" w:rsidP="00FD04A0">
            <w:pPr>
              <w:tabs>
                <w:tab w:val="left" w:pos="166"/>
              </w:tabs>
              <w:spacing w:line="240" w:lineRule="auto"/>
              <w:ind w:left="-101"/>
              <w:jc w:val="both"/>
              <w:rPr>
                <w:rFonts w:cs="Arial"/>
                <w:b/>
                <w:bCs/>
                <w:spacing w:val="-2"/>
                <w:sz w:val="18"/>
                <w:szCs w:val="18"/>
              </w:rPr>
            </w:pPr>
          </w:p>
        </w:tc>
        <w:tc>
          <w:tcPr>
            <w:tcW w:w="2880" w:type="dxa"/>
            <w:gridSpan w:val="2"/>
            <w:tcBorders>
              <w:top w:val="single" w:sz="4" w:space="0" w:color="auto"/>
              <w:bottom w:val="single" w:sz="4" w:space="0" w:color="auto"/>
            </w:tcBorders>
            <w:shd w:val="clear" w:color="auto" w:fill="auto"/>
          </w:tcPr>
          <w:p w14:paraId="2A4BBBE1" w14:textId="77777777" w:rsidR="008535CA" w:rsidRPr="00F65EFE" w:rsidRDefault="008535CA" w:rsidP="00FD04A0">
            <w:pPr>
              <w:spacing w:line="240" w:lineRule="auto"/>
              <w:ind w:right="-72"/>
              <w:jc w:val="center"/>
              <w:rPr>
                <w:rFonts w:cs="Arial"/>
                <w:b/>
                <w:bCs/>
                <w:sz w:val="18"/>
                <w:szCs w:val="18"/>
              </w:rPr>
            </w:pPr>
            <w:r w:rsidRPr="00F65EFE">
              <w:rPr>
                <w:rFonts w:cs="Arial"/>
                <w:b/>
                <w:bCs/>
                <w:sz w:val="18"/>
                <w:szCs w:val="18"/>
              </w:rPr>
              <w:t>Consolidated</w:t>
            </w:r>
          </w:p>
          <w:p w14:paraId="482BA3B7" w14:textId="502804C4" w:rsidR="008535CA" w:rsidRPr="00F65EFE" w:rsidRDefault="008535CA" w:rsidP="00FD04A0">
            <w:pPr>
              <w:spacing w:line="240" w:lineRule="auto"/>
              <w:ind w:right="-72"/>
              <w:jc w:val="center"/>
              <w:rPr>
                <w:rFonts w:cs="Arial"/>
                <w:b/>
                <w:bCs/>
                <w:sz w:val="18"/>
                <w:szCs w:val="18"/>
              </w:rPr>
            </w:pPr>
            <w:r w:rsidRPr="00F65EFE">
              <w:rPr>
                <w:rFonts w:cs="Arial"/>
                <w:b/>
                <w:bCs/>
                <w:sz w:val="18"/>
                <w:szCs w:val="18"/>
              </w:rPr>
              <w:t xml:space="preserve"> financial statements</w:t>
            </w:r>
          </w:p>
        </w:tc>
        <w:tc>
          <w:tcPr>
            <w:tcW w:w="2880" w:type="dxa"/>
            <w:gridSpan w:val="2"/>
            <w:tcBorders>
              <w:top w:val="single" w:sz="4" w:space="0" w:color="auto"/>
              <w:bottom w:val="single" w:sz="4" w:space="0" w:color="auto"/>
            </w:tcBorders>
            <w:shd w:val="clear" w:color="auto" w:fill="auto"/>
            <w:vAlign w:val="bottom"/>
          </w:tcPr>
          <w:p w14:paraId="64C434D6" w14:textId="77777777" w:rsidR="008535CA" w:rsidRPr="00F65EFE" w:rsidRDefault="008535CA" w:rsidP="00FD04A0">
            <w:pPr>
              <w:spacing w:line="240" w:lineRule="auto"/>
              <w:ind w:right="-72"/>
              <w:jc w:val="center"/>
              <w:rPr>
                <w:rFonts w:cs="Arial"/>
                <w:b/>
                <w:bCs/>
                <w:sz w:val="18"/>
                <w:szCs w:val="18"/>
              </w:rPr>
            </w:pPr>
            <w:r w:rsidRPr="00F65EFE">
              <w:rPr>
                <w:rFonts w:cs="Arial"/>
                <w:b/>
                <w:bCs/>
                <w:sz w:val="18"/>
                <w:szCs w:val="18"/>
              </w:rPr>
              <w:t>Separate</w:t>
            </w:r>
          </w:p>
          <w:p w14:paraId="6FDE39CC" w14:textId="2FFCAF19" w:rsidR="008535CA" w:rsidRPr="00F65EFE" w:rsidRDefault="008535CA" w:rsidP="00FD04A0">
            <w:pPr>
              <w:spacing w:line="240" w:lineRule="auto"/>
              <w:ind w:right="-72"/>
              <w:jc w:val="center"/>
              <w:rPr>
                <w:rFonts w:cs="Arial"/>
                <w:b/>
                <w:bCs/>
                <w:sz w:val="18"/>
                <w:szCs w:val="18"/>
              </w:rPr>
            </w:pPr>
            <w:r w:rsidRPr="00F65EFE">
              <w:rPr>
                <w:rFonts w:cs="Arial"/>
                <w:b/>
                <w:bCs/>
                <w:sz w:val="18"/>
                <w:szCs w:val="18"/>
              </w:rPr>
              <w:t xml:space="preserve"> financial statements</w:t>
            </w:r>
          </w:p>
        </w:tc>
      </w:tr>
      <w:tr w:rsidR="00084155" w:rsidRPr="00F65EFE" w14:paraId="2BE44F39" w14:textId="77777777" w:rsidTr="00C8021D">
        <w:tc>
          <w:tcPr>
            <w:tcW w:w="3690" w:type="dxa"/>
          </w:tcPr>
          <w:p w14:paraId="09A24771" w14:textId="77777777" w:rsidR="00084155" w:rsidRPr="00F65EFE" w:rsidRDefault="00084155" w:rsidP="00FD04A0">
            <w:pPr>
              <w:tabs>
                <w:tab w:val="left" w:pos="166"/>
              </w:tabs>
              <w:spacing w:line="240" w:lineRule="auto"/>
              <w:ind w:left="-101"/>
              <w:jc w:val="both"/>
              <w:rPr>
                <w:rFonts w:cs="Arial"/>
                <w:b/>
                <w:bCs/>
                <w:spacing w:val="-2"/>
                <w:sz w:val="18"/>
                <w:szCs w:val="18"/>
              </w:rPr>
            </w:pPr>
          </w:p>
        </w:tc>
        <w:tc>
          <w:tcPr>
            <w:tcW w:w="1440" w:type="dxa"/>
            <w:tcBorders>
              <w:top w:val="single" w:sz="4" w:space="0" w:color="auto"/>
            </w:tcBorders>
            <w:shd w:val="clear" w:color="auto" w:fill="auto"/>
            <w:vAlign w:val="bottom"/>
          </w:tcPr>
          <w:p w14:paraId="319B5EC4" w14:textId="126BE178" w:rsidR="00084155" w:rsidRPr="00F65EFE" w:rsidRDefault="00F65EFE" w:rsidP="00FD04A0">
            <w:pPr>
              <w:spacing w:line="240" w:lineRule="auto"/>
              <w:ind w:right="-72"/>
              <w:jc w:val="right"/>
              <w:rPr>
                <w:rFonts w:eastAsia="Brush Script MT" w:cs="Arial"/>
                <w:snapToGrid w:val="0"/>
                <w:sz w:val="18"/>
                <w:szCs w:val="18"/>
              </w:rPr>
            </w:pPr>
            <w:r w:rsidRPr="00F65EFE">
              <w:rPr>
                <w:rFonts w:cs="Arial"/>
                <w:b/>
                <w:bCs/>
                <w:sz w:val="18"/>
                <w:szCs w:val="18"/>
              </w:rPr>
              <w:t>2021</w:t>
            </w:r>
          </w:p>
        </w:tc>
        <w:tc>
          <w:tcPr>
            <w:tcW w:w="1440" w:type="dxa"/>
            <w:tcBorders>
              <w:top w:val="single" w:sz="4" w:space="0" w:color="auto"/>
            </w:tcBorders>
            <w:shd w:val="clear" w:color="auto" w:fill="auto"/>
            <w:vAlign w:val="bottom"/>
          </w:tcPr>
          <w:p w14:paraId="308F5F31" w14:textId="4F331BE6" w:rsidR="00084155" w:rsidRPr="00F65EFE" w:rsidRDefault="00F65EFE" w:rsidP="00FD04A0">
            <w:pPr>
              <w:spacing w:line="240" w:lineRule="auto"/>
              <w:ind w:right="-72"/>
              <w:jc w:val="right"/>
              <w:rPr>
                <w:rFonts w:eastAsia="Brush Script MT" w:cs="Arial"/>
                <w:snapToGrid w:val="0"/>
                <w:sz w:val="18"/>
                <w:szCs w:val="18"/>
              </w:rPr>
            </w:pPr>
            <w:r w:rsidRPr="00F65EFE">
              <w:rPr>
                <w:rFonts w:cs="Arial"/>
                <w:b/>
                <w:bCs/>
                <w:sz w:val="18"/>
                <w:szCs w:val="18"/>
              </w:rPr>
              <w:t>2020</w:t>
            </w:r>
          </w:p>
        </w:tc>
        <w:tc>
          <w:tcPr>
            <w:tcW w:w="1440" w:type="dxa"/>
            <w:tcBorders>
              <w:top w:val="single" w:sz="4" w:space="0" w:color="auto"/>
            </w:tcBorders>
            <w:shd w:val="clear" w:color="auto" w:fill="auto"/>
            <w:vAlign w:val="bottom"/>
          </w:tcPr>
          <w:p w14:paraId="0743BA6A" w14:textId="0DCF8297" w:rsidR="00084155"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shd w:val="clear" w:color="auto" w:fill="auto"/>
            <w:vAlign w:val="bottom"/>
          </w:tcPr>
          <w:p w14:paraId="4C531F4B" w14:textId="6316317D" w:rsidR="00084155"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084155" w:rsidRPr="00F65EFE" w14:paraId="0EB832DB" w14:textId="77777777" w:rsidTr="00C8021D">
        <w:tc>
          <w:tcPr>
            <w:tcW w:w="3690" w:type="dxa"/>
          </w:tcPr>
          <w:p w14:paraId="3CA3CB7C" w14:textId="77777777" w:rsidR="00084155" w:rsidRPr="00F65EFE" w:rsidRDefault="00084155" w:rsidP="00FD04A0">
            <w:pPr>
              <w:tabs>
                <w:tab w:val="left" w:pos="166"/>
              </w:tabs>
              <w:spacing w:line="240" w:lineRule="auto"/>
              <w:ind w:left="-101"/>
              <w:jc w:val="both"/>
              <w:rPr>
                <w:rFonts w:cs="Arial"/>
                <w:b/>
                <w:bCs/>
                <w:spacing w:val="-2"/>
                <w:sz w:val="18"/>
                <w:szCs w:val="18"/>
              </w:rPr>
            </w:pPr>
          </w:p>
        </w:tc>
        <w:tc>
          <w:tcPr>
            <w:tcW w:w="1440" w:type="dxa"/>
            <w:tcBorders>
              <w:bottom w:val="single" w:sz="4" w:space="0" w:color="auto"/>
            </w:tcBorders>
            <w:shd w:val="clear" w:color="auto" w:fill="auto"/>
            <w:vAlign w:val="bottom"/>
          </w:tcPr>
          <w:p w14:paraId="72C22D49" w14:textId="4DC85D6E" w:rsidR="00084155" w:rsidRPr="00F65EFE" w:rsidRDefault="00084155" w:rsidP="00FD04A0">
            <w:pPr>
              <w:spacing w:line="240" w:lineRule="auto"/>
              <w:ind w:right="-72"/>
              <w:jc w:val="right"/>
              <w:rPr>
                <w:rFonts w:eastAsia="Brush Script MT" w:cs="Arial"/>
                <w:snapToGrid w:val="0"/>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1E50302C" w14:textId="3103F4CD" w:rsidR="00084155" w:rsidRPr="00F65EFE" w:rsidRDefault="00084155" w:rsidP="00FD04A0">
            <w:pPr>
              <w:spacing w:line="240" w:lineRule="auto"/>
              <w:ind w:right="-72"/>
              <w:jc w:val="right"/>
              <w:rPr>
                <w:rFonts w:eastAsia="Brush Script MT" w:cs="Arial"/>
                <w:snapToGrid w:val="0"/>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0554DC22" w14:textId="3248EF2D" w:rsidR="00084155" w:rsidRPr="00F65EFE" w:rsidRDefault="00084155" w:rsidP="00FD04A0">
            <w:pPr>
              <w:spacing w:line="240" w:lineRule="auto"/>
              <w:ind w:right="-72"/>
              <w:jc w:val="right"/>
              <w:rPr>
                <w:rFonts w:eastAsia="Brush Script MT" w:cs="Arial"/>
                <w:snapToGrid w:val="0"/>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238DB728" w14:textId="7B3467BD" w:rsidR="00084155" w:rsidRPr="00F65EFE" w:rsidRDefault="00084155" w:rsidP="00FD04A0">
            <w:pPr>
              <w:spacing w:line="240" w:lineRule="auto"/>
              <w:ind w:right="-72"/>
              <w:jc w:val="right"/>
              <w:rPr>
                <w:rFonts w:eastAsia="Brush Script MT" w:cs="Arial"/>
                <w:snapToGrid w:val="0"/>
                <w:sz w:val="18"/>
                <w:szCs w:val="18"/>
              </w:rPr>
            </w:pPr>
            <w:r w:rsidRPr="00F65EFE">
              <w:rPr>
                <w:rFonts w:cs="Arial"/>
                <w:b/>
                <w:bCs/>
                <w:sz w:val="18"/>
                <w:szCs w:val="18"/>
              </w:rPr>
              <w:t>Baht</w:t>
            </w:r>
          </w:p>
        </w:tc>
      </w:tr>
      <w:tr w:rsidR="008535CA" w:rsidRPr="00F65EFE" w14:paraId="478BC049" w14:textId="77777777" w:rsidTr="00C8021D">
        <w:tc>
          <w:tcPr>
            <w:tcW w:w="3690" w:type="dxa"/>
          </w:tcPr>
          <w:p w14:paraId="4F060894" w14:textId="77777777" w:rsidR="00EE27FB" w:rsidRPr="00F65EFE" w:rsidRDefault="008535CA" w:rsidP="00FD04A0">
            <w:pPr>
              <w:tabs>
                <w:tab w:val="left" w:pos="166"/>
              </w:tabs>
              <w:spacing w:line="240" w:lineRule="auto"/>
              <w:ind w:left="-101"/>
              <w:jc w:val="both"/>
              <w:rPr>
                <w:rFonts w:cs="Arial"/>
                <w:b/>
                <w:bCs/>
                <w:spacing w:val="-2"/>
                <w:sz w:val="18"/>
                <w:szCs w:val="18"/>
              </w:rPr>
            </w:pPr>
            <w:r w:rsidRPr="00F65EFE">
              <w:rPr>
                <w:rFonts w:cs="Arial"/>
                <w:b/>
                <w:bCs/>
                <w:spacing w:val="-2"/>
                <w:sz w:val="18"/>
                <w:szCs w:val="18"/>
              </w:rPr>
              <w:t xml:space="preserve">Minimum lease payments </w:t>
            </w:r>
          </w:p>
          <w:p w14:paraId="2ED69179" w14:textId="312B0E94" w:rsidR="008535CA" w:rsidRPr="00F65EFE" w:rsidRDefault="00EE27FB" w:rsidP="00FD04A0">
            <w:pPr>
              <w:tabs>
                <w:tab w:val="left" w:pos="166"/>
              </w:tabs>
              <w:spacing w:line="240" w:lineRule="auto"/>
              <w:ind w:left="-101"/>
              <w:jc w:val="both"/>
              <w:rPr>
                <w:rFonts w:cs="Arial"/>
                <w:b/>
                <w:bCs/>
                <w:spacing w:val="-2"/>
                <w:sz w:val="18"/>
                <w:szCs w:val="18"/>
              </w:rPr>
            </w:pPr>
            <w:r w:rsidRPr="00F65EFE">
              <w:rPr>
                <w:rFonts w:cs="Arial"/>
                <w:b/>
                <w:bCs/>
                <w:spacing w:val="-2"/>
                <w:sz w:val="18"/>
                <w:szCs w:val="18"/>
              </w:rPr>
              <w:t xml:space="preserve">   </w:t>
            </w:r>
            <w:r w:rsidR="008535CA" w:rsidRPr="00F65EFE">
              <w:rPr>
                <w:rFonts w:cs="Arial"/>
                <w:b/>
                <w:bCs/>
                <w:spacing w:val="-2"/>
                <w:sz w:val="18"/>
                <w:szCs w:val="18"/>
              </w:rPr>
              <w:t>of finance lease liabilities:</w:t>
            </w:r>
          </w:p>
        </w:tc>
        <w:tc>
          <w:tcPr>
            <w:tcW w:w="1440" w:type="dxa"/>
            <w:tcBorders>
              <w:top w:val="single" w:sz="4" w:space="0" w:color="auto"/>
            </w:tcBorders>
            <w:shd w:val="clear" w:color="auto" w:fill="FAFAFA"/>
          </w:tcPr>
          <w:p w14:paraId="47745DE0" w14:textId="77777777" w:rsidR="008535CA" w:rsidRPr="00F65EFE" w:rsidRDefault="008535CA" w:rsidP="00FD04A0">
            <w:pPr>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auto"/>
          </w:tcPr>
          <w:p w14:paraId="405CDBF4" w14:textId="77777777" w:rsidR="008535CA" w:rsidRPr="00F65EFE" w:rsidRDefault="008535CA" w:rsidP="00FD04A0">
            <w:pPr>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FAFAFA"/>
          </w:tcPr>
          <w:p w14:paraId="78979D07" w14:textId="37FB579C" w:rsidR="008535CA" w:rsidRPr="00F65EFE" w:rsidRDefault="008535CA" w:rsidP="00FD04A0">
            <w:pPr>
              <w:spacing w:line="240" w:lineRule="auto"/>
              <w:ind w:right="-72"/>
              <w:jc w:val="right"/>
              <w:rPr>
                <w:rFonts w:eastAsia="Brush Script MT" w:cs="Arial"/>
                <w:snapToGrid w:val="0"/>
                <w:sz w:val="18"/>
                <w:szCs w:val="18"/>
              </w:rPr>
            </w:pPr>
          </w:p>
        </w:tc>
        <w:tc>
          <w:tcPr>
            <w:tcW w:w="1440" w:type="dxa"/>
            <w:tcBorders>
              <w:top w:val="single" w:sz="4" w:space="0" w:color="auto"/>
            </w:tcBorders>
          </w:tcPr>
          <w:p w14:paraId="6B702015" w14:textId="77777777" w:rsidR="008535CA" w:rsidRPr="00F65EFE" w:rsidRDefault="008535CA" w:rsidP="00FD04A0">
            <w:pPr>
              <w:spacing w:line="240" w:lineRule="auto"/>
              <w:ind w:right="-72"/>
              <w:jc w:val="right"/>
              <w:rPr>
                <w:rFonts w:eastAsia="Brush Script MT" w:cs="Arial"/>
                <w:snapToGrid w:val="0"/>
                <w:sz w:val="18"/>
                <w:szCs w:val="18"/>
              </w:rPr>
            </w:pPr>
          </w:p>
        </w:tc>
      </w:tr>
      <w:tr w:rsidR="00D60650" w:rsidRPr="00F65EFE" w14:paraId="7BF7937C" w14:textId="77777777" w:rsidTr="00C8021D">
        <w:tc>
          <w:tcPr>
            <w:tcW w:w="3690" w:type="dxa"/>
          </w:tcPr>
          <w:p w14:paraId="575C97B2" w14:textId="028D6718" w:rsidR="00D60650" w:rsidRPr="00F65EFE" w:rsidRDefault="00D60650" w:rsidP="00D60650">
            <w:pPr>
              <w:tabs>
                <w:tab w:val="left" w:pos="166"/>
              </w:tabs>
              <w:spacing w:line="240" w:lineRule="auto"/>
              <w:ind w:left="-101"/>
              <w:jc w:val="both"/>
              <w:rPr>
                <w:rFonts w:cs="Arial"/>
                <w:b/>
                <w:bCs/>
                <w:spacing w:val="-2"/>
                <w:sz w:val="18"/>
                <w:szCs w:val="18"/>
              </w:rPr>
            </w:pPr>
            <w:r w:rsidRPr="00F65EFE">
              <w:rPr>
                <w:rFonts w:cs="Arial"/>
                <w:sz w:val="18"/>
                <w:szCs w:val="18"/>
              </w:rPr>
              <w:t xml:space="preserve">Not later than </w:t>
            </w:r>
            <w:r w:rsidR="00F65EFE" w:rsidRPr="00F65EFE">
              <w:rPr>
                <w:rFonts w:cs="Arial"/>
                <w:sz w:val="18"/>
                <w:szCs w:val="18"/>
              </w:rPr>
              <w:t>1</w:t>
            </w:r>
            <w:r w:rsidRPr="00F65EFE">
              <w:rPr>
                <w:rFonts w:cs="Arial"/>
                <w:sz w:val="18"/>
                <w:szCs w:val="18"/>
              </w:rPr>
              <w:t xml:space="preserve"> year</w:t>
            </w:r>
          </w:p>
        </w:tc>
        <w:tc>
          <w:tcPr>
            <w:tcW w:w="1440" w:type="dxa"/>
            <w:tcBorders>
              <w:top w:val="nil"/>
              <w:left w:val="nil"/>
              <w:bottom w:val="nil"/>
              <w:right w:val="nil"/>
            </w:tcBorders>
            <w:shd w:val="clear" w:color="auto" w:fill="FAFAFA"/>
            <w:vAlign w:val="bottom"/>
          </w:tcPr>
          <w:p w14:paraId="43924265" w14:textId="46136683" w:rsidR="00D60650" w:rsidRPr="00F65EFE" w:rsidRDefault="00F65EFE" w:rsidP="00D60650">
            <w:pPr>
              <w:spacing w:line="240" w:lineRule="auto"/>
              <w:ind w:right="-72"/>
              <w:jc w:val="right"/>
              <w:rPr>
                <w:rFonts w:eastAsia="Brush Script MT" w:cs="Arial"/>
                <w:snapToGrid w:val="0"/>
                <w:sz w:val="18"/>
                <w:szCs w:val="18"/>
              </w:rPr>
            </w:pPr>
            <w:r w:rsidRPr="00F65EFE">
              <w:rPr>
                <w:rFonts w:cs="Arial"/>
                <w:snapToGrid w:val="0"/>
                <w:sz w:val="18"/>
                <w:szCs w:val="18"/>
              </w:rPr>
              <w:t>18</w:t>
            </w:r>
            <w:r w:rsidR="00D60650" w:rsidRPr="00F65EFE">
              <w:rPr>
                <w:rFonts w:cs="Arial"/>
                <w:snapToGrid w:val="0"/>
                <w:sz w:val="18"/>
                <w:szCs w:val="18"/>
                <w:lang w:val="en-US"/>
              </w:rPr>
              <w:t>,</w:t>
            </w:r>
            <w:r w:rsidRPr="00F65EFE">
              <w:rPr>
                <w:rFonts w:cs="Arial"/>
                <w:snapToGrid w:val="0"/>
                <w:sz w:val="18"/>
                <w:szCs w:val="18"/>
              </w:rPr>
              <w:t>512</w:t>
            </w:r>
            <w:r w:rsidR="00D60650" w:rsidRPr="00F65EFE">
              <w:rPr>
                <w:rFonts w:cs="Arial"/>
                <w:snapToGrid w:val="0"/>
                <w:sz w:val="18"/>
                <w:szCs w:val="18"/>
                <w:lang w:val="en-US"/>
              </w:rPr>
              <w:t>,</w:t>
            </w:r>
            <w:r w:rsidRPr="00F65EFE">
              <w:rPr>
                <w:rFonts w:cs="Arial"/>
                <w:snapToGrid w:val="0"/>
                <w:sz w:val="18"/>
                <w:szCs w:val="18"/>
              </w:rPr>
              <w:t>198</w:t>
            </w:r>
          </w:p>
        </w:tc>
        <w:tc>
          <w:tcPr>
            <w:tcW w:w="1440" w:type="dxa"/>
            <w:tcBorders>
              <w:top w:val="nil"/>
              <w:left w:val="nil"/>
              <w:bottom w:val="nil"/>
              <w:right w:val="nil"/>
            </w:tcBorders>
            <w:shd w:val="clear" w:color="auto" w:fill="auto"/>
            <w:vAlign w:val="bottom"/>
          </w:tcPr>
          <w:p w14:paraId="4FBE7A53" w14:textId="39C651DC" w:rsidR="00D60650" w:rsidRPr="00F65EFE" w:rsidRDefault="00F65EFE" w:rsidP="00D60650">
            <w:pPr>
              <w:spacing w:line="240" w:lineRule="auto"/>
              <w:ind w:right="-72"/>
              <w:jc w:val="right"/>
              <w:rPr>
                <w:rFonts w:eastAsia="Brush Script MT" w:cs="Arial"/>
                <w:snapToGrid w:val="0"/>
                <w:sz w:val="18"/>
                <w:szCs w:val="18"/>
              </w:rPr>
            </w:pPr>
            <w:r w:rsidRPr="00F65EFE">
              <w:rPr>
                <w:rFonts w:cs="Arial"/>
                <w:snapToGrid w:val="0"/>
                <w:sz w:val="18"/>
                <w:szCs w:val="18"/>
              </w:rPr>
              <w:t>19</w:t>
            </w:r>
            <w:r w:rsidR="00D60650" w:rsidRPr="00F65EFE">
              <w:rPr>
                <w:rFonts w:cs="Arial"/>
                <w:snapToGrid w:val="0"/>
                <w:sz w:val="18"/>
                <w:szCs w:val="18"/>
                <w:lang w:val="en-US"/>
              </w:rPr>
              <w:t>,</w:t>
            </w:r>
            <w:r w:rsidRPr="00F65EFE">
              <w:rPr>
                <w:rFonts w:cs="Arial"/>
                <w:snapToGrid w:val="0"/>
                <w:sz w:val="18"/>
                <w:szCs w:val="18"/>
              </w:rPr>
              <w:t>062</w:t>
            </w:r>
            <w:r w:rsidR="00D60650" w:rsidRPr="00F65EFE">
              <w:rPr>
                <w:rFonts w:cs="Arial"/>
                <w:snapToGrid w:val="0"/>
                <w:sz w:val="18"/>
                <w:szCs w:val="18"/>
                <w:lang w:val="en-US"/>
              </w:rPr>
              <w:t>,</w:t>
            </w:r>
            <w:r w:rsidRPr="00F65EFE">
              <w:rPr>
                <w:rFonts w:cs="Arial"/>
                <w:snapToGrid w:val="0"/>
                <w:sz w:val="18"/>
                <w:szCs w:val="18"/>
              </w:rPr>
              <w:t>415</w:t>
            </w:r>
          </w:p>
        </w:tc>
        <w:tc>
          <w:tcPr>
            <w:tcW w:w="1440" w:type="dxa"/>
            <w:tcBorders>
              <w:top w:val="nil"/>
              <w:left w:val="nil"/>
              <w:bottom w:val="nil"/>
              <w:right w:val="nil"/>
            </w:tcBorders>
            <w:shd w:val="clear" w:color="auto" w:fill="FAFAFA"/>
            <w:vAlign w:val="bottom"/>
          </w:tcPr>
          <w:p w14:paraId="16346614" w14:textId="7301895A" w:rsidR="00D60650" w:rsidRPr="00F65EFE" w:rsidRDefault="00F65EFE" w:rsidP="00D60650">
            <w:pPr>
              <w:spacing w:line="240" w:lineRule="auto"/>
              <w:ind w:right="-72"/>
              <w:jc w:val="right"/>
              <w:rPr>
                <w:rFonts w:eastAsia="Brush Script MT" w:cs="Arial"/>
                <w:snapToGrid w:val="0"/>
                <w:sz w:val="18"/>
                <w:szCs w:val="18"/>
              </w:rPr>
            </w:pPr>
            <w:r w:rsidRPr="00F65EFE">
              <w:rPr>
                <w:rFonts w:cs="Arial"/>
                <w:snapToGrid w:val="0"/>
                <w:sz w:val="18"/>
                <w:szCs w:val="18"/>
              </w:rPr>
              <w:t>18</w:t>
            </w:r>
            <w:r w:rsidR="00D60650" w:rsidRPr="00F65EFE">
              <w:rPr>
                <w:rFonts w:cs="Arial"/>
                <w:snapToGrid w:val="0"/>
                <w:sz w:val="18"/>
                <w:szCs w:val="18"/>
                <w:lang w:val="en-US"/>
              </w:rPr>
              <w:t>,</w:t>
            </w:r>
            <w:r w:rsidRPr="00F65EFE">
              <w:rPr>
                <w:rFonts w:cs="Arial"/>
                <w:snapToGrid w:val="0"/>
                <w:sz w:val="18"/>
                <w:szCs w:val="18"/>
              </w:rPr>
              <w:t>980</w:t>
            </w:r>
            <w:r w:rsidR="00D60650" w:rsidRPr="00F65EFE">
              <w:rPr>
                <w:rFonts w:cs="Arial"/>
                <w:snapToGrid w:val="0"/>
                <w:sz w:val="18"/>
                <w:szCs w:val="18"/>
                <w:lang w:val="en-US"/>
              </w:rPr>
              <w:t>,</w:t>
            </w:r>
            <w:r w:rsidRPr="00F65EFE">
              <w:rPr>
                <w:rFonts w:cs="Arial"/>
                <w:snapToGrid w:val="0"/>
                <w:sz w:val="18"/>
                <w:szCs w:val="18"/>
              </w:rPr>
              <w:t>198</w:t>
            </w:r>
          </w:p>
        </w:tc>
        <w:tc>
          <w:tcPr>
            <w:tcW w:w="1440" w:type="dxa"/>
          </w:tcPr>
          <w:p w14:paraId="733CBBA5" w14:textId="0598DCDD" w:rsidR="00D60650" w:rsidRPr="00F65EFE" w:rsidRDefault="00F65EFE" w:rsidP="00D60650">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19</w:t>
            </w:r>
            <w:r w:rsidR="009A4609" w:rsidRPr="00F65EFE">
              <w:rPr>
                <w:rFonts w:eastAsia="Brush Script MT" w:cs="Arial"/>
                <w:snapToGrid w:val="0"/>
                <w:sz w:val="18"/>
                <w:szCs w:val="18"/>
              </w:rPr>
              <w:t>,</w:t>
            </w:r>
            <w:r w:rsidRPr="00F65EFE">
              <w:rPr>
                <w:rFonts w:eastAsia="Brush Script MT" w:cs="Arial"/>
                <w:snapToGrid w:val="0"/>
                <w:sz w:val="18"/>
                <w:szCs w:val="18"/>
              </w:rPr>
              <w:t>530</w:t>
            </w:r>
            <w:r w:rsidR="009A4609" w:rsidRPr="00F65EFE">
              <w:rPr>
                <w:rFonts w:eastAsia="Brush Script MT" w:cs="Arial"/>
                <w:snapToGrid w:val="0"/>
                <w:sz w:val="18"/>
                <w:szCs w:val="18"/>
              </w:rPr>
              <w:t>,</w:t>
            </w:r>
            <w:r w:rsidRPr="00F65EFE">
              <w:rPr>
                <w:rFonts w:eastAsia="Brush Script MT" w:cs="Arial"/>
                <w:snapToGrid w:val="0"/>
                <w:sz w:val="18"/>
                <w:szCs w:val="18"/>
              </w:rPr>
              <w:t>415</w:t>
            </w:r>
          </w:p>
        </w:tc>
      </w:tr>
      <w:tr w:rsidR="00D60650" w:rsidRPr="00F65EFE" w14:paraId="22FF31B7" w14:textId="77777777" w:rsidTr="00C8021D">
        <w:tc>
          <w:tcPr>
            <w:tcW w:w="3690" w:type="dxa"/>
          </w:tcPr>
          <w:p w14:paraId="63E207A3" w14:textId="09F406DC" w:rsidR="00D60650" w:rsidRPr="00F65EFE" w:rsidRDefault="00D60650" w:rsidP="00D60650">
            <w:pPr>
              <w:tabs>
                <w:tab w:val="left" w:pos="166"/>
              </w:tabs>
              <w:spacing w:line="240" w:lineRule="auto"/>
              <w:ind w:left="-101" w:right="-108"/>
              <w:jc w:val="both"/>
              <w:rPr>
                <w:rFonts w:cs="Arial"/>
                <w:sz w:val="18"/>
                <w:szCs w:val="18"/>
              </w:rPr>
            </w:pPr>
            <w:r w:rsidRPr="00F65EFE">
              <w:rPr>
                <w:rFonts w:cs="Arial"/>
                <w:spacing w:val="-4"/>
                <w:sz w:val="18"/>
                <w:szCs w:val="18"/>
              </w:rPr>
              <w:t xml:space="preserve">Later than </w:t>
            </w:r>
            <w:r w:rsidR="00F65EFE" w:rsidRPr="00F65EFE">
              <w:rPr>
                <w:rFonts w:cs="Arial"/>
                <w:spacing w:val="-4"/>
                <w:sz w:val="18"/>
                <w:szCs w:val="18"/>
              </w:rPr>
              <w:t>1</w:t>
            </w:r>
            <w:r w:rsidRPr="00F65EFE">
              <w:rPr>
                <w:rFonts w:cs="Arial"/>
                <w:spacing w:val="-4"/>
                <w:sz w:val="18"/>
                <w:szCs w:val="18"/>
              </w:rPr>
              <w:t xml:space="preserve"> year but not later than </w:t>
            </w:r>
            <w:r w:rsidR="00F65EFE" w:rsidRPr="00F65EFE">
              <w:rPr>
                <w:rFonts w:cs="Arial"/>
                <w:spacing w:val="-4"/>
                <w:sz w:val="18"/>
                <w:szCs w:val="18"/>
              </w:rPr>
              <w:t>5</w:t>
            </w:r>
            <w:r w:rsidRPr="00F65EFE">
              <w:rPr>
                <w:rFonts w:cs="Arial"/>
                <w:spacing w:val="-4"/>
                <w:sz w:val="18"/>
                <w:szCs w:val="18"/>
              </w:rPr>
              <w:t xml:space="preserve"> years</w:t>
            </w:r>
          </w:p>
        </w:tc>
        <w:tc>
          <w:tcPr>
            <w:tcW w:w="1440" w:type="dxa"/>
            <w:tcBorders>
              <w:top w:val="nil"/>
              <w:left w:val="nil"/>
              <w:bottom w:val="nil"/>
              <w:right w:val="nil"/>
            </w:tcBorders>
            <w:shd w:val="clear" w:color="auto" w:fill="FAFAFA"/>
            <w:vAlign w:val="bottom"/>
          </w:tcPr>
          <w:p w14:paraId="639C818F" w14:textId="0EE6873B" w:rsidR="00D60650" w:rsidRPr="00F65EFE" w:rsidRDefault="00F65EFE" w:rsidP="00D60650">
            <w:pPr>
              <w:spacing w:line="240" w:lineRule="auto"/>
              <w:ind w:right="-72"/>
              <w:jc w:val="right"/>
              <w:rPr>
                <w:rFonts w:eastAsia="Brush Script MT" w:cs="Arial"/>
                <w:snapToGrid w:val="0"/>
                <w:sz w:val="18"/>
                <w:szCs w:val="18"/>
              </w:rPr>
            </w:pPr>
            <w:r w:rsidRPr="00F65EFE">
              <w:rPr>
                <w:rFonts w:cs="Arial"/>
                <w:snapToGrid w:val="0"/>
                <w:sz w:val="18"/>
                <w:szCs w:val="18"/>
              </w:rPr>
              <w:t>8</w:t>
            </w:r>
            <w:r w:rsidR="00D60650" w:rsidRPr="00F65EFE">
              <w:rPr>
                <w:rFonts w:cs="Arial"/>
                <w:snapToGrid w:val="0"/>
                <w:sz w:val="18"/>
                <w:szCs w:val="18"/>
                <w:lang w:val="en-US"/>
              </w:rPr>
              <w:t>,</w:t>
            </w:r>
            <w:r w:rsidRPr="00F65EFE">
              <w:rPr>
                <w:rFonts w:cs="Arial"/>
                <w:snapToGrid w:val="0"/>
                <w:sz w:val="18"/>
                <w:szCs w:val="18"/>
              </w:rPr>
              <w:t>804</w:t>
            </w:r>
            <w:r w:rsidR="00D60650" w:rsidRPr="00F65EFE">
              <w:rPr>
                <w:rFonts w:cs="Arial"/>
                <w:snapToGrid w:val="0"/>
                <w:sz w:val="18"/>
                <w:szCs w:val="18"/>
                <w:lang w:val="en-US"/>
              </w:rPr>
              <w:t>,</w:t>
            </w:r>
            <w:r w:rsidRPr="00F65EFE">
              <w:rPr>
                <w:rFonts w:cs="Arial"/>
                <w:snapToGrid w:val="0"/>
                <w:sz w:val="18"/>
                <w:szCs w:val="18"/>
              </w:rPr>
              <w:t>486</w:t>
            </w:r>
          </w:p>
        </w:tc>
        <w:tc>
          <w:tcPr>
            <w:tcW w:w="1440" w:type="dxa"/>
            <w:tcBorders>
              <w:top w:val="nil"/>
              <w:left w:val="nil"/>
              <w:bottom w:val="nil"/>
              <w:right w:val="nil"/>
            </w:tcBorders>
            <w:shd w:val="clear" w:color="auto" w:fill="auto"/>
            <w:vAlign w:val="bottom"/>
          </w:tcPr>
          <w:p w14:paraId="79EEAD61" w14:textId="6B1B52EA" w:rsidR="00D60650" w:rsidRPr="00F65EFE" w:rsidRDefault="00F65EFE" w:rsidP="00D60650">
            <w:pPr>
              <w:spacing w:line="240" w:lineRule="auto"/>
              <w:ind w:right="-72"/>
              <w:jc w:val="right"/>
              <w:rPr>
                <w:rFonts w:eastAsia="Brush Script MT" w:cs="Arial"/>
                <w:snapToGrid w:val="0"/>
                <w:sz w:val="18"/>
                <w:szCs w:val="18"/>
              </w:rPr>
            </w:pPr>
            <w:r w:rsidRPr="00F65EFE">
              <w:rPr>
                <w:rFonts w:cs="Arial"/>
                <w:snapToGrid w:val="0"/>
                <w:sz w:val="18"/>
                <w:szCs w:val="18"/>
              </w:rPr>
              <w:t>26</w:t>
            </w:r>
            <w:r w:rsidR="00D60650" w:rsidRPr="00F65EFE">
              <w:rPr>
                <w:rFonts w:cs="Arial"/>
                <w:snapToGrid w:val="0"/>
                <w:sz w:val="18"/>
                <w:szCs w:val="18"/>
                <w:lang w:val="en-US"/>
              </w:rPr>
              <w:t>,</w:t>
            </w:r>
            <w:r w:rsidRPr="00F65EFE">
              <w:rPr>
                <w:rFonts w:cs="Arial"/>
                <w:snapToGrid w:val="0"/>
                <w:sz w:val="18"/>
                <w:szCs w:val="18"/>
              </w:rPr>
              <w:t>467</w:t>
            </w:r>
            <w:r w:rsidR="00D60650" w:rsidRPr="00F65EFE">
              <w:rPr>
                <w:rFonts w:cs="Arial"/>
                <w:snapToGrid w:val="0"/>
                <w:sz w:val="18"/>
                <w:szCs w:val="18"/>
                <w:lang w:val="en-US"/>
              </w:rPr>
              <w:t>,</w:t>
            </w:r>
            <w:r w:rsidRPr="00F65EFE">
              <w:rPr>
                <w:rFonts w:cs="Arial"/>
                <w:snapToGrid w:val="0"/>
                <w:sz w:val="18"/>
                <w:szCs w:val="18"/>
              </w:rPr>
              <w:t>137</w:t>
            </w:r>
          </w:p>
        </w:tc>
        <w:tc>
          <w:tcPr>
            <w:tcW w:w="1440" w:type="dxa"/>
            <w:tcBorders>
              <w:top w:val="nil"/>
              <w:left w:val="nil"/>
              <w:bottom w:val="nil"/>
              <w:right w:val="nil"/>
            </w:tcBorders>
            <w:shd w:val="clear" w:color="auto" w:fill="FAFAFA"/>
            <w:vAlign w:val="bottom"/>
          </w:tcPr>
          <w:p w14:paraId="714BE156" w14:textId="642E5184" w:rsidR="00D60650" w:rsidRPr="00F65EFE" w:rsidRDefault="00F65EFE" w:rsidP="00D60650">
            <w:pPr>
              <w:spacing w:line="240" w:lineRule="auto"/>
              <w:ind w:right="-72"/>
              <w:jc w:val="right"/>
              <w:rPr>
                <w:rFonts w:eastAsia="Brush Script MT" w:cs="Arial"/>
                <w:snapToGrid w:val="0"/>
                <w:sz w:val="18"/>
                <w:szCs w:val="18"/>
              </w:rPr>
            </w:pPr>
            <w:r w:rsidRPr="00F65EFE">
              <w:rPr>
                <w:rFonts w:cs="Arial"/>
                <w:snapToGrid w:val="0"/>
                <w:sz w:val="18"/>
                <w:szCs w:val="18"/>
              </w:rPr>
              <w:t>8</w:t>
            </w:r>
            <w:r w:rsidR="00D60650" w:rsidRPr="00F65EFE">
              <w:rPr>
                <w:rFonts w:cs="Arial"/>
                <w:snapToGrid w:val="0"/>
                <w:sz w:val="18"/>
                <w:szCs w:val="18"/>
                <w:lang w:val="en-US"/>
              </w:rPr>
              <w:t>,</w:t>
            </w:r>
            <w:r w:rsidRPr="00F65EFE">
              <w:rPr>
                <w:rFonts w:cs="Arial"/>
                <w:snapToGrid w:val="0"/>
                <w:sz w:val="18"/>
                <w:szCs w:val="18"/>
              </w:rPr>
              <w:t>505</w:t>
            </w:r>
            <w:r w:rsidR="00D60650" w:rsidRPr="00F65EFE">
              <w:rPr>
                <w:rFonts w:cs="Arial"/>
                <w:snapToGrid w:val="0"/>
                <w:sz w:val="18"/>
                <w:szCs w:val="18"/>
                <w:lang w:val="en-US"/>
              </w:rPr>
              <w:t>,</w:t>
            </w:r>
            <w:r w:rsidRPr="00F65EFE">
              <w:rPr>
                <w:rFonts w:cs="Arial"/>
                <w:snapToGrid w:val="0"/>
                <w:sz w:val="18"/>
                <w:szCs w:val="18"/>
              </w:rPr>
              <w:t>086</w:t>
            </w:r>
          </w:p>
        </w:tc>
        <w:tc>
          <w:tcPr>
            <w:tcW w:w="1440" w:type="dxa"/>
          </w:tcPr>
          <w:p w14:paraId="07109A61" w14:textId="30F667D3" w:rsidR="00D60650" w:rsidRPr="00F65EFE" w:rsidRDefault="00F65EFE" w:rsidP="00D60650">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26</w:t>
            </w:r>
            <w:r w:rsidR="00D60650" w:rsidRPr="00F65EFE">
              <w:rPr>
                <w:rFonts w:eastAsia="Brush Script MT" w:cs="Arial"/>
                <w:snapToGrid w:val="0"/>
                <w:sz w:val="18"/>
                <w:szCs w:val="18"/>
              </w:rPr>
              <w:t>,</w:t>
            </w:r>
            <w:r w:rsidRPr="00F65EFE">
              <w:rPr>
                <w:rFonts w:eastAsia="Brush Script MT" w:cs="Arial"/>
                <w:snapToGrid w:val="0"/>
                <w:sz w:val="18"/>
                <w:szCs w:val="18"/>
              </w:rPr>
              <w:t>722</w:t>
            </w:r>
            <w:r w:rsidR="00D60650" w:rsidRPr="00F65EFE">
              <w:rPr>
                <w:rFonts w:eastAsia="Brush Script MT" w:cs="Arial"/>
                <w:snapToGrid w:val="0"/>
                <w:sz w:val="18"/>
                <w:szCs w:val="18"/>
              </w:rPr>
              <w:t>,</w:t>
            </w:r>
            <w:r w:rsidRPr="00F65EFE">
              <w:rPr>
                <w:rFonts w:eastAsia="Brush Script MT" w:cs="Arial"/>
                <w:snapToGrid w:val="0"/>
                <w:sz w:val="18"/>
                <w:szCs w:val="18"/>
              </w:rPr>
              <w:t>137</w:t>
            </w:r>
          </w:p>
        </w:tc>
      </w:tr>
      <w:tr w:rsidR="00D60650" w:rsidRPr="00F65EFE" w14:paraId="39FFC0CD" w14:textId="77777777" w:rsidTr="00C8021D">
        <w:tc>
          <w:tcPr>
            <w:tcW w:w="3690" w:type="dxa"/>
          </w:tcPr>
          <w:p w14:paraId="31F7A169" w14:textId="6A5FF7DC" w:rsidR="00D60650" w:rsidRPr="00F65EFE" w:rsidRDefault="00D60650" w:rsidP="00D60650">
            <w:pPr>
              <w:tabs>
                <w:tab w:val="left" w:pos="166"/>
              </w:tabs>
              <w:spacing w:line="240" w:lineRule="auto"/>
              <w:ind w:left="-101"/>
              <w:jc w:val="both"/>
              <w:rPr>
                <w:rFonts w:cs="Arial"/>
                <w:sz w:val="18"/>
                <w:szCs w:val="18"/>
              </w:rPr>
            </w:pPr>
            <w:r w:rsidRPr="00F65EFE">
              <w:rPr>
                <w:rFonts w:cs="Arial"/>
                <w:sz w:val="18"/>
                <w:szCs w:val="18"/>
              </w:rPr>
              <w:t xml:space="preserve">Later than </w:t>
            </w:r>
            <w:r w:rsidR="00F65EFE" w:rsidRPr="00F65EFE">
              <w:rPr>
                <w:rFonts w:cs="Arial"/>
                <w:sz w:val="18"/>
                <w:szCs w:val="18"/>
              </w:rPr>
              <w:t>5</w:t>
            </w:r>
            <w:r w:rsidRPr="00F65EFE">
              <w:rPr>
                <w:rFonts w:cs="Arial"/>
                <w:sz w:val="18"/>
                <w:szCs w:val="18"/>
              </w:rPr>
              <w:t xml:space="preserve"> years</w:t>
            </w:r>
          </w:p>
        </w:tc>
        <w:tc>
          <w:tcPr>
            <w:tcW w:w="1440" w:type="dxa"/>
            <w:tcBorders>
              <w:top w:val="nil"/>
              <w:left w:val="nil"/>
              <w:bottom w:val="nil"/>
              <w:right w:val="nil"/>
            </w:tcBorders>
            <w:shd w:val="clear" w:color="auto" w:fill="FAFAFA"/>
            <w:vAlign w:val="bottom"/>
          </w:tcPr>
          <w:p w14:paraId="0DD6E497" w14:textId="1C91144F" w:rsidR="00D60650" w:rsidRPr="00F65EFE" w:rsidRDefault="00F65EFE" w:rsidP="00D60650">
            <w:pPr>
              <w:spacing w:line="240" w:lineRule="auto"/>
              <w:ind w:right="-72"/>
              <w:jc w:val="right"/>
              <w:rPr>
                <w:rFonts w:eastAsia="Brush Script MT" w:cs="Arial"/>
                <w:snapToGrid w:val="0"/>
                <w:sz w:val="18"/>
                <w:szCs w:val="18"/>
              </w:rPr>
            </w:pPr>
            <w:r w:rsidRPr="00F65EFE">
              <w:rPr>
                <w:rFonts w:cs="Arial"/>
                <w:snapToGrid w:val="0"/>
                <w:sz w:val="18"/>
                <w:szCs w:val="18"/>
              </w:rPr>
              <w:t>676</w:t>
            </w:r>
            <w:r w:rsidR="00D60650" w:rsidRPr="00F65EFE">
              <w:rPr>
                <w:rFonts w:cs="Arial"/>
                <w:snapToGrid w:val="0"/>
                <w:sz w:val="18"/>
                <w:szCs w:val="18"/>
                <w:lang w:val="en-US"/>
              </w:rPr>
              <w:t>,</w:t>
            </w:r>
            <w:r w:rsidRPr="00F65EFE">
              <w:rPr>
                <w:rFonts w:cs="Arial"/>
                <w:snapToGrid w:val="0"/>
                <w:sz w:val="18"/>
                <w:szCs w:val="18"/>
              </w:rPr>
              <w:t>800</w:t>
            </w:r>
          </w:p>
        </w:tc>
        <w:tc>
          <w:tcPr>
            <w:tcW w:w="1440" w:type="dxa"/>
            <w:tcBorders>
              <w:top w:val="nil"/>
              <w:left w:val="nil"/>
              <w:bottom w:val="nil"/>
              <w:right w:val="nil"/>
            </w:tcBorders>
            <w:shd w:val="clear" w:color="auto" w:fill="auto"/>
            <w:vAlign w:val="bottom"/>
          </w:tcPr>
          <w:p w14:paraId="0C65DF53" w14:textId="7C4EA044" w:rsidR="00D60650" w:rsidRPr="00F65EFE" w:rsidRDefault="00F65EFE" w:rsidP="00D60650">
            <w:pPr>
              <w:spacing w:line="240" w:lineRule="auto"/>
              <w:ind w:right="-72"/>
              <w:jc w:val="right"/>
              <w:rPr>
                <w:rFonts w:eastAsia="Brush Script MT" w:cs="Arial"/>
                <w:snapToGrid w:val="0"/>
                <w:sz w:val="18"/>
                <w:szCs w:val="18"/>
              </w:rPr>
            </w:pPr>
            <w:r w:rsidRPr="00F65EFE">
              <w:rPr>
                <w:rFonts w:cs="Arial"/>
                <w:snapToGrid w:val="0"/>
                <w:sz w:val="18"/>
                <w:szCs w:val="18"/>
              </w:rPr>
              <w:t>763</w:t>
            </w:r>
            <w:r w:rsidR="00D60650" w:rsidRPr="00F65EFE">
              <w:rPr>
                <w:rFonts w:cs="Arial"/>
                <w:snapToGrid w:val="0"/>
                <w:sz w:val="18"/>
                <w:szCs w:val="18"/>
                <w:lang w:val="en-US"/>
              </w:rPr>
              <w:t>,</w:t>
            </w:r>
            <w:r w:rsidRPr="00F65EFE">
              <w:rPr>
                <w:rFonts w:cs="Arial"/>
                <w:snapToGrid w:val="0"/>
                <w:sz w:val="18"/>
                <w:szCs w:val="18"/>
              </w:rPr>
              <w:t>200</w:t>
            </w:r>
          </w:p>
        </w:tc>
        <w:tc>
          <w:tcPr>
            <w:tcW w:w="1440" w:type="dxa"/>
            <w:tcBorders>
              <w:top w:val="nil"/>
              <w:left w:val="nil"/>
              <w:bottom w:val="nil"/>
              <w:right w:val="nil"/>
            </w:tcBorders>
            <w:shd w:val="clear" w:color="auto" w:fill="FAFAFA"/>
            <w:vAlign w:val="bottom"/>
          </w:tcPr>
          <w:p w14:paraId="03F7FE62" w14:textId="7CA7F8F8" w:rsidR="00D60650" w:rsidRPr="00F65EFE" w:rsidRDefault="00D60650" w:rsidP="00D60650">
            <w:pPr>
              <w:spacing w:line="240" w:lineRule="auto"/>
              <w:ind w:right="-72"/>
              <w:jc w:val="right"/>
              <w:rPr>
                <w:rFonts w:eastAsia="Brush Script MT" w:cs="Arial"/>
                <w:snapToGrid w:val="0"/>
                <w:sz w:val="18"/>
                <w:szCs w:val="18"/>
              </w:rPr>
            </w:pPr>
            <w:r w:rsidRPr="00F65EFE">
              <w:rPr>
                <w:rFonts w:cs="Arial"/>
                <w:snapToGrid w:val="0"/>
                <w:sz w:val="18"/>
                <w:szCs w:val="18"/>
                <w:lang w:val="en-US"/>
              </w:rPr>
              <w:t>-</w:t>
            </w:r>
          </w:p>
        </w:tc>
        <w:tc>
          <w:tcPr>
            <w:tcW w:w="1440" w:type="dxa"/>
          </w:tcPr>
          <w:p w14:paraId="5BE6A2C8" w14:textId="0E6A3AEE" w:rsidR="00D60650" w:rsidRPr="00F65EFE" w:rsidRDefault="00D60650" w:rsidP="00D60650">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w:t>
            </w:r>
          </w:p>
        </w:tc>
      </w:tr>
      <w:tr w:rsidR="00D60650" w:rsidRPr="00F65EFE" w14:paraId="63183162" w14:textId="77777777" w:rsidTr="00C8021D">
        <w:trPr>
          <w:trHeight w:val="111"/>
        </w:trPr>
        <w:tc>
          <w:tcPr>
            <w:tcW w:w="3690" w:type="dxa"/>
          </w:tcPr>
          <w:p w14:paraId="7CF01855" w14:textId="77777777" w:rsidR="00D60650" w:rsidRPr="00F65EFE" w:rsidRDefault="00D60650" w:rsidP="00D60650">
            <w:pPr>
              <w:spacing w:line="240" w:lineRule="auto"/>
              <w:ind w:left="-101"/>
              <w:jc w:val="both"/>
              <w:rPr>
                <w:rFonts w:cs="Arial"/>
                <w:sz w:val="18"/>
                <w:szCs w:val="18"/>
              </w:rPr>
            </w:pPr>
          </w:p>
        </w:tc>
        <w:tc>
          <w:tcPr>
            <w:tcW w:w="1440" w:type="dxa"/>
            <w:tcBorders>
              <w:top w:val="single" w:sz="4" w:space="0" w:color="auto"/>
            </w:tcBorders>
            <w:shd w:val="clear" w:color="auto" w:fill="FAFAFA"/>
          </w:tcPr>
          <w:p w14:paraId="59006DAF" w14:textId="77777777" w:rsidR="00D60650" w:rsidRPr="00F65EFE" w:rsidRDefault="00D60650" w:rsidP="00D60650">
            <w:pPr>
              <w:spacing w:line="240" w:lineRule="auto"/>
              <w:ind w:right="-72"/>
              <w:jc w:val="right"/>
              <w:rPr>
                <w:rFonts w:eastAsia="Brush Script MT" w:cs="Arial"/>
                <w:snapToGrid w:val="0"/>
                <w:sz w:val="18"/>
                <w:szCs w:val="18"/>
                <w:highlight w:val="green"/>
              </w:rPr>
            </w:pPr>
          </w:p>
        </w:tc>
        <w:tc>
          <w:tcPr>
            <w:tcW w:w="1440" w:type="dxa"/>
            <w:tcBorders>
              <w:top w:val="single" w:sz="4" w:space="0" w:color="auto"/>
            </w:tcBorders>
            <w:shd w:val="clear" w:color="auto" w:fill="auto"/>
          </w:tcPr>
          <w:p w14:paraId="0353C66E" w14:textId="77777777" w:rsidR="00D60650" w:rsidRPr="00F65EFE" w:rsidRDefault="00D60650" w:rsidP="00D60650">
            <w:pPr>
              <w:spacing w:line="240" w:lineRule="auto"/>
              <w:ind w:right="-72"/>
              <w:jc w:val="right"/>
              <w:rPr>
                <w:rFonts w:eastAsia="Brush Script MT" w:cs="Arial"/>
                <w:snapToGrid w:val="0"/>
                <w:sz w:val="18"/>
                <w:szCs w:val="18"/>
                <w:highlight w:val="green"/>
              </w:rPr>
            </w:pPr>
          </w:p>
        </w:tc>
        <w:tc>
          <w:tcPr>
            <w:tcW w:w="1440" w:type="dxa"/>
            <w:tcBorders>
              <w:top w:val="single" w:sz="4" w:space="0" w:color="auto"/>
            </w:tcBorders>
            <w:shd w:val="clear" w:color="auto" w:fill="FAFAFA"/>
          </w:tcPr>
          <w:p w14:paraId="21E268A5" w14:textId="3B35358A" w:rsidR="00D60650" w:rsidRPr="00F65EFE" w:rsidRDefault="00D60650" w:rsidP="00D60650">
            <w:pPr>
              <w:spacing w:line="240" w:lineRule="auto"/>
              <w:ind w:right="-72"/>
              <w:jc w:val="right"/>
              <w:rPr>
                <w:rFonts w:eastAsia="Brush Script MT" w:cs="Arial"/>
                <w:snapToGrid w:val="0"/>
                <w:sz w:val="18"/>
                <w:szCs w:val="18"/>
                <w:highlight w:val="green"/>
              </w:rPr>
            </w:pPr>
          </w:p>
        </w:tc>
        <w:tc>
          <w:tcPr>
            <w:tcW w:w="1440" w:type="dxa"/>
            <w:tcBorders>
              <w:top w:val="single" w:sz="4" w:space="0" w:color="auto"/>
            </w:tcBorders>
          </w:tcPr>
          <w:p w14:paraId="05D54DD9" w14:textId="77777777" w:rsidR="00D60650" w:rsidRPr="00F65EFE" w:rsidRDefault="00D60650" w:rsidP="00D60650">
            <w:pPr>
              <w:spacing w:line="240" w:lineRule="auto"/>
              <w:ind w:right="-72"/>
              <w:jc w:val="right"/>
              <w:rPr>
                <w:rFonts w:eastAsia="Brush Script MT" w:cs="Arial"/>
                <w:snapToGrid w:val="0"/>
                <w:sz w:val="18"/>
                <w:szCs w:val="18"/>
                <w:highlight w:val="green"/>
              </w:rPr>
            </w:pPr>
          </w:p>
        </w:tc>
      </w:tr>
      <w:tr w:rsidR="00D60650" w:rsidRPr="00F65EFE" w14:paraId="7860C5A0" w14:textId="77777777" w:rsidTr="00C8021D">
        <w:tc>
          <w:tcPr>
            <w:tcW w:w="3690" w:type="dxa"/>
          </w:tcPr>
          <w:p w14:paraId="31450CC2" w14:textId="1210CAB7" w:rsidR="00D60650" w:rsidRPr="00F65EFE" w:rsidRDefault="00D60650" w:rsidP="00D60650">
            <w:pPr>
              <w:spacing w:line="240" w:lineRule="auto"/>
              <w:ind w:left="-101"/>
              <w:jc w:val="both"/>
              <w:rPr>
                <w:rFonts w:cs="Arial"/>
                <w:sz w:val="18"/>
                <w:szCs w:val="18"/>
              </w:rPr>
            </w:pPr>
            <w:r w:rsidRPr="00F65EFE">
              <w:rPr>
                <w:rFonts w:cs="Arial"/>
                <w:sz w:val="18"/>
                <w:szCs w:val="18"/>
              </w:rPr>
              <w:t>Total</w:t>
            </w:r>
          </w:p>
        </w:tc>
        <w:tc>
          <w:tcPr>
            <w:tcW w:w="1440" w:type="dxa"/>
            <w:tcBorders>
              <w:left w:val="nil"/>
              <w:bottom w:val="single" w:sz="4" w:space="0" w:color="auto"/>
              <w:right w:val="nil"/>
            </w:tcBorders>
            <w:shd w:val="clear" w:color="auto" w:fill="FAFAFA"/>
            <w:vAlign w:val="bottom"/>
          </w:tcPr>
          <w:p w14:paraId="4A2E6D56" w14:textId="5C7D224E" w:rsidR="00D60650" w:rsidRPr="00F65EFE" w:rsidRDefault="00F65EFE" w:rsidP="00D60650">
            <w:pPr>
              <w:spacing w:line="240" w:lineRule="auto"/>
              <w:ind w:right="-72"/>
              <w:jc w:val="right"/>
              <w:rPr>
                <w:rFonts w:eastAsia="Brush Script MT" w:cs="Arial"/>
                <w:snapToGrid w:val="0"/>
                <w:sz w:val="18"/>
                <w:szCs w:val="18"/>
              </w:rPr>
            </w:pPr>
            <w:r w:rsidRPr="00F65EFE">
              <w:rPr>
                <w:rFonts w:cs="Arial"/>
                <w:snapToGrid w:val="0"/>
                <w:sz w:val="18"/>
                <w:szCs w:val="18"/>
              </w:rPr>
              <w:t>27</w:t>
            </w:r>
            <w:r w:rsidR="00D60650" w:rsidRPr="00F65EFE">
              <w:rPr>
                <w:rFonts w:cs="Arial"/>
                <w:snapToGrid w:val="0"/>
                <w:sz w:val="18"/>
                <w:szCs w:val="18"/>
                <w:lang w:val="en-US"/>
              </w:rPr>
              <w:t>,</w:t>
            </w:r>
            <w:r w:rsidRPr="00F65EFE">
              <w:rPr>
                <w:rFonts w:cs="Arial"/>
                <w:snapToGrid w:val="0"/>
                <w:sz w:val="18"/>
                <w:szCs w:val="18"/>
              </w:rPr>
              <w:t>993</w:t>
            </w:r>
            <w:r w:rsidR="00D60650" w:rsidRPr="00F65EFE">
              <w:rPr>
                <w:rFonts w:cs="Arial"/>
                <w:snapToGrid w:val="0"/>
                <w:sz w:val="18"/>
                <w:szCs w:val="18"/>
                <w:lang w:val="en-US"/>
              </w:rPr>
              <w:t>,</w:t>
            </w:r>
            <w:r w:rsidRPr="00F65EFE">
              <w:rPr>
                <w:rFonts w:cs="Arial"/>
                <w:snapToGrid w:val="0"/>
                <w:sz w:val="18"/>
                <w:szCs w:val="18"/>
              </w:rPr>
              <w:t>484</w:t>
            </w:r>
          </w:p>
        </w:tc>
        <w:tc>
          <w:tcPr>
            <w:tcW w:w="1440" w:type="dxa"/>
            <w:tcBorders>
              <w:left w:val="nil"/>
              <w:bottom w:val="single" w:sz="4" w:space="0" w:color="auto"/>
              <w:right w:val="nil"/>
            </w:tcBorders>
            <w:shd w:val="clear" w:color="auto" w:fill="auto"/>
            <w:vAlign w:val="bottom"/>
          </w:tcPr>
          <w:p w14:paraId="776A1D18" w14:textId="797F59BA" w:rsidR="00D60650" w:rsidRPr="00F65EFE" w:rsidRDefault="00F65EFE" w:rsidP="00D60650">
            <w:pPr>
              <w:spacing w:line="240" w:lineRule="auto"/>
              <w:ind w:right="-72"/>
              <w:jc w:val="right"/>
              <w:rPr>
                <w:rFonts w:eastAsia="Brush Script MT" w:cs="Arial"/>
                <w:snapToGrid w:val="0"/>
                <w:sz w:val="18"/>
                <w:szCs w:val="18"/>
              </w:rPr>
            </w:pPr>
            <w:r w:rsidRPr="00F65EFE">
              <w:rPr>
                <w:rFonts w:cs="Arial"/>
                <w:snapToGrid w:val="0"/>
                <w:sz w:val="18"/>
                <w:szCs w:val="18"/>
              </w:rPr>
              <w:t>46</w:t>
            </w:r>
            <w:r w:rsidR="00D60650" w:rsidRPr="00F65EFE">
              <w:rPr>
                <w:rFonts w:cs="Arial"/>
                <w:snapToGrid w:val="0"/>
                <w:sz w:val="18"/>
                <w:szCs w:val="18"/>
                <w:lang w:val="en-US"/>
              </w:rPr>
              <w:t>,</w:t>
            </w:r>
            <w:r w:rsidRPr="00F65EFE">
              <w:rPr>
                <w:rFonts w:cs="Arial"/>
                <w:snapToGrid w:val="0"/>
                <w:sz w:val="18"/>
                <w:szCs w:val="18"/>
              </w:rPr>
              <w:t>292</w:t>
            </w:r>
            <w:r w:rsidR="00D60650" w:rsidRPr="00F65EFE">
              <w:rPr>
                <w:rFonts w:cs="Arial"/>
                <w:snapToGrid w:val="0"/>
                <w:sz w:val="18"/>
                <w:szCs w:val="18"/>
                <w:lang w:val="en-US"/>
              </w:rPr>
              <w:t>,</w:t>
            </w:r>
            <w:r w:rsidRPr="00F65EFE">
              <w:rPr>
                <w:rFonts w:cs="Arial"/>
                <w:snapToGrid w:val="0"/>
                <w:sz w:val="18"/>
                <w:szCs w:val="18"/>
              </w:rPr>
              <w:t>752</w:t>
            </w:r>
          </w:p>
        </w:tc>
        <w:tc>
          <w:tcPr>
            <w:tcW w:w="1440" w:type="dxa"/>
            <w:tcBorders>
              <w:left w:val="nil"/>
              <w:bottom w:val="single" w:sz="4" w:space="0" w:color="auto"/>
              <w:right w:val="nil"/>
            </w:tcBorders>
            <w:shd w:val="clear" w:color="auto" w:fill="FAFAFA"/>
            <w:vAlign w:val="bottom"/>
          </w:tcPr>
          <w:p w14:paraId="41072E2A" w14:textId="6265B725" w:rsidR="00D60650" w:rsidRPr="00F65EFE" w:rsidRDefault="00F65EFE" w:rsidP="00D60650">
            <w:pPr>
              <w:spacing w:line="240" w:lineRule="auto"/>
              <w:ind w:right="-72"/>
              <w:jc w:val="right"/>
              <w:rPr>
                <w:rFonts w:eastAsia="Brush Script MT" w:cs="Arial"/>
                <w:snapToGrid w:val="0"/>
                <w:sz w:val="18"/>
                <w:szCs w:val="18"/>
              </w:rPr>
            </w:pPr>
            <w:r w:rsidRPr="00F65EFE">
              <w:rPr>
                <w:rFonts w:cs="Arial"/>
                <w:snapToGrid w:val="0"/>
                <w:sz w:val="18"/>
                <w:szCs w:val="18"/>
              </w:rPr>
              <w:t>27</w:t>
            </w:r>
            <w:r w:rsidR="00D60650" w:rsidRPr="00F65EFE">
              <w:rPr>
                <w:rFonts w:cs="Arial"/>
                <w:snapToGrid w:val="0"/>
                <w:sz w:val="18"/>
                <w:szCs w:val="18"/>
                <w:lang w:val="en-US"/>
              </w:rPr>
              <w:t>,</w:t>
            </w:r>
            <w:r w:rsidRPr="00F65EFE">
              <w:rPr>
                <w:rFonts w:cs="Arial"/>
                <w:snapToGrid w:val="0"/>
                <w:sz w:val="18"/>
                <w:szCs w:val="18"/>
              </w:rPr>
              <w:t>485</w:t>
            </w:r>
            <w:r w:rsidR="00D60650" w:rsidRPr="00F65EFE">
              <w:rPr>
                <w:rFonts w:cs="Arial"/>
                <w:snapToGrid w:val="0"/>
                <w:sz w:val="18"/>
                <w:szCs w:val="18"/>
                <w:lang w:val="en-US"/>
              </w:rPr>
              <w:t>,</w:t>
            </w:r>
            <w:r w:rsidRPr="00F65EFE">
              <w:rPr>
                <w:rFonts w:cs="Arial"/>
                <w:snapToGrid w:val="0"/>
                <w:sz w:val="18"/>
                <w:szCs w:val="18"/>
              </w:rPr>
              <w:t>284</w:t>
            </w:r>
          </w:p>
        </w:tc>
        <w:tc>
          <w:tcPr>
            <w:tcW w:w="1440" w:type="dxa"/>
            <w:tcBorders>
              <w:bottom w:val="single" w:sz="4" w:space="0" w:color="auto"/>
            </w:tcBorders>
            <w:vAlign w:val="bottom"/>
          </w:tcPr>
          <w:p w14:paraId="4B82EA3B" w14:textId="541947D0" w:rsidR="00D60650" w:rsidRPr="00F65EFE" w:rsidRDefault="00F65EFE" w:rsidP="00D60650">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46</w:t>
            </w:r>
            <w:r w:rsidR="00D60650" w:rsidRPr="00F65EFE">
              <w:rPr>
                <w:rFonts w:eastAsia="Brush Script MT" w:cs="Arial"/>
                <w:snapToGrid w:val="0"/>
                <w:sz w:val="18"/>
                <w:szCs w:val="18"/>
              </w:rPr>
              <w:t>,</w:t>
            </w:r>
            <w:r w:rsidRPr="00F65EFE">
              <w:rPr>
                <w:rFonts w:eastAsia="Brush Script MT" w:cs="Arial"/>
                <w:snapToGrid w:val="0"/>
                <w:sz w:val="18"/>
                <w:szCs w:val="18"/>
              </w:rPr>
              <w:t>252</w:t>
            </w:r>
            <w:r w:rsidR="00D60650" w:rsidRPr="00F65EFE">
              <w:rPr>
                <w:rFonts w:eastAsia="Brush Script MT" w:cs="Arial"/>
                <w:snapToGrid w:val="0"/>
                <w:sz w:val="18"/>
                <w:szCs w:val="18"/>
              </w:rPr>
              <w:t>,</w:t>
            </w:r>
            <w:r w:rsidRPr="00F65EFE">
              <w:rPr>
                <w:rFonts w:eastAsia="Brush Script MT" w:cs="Arial"/>
                <w:snapToGrid w:val="0"/>
                <w:sz w:val="18"/>
                <w:szCs w:val="18"/>
              </w:rPr>
              <w:t>552</w:t>
            </w:r>
          </w:p>
        </w:tc>
      </w:tr>
      <w:tr w:rsidR="00D60650" w:rsidRPr="00F65EFE" w14:paraId="6AD8540D" w14:textId="77777777" w:rsidTr="00C8021D">
        <w:tc>
          <w:tcPr>
            <w:tcW w:w="3690" w:type="dxa"/>
          </w:tcPr>
          <w:p w14:paraId="23DEDB72" w14:textId="77777777" w:rsidR="00D60650" w:rsidRPr="00F65EFE" w:rsidRDefault="00D60650" w:rsidP="00D60650">
            <w:pPr>
              <w:spacing w:line="240" w:lineRule="auto"/>
              <w:ind w:left="-101"/>
              <w:jc w:val="both"/>
              <w:rPr>
                <w:rFonts w:cs="Arial"/>
                <w:sz w:val="18"/>
                <w:szCs w:val="18"/>
                <w:u w:val="single"/>
              </w:rPr>
            </w:pPr>
          </w:p>
        </w:tc>
        <w:tc>
          <w:tcPr>
            <w:tcW w:w="1440" w:type="dxa"/>
            <w:tcBorders>
              <w:top w:val="single" w:sz="4" w:space="0" w:color="auto"/>
            </w:tcBorders>
            <w:shd w:val="clear" w:color="auto" w:fill="FAFAFA"/>
          </w:tcPr>
          <w:p w14:paraId="3795708B" w14:textId="77777777" w:rsidR="00D60650" w:rsidRPr="00F65EFE" w:rsidRDefault="00D60650" w:rsidP="00D60650">
            <w:pPr>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auto"/>
          </w:tcPr>
          <w:p w14:paraId="7B0B4CF3" w14:textId="77777777" w:rsidR="00D60650" w:rsidRPr="00F65EFE" w:rsidRDefault="00D60650" w:rsidP="00D60650">
            <w:pPr>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FAFAFA"/>
          </w:tcPr>
          <w:p w14:paraId="7B93F8EA" w14:textId="77777777" w:rsidR="00D60650" w:rsidRPr="00F65EFE" w:rsidRDefault="00D60650" w:rsidP="00D60650">
            <w:pPr>
              <w:spacing w:line="240" w:lineRule="auto"/>
              <w:ind w:right="-72"/>
              <w:jc w:val="right"/>
              <w:rPr>
                <w:rFonts w:eastAsia="Brush Script MT" w:cs="Arial"/>
                <w:snapToGrid w:val="0"/>
                <w:sz w:val="18"/>
                <w:szCs w:val="18"/>
              </w:rPr>
            </w:pPr>
          </w:p>
        </w:tc>
        <w:tc>
          <w:tcPr>
            <w:tcW w:w="1440" w:type="dxa"/>
            <w:tcBorders>
              <w:top w:val="single" w:sz="4" w:space="0" w:color="auto"/>
            </w:tcBorders>
          </w:tcPr>
          <w:p w14:paraId="76C125E9" w14:textId="77777777" w:rsidR="00D60650" w:rsidRPr="00F65EFE" w:rsidRDefault="00D60650" w:rsidP="00D60650">
            <w:pPr>
              <w:spacing w:line="240" w:lineRule="auto"/>
              <w:ind w:right="-72"/>
              <w:jc w:val="right"/>
              <w:rPr>
                <w:rFonts w:eastAsia="Brush Script MT" w:cs="Arial"/>
                <w:snapToGrid w:val="0"/>
                <w:sz w:val="18"/>
                <w:szCs w:val="18"/>
              </w:rPr>
            </w:pPr>
          </w:p>
        </w:tc>
      </w:tr>
      <w:tr w:rsidR="00D60650" w:rsidRPr="00F65EFE" w14:paraId="315C5C24" w14:textId="77777777" w:rsidTr="00C8021D">
        <w:tc>
          <w:tcPr>
            <w:tcW w:w="3690" w:type="dxa"/>
          </w:tcPr>
          <w:p w14:paraId="55172602" w14:textId="7996A929" w:rsidR="00D60650" w:rsidRPr="00F65EFE" w:rsidRDefault="00D60650" w:rsidP="00D60650">
            <w:pPr>
              <w:spacing w:line="240" w:lineRule="auto"/>
              <w:ind w:left="-101"/>
              <w:jc w:val="both"/>
              <w:rPr>
                <w:rFonts w:cs="Arial"/>
                <w:sz w:val="18"/>
                <w:szCs w:val="18"/>
              </w:rPr>
            </w:pPr>
            <w:r w:rsidRPr="00F65EFE">
              <w:rPr>
                <w:rFonts w:cs="Arial"/>
                <w:sz w:val="18"/>
                <w:szCs w:val="18"/>
                <w:u w:val="single"/>
              </w:rPr>
              <w:t>Less</w:t>
            </w:r>
            <w:r w:rsidRPr="00F65EFE">
              <w:rPr>
                <w:rFonts w:cs="Arial"/>
                <w:sz w:val="18"/>
                <w:szCs w:val="18"/>
              </w:rPr>
              <w:t xml:space="preserve"> </w:t>
            </w:r>
            <w:r w:rsidR="002C2063">
              <w:rPr>
                <w:rFonts w:cs="Arial"/>
                <w:sz w:val="18"/>
                <w:szCs w:val="18"/>
              </w:rPr>
              <w:t xml:space="preserve"> </w:t>
            </w:r>
            <w:r w:rsidRPr="00F65EFE">
              <w:rPr>
                <w:rFonts w:cs="Arial"/>
                <w:sz w:val="18"/>
                <w:szCs w:val="18"/>
              </w:rPr>
              <w:t xml:space="preserve">Future finance charges </w:t>
            </w:r>
          </w:p>
          <w:p w14:paraId="338A966B" w14:textId="3E48DA8E" w:rsidR="00D60650" w:rsidRPr="00F65EFE" w:rsidRDefault="00D60650" w:rsidP="00D60650">
            <w:pPr>
              <w:spacing w:line="240" w:lineRule="auto"/>
              <w:ind w:left="-101"/>
              <w:jc w:val="both"/>
              <w:rPr>
                <w:rFonts w:cs="Arial"/>
                <w:sz w:val="18"/>
                <w:szCs w:val="18"/>
              </w:rPr>
            </w:pPr>
            <w:r w:rsidRPr="00F65EFE">
              <w:rPr>
                <w:rFonts w:cs="Arial"/>
                <w:sz w:val="18"/>
                <w:szCs w:val="18"/>
              </w:rPr>
              <w:t xml:space="preserve">          on finance leases</w:t>
            </w:r>
          </w:p>
        </w:tc>
        <w:tc>
          <w:tcPr>
            <w:tcW w:w="1440" w:type="dxa"/>
            <w:tcBorders>
              <w:top w:val="nil"/>
              <w:left w:val="nil"/>
              <w:bottom w:val="single" w:sz="4" w:space="0" w:color="auto"/>
              <w:right w:val="nil"/>
            </w:tcBorders>
            <w:shd w:val="clear" w:color="auto" w:fill="FAFAFA"/>
            <w:vAlign w:val="bottom"/>
          </w:tcPr>
          <w:p w14:paraId="1B3C5999" w14:textId="289AB513" w:rsidR="00D60650" w:rsidRPr="00F65EFE" w:rsidRDefault="00D60650" w:rsidP="00D60650">
            <w:pPr>
              <w:spacing w:line="240" w:lineRule="auto"/>
              <w:ind w:right="-72"/>
              <w:jc w:val="right"/>
              <w:rPr>
                <w:rFonts w:eastAsia="Brush Script MT" w:cs="Arial"/>
                <w:snapToGrid w:val="0"/>
                <w:sz w:val="18"/>
                <w:szCs w:val="18"/>
              </w:rPr>
            </w:pPr>
            <w:r w:rsidRPr="00F65EFE">
              <w:rPr>
                <w:rFonts w:cs="Arial"/>
                <w:snapToGrid w:val="0"/>
                <w:sz w:val="18"/>
                <w:szCs w:val="18"/>
                <w:lang w:val="en-US"/>
              </w:rPr>
              <w:t>(</w:t>
            </w:r>
            <w:r w:rsidR="00F65EFE" w:rsidRPr="00F65EFE">
              <w:rPr>
                <w:rFonts w:cs="Arial"/>
                <w:snapToGrid w:val="0"/>
                <w:sz w:val="18"/>
                <w:szCs w:val="18"/>
              </w:rPr>
              <w:t>1</w:t>
            </w:r>
            <w:r w:rsidRPr="00F65EFE">
              <w:rPr>
                <w:rFonts w:cs="Arial"/>
                <w:snapToGrid w:val="0"/>
                <w:sz w:val="18"/>
                <w:szCs w:val="18"/>
                <w:lang w:val="en-US"/>
              </w:rPr>
              <w:t>,</w:t>
            </w:r>
            <w:r w:rsidR="00F65EFE" w:rsidRPr="00F65EFE">
              <w:rPr>
                <w:rFonts w:cs="Arial"/>
                <w:snapToGrid w:val="0"/>
                <w:sz w:val="18"/>
                <w:szCs w:val="18"/>
              </w:rPr>
              <w:t>154</w:t>
            </w:r>
            <w:r w:rsidRPr="00F65EFE">
              <w:rPr>
                <w:rFonts w:cs="Arial"/>
                <w:snapToGrid w:val="0"/>
                <w:sz w:val="18"/>
                <w:szCs w:val="18"/>
                <w:lang w:val="en-US"/>
              </w:rPr>
              <w:t>,</w:t>
            </w:r>
            <w:r w:rsidR="00F65EFE" w:rsidRPr="00F65EFE">
              <w:rPr>
                <w:rFonts w:cs="Arial"/>
                <w:snapToGrid w:val="0"/>
                <w:sz w:val="18"/>
                <w:szCs w:val="18"/>
              </w:rPr>
              <w:t>994</w:t>
            </w:r>
            <w:r w:rsidRPr="00F65EFE">
              <w:rPr>
                <w:rFonts w:cs="Arial"/>
                <w:snapToGrid w:val="0"/>
                <w:sz w:val="18"/>
                <w:szCs w:val="18"/>
                <w:lang w:val="en-US"/>
              </w:rPr>
              <w:t>)</w:t>
            </w:r>
          </w:p>
        </w:tc>
        <w:tc>
          <w:tcPr>
            <w:tcW w:w="1440" w:type="dxa"/>
            <w:tcBorders>
              <w:top w:val="nil"/>
              <w:left w:val="nil"/>
              <w:bottom w:val="single" w:sz="4" w:space="0" w:color="auto"/>
              <w:right w:val="nil"/>
            </w:tcBorders>
            <w:shd w:val="clear" w:color="auto" w:fill="auto"/>
            <w:vAlign w:val="bottom"/>
          </w:tcPr>
          <w:p w14:paraId="234D6ED0" w14:textId="1198FADA" w:rsidR="00D60650" w:rsidRPr="00F65EFE" w:rsidRDefault="00D60650" w:rsidP="00D60650">
            <w:pPr>
              <w:spacing w:line="240" w:lineRule="auto"/>
              <w:ind w:right="-72"/>
              <w:jc w:val="right"/>
              <w:rPr>
                <w:rFonts w:eastAsia="Brush Script MT" w:cs="Arial"/>
                <w:snapToGrid w:val="0"/>
                <w:sz w:val="18"/>
                <w:szCs w:val="18"/>
              </w:rPr>
            </w:pPr>
            <w:r w:rsidRPr="00F65EFE">
              <w:rPr>
                <w:rFonts w:cs="Arial"/>
                <w:snapToGrid w:val="0"/>
                <w:sz w:val="18"/>
                <w:szCs w:val="18"/>
                <w:lang w:val="en-US"/>
              </w:rPr>
              <w:t>(</w:t>
            </w:r>
            <w:r w:rsidR="00F65EFE" w:rsidRPr="00F65EFE">
              <w:rPr>
                <w:rFonts w:cs="Arial"/>
                <w:snapToGrid w:val="0"/>
                <w:sz w:val="18"/>
                <w:szCs w:val="18"/>
              </w:rPr>
              <w:t>2</w:t>
            </w:r>
            <w:r w:rsidRPr="00F65EFE">
              <w:rPr>
                <w:rFonts w:cs="Arial"/>
                <w:snapToGrid w:val="0"/>
                <w:sz w:val="18"/>
                <w:szCs w:val="18"/>
                <w:lang w:val="en-US"/>
              </w:rPr>
              <w:t>,</w:t>
            </w:r>
            <w:r w:rsidR="00F65EFE" w:rsidRPr="00F65EFE">
              <w:rPr>
                <w:rFonts w:cs="Arial"/>
                <w:snapToGrid w:val="0"/>
                <w:sz w:val="18"/>
                <w:szCs w:val="18"/>
              </w:rPr>
              <w:t>718</w:t>
            </w:r>
            <w:r w:rsidRPr="00F65EFE">
              <w:rPr>
                <w:rFonts w:cs="Arial"/>
                <w:snapToGrid w:val="0"/>
                <w:sz w:val="18"/>
                <w:szCs w:val="18"/>
                <w:lang w:val="en-US"/>
              </w:rPr>
              <w:t>,</w:t>
            </w:r>
            <w:r w:rsidR="00F65EFE" w:rsidRPr="00F65EFE">
              <w:rPr>
                <w:rFonts w:cs="Arial"/>
                <w:snapToGrid w:val="0"/>
                <w:sz w:val="18"/>
                <w:szCs w:val="18"/>
              </w:rPr>
              <w:t>240</w:t>
            </w:r>
            <w:r w:rsidRPr="00F65EFE">
              <w:rPr>
                <w:rFonts w:cs="Arial"/>
                <w:snapToGrid w:val="0"/>
                <w:sz w:val="18"/>
                <w:szCs w:val="18"/>
                <w:lang w:val="en-US"/>
              </w:rPr>
              <w:t>)</w:t>
            </w:r>
          </w:p>
        </w:tc>
        <w:tc>
          <w:tcPr>
            <w:tcW w:w="1440" w:type="dxa"/>
            <w:tcBorders>
              <w:top w:val="nil"/>
              <w:left w:val="nil"/>
              <w:bottom w:val="single" w:sz="4" w:space="0" w:color="auto"/>
              <w:right w:val="nil"/>
            </w:tcBorders>
            <w:shd w:val="clear" w:color="auto" w:fill="FAFAFA"/>
            <w:vAlign w:val="bottom"/>
          </w:tcPr>
          <w:p w14:paraId="66B9541F" w14:textId="637FA9F3" w:rsidR="00D60650" w:rsidRPr="00F65EFE" w:rsidRDefault="00D60650" w:rsidP="00D60650">
            <w:pPr>
              <w:spacing w:line="240" w:lineRule="auto"/>
              <w:ind w:right="-72"/>
              <w:jc w:val="right"/>
              <w:rPr>
                <w:rFonts w:eastAsia="Brush Script MT" w:cs="Arial"/>
                <w:snapToGrid w:val="0"/>
                <w:sz w:val="18"/>
                <w:szCs w:val="18"/>
              </w:rPr>
            </w:pPr>
            <w:r w:rsidRPr="00F65EFE">
              <w:rPr>
                <w:rFonts w:cs="Arial"/>
                <w:snapToGrid w:val="0"/>
                <w:sz w:val="18"/>
                <w:szCs w:val="18"/>
                <w:lang w:val="en-US"/>
              </w:rPr>
              <w:t>(</w:t>
            </w:r>
            <w:r w:rsidR="00F65EFE" w:rsidRPr="00F65EFE">
              <w:rPr>
                <w:rFonts w:cs="Arial"/>
                <w:snapToGrid w:val="0"/>
                <w:sz w:val="18"/>
                <w:szCs w:val="18"/>
              </w:rPr>
              <w:t>882</w:t>
            </w:r>
            <w:r w:rsidRPr="00F65EFE">
              <w:rPr>
                <w:rFonts w:cs="Arial"/>
                <w:snapToGrid w:val="0"/>
                <w:sz w:val="18"/>
                <w:szCs w:val="18"/>
                <w:lang w:val="en-US"/>
              </w:rPr>
              <w:t>,</w:t>
            </w:r>
            <w:r w:rsidR="00F65EFE" w:rsidRPr="00F65EFE">
              <w:rPr>
                <w:rFonts w:cs="Arial"/>
                <w:snapToGrid w:val="0"/>
                <w:sz w:val="18"/>
                <w:szCs w:val="18"/>
              </w:rPr>
              <w:t>891</w:t>
            </w:r>
            <w:r w:rsidRPr="00F65EFE">
              <w:rPr>
                <w:rFonts w:cs="Arial"/>
                <w:snapToGrid w:val="0"/>
                <w:sz w:val="18"/>
                <w:szCs w:val="18"/>
                <w:lang w:val="en-US"/>
              </w:rPr>
              <w:t>)</w:t>
            </w:r>
          </w:p>
        </w:tc>
        <w:tc>
          <w:tcPr>
            <w:tcW w:w="1440" w:type="dxa"/>
            <w:tcBorders>
              <w:bottom w:val="single" w:sz="4" w:space="0" w:color="auto"/>
            </w:tcBorders>
          </w:tcPr>
          <w:p w14:paraId="5B996DD8" w14:textId="77777777" w:rsidR="00D60650" w:rsidRPr="00F65EFE" w:rsidRDefault="00D60650" w:rsidP="00D60650">
            <w:pPr>
              <w:spacing w:line="240" w:lineRule="auto"/>
              <w:ind w:right="-72"/>
              <w:jc w:val="right"/>
              <w:rPr>
                <w:rFonts w:eastAsia="Brush Script MT" w:cs="Arial"/>
                <w:snapToGrid w:val="0"/>
                <w:sz w:val="18"/>
                <w:szCs w:val="18"/>
              </w:rPr>
            </w:pPr>
          </w:p>
          <w:p w14:paraId="6EDD0D83" w14:textId="462EA61C" w:rsidR="00D60650" w:rsidRPr="00F65EFE" w:rsidRDefault="00D60650" w:rsidP="00D60650">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w:t>
            </w:r>
            <w:r w:rsidR="00F65EFE" w:rsidRPr="00F65EFE">
              <w:rPr>
                <w:rFonts w:eastAsia="Brush Script MT" w:cs="Arial"/>
                <w:snapToGrid w:val="0"/>
                <w:sz w:val="18"/>
                <w:szCs w:val="18"/>
              </w:rPr>
              <w:t>2</w:t>
            </w:r>
            <w:r w:rsidRPr="00F65EFE">
              <w:rPr>
                <w:rFonts w:eastAsia="Brush Script MT" w:cs="Arial"/>
                <w:snapToGrid w:val="0"/>
                <w:sz w:val="18"/>
                <w:szCs w:val="18"/>
              </w:rPr>
              <w:t>,</w:t>
            </w:r>
            <w:r w:rsidR="00F65EFE" w:rsidRPr="00F65EFE">
              <w:rPr>
                <w:rFonts w:eastAsia="Brush Script MT" w:cs="Arial"/>
                <w:snapToGrid w:val="0"/>
                <w:sz w:val="18"/>
                <w:szCs w:val="18"/>
              </w:rPr>
              <w:t>431</w:t>
            </w:r>
            <w:r w:rsidRPr="00F65EFE">
              <w:rPr>
                <w:rFonts w:eastAsia="Brush Script MT" w:cs="Arial"/>
                <w:snapToGrid w:val="0"/>
                <w:sz w:val="18"/>
                <w:szCs w:val="18"/>
              </w:rPr>
              <w:t>,</w:t>
            </w:r>
            <w:r w:rsidR="00F65EFE" w:rsidRPr="00F65EFE">
              <w:rPr>
                <w:rFonts w:eastAsia="Brush Script MT" w:cs="Arial"/>
                <w:snapToGrid w:val="0"/>
                <w:sz w:val="18"/>
                <w:szCs w:val="18"/>
              </w:rPr>
              <w:t>961</w:t>
            </w:r>
            <w:r w:rsidRPr="00F65EFE">
              <w:rPr>
                <w:rFonts w:eastAsia="Brush Script MT" w:cs="Arial"/>
                <w:snapToGrid w:val="0"/>
                <w:sz w:val="18"/>
                <w:szCs w:val="18"/>
              </w:rPr>
              <w:t>)</w:t>
            </w:r>
          </w:p>
        </w:tc>
      </w:tr>
      <w:tr w:rsidR="00D60650" w:rsidRPr="00F65EFE" w14:paraId="56BD9046" w14:textId="77777777" w:rsidTr="00C8021D">
        <w:tc>
          <w:tcPr>
            <w:tcW w:w="3690" w:type="dxa"/>
          </w:tcPr>
          <w:p w14:paraId="3F47AD2A" w14:textId="77777777" w:rsidR="00D60650" w:rsidRPr="00F65EFE" w:rsidRDefault="00D60650" w:rsidP="00D60650">
            <w:pPr>
              <w:spacing w:line="240" w:lineRule="auto"/>
              <w:ind w:left="-101"/>
              <w:jc w:val="both"/>
              <w:rPr>
                <w:rFonts w:cs="Arial"/>
                <w:sz w:val="18"/>
                <w:szCs w:val="18"/>
              </w:rPr>
            </w:pPr>
          </w:p>
        </w:tc>
        <w:tc>
          <w:tcPr>
            <w:tcW w:w="1440" w:type="dxa"/>
            <w:tcBorders>
              <w:top w:val="single" w:sz="4" w:space="0" w:color="auto"/>
            </w:tcBorders>
            <w:shd w:val="clear" w:color="auto" w:fill="FAFAFA"/>
          </w:tcPr>
          <w:p w14:paraId="1A535439" w14:textId="77777777" w:rsidR="00D60650" w:rsidRPr="00F65EFE" w:rsidRDefault="00D60650" w:rsidP="00D60650">
            <w:pPr>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auto"/>
          </w:tcPr>
          <w:p w14:paraId="71B20B73" w14:textId="77777777" w:rsidR="00D60650" w:rsidRPr="00F65EFE" w:rsidRDefault="00D60650" w:rsidP="00D60650">
            <w:pPr>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FAFAFA"/>
          </w:tcPr>
          <w:p w14:paraId="3BCB072A" w14:textId="6CA0D902" w:rsidR="00D60650" w:rsidRPr="00F65EFE" w:rsidRDefault="00D60650" w:rsidP="00D60650">
            <w:pPr>
              <w:spacing w:line="240" w:lineRule="auto"/>
              <w:ind w:right="-72"/>
              <w:jc w:val="right"/>
              <w:rPr>
                <w:rFonts w:eastAsia="Brush Script MT" w:cs="Arial"/>
                <w:snapToGrid w:val="0"/>
                <w:sz w:val="18"/>
                <w:szCs w:val="18"/>
              </w:rPr>
            </w:pPr>
          </w:p>
        </w:tc>
        <w:tc>
          <w:tcPr>
            <w:tcW w:w="1440" w:type="dxa"/>
            <w:tcBorders>
              <w:top w:val="single" w:sz="4" w:space="0" w:color="auto"/>
            </w:tcBorders>
          </w:tcPr>
          <w:p w14:paraId="76DEA71A" w14:textId="77777777" w:rsidR="00D60650" w:rsidRPr="00F65EFE" w:rsidRDefault="00D60650" w:rsidP="00D60650">
            <w:pPr>
              <w:spacing w:line="240" w:lineRule="auto"/>
              <w:ind w:right="-72"/>
              <w:jc w:val="right"/>
              <w:rPr>
                <w:rFonts w:eastAsia="Brush Script MT" w:cs="Arial"/>
                <w:snapToGrid w:val="0"/>
                <w:sz w:val="18"/>
                <w:szCs w:val="18"/>
              </w:rPr>
            </w:pPr>
          </w:p>
        </w:tc>
      </w:tr>
      <w:tr w:rsidR="00CF171D" w:rsidRPr="00F65EFE" w14:paraId="137E9BC9" w14:textId="77777777" w:rsidTr="00C8021D">
        <w:tc>
          <w:tcPr>
            <w:tcW w:w="3690" w:type="dxa"/>
          </w:tcPr>
          <w:p w14:paraId="4154A2C6" w14:textId="77777777" w:rsidR="00CF171D" w:rsidRPr="00F65EFE" w:rsidRDefault="00CF171D" w:rsidP="00CF171D">
            <w:pPr>
              <w:spacing w:line="240" w:lineRule="auto"/>
              <w:ind w:left="-101"/>
              <w:jc w:val="both"/>
              <w:rPr>
                <w:rFonts w:cs="Arial"/>
                <w:sz w:val="18"/>
                <w:szCs w:val="18"/>
              </w:rPr>
            </w:pPr>
            <w:r w:rsidRPr="00F65EFE">
              <w:rPr>
                <w:rFonts w:cs="Arial"/>
                <w:sz w:val="18"/>
                <w:szCs w:val="18"/>
              </w:rPr>
              <w:t>Present value of finance lease liabilities</w:t>
            </w:r>
          </w:p>
        </w:tc>
        <w:tc>
          <w:tcPr>
            <w:tcW w:w="1440" w:type="dxa"/>
            <w:tcBorders>
              <w:left w:val="nil"/>
              <w:bottom w:val="single" w:sz="4" w:space="0" w:color="auto"/>
              <w:right w:val="nil"/>
            </w:tcBorders>
            <w:shd w:val="clear" w:color="auto" w:fill="FAFAFA"/>
            <w:vAlign w:val="bottom"/>
          </w:tcPr>
          <w:p w14:paraId="792AABCF" w14:textId="5AB3F39A" w:rsidR="00CF171D" w:rsidRPr="00F65EFE" w:rsidRDefault="00F65EFE" w:rsidP="00CF171D">
            <w:pPr>
              <w:spacing w:line="240" w:lineRule="auto"/>
              <w:ind w:right="-72"/>
              <w:jc w:val="right"/>
              <w:rPr>
                <w:rFonts w:eastAsia="Brush Script MT" w:cs="Arial"/>
                <w:snapToGrid w:val="0"/>
                <w:sz w:val="18"/>
                <w:szCs w:val="18"/>
              </w:rPr>
            </w:pPr>
            <w:r w:rsidRPr="00F65EFE">
              <w:rPr>
                <w:rFonts w:cs="Arial"/>
                <w:snapToGrid w:val="0"/>
                <w:sz w:val="18"/>
                <w:szCs w:val="18"/>
              </w:rPr>
              <w:t>26</w:t>
            </w:r>
            <w:r w:rsidR="00CF171D" w:rsidRPr="00F65EFE">
              <w:rPr>
                <w:rFonts w:cs="Arial"/>
                <w:snapToGrid w:val="0"/>
                <w:sz w:val="18"/>
                <w:szCs w:val="18"/>
                <w:lang w:val="en-US"/>
              </w:rPr>
              <w:t>,</w:t>
            </w:r>
            <w:r w:rsidRPr="00F65EFE">
              <w:rPr>
                <w:rFonts w:cs="Arial"/>
                <w:snapToGrid w:val="0"/>
                <w:sz w:val="18"/>
                <w:szCs w:val="18"/>
              </w:rPr>
              <w:t>838</w:t>
            </w:r>
            <w:r w:rsidR="00CF171D" w:rsidRPr="00F65EFE">
              <w:rPr>
                <w:rFonts w:cs="Arial"/>
                <w:snapToGrid w:val="0"/>
                <w:sz w:val="18"/>
                <w:szCs w:val="18"/>
                <w:lang w:val="en-US"/>
              </w:rPr>
              <w:t>,</w:t>
            </w:r>
            <w:r w:rsidRPr="00F65EFE">
              <w:rPr>
                <w:rFonts w:cs="Arial"/>
                <w:snapToGrid w:val="0"/>
                <w:sz w:val="18"/>
                <w:szCs w:val="18"/>
              </w:rPr>
              <w:t>490</w:t>
            </w:r>
          </w:p>
        </w:tc>
        <w:tc>
          <w:tcPr>
            <w:tcW w:w="1440" w:type="dxa"/>
            <w:tcBorders>
              <w:left w:val="nil"/>
              <w:bottom w:val="single" w:sz="4" w:space="0" w:color="auto"/>
              <w:right w:val="nil"/>
            </w:tcBorders>
            <w:shd w:val="clear" w:color="auto" w:fill="auto"/>
            <w:vAlign w:val="bottom"/>
          </w:tcPr>
          <w:p w14:paraId="59CEAF7D" w14:textId="37218900" w:rsidR="00CF171D" w:rsidRPr="00F65EFE" w:rsidRDefault="00F65EFE" w:rsidP="00CF171D">
            <w:pPr>
              <w:spacing w:line="240" w:lineRule="auto"/>
              <w:ind w:right="-72"/>
              <w:jc w:val="right"/>
              <w:rPr>
                <w:rFonts w:eastAsia="Brush Script MT" w:cs="Arial"/>
                <w:snapToGrid w:val="0"/>
                <w:sz w:val="18"/>
                <w:szCs w:val="18"/>
              </w:rPr>
            </w:pPr>
            <w:r w:rsidRPr="00F65EFE">
              <w:rPr>
                <w:rFonts w:cs="Arial"/>
                <w:snapToGrid w:val="0"/>
                <w:sz w:val="18"/>
                <w:szCs w:val="18"/>
              </w:rPr>
              <w:t>43</w:t>
            </w:r>
            <w:r w:rsidR="00CF171D" w:rsidRPr="00F65EFE">
              <w:rPr>
                <w:rFonts w:cs="Arial"/>
                <w:snapToGrid w:val="0"/>
                <w:sz w:val="18"/>
                <w:szCs w:val="18"/>
                <w:lang w:val="en-US"/>
              </w:rPr>
              <w:t>,</w:t>
            </w:r>
            <w:r w:rsidRPr="00F65EFE">
              <w:rPr>
                <w:rFonts w:cs="Arial"/>
                <w:snapToGrid w:val="0"/>
                <w:sz w:val="18"/>
                <w:szCs w:val="18"/>
              </w:rPr>
              <w:t>574</w:t>
            </w:r>
            <w:r w:rsidR="00CF171D" w:rsidRPr="00F65EFE">
              <w:rPr>
                <w:rFonts w:cs="Arial"/>
                <w:snapToGrid w:val="0"/>
                <w:sz w:val="18"/>
                <w:szCs w:val="18"/>
                <w:lang w:val="en-US"/>
              </w:rPr>
              <w:t>,</w:t>
            </w:r>
            <w:r w:rsidRPr="00F65EFE">
              <w:rPr>
                <w:rFonts w:cs="Arial"/>
                <w:snapToGrid w:val="0"/>
                <w:sz w:val="18"/>
                <w:szCs w:val="18"/>
              </w:rPr>
              <w:t>512</w:t>
            </w:r>
          </w:p>
        </w:tc>
        <w:tc>
          <w:tcPr>
            <w:tcW w:w="1440" w:type="dxa"/>
            <w:tcBorders>
              <w:left w:val="nil"/>
              <w:bottom w:val="single" w:sz="4" w:space="0" w:color="auto"/>
              <w:right w:val="nil"/>
            </w:tcBorders>
            <w:shd w:val="clear" w:color="auto" w:fill="FAFAFA"/>
            <w:vAlign w:val="bottom"/>
          </w:tcPr>
          <w:p w14:paraId="66F55B7F" w14:textId="2AC37872" w:rsidR="00CF171D" w:rsidRPr="00F65EFE" w:rsidRDefault="00F65EFE" w:rsidP="00CF171D">
            <w:pPr>
              <w:spacing w:line="240" w:lineRule="auto"/>
              <w:ind w:right="-72"/>
              <w:jc w:val="right"/>
              <w:rPr>
                <w:rFonts w:eastAsia="Brush Script MT" w:cs="Arial"/>
                <w:snapToGrid w:val="0"/>
                <w:sz w:val="18"/>
                <w:szCs w:val="18"/>
              </w:rPr>
            </w:pPr>
            <w:r w:rsidRPr="00F65EFE">
              <w:rPr>
                <w:rFonts w:cs="Arial"/>
                <w:snapToGrid w:val="0"/>
                <w:sz w:val="18"/>
                <w:szCs w:val="18"/>
              </w:rPr>
              <w:t>26</w:t>
            </w:r>
            <w:r w:rsidR="00CF171D" w:rsidRPr="00F65EFE">
              <w:rPr>
                <w:rFonts w:cs="Arial"/>
                <w:snapToGrid w:val="0"/>
                <w:sz w:val="18"/>
                <w:szCs w:val="18"/>
                <w:lang w:val="en-US"/>
              </w:rPr>
              <w:t>,</w:t>
            </w:r>
            <w:r w:rsidRPr="00F65EFE">
              <w:rPr>
                <w:rFonts w:cs="Arial"/>
                <w:snapToGrid w:val="0"/>
                <w:sz w:val="18"/>
                <w:szCs w:val="18"/>
              </w:rPr>
              <w:t>602</w:t>
            </w:r>
            <w:r w:rsidR="00CF171D" w:rsidRPr="00F65EFE">
              <w:rPr>
                <w:rFonts w:cs="Arial"/>
                <w:snapToGrid w:val="0"/>
                <w:sz w:val="18"/>
                <w:szCs w:val="18"/>
                <w:lang w:val="en-US"/>
              </w:rPr>
              <w:t>,</w:t>
            </w:r>
            <w:r w:rsidRPr="00F65EFE">
              <w:rPr>
                <w:rFonts w:cs="Arial"/>
                <w:snapToGrid w:val="0"/>
                <w:sz w:val="18"/>
                <w:szCs w:val="18"/>
              </w:rPr>
              <w:t>393</w:t>
            </w:r>
          </w:p>
        </w:tc>
        <w:tc>
          <w:tcPr>
            <w:tcW w:w="1440" w:type="dxa"/>
            <w:tcBorders>
              <w:left w:val="nil"/>
              <w:bottom w:val="single" w:sz="4" w:space="0" w:color="auto"/>
              <w:right w:val="nil"/>
            </w:tcBorders>
            <w:vAlign w:val="bottom"/>
          </w:tcPr>
          <w:p w14:paraId="6DC4019B" w14:textId="4C5A35A5" w:rsidR="00CF171D" w:rsidRPr="00F65EFE" w:rsidRDefault="00F65EFE" w:rsidP="00CF171D">
            <w:pPr>
              <w:spacing w:line="240" w:lineRule="auto"/>
              <w:ind w:right="-72"/>
              <w:jc w:val="right"/>
              <w:rPr>
                <w:rFonts w:eastAsia="Brush Script MT" w:cs="Arial"/>
                <w:snapToGrid w:val="0"/>
                <w:sz w:val="18"/>
                <w:szCs w:val="18"/>
              </w:rPr>
            </w:pPr>
            <w:r w:rsidRPr="00F65EFE">
              <w:rPr>
                <w:rFonts w:cs="Arial"/>
                <w:snapToGrid w:val="0"/>
                <w:sz w:val="18"/>
                <w:szCs w:val="18"/>
              </w:rPr>
              <w:t>43</w:t>
            </w:r>
            <w:r w:rsidR="00CF171D" w:rsidRPr="00F65EFE">
              <w:rPr>
                <w:rFonts w:cs="Arial"/>
                <w:snapToGrid w:val="0"/>
                <w:sz w:val="18"/>
                <w:szCs w:val="18"/>
                <w:lang w:val="en-US"/>
              </w:rPr>
              <w:t>,</w:t>
            </w:r>
            <w:r w:rsidRPr="00F65EFE">
              <w:rPr>
                <w:rFonts w:cs="Arial"/>
                <w:snapToGrid w:val="0"/>
                <w:sz w:val="18"/>
                <w:szCs w:val="18"/>
              </w:rPr>
              <w:t>820</w:t>
            </w:r>
            <w:r w:rsidR="00CF171D" w:rsidRPr="00F65EFE">
              <w:rPr>
                <w:rFonts w:cs="Arial"/>
                <w:snapToGrid w:val="0"/>
                <w:sz w:val="18"/>
                <w:szCs w:val="18"/>
                <w:lang w:val="en-US"/>
              </w:rPr>
              <w:t>,</w:t>
            </w:r>
            <w:r w:rsidRPr="00F65EFE">
              <w:rPr>
                <w:rFonts w:cs="Arial"/>
                <w:snapToGrid w:val="0"/>
                <w:sz w:val="18"/>
                <w:szCs w:val="18"/>
              </w:rPr>
              <w:t>591</w:t>
            </w:r>
          </w:p>
        </w:tc>
      </w:tr>
      <w:tr w:rsidR="00CF171D" w:rsidRPr="00F65EFE" w14:paraId="6D59696B" w14:textId="77777777" w:rsidTr="00C8021D">
        <w:tc>
          <w:tcPr>
            <w:tcW w:w="3690" w:type="dxa"/>
          </w:tcPr>
          <w:p w14:paraId="7B2B26E3" w14:textId="77777777" w:rsidR="00CF171D" w:rsidRPr="00F65EFE" w:rsidRDefault="00CF171D" w:rsidP="00CF171D">
            <w:pPr>
              <w:spacing w:line="240" w:lineRule="auto"/>
              <w:ind w:left="-101"/>
              <w:jc w:val="both"/>
              <w:rPr>
                <w:rFonts w:cs="Arial"/>
                <w:sz w:val="18"/>
                <w:szCs w:val="18"/>
              </w:rPr>
            </w:pPr>
          </w:p>
        </w:tc>
        <w:tc>
          <w:tcPr>
            <w:tcW w:w="1440" w:type="dxa"/>
            <w:tcBorders>
              <w:top w:val="single" w:sz="4" w:space="0" w:color="auto"/>
            </w:tcBorders>
            <w:shd w:val="clear" w:color="auto" w:fill="FAFAFA"/>
          </w:tcPr>
          <w:p w14:paraId="36B4C1EA" w14:textId="77777777" w:rsidR="00CF171D" w:rsidRPr="00F65EFE" w:rsidRDefault="00CF171D" w:rsidP="00CF171D">
            <w:pPr>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auto"/>
          </w:tcPr>
          <w:p w14:paraId="503F1B66" w14:textId="77777777" w:rsidR="00CF171D" w:rsidRPr="00F65EFE" w:rsidRDefault="00CF171D" w:rsidP="00CF171D">
            <w:pPr>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FAFAFA"/>
          </w:tcPr>
          <w:p w14:paraId="417FCD7F" w14:textId="692F222E" w:rsidR="00CF171D" w:rsidRPr="00F65EFE" w:rsidRDefault="00CF171D" w:rsidP="00CF171D">
            <w:pPr>
              <w:spacing w:line="240" w:lineRule="auto"/>
              <w:ind w:right="-72"/>
              <w:jc w:val="right"/>
              <w:rPr>
                <w:rFonts w:eastAsia="Brush Script MT" w:cs="Arial"/>
                <w:snapToGrid w:val="0"/>
                <w:sz w:val="18"/>
                <w:szCs w:val="18"/>
              </w:rPr>
            </w:pPr>
          </w:p>
        </w:tc>
        <w:tc>
          <w:tcPr>
            <w:tcW w:w="1440" w:type="dxa"/>
            <w:tcBorders>
              <w:top w:val="single" w:sz="4" w:space="0" w:color="auto"/>
            </w:tcBorders>
          </w:tcPr>
          <w:p w14:paraId="5EFB64DD" w14:textId="77777777" w:rsidR="00CF171D" w:rsidRPr="00F65EFE" w:rsidRDefault="00CF171D" w:rsidP="00CF171D">
            <w:pPr>
              <w:spacing w:line="240" w:lineRule="auto"/>
              <w:ind w:right="-72"/>
              <w:jc w:val="right"/>
              <w:rPr>
                <w:rFonts w:eastAsia="Brush Script MT" w:cs="Arial"/>
                <w:snapToGrid w:val="0"/>
                <w:sz w:val="18"/>
                <w:szCs w:val="18"/>
              </w:rPr>
            </w:pPr>
          </w:p>
        </w:tc>
      </w:tr>
      <w:tr w:rsidR="00CF171D" w:rsidRPr="00F65EFE" w14:paraId="75CBAFFD" w14:textId="77777777" w:rsidTr="00C8021D">
        <w:trPr>
          <w:trHeight w:val="66"/>
        </w:trPr>
        <w:tc>
          <w:tcPr>
            <w:tcW w:w="3690" w:type="dxa"/>
          </w:tcPr>
          <w:p w14:paraId="1A2E26BC" w14:textId="77777777" w:rsidR="00CF171D" w:rsidRPr="00F65EFE" w:rsidRDefault="00CF171D" w:rsidP="00CF171D">
            <w:pPr>
              <w:spacing w:line="240" w:lineRule="auto"/>
              <w:ind w:left="-101" w:right="-108"/>
              <w:jc w:val="both"/>
              <w:rPr>
                <w:rFonts w:cs="Arial"/>
                <w:spacing w:val="-4"/>
                <w:sz w:val="18"/>
                <w:szCs w:val="18"/>
              </w:rPr>
            </w:pPr>
            <w:r w:rsidRPr="00F65EFE">
              <w:rPr>
                <w:rFonts w:cs="Arial"/>
                <w:b/>
                <w:bCs/>
                <w:spacing w:val="-4"/>
                <w:sz w:val="18"/>
                <w:szCs w:val="18"/>
              </w:rPr>
              <w:t>Present value of finance lease liabilities:</w:t>
            </w:r>
          </w:p>
        </w:tc>
        <w:tc>
          <w:tcPr>
            <w:tcW w:w="1440" w:type="dxa"/>
            <w:shd w:val="clear" w:color="auto" w:fill="FAFAFA"/>
          </w:tcPr>
          <w:p w14:paraId="79EE4D36" w14:textId="77777777" w:rsidR="00CF171D" w:rsidRPr="00F65EFE" w:rsidRDefault="00CF171D" w:rsidP="00CF171D">
            <w:pPr>
              <w:spacing w:line="240" w:lineRule="auto"/>
              <w:ind w:right="-72"/>
              <w:jc w:val="right"/>
              <w:rPr>
                <w:rFonts w:eastAsia="Brush Script MT" w:cs="Arial"/>
                <w:snapToGrid w:val="0"/>
                <w:sz w:val="18"/>
                <w:szCs w:val="18"/>
              </w:rPr>
            </w:pPr>
          </w:p>
        </w:tc>
        <w:tc>
          <w:tcPr>
            <w:tcW w:w="1440" w:type="dxa"/>
            <w:shd w:val="clear" w:color="auto" w:fill="auto"/>
          </w:tcPr>
          <w:p w14:paraId="5D25A46D" w14:textId="77777777" w:rsidR="00CF171D" w:rsidRPr="00F65EFE" w:rsidRDefault="00CF171D" w:rsidP="00CF171D">
            <w:pPr>
              <w:spacing w:line="240" w:lineRule="auto"/>
              <w:ind w:right="-72"/>
              <w:jc w:val="right"/>
              <w:rPr>
                <w:rFonts w:eastAsia="Brush Script MT" w:cs="Arial"/>
                <w:snapToGrid w:val="0"/>
                <w:sz w:val="18"/>
                <w:szCs w:val="18"/>
              </w:rPr>
            </w:pPr>
          </w:p>
        </w:tc>
        <w:tc>
          <w:tcPr>
            <w:tcW w:w="1440" w:type="dxa"/>
            <w:shd w:val="clear" w:color="auto" w:fill="FAFAFA"/>
          </w:tcPr>
          <w:p w14:paraId="7790AD52" w14:textId="200AE5FB" w:rsidR="00CF171D" w:rsidRPr="00F65EFE" w:rsidRDefault="00CF171D" w:rsidP="00CF171D">
            <w:pPr>
              <w:spacing w:line="240" w:lineRule="auto"/>
              <w:ind w:right="-72"/>
              <w:jc w:val="right"/>
              <w:rPr>
                <w:rFonts w:eastAsia="Brush Script MT" w:cs="Arial"/>
                <w:snapToGrid w:val="0"/>
                <w:sz w:val="18"/>
                <w:szCs w:val="18"/>
              </w:rPr>
            </w:pPr>
          </w:p>
        </w:tc>
        <w:tc>
          <w:tcPr>
            <w:tcW w:w="1440" w:type="dxa"/>
          </w:tcPr>
          <w:p w14:paraId="04561762" w14:textId="77777777" w:rsidR="00CF171D" w:rsidRPr="00F65EFE" w:rsidRDefault="00CF171D" w:rsidP="00CF171D">
            <w:pPr>
              <w:spacing w:line="240" w:lineRule="auto"/>
              <w:ind w:right="-72"/>
              <w:jc w:val="right"/>
              <w:rPr>
                <w:rFonts w:eastAsia="Brush Script MT" w:cs="Arial"/>
                <w:snapToGrid w:val="0"/>
                <w:sz w:val="18"/>
                <w:szCs w:val="18"/>
              </w:rPr>
            </w:pPr>
          </w:p>
        </w:tc>
      </w:tr>
      <w:tr w:rsidR="00CF171D" w:rsidRPr="00F65EFE" w14:paraId="43E4E187" w14:textId="77777777" w:rsidTr="00C8021D">
        <w:tc>
          <w:tcPr>
            <w:tcW w:w="3690" w:type="dxa"/>
          </w:tcPr>
          <w:p w14:paraId="3D1499EF" w14:textId="77777777" w:rsidR="00CF171D" w:rsidRPr="00F65EFE" w:rsidRDefault="00CF171D" w:rsidP="00CF171D">
            <w:pPr>
              <w:spacing w:line="240" w:lineRule="auto"/>
              <w:ind w:left="-101"/>
              <w:jc w:val="both"/>
              <w:rPr>
                <w:rFonts w:cs="Arial"/>
                <w:b/>
                <w:bCs/>
                <w:spacing w:val="-4"/>
                <w:sz w:val="18"/>
                <w:szCs w:val="18"/>
              </w:rPr>
            </w:pPr>
          </w:p>
        </w:tc>
        <w:tc>
          <w:tcPr>
            <w:tcW w:w="1440" w:type="dxa"/>
            <w:shd w:val="clear" w:color="auto" w:fill="FAFAFA"/>
          </w:tcPr>
          <w:p w14:paraId="32E80661" w14:textId="77777777" w:rsidR="00CF171D" w:rsidRPr="00F65EFE" w:rsidRDefault="00CF171D" w:rsidP="00CF171D">
            <w:pPr>
              <w:spacing w:line="240" w:lineRule="auto"/>
              <w:ind w:right="-72"/>
              <w:jc w:val="right"/>
              <w:rPr>
                <w:rFonts w:eastAsia="Brush Script MT" w:cs="Arial"/>
                <w:snapToGrid w:val="0"/>
                <w:sz w:val="18"/>
                <w:szCs w:val="18"/>
              </w:rPr>
            </w:pPr>
          </w:p>
        </w:tc>
        <w:tc>
          <w:tcPr>
            <w:tcW w:w="1440" w:type="dxa"/>
            <w:shd w:val="clear" w:color="auto" w:fill="auto"/>
          </w:tcPr>
          <w:p w14:paraId="12B80CD6" w14:textId="77777777" w:rsidR="00CF171D" w:rsidRPr="00F65EFE" w:rsidRDefault="00CF171D" w:rsidP="00CF171D">
            <w:pPr>
              <w:spacing w:line="240" w:lineRule="auto"/>
              <w:ind w:right="-72"/>
              <w:jc w:val="right"/>
              <w:rPr>
                <w:rFonts w:eastAsia="Brush Script MT" w:cs="Arial"/>
                <w:snapToGrid w:val="0"/>
                <w:sz w:val="18"/>
                <w:szCs w:val="18"/>
              </w:rPr>
            </w:pPr>
          </w:p>
        </w:tc>
        <w:tc>
          <w:tcPr>
            <w:tcW w:w="1440" w:type="dxa"/>
            <w:shd w:val="clear" w:color="auto" w:fill="FAFAFA"/>
          </w:tcPr>
          <w:p w14:paraId="5A622AFB" w14:textId="0821C610" w:rsidR="00CF171D" w:rsidRPr="00F65EFE" w:rsidRDefault="00CF171D" w:rsidP="00CF171D">
            <w:pPr>
              <w:spacing w:line="240" w:lineRule="auto"/>
              <w:ind w:right="-72"/>
              <w:jc w:val="right"/>
              <w:rPr>
                <w:rFonts w:eastAsia="Brush Script MT" w:cs="Arial"/>
                <w:snapToGrid w:val="0"/>
                <w:sz w:val="18"/>
                <w:szCs w:val="18"/>
              </w:rPr>
            </w:pPr>
          </w:p>
        </w:tc>
        <w:tc>
          <w:tcPr>
            <w:tcW w:w="1440" w:type="dxa"/>
          </w:tcPr>
          <w:p w14:paraId="0317D221" w14:textId="77777777" w:rsidR="00CF171D" w:rsidRPr="00F65EFE" w:rsidRDefault="00CF171D" w:rsidP="00CF171D">
            <w:pPr>
              <w:spacing w:line="240" w:lineRule="auto"/>
              <w:ind w:right="-72"/>
              <w:jc w:val="right"/>
              <w:rPr>
                <w:rFonts w:eastAsia="Brush Script MT" w:cs="Arial"/>
                <w:snapToGrid w:val="0"/>
                <w:sz w:val="18"/>
                <w:szCs w:val="18"/>
              </w:rPr>
            </w:pPr>
          </w:p>
        </w:tc>
      </w:tr>
      <w:tr w:rsidR="00CF171D" w:rsidRPr="00F65EFE" w14:paraId="70133395" w14:textId="77777777" w:rsidTr="00C8021D">
        <w:tc>
          <w:tcPr>
            <w:tcW w:w="3690" w:type="dxa"/>
          </w:tcPr>
          <w:p w14:paraId="222B6F41" w14:textId="65F503E6" w:rsidR="00CF171D" w:rsidRPr="00F65EFE" w:rsidRDefault="00CF171D" w:rsidP="00CF171D">
            <w:pPr>
              <w:spacing w:line="240" w:lineRule="auto"/>
              <w:ind w:left="-101"/>
              <w:jc w:val="both"/>
              <w:rPr>
                <w:rFonts w:cs="Arial"/>
                <w:b/>
                <w:bCs/>
                <w:spacing w:val="-4"/>
                <w:sz w:val="18"/>
                <w:szCs w:val="18"/>
              </w:rPr>
            </w:pPr>
            <w:r w:rsidRPr="00F65EFE">
              <w:rPr>
                <w:rFonts w:cs="Arial"/>
                <w:spacing w:val="-4"/>
                <w:sz w:val="18"/>
                <w:szCs w:val="18"/>
              </w:rPr>
              <w:t xml:space="preserve">Not later than </w:t>
            </w:r>
            <w:r w:rsidR="00F65EFE" w:rsidRPr="00F65EFE">
              <w:rPr>
                <w:rFonts w:cs="Arial"/>
                <w:spacing w:val="-4"/>
                <w:sz w:val="18"/>
                <w:szCs w:val="18"/>
              </w:rPr>
              <w:t>1</w:t>
            </w:r>
            <w:r w:rsidRPr="00F65EFE">
              <w:rPr>
                <w:rFonts w:cs="Arial"/>
                <w:spacing w:val="-4"/>
                <w:sz w:val="18"/>
                <w:szCs w:val="18"/>
              </w:rPr>
              <w:t xml:space="preserve"> year</w:t>
            </w:r>
          </w:p>
        </w:tc>
        <w:tc>
          <w:tcPr>
            <w:tcW w:w="1440" w:type="dxa"/>
            <w:tcBorders>
              <w:top w:val="nil"/>
              <w:left w:val="nil"/>
              <w:bottom w:val="nil"/>
              <w:right w:val="nil"/>
            </w:tcBorders>
            <w:shd w:val="clear" w:color="auto" w:fill="FAFAFA"/>
            <w:vAlign w:val="bottom"/>
          </w:tcPr>
          <w:p w14:paraId="4266A86A" w14:textId="631846A8" w:rsidR="00CF171D" w:rsidRPr="00F65EFE" w:rsidRDefault="00F65EFE" w:rsidP="00CF171D">
            <w:pPr>
              <w:spacing w:line="240" w:lineRule="auto"/>
              <w:ind w:right="-72"/>
              <w:jc w:val="right"/>
              <w:rPr>
                <w:rFonts w:eastAsia="Brush Script MT" w:cs="Arial"/>
                <w:snapToGrid w:val="0"/>
                <w:sz w:val="18"/>
                <w:szCs w:val="18"/>
              </w:rPr>
            </w:pPr>
            <w:r w:rsidRPr="00F65EFE">
              <w:rPr>
                <w:rFonts w:cs="Arial"/>
                <w:snapToGrid w:val="0"/>
                <w:sz w:val="18"/>
                <w:szCs w:val="18"/>
              </w:rPr>
              <w:t>17</w:t>
            </w:r>
            <w:r w:rsidR="00CF171D" w:rsidRPr="00F65EFE">
              <w:rPr>
                <w:rFonts w:cs="Arial"/>
                <w:snapToGrid w:val="0"/>
                <w:sz w:val="18"/>
                <w:szCs w:val="18"/>
                <w:lang w:val="en-US"/>
              </w:rPr>
              <w:t>,</w:t>
            </w:r>
            <w:r w:rsidRPr="00F65EFE">
              <w:rPr>
                <w:rFonts w:cs="Arial"/>
                <w:snapToGrid w:val="0"/>
                <w:sz w:val="18"/>
                <w:szCs w:val="18"/>
              </w:rPr>
              <w:t>710</w:t>
            </w:r>
            <w:r w:rsidR="00CF171D" w:rsidRPr="00F65EFE">
              <w:rPr>
                <w:rFonts w:cs="Arial"/>
                <w:snapToGrid w:val="0"/>
                <w:sz w:val="18"/>
                <w:szCs w:val="18"/>
                <w:lang w:val="en-US"/>
              </w:rPr>
              <w:t>,</w:t>
            </w:r>
            <w:r w:rsidRPr="00F65EFE">
              <w:rPr>
                <w:rFonts w:cs="Arial"/>
                <w:snapToGrid w:val="0"/>
                <w:sz w:val="18"/>
                <w:szCs w:val="18"/>
              </w:rPr>
              <w:t>577</w:t>
            </w:r>
          </w:p>
        </w:tc>
        <w:tc>
          <w:tcPr>
            <w:tcW w:w="1440" w:type="dxa"/>
            <w:tcBorders>
              <w:top w:val="nil"/>
              <w:left w:val="nil"/>
              <w:bottom w:val="nil"/>
              <w:right w:val="nil"/>
            </w:tcBorders>
            <w:shd w:val="clear" w:color="auto" w:fill="auto"/>
            <w:vAlign w:val="bottom"/>
          </w:tcPr>
          <w:p w14:paraId="284483E3" w14:textId="2CC8DC18" w:rsidR="00CF171D" w:rsidRPr="00F65EFE" w:rsidRDefault="00F65EFE" w:rsidP="00CF171D">
            <w:pPr>
              <w:spacing w:line="240" w:lineRule="auto"/>
              <w:ind w:right="-72"/>
              <w:jc w:val="right"/>
              <w:rPr>
                <w:rFonts w:eastAsia="Brush Script MT" w:cs="Arial"/>
                <w:snapToGrid w:val="0"/>
                <w:sz w:val="18"/>
                <w:szCs w:val="18"/>
              </w:rPr>
            </w:pPr>
            <w:r w:rsidRPr="00F65EFE">
              <w:rPr>
                <w:rFonts w:cs="Arial"/>
                <w:snapToGrid w:val="0"/>
                <w:sz w:val="18"/>
                <w:szCs w:val="18"/>
              </w:rPr>
              <w:t>17</w:t>
            </w:r>
            <w:r w:rsidR="00CF171D" w:rsidRPr="00F65EFE">
              <w:rPr>
                <w:rFonts w:cs="Arial"/>
                <w:snapToGrid w:val="0"/>
                <w:sz w:val="18"/>
                <w:szCs w:val="18"/>
                <w:lang w:val="en-US"/>
              </w:rPr>
              <w:t>,</w:t>
            </w:r>
            <w:r w:rsidRPr="00F65EFE">
              <w:rPr>
                <w:rFonts w:cs="Arial"/>
                <w:snapToGrid w:val="0"/>
                <w:sz w:val="18"/>
                <w:szCs w:val="18"/>
              </w:rPr>
              <w:t>467</w:t>
            </w:r>
            <w:r w:rsidR="00CF171D" w:rsidRPr="00F65EFE">
              <w:rPr>
                <w:rFonts w:cs="Arial"/>
                <w:snapToGrid w:val="0"/>
                <w:sz w:val="18"/>
                <w:szCs w:val="18"/>
                <w:lang w:val="en-US"/>
              </w:rPr>
              <w:t>,</w:t>
            </w:r>
            <w:r w:rsidRPr="00F65EFE">
              <w:rPr>
                <w:rFonts w:cs="Arial"/>
                <w:snapToGrid w:val="0"/>
                <w:sz w:val="18"/>
                <w:szCs w:val="18"/>
              </w:rPr>
              <w:t>757</w:t>
            </w:r>
          </w:p>
        </w:tc>
        <w:tc>
          <w:tcPr>
            <w:tcW w:w="1440" w:type="dxa"/>
            <w:tcBorders>
              <w:top w:val="nil"/>
              <w:left w:val="nil"/>
              <w:bottom w:val="nil"/>
              <w:right w:val="nil"/>
            </w:tcBorders>
            <w:shd w:val="clear" w:color="auto" w:fill="FAFAFA"/>
            <w:vAlign w:val="bottom"/>
          </w:tcPr>
          <w:p w14:paraId="7757CB47" w14:textId="15045F1B" w:rsidR="00CF171D" w:rsidRPr="00F65EFE" w:rsidRDefault="00F65EFE" w:rsidP="00CF171D">
            <w:pPr>
              <w:spacing w:line="240" w:lineRule="auto"/>
              <w:ind w:right="-72"/>
              <w:jc w:val="right"/>
              <w:rPr>
                <w:rFonts w:eastAsia="Brush Script MT" w:cs="Arial"/>
                <w:snapToGrid w:val="0"/>
                <w:sz w:val="18"/>
                <w:szCs w:val="18"/>
              </w:rPr>
            </w:pPr>
            <w:r w:rsidRPr="00F65EFE">
              <w:rPr>
                <w:rFonts w:cs="Arial"/>
                <w:snapToGrid w:val="0"/>
                <w:sz w:val="18"/>
                <w:szCs w:val="18"/>
              </w:rPr>
              <w:t>18</w:t>
            </w:r>
            <w:r w:rsidR="00CF171D" w:rsidRPr="00F65EFE">
              <w:rPr>
                <w:rFonts w:cs="Arial"/>
                <w:snapToGrid w:val="0"/>
                <w:sz w:val="18"/>
                <w:szCs w:val="18"/>
                <w:lang w:val="en-US"/>
              </w:rPr>
              <w:t>,</w:t>
            </w:r>
            <w:r w:rsidRPr="00F65EFE">
              <w:rPr>
                <w:rFonts w:cs="Arial"/>
                <w:snapToGrid w:val="0"/>
                <w:sz w:val="18"/>
                <w:szCs w:val="18"/>
              </w:rPr>
              <w:t>206</w:t>
            </w:r>
            <w:r w:rsidR="00CF171D" w:rsidRPr="00F65EFE">
              <w:rPr>
                <w:rFonts w:cs="Arial"/>
                <w:snapToGrid w:val="0"/>
                <w:sz w:val="18"/>
                <w:szCs w:val="18"/>
                <w:lang w:val="en-US"/>
              </w:rPr>
              <w:t>,</w:t>
            </w:r>
            <w:r w:rsidRPr="00F65EFE">
              <w:rPr>
                <w:rFonts w:cs="Arial"/>
                <w:snapToGrid w:val="0"/>
                <w:sz w:val="18"/>
                <w:szCs w:val="18"/>
              </w:rPr>
              <w:t>838</w:t>
            </w:r>
          </w:p>
        </w:tc>
        <w:tc>
          <w:tcPr>
            <w:tcW w:w="1440" w:type="dxa"/>
          </w:tcPr>
          <w:p w14:paraId="7E1E6B9C" w14:textId="4ECD4908" w:rsidR="00CF171D" w:rsidRPr="00F65EFE" w:rsidRDefault="00F65EFE" w:rsidP="00CF171D">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17</w:t>
            </w:r>
            <w:r w:rsidR="00CF171D" w:rsidRPr="00F65EFE">
              <w:rPr>
                <w:rFonts w:eastAsia="Brush Script MT" w:cs="Arial"/>
                <w:snapToGrid w:val="0"/>
                <w:sz w:val="18"/>
                <w:szCs w:val="18"/>
              </w:rPr>
              <w:t>,</w:t>
            </w:r>
            <w:r w:rsidRPr="00F65EFE">
              <w:rPr>
                <w:rFonts w:eastAsia="Brush Script MT" w:cs="Arial"/>
                <w:snapToGrid w:val="0"/>
                <w:sz w:val="18"/>
                <w:szCs w:val="18"/>
              </w:rPr>
              <w:t>949</w:t>
            </w:r>
            <w:r w:rsidR="00CF171D" w:rsidRPr="00F65EFE">
              <w:rPr>
                <w:rFonts w:eastAsia="Brush Script MT" w:cs="Arial"/>
                <w:snapToGrid w:val="0"/>
                <w:sz w:val="18"/>
                <w:szCs w:val="18"/>
              </w:rPr>
              <w:t>,</w:t>
            </w:r>
            <w:r w:rsidRPr="00F65EFE">
              <w:rPr>
                <w:rFonts w:eastAsia="Brush Script MT" w:cs="Arial"/>
                <w:snapToGrid w:val="0"/>
                <w:sz w:val="18"/>
                <w:szCs w:val="18"/>
              </w:rPr>
              <w:t>933</w:t>
            </w:r>
          </w:p>
        </w:tc>
      </w:tr>
      <w:tr w:rsidR="00CF171D" w:rsidRPr="00F65EFE" w14:paraId="7D47564C" w14:textId="77777777" w:rsidTr="00C8021D">
        <w:tc>
          <w:tcPr>
            <w:tcW w:w="3690" w:type="dxa"/>
          </w:tcPr>
          <w:p w14:paraId="2BAEDB55" w14:textId="3065D1AB" w:rsidR="00CF171D" w:rsidRPr="00F65EFE" w:rsidRDefault="00CF171D" w:rsidP="00CF171D">
            <w:pPr>
              <w:tabs>
                <w:tab w:val="left" w:pos="166"/>
              </w:tabs>
              <w:spacing w:line="240" w:lineRule="auto"/>
              <w:ind w:left="-101" w:right="-108"/>
              <w:jc w:val="both"/>
              <w:rPr>
                <w:rFonts w:cs="Arial"/>
                <w:spacing w:val="-4"/>
                <w:sz w:val="18"/>
                <w:szCs w:val="18"/>
              </w:rPr>
            </w:pPr>
            <w:r w:rsidRPr="00F65EFE">
              <w:rPr>
                <w:rFonts w:cs="Arial"/>
                <w:spacing w:val="-4"/>
                <w:sz w:val="18"/>
                <w:szCs w:val="18"/>
              </w:rPr>
              <w:t xml:space="preserve">Later than </w:t>
            </w:r>
            <w:r w:rsidR="00F65EFE" w:rsidRPr="00F65EFE">
              <w:rPr>
                <w:rFonts w:cs="Arial"/>
                <w:spacing w:val="-4"/>
                <w:sz w:val="18"/>
                <w:szCs w:val="18"/>
              </w:rPr>
              <w:t>1</w:t>
            </w:r>
            <w:r w:rsidRPr="00F65EFE">
              <w:rPr>
                <w:rFonts w:cs="Arial"/>
                <w:spacing w:val="-4"/>
                <w:sz w:val="18"/>
                <w:szCs w:val="18"/>
              </w:rPr>
              <w:t xml:space="preserve"> year but not later than </w:t>
            </w:r>
            <w:r w:rsidR="00F65EFE" w:rsidRPr="00F65EFE">
              <w:rPr>
                <w:rFonts w:cs="Arial"/>
                <w:spacing w:val="-4"/>
                <w:sz w:val="18"/>
                <w:szCs w:val="18"/>
              </w:rPr>
              <w:t>5</w:t>
            </w:r>
            <w:r w:rsidRPr="00F65EFE">
              <w:rPr>
                <w:rFonts w:cs="Arial"/>
                <w:spacing w:val="-4"/>
                <w:sz w:val="18"/>
                <w:szCs w:val="18"/>
              </w:rPr>
              <w:t xml:space="preserve"> years</w:t>
            </w:r>
          </w:p>
        </w:tc>
        <w:tc>
          <w:tcPr>
            <w:tcW w:w="1440" w:type="dxa"/>
            <w:tcBorders>
              <w:top w:val="nil"/>
              <w:left w:val="nil"/>
              <w:bottom w:val="nil"/>
              <w:right w:val="nil"/>
            </w:tcBorders>
            <w:shd w:val="clear" w:color="auto" w:fill="FAFAFA"/>
            <w:vAlign w:val="bottom"/>
          </w:tcPr>
          <w:p w14:paraId="7B4B5090" w14:textId="6D525933" w:rsidR="00CF171D" w:rsidRPr="00F65EFE" w:rsidRDefault="00F65EFE" w:rsidP="00CF171D">
            <w:pPr>
              <w:tabs>
                <w:tab w:val="left" w:pos="1215"/>
              </w:tabs>
              <w:spacing w:line="240" w:lineRule="auto"/>
              <w:ind w:right="-72"/>
              <w:jc w:val="right"/>
              <w:rPr>
                <w:rFonts w:eastAsia="Brush Script MT" w:cs="Arial"/>
                <w:snapToGrid w:val="0"/>
                <w:sz w:val="18"/>
                <w:szCs w:val="18"/>
              </w:rPr>
            </w:pPr>
            <w:r w:rsidRPr="00F65EFE">
              <w:rPr>
                <w:rFonts w:cs="Arial"/>
                <w:snapToGrid w:val="0"/>
                <w:sz w:val="18"/>
                <w:szCs w:val="18"/>
              </w:rPr>
              <w:t>8</w:t>
            </w:r>
            <w:r w:rsidR="00EC5FF0" w:rsidRPr="00F65EFE">
              <w:rPr>
                <w:rFonts w:cs="Arial"/>
                <w:snapToGrid w:val="0"/>
                <w:sz w:val="18"/>
                <w:szCs w:val="18"/>
                <w:lang w:val="en-US"/>
              </w:rPr>
              <w:t>,</w:t>
            </w:r>
            <w:r w:rsidRPr="00F65EFE">
              <w:rPr>
                <w:rFonts w:cs="Arial"/>
                <w:snapToGrid w:val="0"/>
                <w:sz w:val="18"/>
                <w:szCs w:val="18"/>
              </w:rPr>
              <w:t>564</w:t>
            </w:r>
            <w:r w:rsidR="00EC5FF0" w:rsidRPr="00F65EFE">
              <w:rPr>
                <w:rFonts w:cs="Arial"/>
                <w:snapToGrid w:val="0"/>
                <w:sz w:val="18"/>
                <w:szCs w:val="18"/>
                <w:lang w:val="en-US"/>
              </w:rPr>
              <w:t>,</w:t>
            </w:r>
            <w:r w:rsidRPr="00F65EFE">
              <w:rPr>
                <w:rFonts w:cs="Arial"/>
                <w:snapToGrid w:val="0"/>
                <w:sz w:val="18"/>
                <w:szCs w:val="18"/>
              </w:rPr>
              <w:t>933</w:t>
            </w:r>
          </w:p>
        </w:tc>
        <w:tc>
          <w:tcPr>
            <w:tcW w:w="1440" w:type="dxa"/>
            <w:tcBorders>
              <w:top w:val="nil"/>
              <w:left w:val="nil"/>
              <w:bottom w:val="nil"/>
              <w:right w:val="nil"/>
            </w:tcBorders>
            <w:shd w:val="clear" w:color="auto" w:fill="auto"/>
            <w:vAlign w:val="bottom"/>
          </w:tcPr>
          <w:p w14:paraId="5C3F496B" w14:textId="06C29646" w:rsidR="00CF171D" w:rsidRPr="00F65EFE" w:rsidRDefault="00F65EFE" w:rsidP="00CF171D">
            <w:pPr>
              <w:tabs>
                <w:tab w:val="left" w:pos="1215"/>
              </w:tabs>
              <w:spacing w:line="240" w:lineRule="auto"/>
              <w:ind w:right="-72"/>
              <w:jc w:val="right"/>
              <w:rPr>
                <w:rFonts w:eastAsia="Brush Script MT" w:cs="Arial"/>
                <w:snapToGrid w:val="0"/>
                <w:sz w:val="18"/>
                <w:szCs w:val="18"/>
              </w:rPr>
            </w:pPr>
            <w:r w:rsidRPr="00F65EFE">
              <w:rPr>
                <w:rFonts w:cs="Arial"/>
                <w:snapToGrid w:val="0"/>
                <w:sz w:val="18"/>
                <w:szCs w:val="18"/>
              </w:rPr>
              <w:t>25</w:t>
            </w:r>
            <w:r w:rsidR="00CF171D" w:rsidRPr="00F65EFE">
              <w:rPr>
                <w:rFonts w:cs="Arial"/>
                <w:snapToGrid w:val="0"/>
                <w:sz w:val="18"/>
                <w:szCs w:val="18"/>
                <w:lang w:val="en-US"/>
              </w:rPr>
              <w:t>,</w:t>
            </w:r>
            <w:r w:rsidRPr="00F65EFE">
              <w:rPr>
                <w:rFonts w:cs="Arial"/>
                <w:snapToGrid w:val="0"/>
                <w:sz w:val="18"/>
                <w:szCs w:val="18"/>
              </w:rPr>
              <w:t>485</w:t>
            </w:r>
            <w:r w:rsidR="00CF171D" w:rsidRPr="00F65EFE">
              <w:rPr>
                <w:rFonts w:cs="Arial"/>
                <w:snapToGrid w:val="0"/>
                <w:sz w:val="18"/>
                <w:szCs w:val="18"/>
                <w:lang w:val="en-US"/>
              </w:rPr>
              <w:t>,</w:t>
            </w:r>
            <w:r w:rsidRPr="00F65EFE">
              <w:rPr>
                <w:rFonts w:cs="Arial"/>
                <w:snapToGrid w:val="0"/>
                <w:sz w:val="18"/>
                <w:szCs w:val="18"/>
              </w:rPr>
              <w:t>971</w:t>
            </w:r>
          </w:p>
        </w:tc>
        <w:tc>
          <w:tcPr>
            <w:tcW w:w="1440" w:type="dxa"/>
            <w:tcBorders>
              <w:top w:val="nil"/>
              <w:left w:val="nil"/>
              <w:bottom w:val="nil"/>
              <w:right w:val="nil"/>
            </w:tcBorders>
            <w:shd w:val="clear" w:color="auto" w:fill="FAFAFA"/>
            <w:vAlign w:val="bottom"/>
          </w:tcPr>
          <w:p w14:paraId="6E211DA0" w14:textId="444D76F2" w:rsidR="00CF171D" w:rsidRPr="00F65EFE" w:rsidRDefault="00F65EFE" w:rsidP="00CF171D">
            <w:pPr>
              <w:tabs>
                <w:tab w:val="left" w:pos="1215"/>
              </w:tabs>
              <w:spacing w:line="240" w:lineRule="auto"/>
              <w:ind w:right="-72"/>
              <w:jc w:val="right"/>
              <w:rPr>
                <w:rFonts w:eastAsia="Brush Script MT" w:cs="Arial"/>
                <w:snapToGrid w:val="0"/>
                <w:sz w:val="18"/>
                <w:szCs w:val="18"/>
              </w:rPr>
            </w:pPr>
            <w:r w:rsidRPr="00F65EFE">
              <w:rPr>
                <w:rFonts w:cs="Arial"/>
                <w:snapToGrid w:val="0"/>
                <w:sz w:val="18"/>
                <w:szCs w:val="18"/>
              </w:rPr>
              <w:t>8</w:t>
            </w:r>
            <w:r w:rsidR="00CF171D" w:rsidRPr="00F65EFE">
              <w:rPr>
                <w:rFonts w:cs="Arial"/>
                <w:snapToGrid w:val="0"/>
                <w:sz w:val="18"/>
                <w:szCs w:val="18"/>
                <w:lang w:val="en-US"/>
              </w:rPr>
              <w:t>,</w:t>
            </w:r>
            <w:r w:rsidRPr="00F65EFE">
              <w:rPr>
                <w:rFonts w:cs="Arial"/>
                <w:snapToGrid w:val="0"/>
                <w:sz w:val="18"/>
                <w:szCs w:val="18"/>
              </w:rPr>
              <w:t>395</w:t>
            </w:r>
            <w:r w:rsidR="00CF171D" w:rsidRPr="00F65EFE">
              <w:rPr>
                <w:rFonts w:cs="Arial"/>
                <w:snapToGrid w:val="0"/>
                <w:sz w:val="18"/>
                <w:szCs w:val="18"/>
                <w:lang w:val="en-US"/>
              </w:rPr>
              <w:t>,</w:t>
            </w:r>
            <w:r w:rsidRPr="00F65EFE">
              <w:rPr>
                <w:rFonts w:cs="Arial"/>
                <w:snapToGrid w:val="0"/>
                <w:sz w:val="18"/>
                <w:szCs w:val="18"/>
              </w:rPr>
              <w:t>555</w:t>
            </w:r>
          </w:p>
        </w:tc>
        <w:tc>
          <w:tcPr>
            <w:tcW w:w="1440" w:type="dxa"/>
            <w:vAlign w:val="bottom"/>
          </w:tcPr>
          <w:p w14:paraId="077A637D" w14:textId="6FE7CE5C" w:rsidR="00CF171D" w:rsidRPr="00F65EFE" w:rsidRDefault="00F65EFE" w:rsidP="00CF171D">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25</w:t>
            </w:r>
            <w:r w:rsidR="00CF171D" w:rsidRPr="00F65EFE">
              <w:rPr>
                <w:rFonts w:eastAsia="Brush Script MT" w:cs="Arial"/>
                <w:snapToGrid w:val="0"/>
                <w:sz w:val="18"/>
                <w:szCs w:val="18"/>
              </w:rPr>
              <w:t>,</w:t>
            </w:r>
            <w:r w:rsidRPr="00F65EFE">
              <w:rPr>
                <w:rFonts w:eastAsia="Brush Script MT" w:cs="Arial"/>
                <w:snapToGrid w:val="0"/>
                <w:sz w:val="18"/>
                <w:szCs w:val="18"/>
              </w:rPr>
              <w:t>870</w:t>
            </w:r>
            <w:r w:rsidR="00CF171D" w:rsidRPr="00F65EFE">
              <w:rPr>
                <w:rFonts w:eastAsia="Brush Script MT" w:cs="Arial"/>
                <w:snapToGrid w:val="0"/>
                <w:sz w:val="18"/>
                <w:szCs w:val="18"/>
              </w:rPr>
              <w:t>,</w:t>
            </w:r>
            <w:r w:rsidRPr="00F65EFE">
              <w:rPr>
                <w:rFonts w:eastAsia="Brush Script MT" w:cs="Arial"/>
                <w:snapToGrid w:val="0"/>
                <w:sz w:val="18"/>
                <w:szCs w:val="18"/>
              </w:rPr>
              <w:t>658</w:t>
            </w:r>
          </w:p>
        </w:tc>
      </w:tr>
      <w:tr w:rsidR="00CF171D" w:rsidRPr="00F65EFE" w14:paraId="2B84B7B0" w14:textId="77777777" w:rsidTr="00C8021D">
        <w:tc>
          <w:tcPr>
            <w:tcW w:w="3690" w:type="dxa"/>
          </w:tcPr>
          <w:p w14:paraId="4864797B" w14:textId="2C44FF28" w:rsidR="00CF171D" w:rsidRPr="00F65EFE" w:rsidRDefault="00CF171D" w:rsidP="00CF171D">
            <w:pPr>
              <w:spacing w:line="240" w:lineRule="auto"/>
              <w:ind w:left="-101"/>
              <w:jc w:val="both"/>
              <w:rPr>
                <w:rFonts w:cs="Arial"/>
                <w:sz w:val="18"/>
                <w:szCs w:val="18"/>
              </w:rPr>
            </w:pPr>
            <w:r w:rsidRPr="00F65EFE">
              <w:rPr>
                <w:rFonts w:cs="Arial"/>
                <w:sz w:val="18"/>
                <w:szCs w:val="18"/>
              </w:rPr>
              <w:t xml:space="preserve">Later than </w:t>
            </w:r>
            <w:r w:rsidR="00F65EFE" w:rsidRPr="00F65EFE">
              <w:rPr>
                <w:rFonts w:cs="Arial"/>
                <w:sz w:val="18"/>
                <w:szCs w:val="18"/>
              </w:rPr>
              <w:t>5</w:t>
            </w:r>
            <w:r w:rsidRPr="00F65EFE">
              <w:rPr>
                <w:rFonts w:cs="Arial"/>
                <w:sz w:val="18"/>
                <w:szCs w:val="18"/>
              </w:rPr>
              <w:t xml:space="preserve"> years</w:t>
            </w:r>
          </w:p>
        </w:tc>
        <w:tc>
          <w:tcPr>
            <w:tcW w:w="1440" w:type="dxa"/>
            <w:tcBorders>
              <w:top w:val="nil"/>
              <w:left w:val="nil"/>
              <w:bottom w:val="single" w:sz="4" w:space="0" w:color="auto"/>
              <w:right w:val="nil"/>
            </w:tcBorders>
            <w:shd w:val="clear" w:color="auto" w:fill="FAFAFA"/>
            <w:vAlign w:val="bottom"/>
          </w:tcPr>
          <w:p w14:paraId="3141A90C" w14:textId="21F124C5" w:rsidR="00CF171D" w:rsidRPr="00F65EFE" w:rsidRDefault="00F65EFE" w:rsidP="00CF171D">
            <w:pPr>
              <w:tabs>
                <w:tab w:val="left" w:pos="1215"/>
              </w:tabs>
              <w:spacing w:line="240" w:lineRule="auto"/>
              <w:ind w:right="-72"/>
              <w:jc w:val="right"/>
              <w:rPr>
                <w:rFonts w:eastAsia="Brush Script MT" w:cs="Arial"/>
                <w:snapToGrid w:val="0"/>
                <w:sz w:val="18"/>
                <w:szCs w:val="18"/>
              </w:rPr>
            </w:pPr>
            <w:r w:rsidRPr="00F65EFE">
              <w:rPr>
                <w:rFonts w:cs="Arial"/>
                <w:snapToGrid w:val="0"/>
                <w:sz w:val="18"/>
                <w:szCs w:val="18"/>
              </w:rPr>
              <w:t>562</w:t>
            </w:r>
            <w:r w:rsidR="00EC5FF0" w:rsidRPr="00F65EFE">
              <w:rPr>
                <w:rFonts w:cs="Arial"/>
                <w:snapToGrid w:val="0"/>
                <w:sz w:val="18"/>
                <w:szCs w:val="18"/>
                <w:lang w:val="en-US"/>
              </w:rPr>
              <w:t>,</w:t>
            </w:r>
            <w:r w:rsidRPr="00F65EFE">
              <w:rPr>
                <w:rFonts w:cs="Arial"/>
                <w:snapToGrid w:val="0"/>
                <w:sz w:val="18"/>
                <w:szCs w:val="18"/>
              </w:rPr>
              <w:t>980</w:t>
            </w:r>
          </w:p>
        </w:tc>
        <w:tc>
          <w:tcPr>
            <w:tcW w:w="1440" w:type="dxa"/>
            <w:tcBorders>
              <w:top w:val="nil"/>
              <w:left w:val="nil"/>
              <w:bottom w:val="single" w:sz="4" w:space="0" w:color="auto"/>
              <w:right w:val="nil"/>
            </w:tcBorders>
            <w:shd w:val="clear" w:color="auto" w:fill="auto"/>
            <w:vAlign w:val="bottom"/>
          </w:tcPr>
          <w:p w14:paraId="5B2969E7" w14:textId="1FD25F50" w:rsidR="00CF171D" w:rsidRPr="00F65EFE" w:rsidRDefault="00F65EFE" w:rsidP="00CF171D">
            <w:pPr>
              <w:tabs>
                <w:tab w:val="left" w:pos="1215"/>
              </w:tabs>
              <w:spacing w:line="240" w:lineRule="auto"/>
              <w:ind w:right="-72"/>
              <w:jc w:val="right"/>
              <w:rPr>
                <w:rFonts w:eastAsia="Brush Script MT" w:cs="Arial"/>
                <w:snapToGrid w:val="0"/>
                <w:sz w:val="18"/>
                <w:szCs w:val="18"/>
              </w:rPr>
            </w:pPr>
            <w:r w:rsidRPr="00F65EFE">
              <w:rPr>
                <w:rFonts w:cs="Arial"/>
                <w:snapToGrid w:val="0"/>
                <w:sz w:val="18"/>
                <w:szCs w:val="18"/>
              </w:rPr>
              <w:t>620</w:t>
            </w:r>
            <w:r w:rsidR="00CF171D" w:rsidRPr="00F65EFE">
              <w:rPr>
                <w:rFonts w:cs="Arial"/>
                <w:snapToGrid w:val="0"/>
                <w:sz w:val="18"/>
                <w:szCs w:val="18"/>
                <w:lang w:val="en-US"/>
              </w:rPr>
              <w:t>,</w:t>
            </w:r>
            <w:r w:rsidRPr="00F65EFE">
              <w:rPr>
                <w:rFonts w:cs="Arial"/>
                <w:snapToGrid w:val="0"/>
                <w:sz w:val="18"/>
                <w:szCs w:val="18"/>
              </w:rPr>
              <w:t>784</w:t>
            </w:r>
          </w:p>
        </w:tc>
        <w:tc>
          <w:tcPr>
            <w:tcW w:w="1440" w:type="dxa"/>
            <w:tcBorders>
              <w:top w:val="nil"/>
              <w:left w:val="nil"/>
              <w:bottom w:val="single" w:sz="4" w:space="0" w:color="auto"/>
              <w:right w:val="nil"/>
            </w:tcBorders>
            <w:shd w:val="clear" w:color="auto" w:fill="FAFAFA"/>
            <w:vAlign w:val="bottom"/>
          </w:tcPr>
          <w:p w14:paraId="51952CAA" w14:textId="619788B2" w:rsidR="00CF171D" w:rsidRPr="00F65EFE" w:rsidRDefault="00CF171D" w:rsidP="00CF171D">
            <w:pPr>
              <w:tabs>
                <w:tab w:val="left" w:pos="1215"/>
              </w:tabs>
              <w:spacing w:line="240" w:lineRule="auto"/>
              <w:ind w:right="-72"/>
              <w:jc w:val="right"/>
              <w:rPr>
                <w:rFonts w:eastAsia="Brush Script MT" w:cs="Arial"/>
                <w:snapToGrid w:val="0"/>
                <w:sz w:val="18"/>
                <w:szCs w:val="18"/>
              </w:rPr>
            </w:pPr>
            <w:r w:rsidRPr="00F65EFE">
              <w:rPr>
                <w:rFonts w:cs="Arial"/>
                <w:snapToGrid w:val="0"/>
                <w:sz w:val="18"/>
                <w:szCs w:val="18"/>
                <w:lang w:val="en-US"/>
              </w:rPr>
              <w:t>-</w:t>
            </w:r>
          </w:p>
        </w:tc>
        <w:tc>
          <w:tcPr>
            <w:tcW w:w="1440" w:type="dxa"/>
            <w:vAlign w:val="bottom"/>
          </w:tcPr>
          <w:p w14:paraId="62DF4C73" w14:textId="663DFFDB" w:rsidR="00CF171D" w:rsidRPr="00F65EFE" w:rsidRDefault="00CF171D" w:rsidP="00CF171D">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w:t>
            </w:r>
          </w:p>
        </w:tc>
      </w:tr>
      <w:tr w:rsidR="00CF171D" w:rsidRPr="00F65EFE" w14:paraId="22C1B30D" w14:textId="77777777" w:rsidTr="00C8021D">
        <w:tc>
          <w:tcPr>
            <w:tcW w:w="3690" w:type="dxa"/>
          </w:tcPr>
          <w:p w14:paraId="5E144006" w14:textId="77777777" w:rsidR="00CF171D" w:rsidRPr="00F65EFE" w:rsidRDefault="00CF171D" w:rsidP="00CF171D">
            <w:pPr>
              <w:spacing w:line="240" w:lineRule="auto"/>
              <w:ind w:left="-101"/>
              <w:jc w:val="both"/>
              <w:rPr>
                <w:rFonts w:cs="Arial"/>
                <w:sz w:val="18"/>
                <w:szCs w:val="18"/>
              </w:rPr>
            </w:pPr>
          </w:p>
        </w:tc>
        <w:tc>
          <w:tcPr>
            <w:tcW w:w="1440" w:type="dxa"/>
            <w:tcBorders>
              <w:top w:val="single" w:sz="4" w:space="0" w:color="auto"/>
            </w:tcBorders>
            <w:shd w:val="clear" w:color="auto" w:fill="FAFAFA"/>
          </w:tcPr>
          <w:p w14:paraId="555B435E" w14:textId="77777777" w:rsidR="00CF171D" w:rsidRPr="00F65EFE" w:rsidRDefault="00CF171D" w:rsidP="00CF171D">
            <w:pPr>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auto"/>
          </w:tcPr>
          <w:p w14:paraId="03824E02" w14:textId="77777777" w:rsidR="00CF171D" w:rsidRPr="00F65EFE" w:rsidRDefault="00CF171D" w:rsidP="00CF171D">
            <w:pPr>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FAFAFA"/>
          </w:tcPr>
          <w:p w14:paraId="49E90864" w14:textId="5ED098C9" w:rsidR="00CF171D" w:rsidRPr="00F65EFE" w:rsidRDefault="00CF171D" w:rsidP="00CF171D">
            <w:pPr>
              <w:spacing w:line="240" w:lineRule="auto"/>
              <w:ind w:right="-72"/>
              <w:jc w:val="right"/>
              <w:rPr>
                <w:rFonts w:eastAsia="Brush Script MT" w:cs="Arial"/>
                <w:snapToGrid w:val="0"/>
                <w:sz w:val="18"/>
                <w:szCs w:val="18"/>
              </w:rPr>
            </w:pPr>
          </w:p>
        </w:tc>
        <w:tc>
          <w:tcPr>
            <w:tcW w:w="1440" w:type="dxa"/>
            <w:tcBorders>
              <w:top w:val="single" w:sz="4" w:space="0" w:color="auto"/>
            </w:tcBorders>
          </w:tcPr>
          <w:p w14:paraId="0BF3CB0F" w14:textId="77777777" w:rsidR="00CF171D" w:rsidRPr="00F65EFE" w:rsidRDefault="00CF171D" w:rsidP="00CF171D">
            <w:pPr>
              <w:spacing w:line="240" w:lineRule="auto"/>
              <w:ind w:right="-72"/>
              <w:jc w:val="right"/>
              <w:rPr>
                <w:rFonts w:eastAsia="Brush Script MT" w:cs="Arial"/>
                <w:snapToGrid w:val="0"/>
                <w:sz w:val="18"/>
                <w:szCs w:val="18"/>
              </w:rPr>
            </w:pPr>
          </w:p>
        </w:tc>
      </w:tr>
      <w:tr w:rsidR="00CF171D" w:rsidRPr="00F65EFE" w14:paraId="3E998ACC" w14:textId="77777777" w:rsidTr="00C8021D">
        <w:tc>
          <w:tcPr>
            <w:tcW w:w="3690" w:type="dxa"/>
          </w:tcPr>
          <w:p w14:paraId="7BFEC0D4" w14:textId="57E6FC02" w:rsidR="00CF171D" w:rsidRPr="00F65EFE" w:rsidRDefault="00CF171D" w:rsidP="00CF171D">
            <w:pPr>
              <w:spacing w:line="240" w:lineRule="auto"/>
              <w:ind w:left="-101"/>
              <w:jc w:val="both"/>
              <w:rPr>
                <w:rFonts w:cs="Arial"/>
                <w:sz w:val="18"/>
                <w:szCs w:val="18"/>
              </w:rPr>
            </w:pPr>
            <w:r w:rsidRPr="00F65EFE">
              <w:rPr>
                <w:rFonts w:cs="Arial"/>
                <w:sz w:val="18"/>
                <w:szCs w:val="18"/>
              </w:rPr>
              <w:t>Total</w:t>
            </w:r>
          </w:p>
        </w:tc>
        <w:tc>
          <w:tcPr>
            <w:tcW w:w="1440" w:type="dxa"/>
            <w:tcBorders>
              <w:left w:val="nil"/>
              <w:bottom w:val="single" w:sz="4" w:space="0" w:color="auto"/>
              <w:right w:val="nil"/>
            </w:tcBorders>
            <w:shd w:val="clear" w:color="auto" w:fill="FAFAFA"/>
            <w:vAlign w:val="bottom"/>
          </w:tcPr>
          <w:p w14:paraId="57857335" w14:textId="49A75AF1" w:rsidR="00CF171D" w:rsidRPr="00F65EFE" w:rsidRDefault="00F65EFE" w:rsidP="00CF171D">
            <w:pPr>
              <w:spacing w:line="240" w:lineRule="auto"/>
              <w:ind w:right="-72"/>
              <w:jc w:val="right"/>
              <w:rPr>
                <w:rFonts w:eastAsia="Brush Script MT" w:cs="Arial"/>
                <w:snapToGrid w:val="0"/>
                <w:sz w:val="18"/>
                <w:szCs w:val="18"/>
              </w:rPr>
            </w:pPr>
            <w:r w:rsidRPr="00F65EFE">
              <w:rPr>
                <w:rFonts w:cs="Arial"/>
                <w:snapToGrid w:val="0"/>
                <w:sz w:val="18"/>
                <w:szCs w:val="18"/>
              </w:rPr>
              <w:t>26</w:t>
            </w:r>
            <w:r w:rsidR="00CF171D" w:rsidRPr="00F65EFE">
              <w:rPr>
                <w:rFonts w:cs="Arial"/>
                <w:snapToGrid w:val="0"/>
                <w:sz w:val="18"/>
                <w:szCs w:val="18"/>
                <w:lang w:val="en-US"/>
              </w:rPr>
              <w:t>,</w:t>
            </w:r>
            <w:r w:rsidRPr="00F65EFE">
              <w:rPr>
                <w:rFonts w:cs="Arial"/>
                <w:snapToGrid w:val="0"/>
                <w:sz w:val="18"/>
                <w:szCs w:val="18"/>
              </w:rPr>
              <w:t>838</w:t>
            </w:r>
            <w:r w:rsidR="00CF171D" w:rsidRPr="00F65EFE">
              <w:rPr>
                <w:rFonts w:cs="Arial"/>
                <w:snapToGrid w:val="0"/>
                <w:sz w:val="18"/>
                <w:szCs w:val="18"/>
                <w:lang w:val="en-US"/>
              </w:rPr>
              <w:t>,</w:t>
            </w:r>
            <w:r w:rsidRPr="00F65EFE">
              <w:rPr>
                <w:rFonts w:cs="Arial"/>
                <w:snapToGrid w:val="0"/>
                <w:sz w:val="18"/>
                <w:szCs w:val="18"/>
              </w:rPr>
              <w:t>490</w:t>
            </w:r>
          </w:p>
        </w:tc>
        <w:tc>
          <w:tcPr>
            <w:tcW w:w="1440" w:type="dxa"/>
            <w:tcBorders>
              <w:left w:val="nil"/>
              <w:bottom w:val="single" w:sz="4" w:space="0" w:color="auto"/>
              <w:right w:val="nil"/>
            </w:tcBorders>
            <w:shd w:val="clear" w:color="auto" w:fill="auto"/>
            <w:vAlign w:val="bottom"/>
          </w:tcPr>
          <w:p w14:paraId="06423D14" w14:textId="7378D853" w:rsidR="00CF171D" w:rsidRPr="00F65EFE" w:rsidRDefault="00F65EFE" w:rsidP="00CF171D">
            <w:pPr>
              <w:spacing w:line="240" w:lineRule="auto"/>
              <w:ind w:right="-72"/>
              <w:jc w:val="right"/>
              <w:rPr>
                <w:rFonts w:eastAsia="Brush Script MT" w:cs="Arial"/>
                <w:snapToGrid w:val="0"/>
                <w:sz w:val="18"/>
                <w:szCs w:val="18"/>
              </w:rPr>
            </w:pPr>
            <w:r w:rsidRPr="00F65EFE">
              <w:rPr>
                <w:rFonts w:cs="Arial"/>
                <w:snapToGrid w:val="0"/>
                <w:sz w:val="18"/>
                <w:szCs w:val="18"/>
              </w:rPr>
              <w:t>43</w:t>
            </w:r>
            <w:r w:rsidR="00CF171D" w:rsidRPr="00F65EFE">
              <w:rPr>
                <w:rFonts w:cs="Arial"/>
                <w:snapToGrid w:val="0"/>
                <w:sz w:val="18"/>
                <w:szCs w:val="18"/>
                <w:lang w:val="en-US"/>
              </w:rPr>
              <w:t>,</w:t>
            </w:r>
            <w:r w:rsidRPr="00F65EFE">
              <w:rPr>
                <w:rFonts w:cs="Arial"/>
                <w:snapToGrid w:val="0"/>
                <w:sz w:val="18"/>
                <w:szCs w:val="18"/>
              </w:rPr>
              <w:t>574</w:t>
            </w:r>
            <w:r w:rsidR="00CF171D" w:rsidRPr="00F65EFE">
              <w:rPr>
                <w:rFonts w:cs="Arial"/>
                <w:snapToGrid w:val="0"/>
                <w:sz w:val="18"/>
                <w:szCs w:val="18"/>
                <w:lang w:val="en-US"/>
              </w:rPr>
              <w:t>,</w:t>
            </w:r>
            <w:r w:rsidRPr="00F65EFE">
              <w:rPr>
                <w:rFonts w:cs="Arial"/>
                <w:snapToGrid w:val="0"/>
                <w:sz w:val="18"/>
                <w:szCs w:val="18"/>
              </w:rPr>
              <w:t>512</w:t>
            </w:r>
          </w:p>
        </w:tc>
        <w:tc>
          <w:tcPr>
            <w:tcW w:w="1440" w:type="dxa"/>
            <w:tcBorders>
              <w:left w:val="nil"/>
              <w:bottom w:val="single" w:sz="4" w:space="0" w:color="auto"/>
              <w:right w:val="nil"/>
            </w:tcBorders>
            <w:shd w:val="clear" w:color="auto" w:fill="FAFAFA"/>
            <w:vAlign w:val="bottom"/>
          </w:tcPr>
          <w:p w14:paraId="77386D50" w14:textId="4810F6E1" w:rsidR="00CF171D" w:rsidRPr="00F65EFE" w:rsidRDefault="00F65EFE" w:rsidP="00CF171D">
            <w:pPr>
              <w:spacing w:line="240" w:lineRule="auto"/>
              <w:ind w:right="-72"/>
              <w:jc w:val="right"/>
              <w:rPr>
                <w:rFonts w:eastAsia="Brush Script MT" w:cs="Arial"/>
                <w:snapToGrid w:val="0"/>
                <w:sz w:val="18"/>
                <w:szCs w:val="18"/>
              </w:rPr>
            </w:pPr>
            <w:r w:rsidRPr="00F65EFE">
              <w:rPr>
                <w:rFonts w:cs="Arial"/>
                <w:snapToGrid w:val="0"/>
                <w:sz w:val="18"/>
                <w:szCs w:val="18"/>
              </w:rPr>
              <w:t>26</w:t>
            </w:r>
            <w:r w:rsidR="00CF171D" w:rsidRPr="00F65EFE">
              <w:rPr>
                <w:rFonts w:cs="Arial"/>
                <w:snapToGrid w:val="0"/>
                <w:sz w:val="18"/>
                <w:szCs w:val="18"/>
                <w:lang w:val="en-US"/>
              </w:rPr>
              <w:t>,</w:t>
            </w:r>
            <w:r w:rsidRPr="00F65EFE">
              <w:rPr>
                <w:rFonts w:cs="Arial"/>
                <w:snapToGrid w:val="0"/>
                <w:sz w:val="18"/>
                <w:szCs w:val="18"/>
              </w:rPr>
              <w:t>602</w:t>
            </w:r>
            <w:r w:rsidR="00CF171D" w:rsidRPr="00F65EFE">
              <w:rPr>
                <w:rFonts w:cs="Arial"/>
                <w:snapToGrid w:val="0"/>
                <w:sz w:val="18"/>
                <w:szCs w:val="18"/>
                <w:lang w:val="en-US"/>
              </w:rPr>
              <w:t>,</w:t>
            </w:r>
            <w:r w:rsidRPr="00F65EFE">
              <w:rPr>
                <w:rFonts w:cs="Arial"/>
                <w:snapToGrid w:val="0"/>
                <w:sz w:val="18"/>
                <w:szCs w:val="18"/>
              </w:rPr>
              <w:t>393</w:t>
            </w:r>
          </w:p>
        </w:tc>
        <w:tc>
          <w:tcPr>
            <w:tcW w:w="1440" w:type="dxa"/>
            <w:tcBorders>
              <w:bottom w:val="single" w:sz="4" w:space="0" w:color="auto"/>
            </w:tcBorders>
          </w:tcPr>
          <w:p w14:paraId="4AC69045" w14:textId="0AB94479" w:rsidR="00CF171D" w:rsidRPr="00F65EFE" w:rsidRDefault="00F65EFE" w:rsidP="00CF171D">
            <w:pPr>
              <w:spacing w:line="240" w:lineRule="auto"/>
              <w:ind w:right="-72"/>
              <w:jc w:val="right"/>
              <w:rPr>
                <w:rFonts w:eastAsia="Brush Script MT" w:cs="Arial"/>
                <w:snapToGrid w:val="0"/>
                <w:sz w:val="18"/>
                <w:szCs w:val="18"/>
                <w:cs/>
              </w:rPr>
            </w:pPr>
            <w:r w:rsidRPr="00F65EFE">
              <w:rPr>
                <w:rFonts w:eastAsia="Brush Script MT" w:cs="Arial"/>
                <w:snapToGrid w:val="0"/>
                <w:sz w:val="18"/>
                <w:szCs w:val="18"/>
              </w:rPr>
              <w:t>43</w:t>
            </w:r>
            <w:r w:rsidR="00CF171D" w:rsidRPr="00F65EFE">
              <w:rPr>
                <w:rFonts w:eastAsia="Brush Script MT" w:cs="Arial"/>
                <w:snapToGrid w:val="0"/>
                <w:sz w:val="18"/>
                <w:szCs w:val="18"/>
              </w:rPr>
              <w:t>,</w:t>
            </w:r>
            <w:r w:rsidRPr="00F65EFE">
              <w:rPr>
                <w:rFonts w:eastAsia="Brush Script MT" w:cs="Arial"/>
                <w:snapToGrid w:val="0"/>
                <w:sz w:val="18"/>
                <w:szCs w:val="18"/>
              </w:rPr>
              <w:t>820</w:t>
            </w:r>
            <w:r w:rsidR="00CF171D" w:rsidRPr="00F65EFE">
              <w:rPr>
                <w:rFonts w:eastAsia="Brush Script MT" w:cs="Arial"/>
                <w:snapToGrid w:val="0"/>
                <w:sz w:val="18"/>
                <w:szCs w:val="18"/>
              </w:rPr>
              <w:t>,</w:t>
            </w:r>
            <w:r w:rsidRPr="00F65EFE">
              <w:rPr>
                <w:rFonts w:eastAsia="Brush Script MT" w:cs="Arial"/>
                <w:snapToGrid w:val="0"/>
                <w:sz w:val="18"/>
                <w:szCs w:val="18"/>
              </w:rPr>
              <w:t>591</w:t>
            </w:r>
          </w:p>
        </w:tc>
      </w:tr>
    </w:tbl>
    <w:p w14:paraId="5DF30764" w14:textId="77777777" w:rsidR="00B35AF9" w:rsidRPr="00F65EFE" w:rsidRDefault="00B35AF9" w:rsidP="00FD04A0">
      <w:pPr>
        <w:spacing w:line="240" w:lineRule="auto"/>
        <w:rPr>
          <w:rFonts w:cs="Arial"/>
          <w:sz w:val="18"/>
          <w:szCs w:val="18"/>
          <w:shd w:val="clear" w:color="auto" w:fill="FFFFFF"/>
        </w:rPr>
      </w:pPr>
    </w:p>
    <w:p w14:paraId="4E735AE5" w14:textId="1A0FB281" w:rsidR="00450B8E" w:rsidRPr="00F65EFE" w:rsidRDefault="00450B8E" w:rsidP="00FD04A0">
      <w:pPr>
        <w:spacing w:line="240" w:lineRule="auto"/>
        <w:rPr>
          <w:rFonts w:cs="Arial"/>
          <w:sz w:val="18"/>
          <w:szCs w:val="18"/>
          <w:shd w:val="clear" w:color="auto" w:fill="FFFFFF"/>
        </w:rPr>
      </w:pPr>
      <w:r w:rsidRPr="00F65EFE">
        <w:rPr>
          <w:rFonts w:eastAsia="Arial Unicode MS" w:cs="Arial"/>
          <w:b/>
          <w:bCs/>
          <w:sz w:val="18"/>
          <w:szCs w:val="18"/>
        </w:rPr>
        <w:t>Credit facilities</w:t>
      </w:r>
    </w:p>
    <w:p w14:paraId="3A72F0D0" w14:textId="77777777" w:rsidR="00450B8E" w:rsidRPr="00F65EFE" w:rsidRDefault="00450B8E" w:rsidP="00FD04A0">
      <w:pPr>
        <w:spacing w:line="240" w:lineRule="auto"/>
        <w:jc w:val="thaiDistribute"/>
        <w:rPr>
          <w:rFonts w:cs="Arial"/>
          <w:sz w:val="18"/>
          <w:szCs w:val="18"/>
        </w:rPr>
      </w:pPr>
    </w:p>
    <w:p w14:paraId="668D2B6F" w14:textId="10F54658" w:rsidR="00450B8E" w:rsidRPr="00F65EFE" w:rsidRDefault="00167793" w:rsidP="00FD04A0">
      <w:pPr>
        <w:spacing w:line="240" w:lineRule="auto"/>
        <w:jc w:val="thaiDistribute"/>
        <w:rPr>
          <w:rFonts w:cs="Arial"/>
          <w:sz w:val="18"/>
          <w:szCs w:val="18"/>
          <w:shd w:val="clear" w:color="auto" w:fill="FFFFFF"/>
        </w:rPr>
      </w:pPr>
      <w:r w:rsidRPr="00F65EFE">
        <w:rPr>
          <w:rFonts w:cs="Arial"/>
          <w:sz w:val="18"/>
          <w:szCs w:val="18"/>
          <w:shd w:val="clear" w:color="auto" w:fill="FFFFFF"/>
        </w:rPr>
        <w:t>Unused c</w:t>
      </w:r>
      <w:r w:rsidR="00450B8E" w:rsidRPr="00F65EFE">
        <w:rPr>
          <w:rFonts w:cs="Arial"/>
          <w:sz w:val="18"/>
          <w:szCs w:val="18"/>
          <w:shd w:val="clear" w:color="auto" w:fill="FFFFFF"/>
        </w:rPr>
        <w:t>redit facilities for bank overdrafts</w:t>
      </w:r>
      <w:r w:rsidR="00975432" w:rsidRPr="00F65EFE">
        <w:rPr>
          <w:rFonts w:cs="Arial"/>
          <w:sz w:val="18"/>
          <w:szCs w:val="18"/>
          <w:shd w:val="clear" w:color="auto" w:fill="FFFFFF"/>
        </w:rPr>
        <w:t>, promissory notes and long-term borrowings</w:t>
      </w:r>
      <w:r w:rsidR="00450B8E" w:rsidRPr="00F65EFE">
        <w:rPr>
          <w:rFonts w:cs="Arial"/>
          <w:sz w:val="18"/>
          <w:szCs w:val="18"/>
          <w:shd w:val="clear" w:color="auto" w:fill="FFFFFF"/>
        </w:rPr>
        <w:t xml:space="preserve"> from financial institutions are as follows:</w:t>
      </w:r>
    </w:p>
    <w:p w14:paraId="2B64824A" w14:textId="77777777" w:rsidR="0033589E" w:rsidRPr="00F65EFE" w:rsidRDefault="0033589E" w:rsidP="00FD04A0">
      <w:pPr>
        <w:spacing w:line="240" w:lineRule="auto"/>
        <w:rPr>
          <w:rFonts w:cs="Arial"/>
          <w:sz w:val="18"/>
          <w:szCs w:val="18"/>
          <w:shd w:val="clear" w:color="auto" w:fill="FFFFFF"/>
        </w:rPr>
      </w:pPr>
    </w:p>
    <w:tbl>
      <w:tblPr>
        <w:tblW w:w="9446" w:type="dxa"/>
        <w:tblLook w:val="04A0" w:firstRow="1" w:lastRow="0" w:firstColumn="1" w:lastColumn="0" w:noHBand="0" w:noVBand="1"/>
      </w:tblPr>
      <w:tblGrid>
        <w:gridCol w:w="3686"/>
        <w:gridCol w:w="1440"/>
        <w:gridCol w:w="1440"/>
        <w:gridCol w:w="1440"/>
        <w:gridCol w:w="1440"/>
      </w:tblGrid>
      <w:tr w:rsidR="0033589E" w:rsidRPr="00F65EFE" w14:paraId="7373DF16" w14:textId="77777777" w:rsidTr="00C8021D">
        <w:tc>
          <w:tcPr>
            <w:tcW w:w="3686" w:type="dxa"/>
            <w:vAlign w:val="bottom"/>
          </w:tcPr>
          <w:p w14:paraId="49E713A5" w14:textId="77777777" w:rsidR="0033589E" w:rsidRPr="00F65EFE" w:rsidRDefault="0033589E" w:rsidP="00FD04A0">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40E974B6" w14:textId="77777777" w:rsidR="0033589E" w:rsidRPr="00F65EFE" w:rsidRDefault="0033589E"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Consolidated </w:t>
            </w:r>
          </w:p>
          <w:p w14:paraId="572F46CD" w14:textId="77777777" w:rsidR="0033589E" w:rsidRPr="00F65EFE" w:rsidRDefault="0033589E"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c>
          <w:tcPr>
            <w:tcW w:w="2880" w:type="dxa"/>
            <w:gridSpan w:val="2"/>
            <w:tcBorders>
              <w:top w:val="single" w:sz="4" w:space="0" w:color="auto"/>
              <w:bottom w:val="single" w:sz="4" w:space="0" w:color="auto"/>
            </w:tcBorders>
          </w:tcPr>
          <w:p w14:paraId="4BBC1AC3" w14:textId="77777777" w:rsidR="0033589E" w:rsidRPr="00F65EFE" w:rsidRDefault="0033589E"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0A5B8116" w14:textId="77777777" w:rsidR="0033589E" w:rsidRPr="00F65EFE" w:rsidRDefault="0033589E"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525A33" w:rsidRPr="00F65EFE" w14:paraId="1A142CBE" w14:textId="77777777" w:rsidTr="00C8021D">
        <w:tc>
          <w:tcPr>
            <w:tcW w:w="3686" w:type="dxa"/>
            <w:vAlign w:val="bottom"/>
          </w:tcPr>
          <w:p w14:paraId="3F4254BD" w14:textId="77777777" w:rsidR="00525A33" w:rsidRPr="00F65EFE" w:rsidRDefault="00525A33" w:rsidP="00FD04A0">
            <w:pPr>
              <w:spacing w:line="240" w:lineRule="auto"/>
              <w:ind w:left="-101" w:right="-216"/>
              <w:rPr>
                <w:rFonts w:cs="Arial"/>
                <w:sz w:val="18"/>
                <w:szCs w:val="18"/>
              </w:rPr>
            </w:pPr>
          </w:p>
        </w:tc>
        <w:tc>
          <w:tcPr>
            <w:tcW w:w="1440" w:type="dxa"/>
            <w:tcBorders>
              <w:top w:val="single" w:sz="4" w:space="0" w:color="auto"/>
            </w:tcBorders>
            <w:vAlign w:val="bottom"/>
          </w:tcPr>
          <w:p w14:paraId="6EB9B957" w14:textId="3D324842"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660820E9" w14:textId="535CD42A"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440" w:type="dxa"/>
            <w:tcBorders>
              <w:top w:val="single" w:sz="4" w:space="0" w:color="auto"/>
            </w:tcBorders>
            <w:vAlign w:val="bottom"/>
          </w:tcPr>
          <w:p w14:paraId="60E37078" w14:textId="39F7BC18"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105EA608" w14:textId="4F8AB3F3"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525A33" w:rsidRPr="00F65EFE" w14:paraId="6701360F" w14:textId="77777777" w:rsidTr="00C8021D">
        <w:tc>
          <w:tcPr>
            <w:tcW w:w="3686" w:type="dxa"/>
            <w:vAlign w:val="bottom"/>
          </w:tcPr>
          <w:p w14:paraId="13053278" w14:textId="77777777" w:rsidR="00525A33" w:rsidRPr="00F65EFE" w:rsidRDefault="00525A33" w:rsidP="00FD04A0">
            <w:pPr>
              <w:spacing w:line="240" w:lineRule="auto"/>
              <w:ind w:left="-101" w:right="-216"/>
              <w:rPr>
                <w:rFonts w:cs="Arial"/>
                <w:sz w:val="18"/>
                <w:szCs w:val="18"/>
              </w:rPr>
            </w:pPr>
          </w:p>
        </w:tc>
        <w:tc>
          <w:tcPr>
            <w:tcW w:w="1440" w:type="dxa"/>
            <w:tcBorders>
              <w:bottom w:val="single" w:sz="4" w:space="0" w:color="auto"/>
            </w:tcBorders>
          </w:tcPr>
          <w:p w14:paraId="496DD6F9" w14:textId="30BD550F" w:rsidR="00525A33" w:rsidRPr="00F65EFE" w:rsidRDefault="00FA3E7B"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 xml:space="preserve">Million </w:t>
            </w:r>
            <w:r w:rsidR="00525A33" w:rsidRPr="00F65EFE">
              <w:rPr>
                <w:rFonts w:cs="Arial"/>
                <w:b/>
                <w:bCs/>
                <w:sz w:val="18"/>
                <w:szCs w:val="18"/>
              </w:rPr>
              <w:t>Baht</w:t>
            </w:r>
          </w:p>
        </w:tc>
        <w:tc>
          <w:tcPr>
            <w:tcW w:w="1440" w:type="dxa"/>
            <w:tcBorders>
              <w:bottom w:val="single" w:sz="4" w:space="0" w:color="auto"/>
            </w:tcBorders>
            <w:vAlign w:val="bottom"/>
          </w:tcPr>
          <w:p w14:paraId="15DCDCD6" w14:textId="12BD6CD7" w:rsidR="00525A33" w:rsidRPr="00F65EFE" w:rsidRDefault="00FA3E7B" w:rsidP="00FD04A0">
            <w:pPr>
              <w:tabs>
                <w:tab w:val="center" w:pos="648"/>
                <w:tab w:val="left" w:pos="1134"/>
                <w:tab w:val="right" w:pos="129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tcPr>
          <w:p w14:paraId="5510B111" w14:textId="5BB0C7BD" w:rsidR="00525A33" w:rsidRPr="00F65EFE" w:rsidRDefault="00FA3E7B"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tcPr>
          <w:p w14:paraId="7C65C345" w14:textId="3BA96F08" w:rsidR="00525A33" w:rsidRPr="00F65EFE" w:rsidRDefault="00FA3E7B"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Million Baht</w:t>
            </w:r>
          </w:p>
        </w:tc>
      </w:tr>
      <w:tr w:rsidR="00525A33" w:rsidRPr="00F65EFE" w14:paraId="7F35EFF3" w14:textId="77777777" w:rsidTr="00C8021D">
        <w:trPr>
          <w:trHeight w:val="108"/>
        </w:trPr>
        <w:tc>
          <w:tcPr>
            <w:tcW w:w="3686" w:type="dxa"/>
            <w:vAlign w:val="bottom"/>
          </w:tcPr>
          <w:p w14:paraId="3483D15D" w14:textId="10EBE837" w:rsidR="00525A33" w:rsidRPr="00F65EFE" w:rsidRDefault="00FA3E7B" w:rsidP="00FD04A0">
            <w:pPr>
              <w:spacing w:line="240" w:lineRule="auto"/>
              <w:ind w:left="-101" w:right="-216"/>
              <w:rPr>
                <w:rFonts w:cs="Arial"/>
                <w:b/>
                <w:bCs/>
                <w:sz w:val="18"/>
                <w:szCs w:val="18"/>
              </w:rPr>
            </w:pPr>
            <w:r w:rsidRPr="00F65EFE">
              <w:rPr>
                <w:rFonts w:cs="Arial"/>
                <w:b/>
                <w:bCs/>
                <w:sz w:val="18"/>
                <w:szCs w:val="18"/>
              </w:rPr>
              <w:t>Floating Rate</w:t>
            </w:r>
          </w:p>
        </w:tc>
        <w:tc>
          <w:tcPr>
            <w:tcW w:w="1440" w:type="dxa"/>
            <w:tcBorders>
              <w:top w:val="single" w:sz="4" w:space="0" w:color="auto"/>
            </w:tcBorders>
            <w:shd w:val="clear" w:color="auto" w:fill="FAFAFA"/>
            <w:vAlign w:val="bottom"/>
          </w:tcPr>
          <w:p w14:paraId="4003B68D" w14:textId="77777777" w:rsidR="00525A33" w:rsidRPr="00F65EFE" w:rsidRDefault="00525A33" w:rsidP="00FD04A0">
            <w:pPr>
              <w:spacing w:line="240" w:lineRule="auto"/>
              <w:ind w:right="-216"/>
              <w:jc w:val="right"/>
              <w:rPr>
                <w:rFonts w:cs="Arial"/>
                <w:sz w:val="18"/>
                <w:szCs w:val="18"/>
              </w:rPr>
            </w:pPr>
          </w:p>
        </w:tc>
        <w:tc>
          <w:tcPr>
            <w:tcW w:w="1440" w:type="dxa"/>
            <w:tcBorders>
              <w:top w:val="single" w:sz="4" w:space="0" w:color="auto"/>
            </w:tcBorders>
            <w:vAlign w:val="bottom"/>
          </w:tcPr>
          <w:p w14:paraId="697F09ED" w14:textId="77777777" w:rsidR="00525A33" w:rsidRPr="00F65EFE" w:rsidRDefault="00525A33" w:rsidP="00FD04A0">
            <w:pPr>
              <w:spacing w:line="240" w:lineRule="auto"/>
              <w:ind w:right="-216"/>
              <w:jc w:val="right"/>
              <w:rPr>
                <w:rFonts w:cs="Arial"/>
                <w:sz w:val="18"/>
                <w:szCs w:val="18"/>
              </w:rPr>
            </w:pPr>
          </w:p>
        </w:tc>
        <w:tc>
          <w:tcPr>
            <w:tcW w:w="1440" w:type="dxa"/>
            <w:tcBorders>
              <w:top w:val="single" w:sz="4" w:space="0" w:color="auto"/>
            </w:tcBorders>
            <w:shd w:val="clear" w:color="auto" w:fill="FAFAFA"/>
            <w:vAlign w:val="bottom"/>
          </w:tcPr>
          <w:p w14:paraId="49ACA69C" w14:textId="77777777" w:rsidR="00525A33" w:rsidRPr="00F65EFE" w:rsidRDefault="00525A33" w:rsidP="00FD04A0">
            <w:pPr>
              <w:spacing w:line="240" w:lineRule="auto"/>
              <w:ind w:right="-216"/>
              <w:jc w:val="right"/>
              <w:rPr>
                <w:rFonts w:cs="Arial"/>
                <w:sz w:val="18"/>
                <w:szCs w:val="18"/>
              </w:rPr>
            </w:pPr>
          </w:p>
        </w:tc>
        <w:tc>
          <w:tcPr>
            <w:tcW w:w="1440" w:type="dxa"/>
            <w:tcBorders>
              <w:top w:val="single" w:sz="4" w:space="0" w:color="auto"/>
            </w:tcBorders>
            <w:vAlign w:val="bottom"/>
          </w:tcPr>
          <w:p w14:paraId="7F807C85" w14:textId="77777777" w:rsidR="00525A33" w:rsidRPr="00F65EFE" w:rsidRDefault="00525A33" w:rsidP="00FD04A0">
            <w:pPr>
              <w:spacing w:line="240" w:lineRule="auto"/>
              <w:ind w:right="-216"/>
              <w:jc w:val="right"/>
              <w:rPr>
                <w:rFonts w:cs="Arial"/>
                <w:sz w:val="18"/>
                <w:szCs w:val="18"/>
              </w:rPr>
            </w:pPr>
          </w:p>
        </w:tc>
      </w:tr>
      <w:tr w:rsidR="00525A33" w:rsidRPr="00F65EFE" w14:paraId="63BD16A3" w14:textId="77777777" w:rsidTr="00C8021D">
        <w:tc>
          <w:tcPr>
            <w:tcW w:w="3686" w:type="dxa"/>
            <w:vAlign w:val="bottom"/>
          </w:tcPr>
          <w:p w14:paraId="5343445F" w14:textId="3E2E239B" w:rsidR="00525A33" w:rsidRPr="00F65EFE" w:rsidRDefault="00FA3E7B" w:rsidP="00FD04A0">
            <w:pPr>
              <w:tabs>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65EFE">
              <w:rPr>
                <w:rFonts w:cs="Arial"/>
                <w:sz w:val="18"/>
                <w:szCs w:val="18"/>
                <w:shd w:val="clear" w:color="auto" w:fill="FFFFFF"/>
              </w:rPr>
              <w:t xml:space="preserve">Expired in </w:t>
            </w:r>
            <w:r w:rsidR="00F65EFE" w:rsidRPr="00F65EFE">
              <w:rPr>
                <w:rFonts w:cs="Arial"/>
                <w:sz w:val="18"/>
                <w:szCs w:val="18"/>
                <w:shd w:val="clear" w:color="auto" w:fill="FFFFFF"/>
              </w:rPr>
              <w:t>1</w:t>
            </w:r>
            <w:r w:rsidRPr="00F65EFE">
              <w:rPr>
                <w:rFonts w:cs="Arial"/>
                <w:sz w:val="18"/>
                <w:szCs w:val="18"/>
                <w:shd w:val="clear" w:color="auto" w:fill="FFFFFF"/>
              </w:rPr>
              <w:t xml:space="preserve"> year</w:t>
            </w:r>
          </w:p>
        </w:tc>
        <w:tc>
          <w:tcPr>
            <w:tcW w:w="1440" w:type="dxa"/>
            <w:shd w:val="clear" w:color="auto" w:fill="FAFAFA"/>
          </w:tcPr>
          <w:p w14:paraId="56A2DD88" w14:textId="296C3804" w:rsidR="00525A33" w:rsidRPr="00F65EFE" w:rsidRDefault="00525A33" w:rsidP="00FD04A0">
            <w:pPr>
              <w:spacing w:line="240" w:lineRule="auto"/>
              <w:ind w:right="-72"/>
              <w:jc w:val="right"/>
              <w:rPr>
                <w:rFonts w:eastAsia="Brush Script MT" w:cs="Arial"/>
                <w:snapToGrid w:val="0"/>
                <w:sz w:val="18"/>
                <w:szCs w:val="18"/>
              </w:rPr>
            </w:pPr>
          </w:p>
        </w:tc>
        <w:tc>
          <w:tcPr>
            <w:tcW w:w="1440" w:type="dxa"/>
            <w:shd w:val="clear" w:color="auto" w:fill="auto"/>
          </w:tcPr>
          <w:p w14:paraId="41198F43" w14:textId="6F338329" w:rsidR="00525A33" w:rsidRPr="00F65EFE" w:rsidRDefault="00525A33" w:rsidP="00FD04A0">
            <w:pPr>
              <w:spacing w:line="240" w:lineRule="auto"/>
              <w:ind w:right="-72"/>
              <w:jc w:val="right"/>
              <w:rPr>
                <w:rFonts w:eastAsia="Brush Script MT" w:cs="Arial"/>
                <w:snapToGrid w:val="0"/>
                <w:sz w:val="18"/>
                <w:szCs w:val="18"/>
              </w:rPr>
            </w:pPr>
          </w:p>
        </w:tc>
        <w:tc>
          <w:tcPr>
            <w:tcW w:w="1440" w:type="dxa"/>
            <w:shd w:val="clear" w:color="auto" w:fill="FAFAFA"/>
          </w:tcPr>
          <w:p w14:paraId="0C99C38D" w14:textId="42C176EA" w:rsidR="00525A33" w:rsidRPr="00F65EFE" w:rsidRDefault="00525A33" w:rsidP="00FD04A0">
            <w:pPr>
              <w:spacing w:line="240" w:lineRule="auto"/>
              <w:ind w:right="-72"/>
              <w:jc w:val="right"/>
              <w:rPr>
                <w:rFonts w:eastAsia="Brush Script MT" w:cs="Arial"/>
                <w:snapToGrid w:val="0"/>
                <w:sz w:val="18"/>
                <w:szCs w:val="18"/>
              </w:rPr>
            </w:pPr>
          </w:p>
        </w:tc>
        <w:tc>
          <w:tcPr>
            <w:tcW w:w="1440" w:type="dxa"/>
            <w:shd w:val="clear" w:color="auto" w:fill="auto"/>
          </w:tcPr>
          <w:p w14:paraId="01EFB345" w14:textId="1A740012" w:rsidR="00525A33" w:rsidRPr="00F65EFE" w:rsidRDefault="00525A33" w:rsidP="00FD04A0">
            <w:pPr>
              <w:spacing w:line="240" w:lineRule="auto"/>
              <w:ind w:right="-72"/>
              <w:jc w:val="right"/>
              <w:rPr>
                <w:rFonts w:eastAsia="Brush Script MT" w:cs="Arial"/>
                <w:snapToGrid w:val="0"/>
                <w:sz w:val="18"/>
                <w:szCs w:val="18"/>
              </w:rPr>
            </w:pPr>
          </w:p>
        </w:tc>
      </w:tr>
      <w:tr w:rsidR="00CF171D" w:rsidRPr="00F65EFE" w14:paraId="67E73D88" w14:textId="77777777" w:rsidTr="00C8021D">
        <w:tc>
          <w:tcPr>
            <w:tcW w:w="3686" w:type="dxa"/>
            <w:vAlign w:val="bottom"/>
          </w:tcPr>
          <w:p w14:paraId="4D113BB3" w14:textId="2513E3BA" w:rsidR="00CF171D" w:rsidRPr="00F65EFE" w:rsidRDefault="00CF171D" w:rsidP="002C2063">
            <w:pPr>
              <w:tabs>
                <w:tab w:val="left" w:pos="1276"/>
                <w:tab w:val="center" w:pos="4536"/>
                <w:tab w:val="center" w:pos="5670"/>
                <w:tab w:val="center" w:pos="6804"/>
                <w:tab w:val="right" w:pos="7655"/>
              </w:tabs>
              <w:spacing w:line="240" w:lineRule="auto"/>
              <w:ind w:left="-101" w:right="-109"/>
              <w:rPr>
                <w:rFonts w:cs="Arial"/>
                <w:sz w:val="18"/>
                <w:szCs w:val="18"/>
                <w:shd w:val="clear" w:color="auto" w:fill="FFFFFF"/>
              </w:rPr>
            </w:pPr>
            <w:r w:rsidRPr="00F65EFE">
              <w:rPr>
                <w:rFonts w:cs="Arial"/>
                <w:sz w:val="18"/>
                <w:szCs w:val="18"/>
                <w:shd w:val="clear" w:color="auto" w:fill="FFFFFF"/>
              </w:rPr>
              <w:t xml:space="preserve">   Bank overdraft and other short-term loans</w:t>
            </w:r>
          </w:p>
        </w:tc>
        <w:tc>
          <w:tcPr>
            <w:tcW w:w="1440" w:type="dxa"/>
            <w:tcBorders>
              <w:bottom w:val="single" w:sz="4" w:space="0" w:color="auto"/>
            </w:tcBorders>
            <w:shd w:val="clear" w:color="auto" w:fill="FAFAFA"/>
            <w:vAlign w:val="bottom"/>
          </w:tcPr>
          <w:p w14:paraId="292C321F" w14:textId="41047764" w:rsidR="00CF171D" w:rsidRPr="00F65EFE" w:rsidRDefault="00F65EFE" w:rsidP="00CF171D">
            <w:pPr>
              <w:spacing w:line="240" w:lineRule="auto"/>
              <w:ind w:right="-72"/>
              <w:jc w:val="right"/>
              <w:rPr>
                <w:rFonts w:eastAsia="Brush Script MT" w:cs="Arial"/>
                <w:snapToGrid w:val="0"/>
                <w:sz w:val="18"/>
                <w:szCs w:val="18"/>
              </w:rPr>
            </w:pPr>
            <w:r w:rsidRPr="00F65EFE">
              <w:rPr>
                <w:rFonts w:cs="Arial"/>
                <w:sz w:val="18"/>
                <w:szCs w:val="18"/>
              </w:rPr>
              <w:t>347</w:t>
            </w:r>
            <w:r w:rsidR="00CF171D" w:rsidRPr="00F65EFE">
              <w:rPr>
                <w:rFonts w:cs="Arial"/>
                <w:sz w:val="18"/>
                <w:szCs w:val="18"/>
              </w:rPr>
              <w:t>.</w:t>
            </w:r>
            <w:r w:rsidRPr="00F65EFE">
              <w:rPr>
                <w:rFonts w:cs="Arial"/>
                <w:sz w:val="18"/>
                <w:szCs w:val="18"/>
              </w:rPr>
              <w:t>56</w:t>
            </w:r>
          </w:p>
        </w:tc>
        <w:tc>
          <w:tcPr>
            <w:tcW w:w="1440" w:type="dxa"/>
            <w:tcBorders>
              <w:bottom w:val="single" w:sz="4" w:space="0" w:color="auto"/>
            </w:tcBorders>
            <w:vAlign w:val="bottom"/>
          </w:tcPr>
          <w:p w14:paraId="1F8B9EEA" w14:textId="56A7E742" w:rsidR="00CF171D" w:rsidRPr="00F65EFE" w:rsidRDefault="00F65EFE" w:rsidP="00CF171D">
            <w:pPr>
              <w:spacing w:line="240" w:lineRule="auto"/>
              <w:ind w:right="-72"/>
              <w:jc w:val="right"/>
              <w:rPr>
                <w:rFonts w:eastAsia="Brush Script MT" w:cs="Arial"/>
                <w:snapToGrid w:val="0"/>
                <w:sz w:val="18"/>
                <w:szCs w:val="18"/>
              </w:rPr>
            </w:pPr>
            <w:r w:rsidRPr="00F65EFE">
              <w:rPr>
                <w:rFonts w:cs="Arial"/>
                <w:sz w:val="18"/>
                <w:szCs w:val="18"/>
              </w:rPr>
              <w:t>212</w:t>
            </w:r>
            <w:r w:rsidR="00CF171D" w:rsidRPr="00F65EFE">
              <w:rPr>
                <w:rFonts w:cs="Arial"/>
                <w:sz w:val="18"/>
                <w:szCs w:val="18"/>
              </w:rPr>
              <w:t>.</w:t>
            </w:r>
            <w:r w:rsidRPr="00F65EFE">
              <w:rPr>
                <w:rFonts w:cs="Arial"/>
                <w:sz w:val="18"/>
                <w:szCs w:val="18"/>
              </w:rPr>
              <w:t>31</w:t>
            </w:r>
          </w:p>
        </w:tc>
        <w:tc>
          <w:tcPr>
            <w:tcW w:w="1440" w:type="dxa"/>
            <w:tcBorders>
              <w:bottom w:val="single" w:sz="4" w:space="0" w:color="auto"/>
            </w:tcBorders>
            <w:shd w:val="clear" w:color="auto" w:fill="FAFAFA"/>
          </w:tcPr>
          <w:p w14:paraId="4A5C2DB5" w14:textId="79D25F63" w:rsidR="00CF171D" w:rsidRPr="00F65EFE" w:rsidRDefault="00F65EFE" w:rsidP="00CF171D">
            <w:pPr>
              <w:spacing w:line="240" w:lineRule="auto"/>
              <w:ind w:right="-72"/>
              <w:jc w:val="right"/>
              <w:rPr>
                <w:rFonts w:eastAsia="Brush Script MT" w:cs="Arial"/>
                <w:snapToGrid w:val="0"/>
                <w:sz w:val="18"/>
                <w:szCs w:val="18"/>
              </w:rPr>
            </w:pPr>
            <w:r w:rsidRPr="00F65EFE">
              <w:rPr>
                <w:rFonts w:cs="Arial"/>
                <w:sz w:val="18"/>
                <w:szCs w:val="18"/>
              </w:rPr>
              <w:t>292</w:t>
            </w:r>
            <w:r w:rsidR="00CF171D" w:rsidRPr="00F65EFE">
              <w:rPr>
                <w:rFonts w:cs="Arial"/>
                <w:sz w:val="18"/>
                <w:szCs w:val="18"/>
              </w:rPr>
              <w:t>.</w:t>
            </w:r>
            <w:r w:rsidRPr="00F65EFE">
              <w:rPr>
                <w:rFonts w:cs="Arial"/>
                <w:sz w:val="18"/>
                <w:szCs w:val="18"/>
              </w:rPr>
              <w:t>56</w:t>
            </w:r>
          </w:p>
        </w:tc>
        <w:tc>
          <w:tcPr>
            <w:tcW w:w="1440" w:type="dxa"/>
            <w:tcBorders>
              <w:bottom w:val="single" w:sz="4" w:space="0" w:color="auto"/>
            </w:tcBorders>
            <w:vAlign w:val="bottom"/>
          </w:tcPr>
          <w:p w14:paraId="4D524328" w14:textId="39785777" w:rsidR="00CF171D" w:rsidRPr="00F65EFE" w:rsidRDefault="00F65EFE" w:rsidP="00CF171D">
            <w:pPr>
              <w:spacing w:line="240" w:lineRule="auto"/>
              <w:ind w:right="-72"/>
              <w:jc w:val="right"/>
              <w:rPr>
                <w:rFonts w:eastAsia="Brush Script MT" w:cs="Arial"/>
                <w:snapToGrid w:val="0"/>
                <w:sz w:val="18"/>
                <w:szCs w:val="18"/>
              </w:rPr>
            </w:pPr>
            <w:r w:rsidRPr="00F65EFE">
              <w:rPr>
                <w:rFonts w:cs="Arial"/>
                <w:sz w:val="18"/>
                <w:szCs w:val="18"/>
              </w:rPr>
              <w:t>157</w:t>
            </w:r>
            <w:r w:rsidR="00CF171D" w:rsidRPr="00F65EFE">
              <w:rPr>
                <w:rFonts w:cs="Arial"/>
                <w:sz w:val="18"/>
                <w:szCs w:val="18"/>
              </w:rPr>
              <w:t>.</w:t>
            </w:r>
            <w:r w:rsidRPr="00F65EFE">
              <w:rPr>
                <w:rFonts w:cs="Arial"/>
                <w:sz w:val="18"/>
                <w:szCs w:val="18"/>
              </w:rPr>
              <w:t>31</w:t>
            </w:r>
          </w:p>
        </w:tc>
      </w:tr>
    </w:tbl>
    <w:p w14:paraId="2C28ADDC" w14:textId="77777777" w:rsidR="00450B8E" w:rsidRPr="00F65EFE" w:rsidRDefault="00450B8E" w:rsidP="00FD04A0">
      <w:pPr>
        <w:spacing w:line="240" w:lineRule="auto"/>
        <w:jc w:val="thaiDistribute"/>
        <w:rPr>
          <w:rFonts w:cs="Arial"/>
          <w:sz w:val="18"/>
          <w:szCs w:val="18"/>
          <w:shd w:val="clear" w:color="auto" w:fill="FFFFFF"/>
        </w:rPr>
      </w:pPr>
    </w:p>
    <w:p w14:paraId="7918F23B" w14:textId="6BA5B687" w:rsidR="00CF171D" w:rsidRPr="00F65EFE" w:rsidRDefault="00CF171D" w:rsidP="00C8021D">
      <w:pPr>
        <w:autoSpaceDE w:val="0"/>
        <w:autoSpaceDN w:val="0"/>
        <w:adjustRightInd w:val="0"/>
        <w:spacing w:line="240" w:lineRule="auto"/>
        <w:jc w:val="both"/>
        <w:rPr>
          <w:rFonts w:cs="Arial"/>
          <w:sz w:val="18"/>
          <w:szCs w:val="18"/>
          <w:lang w:val="en-US" w:eastAsia="en-GB"/>
        </w:rPr>
      </w:pPr>
      <w:r w:rsidRPr="00F65EFE">
        <w:rPr>
          <w:rFonts w:cs="Arial"/>
          <w:sz w:val="18"/>
          <w:szCs w:val="18"/>
          <w:lang w:val="en-US" w:eastAsia="en-GB"/>
        </w:rPr>
        <w:t xml:space="preserve">In March </w:t>
      </w:r>
      <w:r w:rsidR="00F65EFE" w:rsidRPr="00F65EFE">
        <w:rPr>
          <w:rFonts w:cs="Arial"/>
          <w:sz w:val="18"/>
          <w:szCs w:val="18"/>
          <w:lang w:eastAsia="en-GB"/>
        </w:rPr>
        <w:t>2021</w:t>
      </w:r>
      <w:r w:rsidRPr="00F65EFE">
        <w:rPr>
          <w:rFonts w:cs="Arial"/>
          <w:sz w:val="18"/>
          <w:szCs w:val="18"/>
          <w:lang w:val="en-US" w:eastAsia="en-GB"/>
        </w:rPr>
        <w:t>, the Company entered into a borrowing agreement with a financial institution for the loan under the Provision of Financial Assistance for Entrepreneurs Affected by COVID-</w:t>
      </w:r>
      <w:r w:rsidR="00F65EFE" w:rsidRPr="00F65EFE">
        <w:rPr>
          <w:rFonts w:cs="Arial"/>
          <w:sz w:val="18"/>
          <w:szCs w:val="18"/>
          <w:lang w:eastAsia="en-GB"/>
        </w:rPr>
        <w:t>19</w:t>
      </w:r>
      <w:r w:rsidRPr="00F65EFE">
        <w:rPr>
          <w:rFonts w:cs="Arial"/>
          <w:sz w:val="18"/>
          <w:szCs w:val="18"/>
          <w:lang w:val="en-US" w:eastAsia="en-GB"/>
        </w:rPr>
        <w:t xml:space="preserve"> Pandemic of Baht </w:t>
      </w:r>
      <w:r w:rsidR="00F65EFE" w:rsidRPr="00F65EFE">
        <w:rPr>
          <w:rFonts w:cs="Arial"/>
          <w:sz w:val="18"/>
          <w:szCs w:val="18"/>
          <w:lang w:eastAsia="en-GB"/>
        </w:rPr>
        <w:t>12</w:t>
      </w:r>
      <w:r w:rsidRPr="00F65EFE">
        <w:rPr>
          <w:rFonts w:cs="Arial"/>
          <w:sz w:val="18"/>
          <w:szCs w:val="18"/>
          <w:lang w:val="en-US" w:eastAsia="en-GB"/>
        </w:rPr>
        <w:t xml:space="preserve"> million. The agreement requires the Company to make the interest payment monthly, except the first </w:t>
      </w:r>
      <w:r w:rsidR="00F65EFE" w:rsidRPr="00F65EFE">
        <w:rPr>
          <w:rFonts w:cs="Arial"/>
          <w:sz w:val="18"/>
          <w:szCs w:val="18"/>
          <w:lang w:eastAsia="en-GB"/>
        </w:rPr>
        <w:t>6</w:t>
      </w:r>
      <w:r w:rsidRPr="00F65EFE">
        <w:rPr>
          <w:rFonts w:cs="Arial"/>
          <w:sz w:val="18"/>
          <w:szCs w:val="18"/>
          <w:lang w:val="en-US" w:eastAsia="en-GB"/>
        </w:rPr>
        <w:t xml:space="preserve"> months which the lender got compensated for the interest during that period from Bank of Thailand and/or Ministry of Finance instead. The agreement also requires the Company to make principal payment and interest for the last instalment upon </w:t>
      </w:r>
      <w:r w:rsidR="00F65EFE" w:rsidRPr="00F65EFE">
        <w:rPr>
          <w:rFonts w:cs="Arial"/>
          <w:sz w:val="18"/>
          <w:szCs w:val="18"/>
          <w:lang w:eastAsia="en-GB"/>
        </w:rPr>
        <w:t>2</w:t>
      </w:r>
      <w:r w:rsidRPr="00F65EFE">
        <w:rPr>
          <w:rFonts w:cs="Arial"/>
          <w:sz w:val="18"/>
          <w:szCs w:val="18"/>
          <w:lang w:val="en-US" w:eastAsia="en-GB"/>
        </w:rPr>
        <w:t xml:space="preserve"> years, the maturity is in March </w:t>
      </w:r>
      <w:r w:rsidR="00F65EFE" w:rsidRPr="00F65EFE">
        <w:rPr>
          <w:rFonts w:cs="Arial"/>
          <w:sz w:val="18"/>
          <w:szCs w:val="18"/>
          <w:lang w:eastAsia="en-GB"/>
        </w:rPr>
        <w:t>2023</w:t>
      </w:r>
      <w:r w:rsidRPr="00F65EFE">
        <w:rPr>
          <w:rFonts w:cs="Arial"/>
          <w:sz w:val="18"/>
          <w:szCs w:val="18"/>
          <w:lang w:val="en-US" w:eastAsia="en-GB"/>
        </w:rPr>
        <w:t xml:space="preserve">. </w:t>
      </w:r>
    </w:p>
    <w:p w14:paraId="3AEE369A" w14:textId="77777777" w:rsidR="00CF171D" w:rsidRPr="00F65EFE" w:rsidRDefault="00CF171D" w:rsidP="00C8021D">
      <w:pPr>
        <w:autoSpaceDE w:val="0"/>
        <w:autoSpaceDN w:val="0"/>
        <w:adjustRightInd w:val="0"/>
        <w:spacing w:line="240" w:lineRule="auto"/>
        <w:jc w:val="both"/>
        <w:rPr>
          <w:rFonts w:cs="Arial"/>
          <w:sz w:val="18"/>
          <w:szCs w:val="18"/>
          <w:lang w:val="en-US" w:eastAsia="en-GB"/>
        </w:rPr>
      </w:pPr>
    </w:p>
    <w:p w14:paraId="35889223" w14:textId="77777777" w:rsidR="00C8021D" w:rsidRDefault="00F31495" w:rsidP="00C8021D">
      <w:pPr>
        <w:spacing w:line="240" w:lineRule="auto"/>
        <w:jc w:val="both"/>
        <w:rPr>
          <w:rFonts w:cs="Arial"/>
          <w:spacing w:val="-2"/>
          <w:sz w:val="18"/>
          <w:szCs w:val="18"/>
        </w:rPr>
      </w:pPr>
      <w:r w:rsidRPr="00F65EFE">
        <w:rPr>
          <w:rFonts w:cs="Arial"/>
          <w:sz w:val="18"/>
          <w:szCs w:val="18"/>
          <w:lang w:val="en-US" w:eastAsia="en-GB"/>
        </w:rPr>
        <w:t>Credit facilities are collateralised by land and buildings of the Company and a subsidiary of the Company</w:t>
      </w:r>
      <w:r w:rsidRPr="00F65EFE">
        <w:rPr>
          <w:rFonts w:cs="Arial"/>
          <w:sz w:val="18"/>
          <w:szCs w:val="18"/>
          <w:cs/>
          <w:lang w:val="en-US" w:eastAsia="en-GB"/>
        </w:rPr>
        <w:t xml:space="preserve"> </w:t>
      </w:r>
      <w:r w:rsidRPr="00F65EFE">
        <w:rPr>
          <w:rFonts w:cs="Arial"/>
          <w:sz w:val="18"/>
          <w:szCs w:val="18"/>
          <w:lang w:val="en-US" w:eastAsia="en-GB"/>
        </w:rPr>
        <w:t>(</w:t>
      </w:r>
      <w:r w:rsidR="00F65EFE" w:rsidRPr="00F65EFE">
        <w:rPr>
          <w:rFonts w:cs="Arial"/>
          <w:sz w:val="18"/>
          <w:szCs w:val="18"/>
          <w:lang w:eastAsia="en-GB"/>
        </w:rPr>
        <w:t>2020</w:t>
      </w:r>
      <w:r w:rsidRPr="00F65EFE">
        <w:rPr>
          <w:rFonts w:cs="Arial"/>
          <w:sz w:val="18"/>
          <w:szCs w:val="18"/>
          <w:lang w:val="en-US" w:eastAsia="en-GB"/>
        </w:rPr>
        <w:t xml:space="preserve">: </w:t>
      </w:r>
      <w:r w:rsidRPr="00F65EFE">
        <w:rPr>
          <w:rFonts w:cs="Arial"/>
          <w:sz w:val="18"/>
          <w:szCs w:val="18"/>
        </w:rPr>
        <w:t>Land and premises of the Company</w:t>
      </w:r>
      <w:r w:rsidR="00235BA0" w:rsidRPr="00F65EFE">
        <w:rPr>
          <w:rFonts w:cs="Arial"/>
          <w:sz w:val="18"/>
          <w:szCs w:val="18"/>
        </w:rPr>
        <w:t xml:space="preserve"> and a subsidiary of the Company</w:t>
      </w:r>
      <w:r w:rsidRPr="00F65EFE">
        <w:rPr>
          <w:rFonts w:cs="Arial"/>
          <w:spacing w:val="-2"/>
          <w:sz w:val="18"/>
          <w:szCs w:val="18"/>
        </w:rPr>
        <w:t>)</w:t>
      </w:r>
      <w:r w:rsidR="00235BA0" w:rsidRPr="00F65EFE">
        <w:rPr>
          <w:rFonts w:cs="Arial"/>
          <w:spacing w:val="-2"/>
          <w:sz w:val="18"/>
          <w:szCs w:val="18"/>
        </w:rPr>
        <w:t>.</w:t>
      </w:r>
    </w:p>
    <w:p w14:paraId="680A8D1F" w14:textId="77777777" w:rsidR="00C8021D" w:rsidRDefault="00C8021D" w:rsidP="00C8021D">
      <w:pPr>
        <w:spacing w:line="240" w:lineRule="auto"/>
        <w:jc w:val="both"/>
        <w:rPr>
          <w:rFonts w:cs="Arial"/>
          <w:spacing w:val="-2"/>
          <w:sz w:val="18"/>
          <w:szCs w:val="18"/>
        </w:rPr>
      </w:pPr>
    </w:p>
    <w:p w14:paraId="1097B89F" w14:textId="535B1391" w:rsidR="00C92745" w:rsidRPr="00F65EFE" w:rsidRDefault="00C92745">
      <w:pPr>
        <w:spacing w:line="240" w:lineRule="auto"/>
        <w:rPr>
          <w:rFonts w:cs="Arial"/>
          <w:spacing w:val="-2"/>
          <w:sz w:val="18"/>
          <w:szCs w:val="18"/>
        </w:rPr>
      </w:pPr>
      <w:r w:rsidRPr="00F65EFE">
        <w:rPr>
          <w:rFonts w:cs="Arial"/>
          <w:spacing w:val="-2"/>
          <w:sz w:val="18"/>
          <w:szCs w:val="18"/>
        </w:rPr>
        <w:br w:type="page"/>
      </w:r>
    </w:p>
    <w:tbl>
      <w:tblPr>
        <w:tblW w:w="9475" w:type="dxa"/>
        <w:tblInd w:w="-5" w:type="dxa"/>
        <w:shd w:val="clear" w:color="auto" w:fill="44546A" w:themeFill="text2"/>
        <w:tblLook w:val="04A0" w:firstRow="1" w:lastRow="0" w:firstColumn="1" w:lastColumn="0" w:noHBand="0" w:noVBand="1"/>
      </w:tblPr>
      <w:tblGrid>
        <w:gridCol w:w="9475"/>
      </w:tblGrid>
      <w:tr w:rsidR="00CC4778" w:rsidRPr="00F65EFE" w14:paraId="35D902C9" w14:textId="77777777" w:rsidTr="003E5597">
        <w:trPr>
          <w:trHeight w:val="386"/>
        </w:trPr>
        <w:tc>
          <w:tcPr>
            <w:tcW w:w="9475" w:type="dxa"/>
            <w:shd w:val="clear" w:color="auto" w:fill="FFA543"/>
            <w:vAlign w:val="center"/>
          </w:tcPr>
          <w:p w14:paraId="6119CCF7" w14:textId="47111F09" w:rsidR="00CC4778"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18</w:t>
            </w:r>
            <w:r w:rsidR="00CC4778" w:rsidRPr="00F65EFE">
              <w:rPr>
                <w:rFonts w:eastAsia="Arial Unicode MS" w:cs="Arial"/>
                <w:b/>
                <w:bCs/>
                <w:color w:val="FFFFFF" w:themeColor="background1"/>
                <w:sz w:val="18"/>
                <w:szCs w:val="18"/>
              </w:rPr>
              <w:tab/>
              <w:t>Trade and other payable</w:t>
            </w:r>
            <w:r w:rsidR="00286981" w:rsidRPr="00F65EFE">
              <w:rPr>
                <w:rFonts w:eastAsia="Arial Unicode MS" w:cs="Arial"/>
                <w:b/>
                <w:bCs/>
                <w:color w:val="FFFFFF" w:themeColor="background1"/>
                <w:sz w:val="18"/>
                <w:szCs w:val="18"/>
              </w:rPr>
              <w:t>s</w:t>
            </w:r>
          </w:p>
        </w:tc>
      </w:tr>
    </w:tbl>
    <w:p w14:paraId="614CB7CD" w14:textId="77777777" w:rsidR="00CC4778" w:rsidRPr="00F65EFE" w:rsidRDefault="00CC4778"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021E8B" w:rsidRPr="00F65EFE" w14:paraId="7548C9EC" w14:textId="77777777" w:rsidTr="0033589E">
        <w:tc>
          <w:tcPr>
            <w:tcW w:w="3690" w:type="dxa"/>
            <w:vAlign w:val="bottom"/>
          </w:tcPr>
          <w:p w14:paraId="57342B0F" w14:textId="77777777" w:rsidR="003F4A87" w:rsidRPr="00F65EFE" w:rsidRDefault="003F4A87" w:rsidP="00FD04A0">
            <w:pPr>
              <w:spacing w:line="240" w:lineRule="auto"/>
              <w:ind w:left="-105"/>
              <w:rPr>
                <w:rFonts w:cs="Arial"/>
                <w:sz w:val="18"/>
                <w:szCs w:val="18"/>
              </w:rPr>
            </w:pPr>
          </w:p>
        </w:tc>
        <w:tc>
          <w:tcPr>
            <w:tcW w:w="2880" w:type="dxa"/>
            <w:gridSpan w:val="2"/>
            <w:tcBorders>
              <w:top w:val="single" w:sz="4" w:space="0" w:color="auto"/>
              <w:bottom w:val="single" w:sz="4" w:space="0" w:color="auto"/>
            </w:tcBorders>
            <w:vAlign w:val="bottom"/>
          </w:tcPr>
          <w:p w14:paraId="0764B465" w14:textId="77777777" w:rsidR="003666D9" w:rsidRPr="00F65EFE" w:rsidRDefault="003F4A87"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3D694748" w14:textId="77777777" w:rsidR="003F4A87" w:rsidRPr="00F65EFE" w:rsidRDefault="003F4A87"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AE05EAA" w14:textId="77777777" w:rsidR="003666D9" w:rsidRPr="00F65EFE" w:rsidRDefault="003F4A87"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5C9C5A80" w14:textId="77777777" w:rsidR="003F4A87" w:rsidRPr="00F65EFE" w:rsidRDefault="003F4A87"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525A33" w:rsidRPr="00F65EFE" w14:paraId="45318D64" w14:textId="77777777" w:rsidTr="0033589E">
        <w:tc>
          <w:tcPr>
            <w:tcW w:w="3690" w:type="dxa"/>
            <w:vAlign w:val="bottom"/>
          </w:tcPr>
          <w:p w14:paraId="04775262" w14:textId="77777777" w:rsidR="00525A33" w:rsidRPr="00F65EFE" w:rsidRDefault="00525A33" w:rsidP="00FD04A0">
            <w:pPr>
              <w:spacing w:line="240" w:lineRule="auto"/>
              <w:ind w:left="-105"/>
              <w:rPr>
                <w:rFonts w:cs="Arial"/>
                <w:sz w:val="18"/>
                <w:szCs w:val="18"/>
              </w:rPr>
            </w:pPr>
          </w:p>
        </w:tc>
        <w:tc>
          <w:tcPr>
            <w:tcW w:w="1440" w:type="dxa"/>
            <w:tcBorders>
              <w:top w:val="single" w:sz="4" w:space="0" w:color="auto"/>
            </w:tcBorders>
            <w:vAlign w:val="bottom"/>
          </w:tcPr>
          <w:p w14:paraId="70A01F96" w14:textId="1005BFCD"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49E8C137" w14:textId="3FB82A91"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440" w:type="dxa"/>
            <w:tcBorders>
              <w:top w:val="single" w:sz="4" w:space="0" w:color="auto"/>
            </w:tcBorders>
            <w:vAlign w:val="bottom"/>
          </w:tcPr>
          <w:p w14:paraId="01494169" w14:textId="4844C2A7"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725F183B" w14:textId="2DB1DB71"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021E8B" w:rsidRPr="00F65EFE" w14:paraId="1F897D08" w14:textId="77777777" w:rsidTr="0033589E">
        <w:tc>
          <w:tcPr>
            <w:tcW w:w="3690" w:type="dxa"/>
            <w:vAlign w:val="bottom"/>
          </w:tcPr>
          <w:p w14:paraId="190A0162" w14:textId="77777777" w:rsidR="00E7678B" w:rsidRPr="00F65EFE" w:rsidRDefault="00E7678B" w:rsidP="00FD04A0">
            <w:pPr>
              <w:spacing w:line="240" w:lineRule="auto"/>
              <w:ind w:left="-105"/>
              <w:rPr>
                <w:rFonts w:cs="Arial"/>
                <w:sz w:val="18"/>
                <w:szCs w:val="18"/>
              </w:rPr>
            </w:pPr>
          </w:p>
        </w:tc>
        <w:tc>
          <w:tcPr>
            <w:tcW w:w="1440" w:type="dxa"/>
            <w:tcBorders>
              <w:bottom w:val="single" w:sz="4" w:space="0" w:color="auto"/>
            </w:tcBorders>
            <w:vAlign w:val="bottom"/>
          </w:tcPr>
          <w:p w14:paraId="2FE3CE17" w14:textId="77777777" w:rsidR="00E7678B" w:rsidRPr="00F65EFE" w:rsidRDefault="00E7678B"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16618C1" w14:textId="77777777" w:rsidR="00E7678B" w:rsidRPr="00F65EFE" w:rsidRDefault="00E7678B"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4D07A21" w14:textId="77777777" w:rsidR="00E7678B" w:rsidRPr="00F65EFE" w:rsidRDefault="00E7678B"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CEA31E8" w14:textId="77777777" w:rsidR="00E7678B" w:rsidRPr="00F65EFE" w:rsidRDefault="00E7678B"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021E8B" w:rsidRPr="00F65EFE" w14:paraId="2AC21331" w14:textId="77777777" w:rsidTr="0033589E">
        <w:tc>
          <w:tcPr>
            <w:tcW w:w="3690" w:type="dxa"/>
            <w:vAlign w:val="bottom"/>
          </w:tcPr>
          <w:p w14:paraId="788E5706" w14:textId="77777777" w:rsidR="00E7678B" w:rsidRPr="00F65EFE" w:rsidRDefault="00E7678B" w:rsidP="00FD04A0">
            <w:pPr>
              <w:spacing w:line="240" w:lineRule="auto"/>
              <w:ind w:left="-105"/>
              <w:rPr>
                <w:rFonts w:cs="Arial"/>
                <w:sz w:val="18"/>
                <w:szCs w:val="18"/>
                <w:cs/>
              </w:rPr>
            </w:pPr>
          </w:p>
        </w:tc>
        <w:tc>
          <w:tcPr>
            <w:tcW w:w="1440" w:type="dxa"/>
            <w:tcBorders>
              <w:top w:val="single" w:sz="4" w:space="0" w:color="auto"/>
            </w:tcBorders>
            <w:shd w:val="clear" w:color="auto" w:fill="FAFAFA"/>
            <w:vAlign w:val="bottom"/>
          </w:tcPr>
          <w:p w14:paraId="07AD6716" w14:textId="77777777" w:rsidR="00E7678B" w:rsidRPr="00F65EFE" w:rsidRDefault="00E7678B"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2586BAB" w14:textId="77777777" w:rsidR="00E7678B" w:rsidRPr="00F65EFE" w:rsidRDefault="00E7678B"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5274D33" w14:textId="77777777" w:rsidR="00E7678B" w:rsidRPr="00F65EFE" w:rsidRDefault="00E7678B"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FC95B58" w14:textId="77777777" w:rsidR="00E7678B" w:rsidRPr="00F65EFE" w:rsidRDefault="00E7678B" w:rsidP="00FD04A0">
            <w:pPr>
              <w:tabs>
                <w:tab w:val="left" w:pos="-72"/>
              </w:tabs>
              <w:spacing w:line="240" w:lineRule="auto"/>
              <w:ind w:right="-72"/>
              <w:jc w:val="right"/>
              <w:rPr>
                <w:rFonts w:cs="Arial"/>
                <w:sz w:val="18"/>
                <w:szCs w:val="18"/>
              </w:rPr>
            </w:pPr>
          </w:p>
        </w:tc>
      </w:tr>
      <w:tr w:rsidR="00694B05" w:rsidRPr="00F65EFE" w14:paraId="4A48430B" w14:textId="77777777" w:rsidTr="00924B15">
        <w:tc>
          <w:tcPr>
            <w:tcW w:w="3690" w:type="dxa"/>
            <w:vAlign w:val="bottom"/>
          </w:tcPr>
          <w:p w14:paraId="7266F891" w14:textId="77777777" w:rsidR="00694B05" w:rsidRPr="00F65EFE" w:rsidRDefault="00694B05" w:rsidP="002C2063">
            <w:pPr>
              <w:tabs>
                <w:tab w:val="left" w:pos="1102"/>
              </w:tabs>
              <w:spacing w:line="240" w:lineRule="auto"/>
              <w:ind w:left="-105" w:right="-216"/>
              <w:rPr>
                <w:rFonts w:cs="Arial"/>
                <w:sz w:val="18"/>
                <w:szCs w:val="18"/>
              </w:rPr>
            </w:pPr>
            <w:r w:rsidRPr="00F65EFE">
              <w:rPr>
                <w:rFonts w:cs="Arial"/>
                <w:sz w:val="18"/>
                <w:szCs w:val="18"/>
              </w:rPr>
              <w:t>Trade payable</w:t>
            </w:r>
            <w:r w:rsidRPr="00F65EFE">
              <w:rPr>
                <w:rFonts w:cs="Arial"/>
                <w:sz w:val="18"/>
                <w:szCs w:val="18"/>
              </w:rPr>
              <w:tab/>
            </w:r>
            <w:r w:rsidRPr="00F65EFE">
              <w:rPr>
                <w:rFonts w:cs="Arial"/>
                <w:sz w:val="18"/>
                <w:szCs w:val="18"/>
                <w:lang w:val="en-US"/>
              </w:rPr>
              <w:t>- third parties</w:t>
            </w:r>
          </w:p>
        </w:tc>
        <w:tc>
          <w:tcPr>
            <w:tcW w:w="1440" w:type="dxa"/>
            <w:shd w:val="clear" w:color="auto" w:fill="FAFAFA"/>
            <w:vAlign w:val="center"/>
          </w:tcPr>
          <w:p w14:paraId="735AD499" w14:textId="1DAF6FDF" w:rsidR="00694B05" w:rsidRPr="00F65EFE" w:rsidRDefault="00F65EFE" w:rsidP="00694B05">
            <w:pPr>
              <w:spacing w:line="240" w:lineRule="auto"/>
              <w:ind w:right="-72"/>
              <w:jc w:val="right"/>
              <w:rPr>
                <w:rFonts w:eastAsia="Brush Script MT" w:cs="Arial"/>
                <w:snapToGrid w:val="0"/>
                <w:sz w:val="18"/>
                <w:szCs w:val="18"/>
              </w:rPr>
            </w:pPr>
            <w:r w:rsidRPr="00F65EFE">
              <w:rPr>
                <w:rFonts w:cs="Arial"/>
                <w:snapToGrid w:val="0"/>
                <w:sz w:val="18"/>
                <w:szCs w:val="18"/>
              </w:rPr>
              <w:t>128</w:t>
            </w:r>
            <w:r w:rsidR="00694B05" w:rsidRPr="00F65EFE">
              <w:rPr>
                <w:rFonts w:cs="Arial"/>
                <w:snapToGrid w:val="0"/>
                <w:sz w:val="18"/>
                <w:szCs w:val="18"/>
                <w:lang w:val="en-US"/>
              </w:rPr>
              <w:t>,</w:t>
            </w:r>
            <w:r w:rsidRPr="00F65EFE">
              <w:rPr>
                <w:rFonts w:cs="Arial"/>
                <w:snapToGrid w:val="0"/>
                <w:sz w:val="18"/>
                <w:szCs w:val="18"/>
              </w:rPr>
              <w:t>172</w:t>
            </w:r>
            <w:r w:rsidR="00694B05" w:rsidRPr="00F65EFE">
              <w:rPr>
                <w:rFonts w:cs="Arial"/>
                <w:snapToGrid w:val="0"/>
                <w:sz w:val="18"/>
                <w:szCs w:val="18"/>
                <w:lang w:val="en-US"/>
              </w:rPr>
              <w:t>,</w:t>
            </w:r>
            <w:r w:rsidRPr="00F65EFE">
              <w:rPr>
                <w:rFonts w:cs="Arial"/>
                <w:snapToGrid w:val="0"/>
                <w:sz w:val="18"/>
                <w:szCs w:val="18"/>
              </w:rPr>
              <w:t>137</w:t>
            </w:r>
          </w:p>
        </w:tc>
        <w:tc>
          <w:tcPr>
            <w:tcW w:w="1440" w:type="dxa"/>
          </w:tcPr>
          <w:p w14:paraId="7E9AF095" w14:textId="3C905DF2" w:rsidR="00694B05" w:rsidRPr="00F65EFE" w:rsidRDefault="00F65EFE" w:rsidP="00694B05">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73</w:t>
            </w:r>
            <w:r w:rsidR="00694B05" w:rsidRPr="00F65EFE">
              <w:rPr>
                <w:rFonts w:eastAsia="Brush Script MT" w:cs="Arial"/>
                <w:snapToGrid w:val="0"/>
                <w:sz w:val="18"/>
                <w:szCs w:val="18"/>
              </w:rPr>
              <w:t>,</w:t>
            </w:r>
            <w:r w:rsidRPr="00F65EFE">
              <w:rPr>
                <w:rFonts w:eastAsia="Brush Script MT" w:cs="Arial"/>
                <w:snapToGrid w:val="0"/>
                <w:sz w:val="18"/>
                <w:szCs w:val="18"/>
              </w:rPr>
              <w:t>706</w:t>
            </w:r>
            <w:r w:rsidR="00694B05" w:rsidRPr="00F65EFE">
              <w:rPr>
                <w:rFonts w:eastAsia="Brush Script MT" w:cs="Arial"/>
                <w:snapToGrid w:val="0"/>
                <w:sz w:val="18"/>
                <w:szCs w:val="18"/>
              </w:rPr>
              <w:t>,</w:t>
            </w:r>
            <w:r w:rsidRPr="00F65EFE">
              <w:rPr>
                <w:rFonts w:eastAsia="Brush Script MT" w:cs="Arial"/>
                <w:snapToGrid w:val="0"/>
                <w:sz w:val="18"/>
                <w:szCs w:val="18"/>
              </w:rPr>
              <w:t>470</w:t>
            </w:r>
          </w:p>
        </w:tc>
        <w:tc>
          <w:tcPr>
            <w:tcW w:w="1440" w:type="dxa"/>
            <w:shd w:val="clear" w:color="auto" w:fill="FAFAFA"/>
            <w:vAlign w:val="center"/>
          </w:tcPr>
          <w:p w14:paraId="190C7FD7" w14:textId="5B3AD97B" w:rsidR="00694B05" w:rsidRPr="00F65EFE" w:rsidRDefault="00F65EFE" w:rsidP="00694B05">
            <w:pPr>
              <w:spacing w:line="240" w:lineRule="auto"/>
              <w:ind w:right="-72"/>
              <w:jc w:val="right"/>
              <w:rPr>
                <w:rFonts w:eastAsia="Brush Script MT" w:cs="Arial"/>
                <w:snapToGrid w:val="0"/>
                <w:sz w:val="18"/>
                <w:szCs w:val="18"/>
              </w:rPr>
            </w:pPr>
            <w:r w:rsidRPr="00F65EFE">
              <w:rPr>
                <w:rFonts w:cs="Arial"/>
                <w:snapToGrid w:val="0"/>
                <w:sz w:val="18"/>
                <w:szCs w:val="18"/>
              </w:rPr>
              <w:t>89</w:t>
            </w:r>
            <w:r w:rsidR="00694B05" w:rsidRPr="00F65EFE">
              <w:rPr>
                <w:rFonts w:cs="Arial"/>
                <w:snapToGrid w:val="0"/>
                <w:sz w:val="18"/>
                <w:szCs w:val="18"/>
                <w:lang w:val="en-US"/>
              </w:rPr>
              <w:t>,</w:t>
            </w:r>
            <w:r w:rsidRPr="00F65EFE">
              <w:rPr>
                <w:rFonts w:cs="Arial"/>
                <w:snapToGrid w:val="0"/>
                <w:sz w:val="18"/>
                <w:szCs w:val="18"/>
              </w:rPr>
              <w:t>474</w:t>
            </w:r>
            <w:r w:rsidR="00694B05" w:rsidRPr="00F65EFE">
              <w:rPr>
                <w:rFonts w:cs="Arial"/>
                <w:snapToGrid w:val="0"/>
                <w:sz w:val="18"/>
                <w:szCs w:val="18"/>
                <w:lang w:val="en-US"/>
              </w:rPr>
              <w:t>,</w:t>
            </w:r>
            <w:r w:rsidRPr="00F65EFE">
              <w:rPr>
                <w:rFonts w:cs="Arial"/>
                <w:snapToGrid w:val="0"/>
                <w:sz w:val="18"/>
                <w:szCs w:val="18"/>
              </w:rPr>
              <w:t>609</w:t>
            </w:r>
          </w:p>
        </w:tc>
        <w:tc>
          <w:tcPr>
            <w:tcW w:w="1440" w:type="dxa"/>
          </w:tcPr>
          <w:p w14:paraId="0F910A63" w14:textId="1407B5D2" w:rsidR="00694B05" w:rsidRPr="00F65EFE" w:rsidRDefault="00F65EFE" w:rsidP="00694B05">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47</w:t>
            </w:r>
            <w:r w:rsidR="00694B05" w:rsidRPr="00F65EFE">
              <w:rPr>
                <w:rFonts w:eastAsia="Brush Script MT" w:cs="Arial"/>
                <w:snapToGrid w:val="0"/>
                <w:sz w:val="18"/>
                <w:szCs w:val="18"/>
              </w:rPr>
              <w:t>,</w:t>
            </w:r>
            <w:r w:rsidRPr="00F65EFE">
              <w:rPr>
                <w:rFonts w:eastAsia="Brush Script MT" w:cs="Arial"/>
                <w:snapToGrid w:val="0"/>
                <w:sz w:val="18"/>
                <w:szCs w:val="18"/>
              </w:rPr>
              <w:t>439</w:t>
            </w:r>
            <w:r w:rsidR="00694B05" w:rsidRPr="00F65EFE">
              <w:rPr>
                <w:rFonts w:eastAsia="Brush Script MT" w:cs="Arial"/>
                <w:snapToGrid w:val="0"/>
                <w:sz w:val="18"/>
                <w:szCs w:val="18"/>
              </w:rPr>
              <w:t>,</w:t>
            </w:r>
            <w:r w:rsidRPr="00F65EFE">
              <w:rPr>
                <w:rFonts w:eastAsia="Brush Script MT" w:cs="Arial"/>
                <w:snapToGrid w:val="0"/>
                <w:sz w:val="18"/>
                <w:szCs w:val="18"/>
              </w:rPr>
              <w:t>565</w:t>
            </w:r>
          </w:p>
        </w:tc>
      </w:tr>
      <w:tr w:rsidR="00694B05" w:rsidRPr="00F65EFE" w14:paraId="206886F0" w14:textId="77777777" w:rsidTr="00924B15">
        <w:tc>
          <w:tcPr>
            <w:tcW w:w="3690" w:type="dxa"/>
            <w:vAlign w:val="bottom"/>
          </w:tcPr>
          <w:p w14:paraId="5140D6FC" w14:textId="77C08132" w:rsidR="00694B05" w:rsidRPr="00F65EFE" w:rsidRDefault="00694B05" w:rsidP="002C2063">
            <w:pPr>
              <w:tabs>
                <w:tab w:val="left" w:pos="1102"/>
              </w:tabs>
              <w:spacing w:line="240" w:lineRule="auto"/>
              <w:ind w:left="-105" w:right="-216"/>
              <w:rPr>
                <w:rFonts w:cs="Arial"/>
                <w:sz w:val="18"/>
                <w:szCs w:val="18"/>
                <w:shd w:val="clear" w:color="auto" w:fill="FFFFFF"/>
              </w:rPr>
            </w:pPr>
            <w:r w:rsidRPr="00F65EFE">
              <w:rPr>
                <w:rFonts w:cs="Arial"/>
                <w:sz w:val="18"/>
                <w:szCs w:val="18"/>
                <w:shd w:val="clear" w:color="auto" w:fill="FFFFFF"/>
              </w:rPr>
              <w:tab/>
              <w:t xml:space="preserve">- related parties </w:t>
            </w:r>
            <w:r w:rsidRPr="00F65EFE">
              <w:rPr>
                <w:rFonts w:cs="Arial"/>
                <w:sz w:val="18"/>
                <w:szCs w:val="18"/>
                <w:lang w:val="en-US"/>
              </w:rPr>
              <w:t xml:space="preserve">(Note </w:t>
            </w:r>
            <w:r w:rsidR="00F65EFE" w:rsidRPr="00F65EFE">
              <w:rPr>
                <w:rFonts w:cs="Arial"/>
                <w:sz w:val="18"/>
                <w:szCs w:val="18"/>
              </w:rPr>
              <w:t>28</w:t>
            </w:r>
            <w:r w:rsidRPr="00F65EFE">
              <w:rPr>
                <w:rFonts w:cs="Arial"/>
                <w:sz w:val="18"/>
                <w:szCs w:val="18"/>
                <w:lang w:val="en-US"/>
              </w:rPr>
              <w:t>)</w:t>
            </w:r>
          </w:p>
        </w:tc>
        <w:tc>
          <w:tcPr>
            <w:tcW w:w="1440" w:type="dxa"/>
            <w:shd w:val="clear" w:color="auto" w:fill="FAFAFA"/>
            <w:vAlign w:val="center"/>
          </w:tcPr>
          <w:p w14:paraId="3F846128" w14:textId="57D2F1E1" w:rsidR="00694B05" w:rsidRPr="00F65EFE" w:rsidRDefault="00694B05" w:rsidP="00694B05">
            <w:pPr>
              <w:spacing w:line="240" w:lineRule="auto"/>
              <w:ind w:right="-72"/>
              <w:jc w:val="right"/>
              <w:rPr>
                <w:rFonts w:eastAsia="Brush Script MT" w:cs="Arial"/>
                <w:snapToGrid w:val="0"/>
                <w:sz w:val="18"/>
                <w:szCs w:val="18"/>
              </w:rPr>
            </w:pPr>
            <w:r w:rsidRPr="00F65EFE">
              <w:rPr>
                <w:rFonts w:cs="Arial"/>
                <w:snapToGrid w:val="0"/>
                <w:sz w:val="18"/>
                <w:szCs w:val="18"/>
                <w:lang w:val="en-US"/>
              </w:rPr>
              <w:t>-</w:t>
            </w:r>
          </w:p>
        </w:tc>
        <w:tc>
          <w:tcPr>
            <w:tcW w:w="1440" w:type="dxa"/>
          </w:tcPr>
          <w:p w14:paraId="54900CAD" w14:textId="13DAEBFE" w:rsidR="00694B05" w:rsidRPr="00F65EFE" w:rsidRDefault="00694B05" w:rsidP="00694B05">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w:t>
            </w:r>
          </w:p>
        </w:tc>
        <w:tc>
          <w:tcPr>
            <w:tcW w:w="1440" w:type="dxa"/>
            <w:shd w:val="clear" w:color="auto" w:fill="FAFAFA"/>
            <w:vAlign w:val="center"/>
          </w:tcPr>
          <w:p w14:paraId="35433E30" w14:textId="0056D515" w:rsidR="00694B05" w:rsidRPr="00F65EFE" w:rsidRDefault="00F65EFE" w:rsidP="00694B05">
            <w:pPr>
              <w:spacing w:line="240" w:lineRule="auto"/>
              <w:ind w:right="-72"/>
              <w:jc w:val="right"/>
              <w:rPr>
                <w:rFonts w:eastAsia="Brush Script MT" w:cs="Arial"/>
                <w:snapToGrid w:val="0"/>
                <w:sz w:val="18"/>
                <w:szCs w:val="18"/>
              </w:rPr>
            </w:pPr>
            <w:r w:rsidRPr="00F65EFE">
              <w:rPr>
                <w:rFonts w:cs="Arial"/>
                <w:snapToGrid w:val="0"/>
                <w:sz w:val="18"/>
                <w:szCs w:val="18"/>
              </w:rPr>
              <w:t>7</w:t>
            </w:r>
            <w:r w:rsidR="00694B05" w:rsidRPr="00F65EFE">
              <w:rPr>
                <w:rFonts w:cs="Arial"/>
                <w:snapToGrid w:val="0"/>
                <w:sz w:val="18"/>
                <w:szCs w:val="18"/>
                <w:lang w:val="en-US"/>
              </w:rPr>
              <w:t>,</w:t>
            </w:r>
            <w:r w:rsidRPr="00F65EFE">
              <w:rPr>
                <w:rFonts w:cs="Arial"/>
                <w:snapToGrid w:val="0"/>
                <w:sz w:val="18"/>
                <w:szCs w:val="18"/>
              </w:rPr>
              <w:t>639</w:t>
            </w:r>
            <w:r w:rsidR="00694B05" w:rsidRPr="00F65EFE">
              <w:rPr>
                <w:rFonts w:cs="Arial"/>
                <w:snapToGrid w:val="0"/>
                <w:sz w:val="18"/>
                <w:szCs w:val="18"/>
                <w:lang w:val="en-US"/>
              </w:rPr>
              <w:t>,</w:t>
            </w:r>
            <w:r w:rsidRPr="00F65EFE">
              <w:rPr>
                <w:rFonts w:cs="Arial"/>
                <w:snapToGrid w:val="0"/>
                <w:sz w:val="18"/>
                <w:szCs w:val="18"/>
              </w:rPr>
              <w:t>665</w:t>
            </w:r>
          </w:p>
        </w:tc>
        <w:tc>
          <w:tcPr>
            <w:tcW w:w="1440" w:type="dxa"/>
          </w:tcPr>
          <w:p w14:paraId="6FB57C25" w14:textId="15BEA0BE" w:rsidR="00694B05" w:rsidRPr="00F65EFE" w:rsidRDefault="00F65EFE" w:rsidP="00694B05">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2</w:t>
            </w:r>
            <w:r w:rsidR="00694B05" w:rsidRPr="00F65EFE">
              <w:rPr>
                <w:rFonts w:eastAsia="Brush Script MT" w:cs="Arial"/>
                <w:snapToGrid w:val="0"/>
                <w:sz w:val="18"/>
                <w:szCs w:val="18"/>
              </w:rPr>
              <w:t>,</w:t>
            </w:r>
            <w:r w:rsidRPr="00F65EFE">
              <w:rPr>
                <w:rFonts w:eastAsia="Brush Script MT" w:cs="Arial"/>
                <w:snapToGrid w:val="0"/>
                <w:sz w:val="18"/>
                <w:szCs w:val="18"/>
              </w:rPr>
              <w:t>905</w:t>
            </w:r>
            <w:r w:rsidR="00694B05" w:rsidRPr="00F65EFE">
              <w:rPr>
                <w:rFonts w:eastAsia="Brush Script MT" w:cs="Arial"/>
                <w:snapToGrid w:val="0"/>
                <w:sz w:val="18"/>
                <w:szCs w:val="18"/>
              </w:rPr>
              <w:t>,</w:t>
            </w:r>
            <w:r w:rsidRPr="00F65EFE">
              <w:rPr>
                <w:rFonts w:eastAsia="Brush Script MT" w:cs="Arial"/>
                <w:snapToGrid w:val="0"/>
                <w:sz w:val="18"/>
                <w:szCs w:val="18"/>
              </w:rPr>
              <w:t>434</w:t>
            </w:r>
          </w:p>
        </w:tc>
      </w:tr>
      <w:tr w:rsidR="00694B05" w:rsidRPr="00F65EFE" w14:paraId="61485F9B" w14:textId="77777777" w:rsidTr="00924B15">
        <w:tc>
          <w:tcPr>
            <w:tcW w:w="3690" w:type="dxa"/>
            <w:vAlign w:val="bottom"/>
          </w:tcPr>
          <w:p w14:paraId="2628E717" w14:textId="77777777" w:rsidR="00694B05" w:rsidRPr="00F65EFE" w:rsidRDefault="00694B05" w:rsidP="00694B05">
            <w:pPr>
              <w:spacing w:line="240" w:lineRule="auto"/>
              <w:ind w:left="-105" w:right="-216"/>
              <w:rPr>
                <w:rFonts w:cs="Arial"/>
                <w:sz w:val="18"/>
                <w:szCs w:val="18"/>
              </w:rPr>
            </w:pPr>
            <w:r w:rsidRPr="00F65EFE">
              <w:rPr>
                <w:rFonts w:cs="Arial"/>
                <w:sz w:val="18"/>
                <w:szCs w:val="18"/>
              </w:rPr>
              <w:t>Accrued expenses</w:t>
            </w:r>
          </w:p>
        </w:tc>
        <w:tc>
          <w:tcPr>
            <w:tcW w:w="1440" w:type="dxa"/>
            <w:shd w:val="clear" w:color="auto" w:fill="FAFAFA"/>
            <w:vAlign w:val="center"/>
          </w:tcPr>
          <w:p w14:paraId="0A362E48" w14:textId="6F228643" w:rsidR="00694B05" w:rsidRPr="00F65EFE" w:rsidRDefault="00F65EFE" w:rsidP="00694B05">
            <w:pPr>
              <w:spacing w:line="240" w:lineRule="auto"/>
              <w:ind w:right="-72"/>
              <w:jc w:val="right"/>
              <w:rPr>
                <w:rFonts w:eastAsia="Brush Script MT" w:cs="Arial"/>
                <w:snapToGrid w:val="0"/>
                <w:sz w:val="18"/>
                <w:szCs w:val="18"/>
              </w:rPr>
            </w:pPr>
            <w:r w:rsidRPr="00F65EFE">
              <w:rPr>
                <w:rFonts w:cs="Arial"/>
                <w:snapToGrid w:val="0"/>
                <w:sz w:val="18"/>
                <w:szCs w:val="18"/>
              </w:rPr>
              <w:t>34</w:t>
            </w:r>
            <w:r w:rsidR="00694B05" w:rsidRPr="00F65EFE">
              <w:rPr>
                <w:rFonts w:cs="Arial"/>
                <w:snapToGrid w:val="0"/>
                <w:sz w:val="18"/>
                <w:szCs w:val="18"/>
                <w:lang w:val="en-US"/>
              </w:rPr>
              <w:t>,</w:t>
            </w:r>
            <w:r w:rsidRPr="00F65EFE">
              <w:rPr>
                <w:rFonts w:cs="Arial"/>
                <w:snapToGrid w:val="0"/>
                <w:sz w:val="18"/>
                <w:szCs w:val="18"/>
              </w:rPr>
              <w:t>991</w:t>
            </w:r>
            <w:r w:rsidR="00694B05" w:rsidRPr="00F65EFE">
              <w:rPr>
                <w:rFonts w:cs="Arial"/>
                <w:snapToGrid w:val="0"/>
                <w:sz w:val="18"/>
                <w:szCs w:val="18"/>
                <w:lang w:val="en-US"/>
              </w:rPr>
              <w:t>,</w:t>
            </w:r>
            <w:r w:rsidRPr="00F65EFE">
              <w:rPr>
                <w:rFonts w:cs="Arial"/>
                <w:snapToGrid w:val="0"/>
                <w:sz w:val="18"/>
                <w:szCs w:val="18"/>
              </w:rPr>
              <w:t>611</w:t>
            </w:r>
          </w:p>
        </w:tc>
        <w:tc>
          <w:tcPr>
            <w:tcW w:w="1440" w:type="dxa"/>
          </w:tcPr>
          <w:p w14:paraId="5B9A3A39" w14:textId="5051AB5A" w:rsidR="00694B05" w:rsidRPr="00F65EFE" w:rsidRDefault="00F65EFE" w:rsidP="00694B05">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13</w:t>
            </w:r>
            <w:r w:rsidR="00694B05" w:rsidRPr="00F65EFE">
              <w:rPr>
                <w:rFonts w:eastAsia="Brush Script MT" w:cs="Arial"/>
                <w:snapToGrid w:val="0"/>
                <w:sz w:val="18"/>
                <w:szCs w:val="18"/>
              </w:rPr>
              <w:t>,</w:t>
            </w:r>
            <w:r w:rsidRPr="00F65EFE">
              <w:rPr>
                <w:rFonts w:eastAsia="Brush Script MT" w:cs="Arial"/>
                <w:snapToGrid w:val="0"/>
                <w:sz w:val="18"/>
                <w:szCs w:val="18"/>
              </w:rPr>
              <w:t>126</w:t>
            </w:r>
            <w:r w:rsidR="00694B05" w:rsidRPr="00F65EFE">
              <w:rPr>
                <w:rFonts w:eastAsia="Brush Script MT" w:cs="Arial"/>
                <w:snapToGrid w:val="0"/>
                <w:sz w:val="18"/>
                <w:szCs w:val="18"/>
              </w:rPr>
              <w:t>,</w:t>
            </w:r>
            <w:r w:rsidRPr="00F65EFE">
              <w:rPr>
                <w:rFonts w:eastAsia="Brush Script MT" w:cs="Arial"/>
                <w:snapToGrid w:val="0"/>
                <w:sz w:val="18"/>
                <w:szCs w:val="18"/>
              </w:rPr>
              <w:t>661</w:t>
            </w:r>
          </w:p>
        </w:tc>
        <w:tc>
          <w:tcPr>
            <w:tcW w:w="1440" w:type="dxa"/>
            <w:shd w:val="clear" w:color="auto" w:fill="FAFAFA"/>
            <w:vAlign w:val="center"/>
          </w:tcPr>
          <w:p w14:paraId="46B89425" w14:textId="60FEF2C1" w:rsidR="00694B05" w:rsidRPr="00F65EFE" w:rsidRDefault="00F65EFE" w:rsidP="00694B05">
            <w:pPr>
              <w:spacing w:line="240" w:lineRule="auto"/>
              <w:ind w:right="-72"/>
              <w:jc w:val="right"/>
              <w:rPr>
                <w:rFonts w:eastAsia="Brush Script MT" w:cs="Arial"/>
                <w:snapToGrid w:val="0"/>
                <w:sz w:val="18"/>
                <w:szCs w:val="18"/>
              </w:rPr>
            </w:pPr>
            <w:r w:rsidRPr="00F65EFE">
              <w:rPr>
                <w:rFonts w:cs="Arial"/>
                <w:snapToGrid w:val="0"/>
                <w:sz w:val="18"/>
                <w:szCs w:val="18"/>
              </w:rPr>
              <w:t>24</w:t>
            </w:r>
            <w:r w:rsidR="00694B05" w:rsidRPr="00F65EFE">
              <w:rPr>
                <w:rFonts w:cs="Arial"/>
                <w:snapToGrid w:val="0"/>
                <w:sz w:val="18"/>
                <w:szCs w:val="18"/>
                <w:lang w:val="en-US"/>
              </w:rPr>
              <w:t>,</w:t>
            </w:r>
            <w:r w:rsidRPr="00F65EFE">
              <w:rPr>
                <w:rFonts w:cs="Arial"/>
                <w:snapToGrid w:val="0"/>
                <w:sz w:val="18"/>
                <w:szCs w:val="18"/>
              </w:rPr>
              <w:t>004</w:t>
            </w:r>
            <w:r w:rsidR="00694B05" w:rsidRPr="00F65EFE">
              <w:rPr>
                <w:rFonts w:cs="Arial"/>
                <w:snapToGrid w:val="0"/>
                <w:sz w:val="18"/>
                <w:szCs w:val="18"/>
                <w:lang w:val="en-US"/>
              </w:rPr>
              <w:t>,</w:t>
            </w:r>
            <w:r w:rsidRPr="00F65EFE">
              <w:rPr>
                <w:rFonts w:cs="Arial"/>
                <w:snapToGrid w:val="0"/>
                <w:sz w:val="18"/>
                <w:szCs w:val="18"/>
              </w:rPr>
              <w:t>832</w:t>
            </w:r>
          </w:p>
        </w:tc>
        <w:tc>
          <w:tcPr>
            <w:tcW w:w="1440" w:type="dxa"/>
          </w:tcPr>
          <w:p w14:paraId="32181773" w14:textId="17BD75F8" w:rsidR="00694B05" w:rsidRPr="00F65EFE" w:rsidRDefault="00F65EFE" w:rsidP="00694B05">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10</w:t>
            </w:r>
            <w:r w:rsidR="00694B05" w:rsidRPr="00F65EFE">
              <w:rPr>
                <w:rFonts w:eastAsia="Brush Script MT" w:cs="Arial"/>
                <w:snapToGrid w:val="0"/>
                <w:sz w:val="18"/>
                <w:szCs w:val="18"/>
              </w:rPr>
              <w:t>,</w:t>
            </w:r>
            <w:r w:rsidRPr="00F65EFE">
              <w:rPr>
                <w:rFonts w:eastAsia="Brush Script MT" w:cs="Arial"/>
                <w:snapToGrid w:val="0"/>
                <w:sz w:val="18"/>
                <w:szCs w:val="18"/>
              </w:rPr>
              <w:t>094</w:t>
            </w:r>
            <w:r w:rsidR="00694B05" w:rsidRPr="00F65EFE">
              <w:rPr>
                <w:rFonts w:eastAsia="Brush Script MT" w:cs="Arial"/>
                <w:snapToGrid w:val="0"/>
                <w:sz w:val="18"/>
                <w:szCs w:val="18"/>
              </w:rPr>
              <w:t>,</w:t>
            </w:r>
            <w:r w:rsidRPr="00F65EFE">
              <w:rPr>
                <w:rFonts w:eastAsia="Brush Script MT" w:cs="Arial"/>
                <w:snapToGrid w:val="0"/>
                <w:sz w:val="18"/>
                <w:szCs w:val="18"/>
              </w:rPr>
              <w:t>612</w:t>
            </w:r>
          </w:p>
        </w:tc>
      </w:tr>
      <w:tr w:rsidR="00694B05" w:rsidRPr="00F65EFE" w14:paraId="4E16049D" w14:textId="77777777" w:rsidTr="00924B15">
        <w:tc>
          <w:tcPr>
            <w:tcW w:w="3690" w:type="dxa"/>
            <w:vAlign w:val="bottom"/>
          </w:tcPr>
          <w:p w14:paraId="3088AC6E" w14:textId="77777777" w:rsidR="00694B05" w:rsidRPr="00F65EFE" w:rsidRDefault="00694B05" w:rsidP="00694B05">
            <w:pPr>
              <w:spacing w:line="240" w:lineRule="auto"/>
              <w:ind w:left="-105"/>
              <w:rPr>
                <w:rFonts w:cs="Arial"/>
                <w:sz w:val="18"/>
                <w:szCs w:val="18"/>
                <w:cs/>
              </w:rPr>
            </w:pPr>
            <w:r w:rsidRPr="00F65EFE">
              <w:rPr>
                <w:rFonts w:cs="Arial"/>
                <w:sz w:val="18"/>
                <w:szCs w:val="18"/>
              </w:rPr>
              <w:t>Advance received</w:t>
            </w:r>
          </w:p>
        </w:tc>
        <w:tc>
          <w:tcPr>
            <w:tcW w:w="1440" w:type="dxa"/>
            <w:shd w:val="clear" w:color="auto" w:fill="FAFAFA"/>
            <w:vAlign w:val="center"/>
          </w:tcPr>
          <w:p w14:paraId="064BB9C0" w14:textId="32E1E52F" w:rsidR="00694B05" w:rsidRPr="00F65EFE" w:rsidRDefault="00F65EFE" w:rsidP="00694B05">
            <w:pPr>
              <w:spacing w:line="240" w:lineRule="auto"/>
              <w:ind w:right="-72"/>
              <w:jc w:val="right"/>
              <w:rPr>
                <w:rFonts w:eastAsia="Brush Script MT" w:cs="Arial"/>
                <w:snapToGrid w:val="0"/>
                <w:sz w:val="18"/>
                <w:szCs w:val="18"/>
              </w:rPr>
            </w:pPr>
            <w:r w:rsidRPr="00F65EFE">
              <w:rPr>
                <w:rFonts w:cs="Arial"/>
                <w:snapToGrid w:val="0"/>
                <w:sz w:val="18"/>
                <w:szCs w:val="18"/>
              </w:rPr>
              <w:t>303</w:t>
            </w:r>
            <w:r w:rsidR="00694B05" w:rsidRPr="00F65EFE">
              <w:rPr>
                <w:rFonts w:cs="Arial"/>
                <w:snapToGrid w:val="0"/>
                <w:sz w:val="18"/>
                <w:szCs w:val="18"/>
                <w:lang w:val="en-US"/>
              </w:rPr>
              <w:t>,</w:t>
            </w:r>
            <w:r w:rsidRPr="00F65EFE">
              <w:rPr>
                <w:rFonts w:cs="Arial"/>
                <w:snapToGrid w:val="0"/>
                <w:sz w:val="18"/>
                <w:szCs w:val="18"/>
              </w:rPr>
              <w:t>907</w:t>
            </w:r>
          </w:p>
        </w:tc>
        <w:tc>
          <w:tcPr>
            <w:tcW w:w="1440" w:type="dxa"/>
          </w:tcPr>
          <w:p w14:paraId="2221C0A9" w14:textId="1FA7E4D1" w:rsidR="00694B05" w:rsidRPr="00F65EFE" w:rsidRDefault="00F65EFE" w:rsidP="00694B05">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243</w:t>
            </w:r>
            <w:r w:rsidR="00694B05" w:rsidRPr="00F65EFE">
              <w:rPr>
                <w:rFonts w:eastAsia="Brush Script MT" w:cs="Arial"/>
                <w:snapToGrid w:val="0"/>
                <w:sz w:val="18"/>
                <w:szCs w:val="18"/>
              </w:rPr>
              <w:t>,</w:t>
            </w:r>
            <w:r w:rsidRPr="00F65EFE">
              <w:rPr>
                <w:rFonts w:eastAsia="Brush Script MT" w:cs="Arial"/>
                <w:snapToGrid w:val="0"/>
                <w:sz w:val="18"/>
                <w:szCs w:val="18"/>
              </w:rPr>
              <w:t>038</w:t>
            </w:r>
          </w:p>
        </w:tc>
        <w:tc>
          <w:tcPr>
            <w:tcW w:w="1440" w:type="dxa"/>
            <w:shd w:val="clear" w:color="auto" w:fill="FAFAFA"/>
            <w:vAlign w:val="center"/>
          </w:tcPr>
          <w:p w14:paraId="03E8D8EF" w14:textId="710BC767" w:rsidR="00694B05" w:rsidRPr="00F65EFE" w:rsidRDefault="00F65EFE" w:rsidP="00694B05">
            <w:pPr>
              <w:spacing w:line="240" w:lineRule="auto"/>
              <w:ind w:right="-72"/>
              <w:jc w:val="right"/>
              <w:rPr>
                <w:rFonts w:eastAsia="Brush Script MT" w:cs="Arial"/>
                <w:snapToGrid w:val="0"/>
                <w:sz w:val="18"/>
                <w:szCs w:val="18"/>
              </w:rPr>
            </w:pPr>
            <w:r w:rsidRPr="00F65EFE">
              <w:rPr>
                <w:rFonts w:cs="Arial"/>
                <w:snapToGrid w:val="0"/>
                <w:sz w:val="18"/>
                <w:szCs w:val="18"/>
              </w:rPr>
              <w:t>222</w:t>
            </w:r>
            <w:r w:rsidR="00694B05" w:rsidRPr="00F65EFE">
              <w:rPr>
                <w:rFonts w:cs="Arial"/>
                <w:snapToGrid w:val="0"/>
                <w:sz w:val="18"/>
                <w:szCs w:val="18"/>
                <w:lang w:val="en-US"/>
              </w:rPr>
              <w:t>,</w:t>
            </w:r>
            <w:r w:rsidRPr="00F65EFE">
              <w:rPr>
                <w:rFonts w:cs="Arial"/>
                <w:snapToGrid w:val="0"/>
                <w:sz w:val="18"/>
                <w:szCs w:val="18"/>
              </w:rPr>
              <w:t>685</w:t>
            </w:r>
          </w:p>
        </w:tc>
        <w:tc>
          <w:tcPr>
            <w:tcW w:w="1440" w:type="dxa"/>
          </w:tcPr>
          <w:p w14:paraId="16D6EB85" w14:textId="15910BF7" w:rsidR="00694B05" w:rsidRPr="00F65EFE" w:rsidRDefault="00F65EFE" w:rsidP="00694B05">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103</w:t>
            </w:r>
            <w:r w:rsidR="00694B05" w:rsidRPr="00F65EFE">
              <w:rPr>
                <w:rFonts w:eastAsia="Brush Script MT" w:cs="Arial"/>
                <w:snapToGrid w:val="0"/>
                <w:sz w:val="18"/>
                <w:szCs w:val="18"/>
              </w:rPr>
              <w:t>,</w:t>
            </w:r>
            <w:r w:rsidRPr="00F65EFE">
              <w:rPr>
                <w:rFonts w:eastAsia="Brush Script MT" w:cs="Arial"/>
                <w:snapToGrid w:val="0"/>
                <w:sz w:val="18"/>
                <w:szCs w:val="18"/>
              </w:rPr>
              <w:t>678</w:t>
            </w:r>
          </w:p>
        </w:tc>
      </w:tr>
      <w:tr w:rsidR="00694B05" w:rsidRPr="00F65EFE" w14:paraId="5F3753F2" w14:textId="77777777" w:rsidTr="00924B15">
        <w:tc>
          <w:tcPr>
            <w:tcW w:w="3690" w:type="dxa"/>
            <w:vAlign w:val="bottom"/>
          </w:tcPr>
          <w:p w14:paraId="3DBBD6D3" w14:textId="77777777" w:rsidR="00694B05" w:rsidRPr="00F65EFE" w:rsidRDefault="00694B05" w:rsidP="00694B05">
            <w:pPr>
              <w:spacing w:line="240" w:lineRule="auto"/>
              <w:ind w:left="-105"/>
              <w:rPr>
                <w:rFonts w:cs="Arial"/>
                <w:sz w:val="18"/>
                <w:szCs w:val="18"/>
              </w:rPr>
            </w:pPr>
            <w:r w:rsidRPr="00F65EFE">
              <w:rPr>
                <w:rFonts w:cs="Arial"/>
                <w:sz w:val="18"/>
                <w:szCs w:val="18"/>
              </w:rPr>
              <w:t>Others</w:t>
            </w:r>
          </w:p>
        </w:tc>
        <w:tc>
          <w:tcPr>
            <w:tcW w:w="1440" w:type="dxa"/>
            <w:tcBorders>
              <w:bottom w:val="single" w:sz="4" w:space="0" w:color="auto"/>
            </w:tcBorders>
            <w:shd w:val="clear" w:color="auto" w:fill="FAFAFA"/>
            <w:vAlign w:val="center"/>
          </w:tcPr>
          <w:p w14:paraId="6A2D23AF" w14:textId="5004600F" w:rsidR="00694B05" w:rsidRPr="00F65EFE" w:rsidRDefault="00F65EFE" w:rsidP="00694B05">
            <w:pPr>
              <w:spacing w:line="240" w:lineRule="auto"/>
              <w:ind w:right="-72"/>
              <w:jc w:val="right"/>
              <w:rPr>
                <w:rFonts w:eastAsia="Brush Script MT" w:cs="Arial"/>
                <w:snapToGrid w:val="0"/>
                <w:sz w:val="18"/>
                <w:szCs w:val="18"/>
              </w:rPr>
            </w:pPr>
            <w:r w:rsidRPr="00F65EFE">
              <w:rPr>
                <w:rFonts w:cs="Arial"/>
                <w:snapToGrid w:val="0"/>
                <w:sz w:val="18"/>
                <w:szCs w:val="18"/>
              </w:rPr>
              <w:t>11</w:t>
            </w:r>
            <w:r w:rsidR="00694B05" w:rsidRPr="00F65EFE">
              <w:rPr>
                <w:rFonts w:cs="Arial"/>
                <w:snapToGrid w:val="0"/>
                <w:sz w:val="18"/>
                <w:szCs w:val="18"/>
                <w:lang w:val="en-US"/>
              </w:rPr>
              <w:t>,</w:t>
            </w:r>
            <w:r w:rsidRPr="00F65EFE">
              <w:rPr>
                <w:rFonts w:cs="Arial"/>
                <w:snapToGrid w:val="0"/>
                <w:sz w:val="18"/>
                <w:szCs w:val="18"/>
              </w:rPr>
              <w:t>066</w:t>
            </w:r>
            <w:r w:rsidR="00694B05" w:rsidRPr="00F65EFE">
              <w:rPr>
                <w:rFonts w:cs="Arial"/>
                <w:snapToGrid w:val="0"/>
                <w:sz w:val="18"/>
                <w:szCs w:val="18"/>
                <w:lang w:val="en-US"/>
              </w:rPr>
              <w:t>,</w:t>
            </w:r>
            <w:r w:rsidRPr="00F65EFE">
              <w:rPr>
                <w:rFonts w:cs="Arial"/>
                <w:snapToGrid w:val="0"/>
                <w:sz w:val="18"/>
                <w:szCs w:val="18"/>
              </w:rPr>
              <w:t>013</w:t>
            </w:r>
          </w:p>
        </w:tc>
        <w:tc>
          <w:tcPr>
            <w:tcW w:w="1440" w:type="dxa"/>
            <w:tcBorders>
              <w:bottom w:val="single" w:sz="4" w:space="0" w:color="auto"/>
            </w:tcBorders>
          </w:tcPr>
          <w:p w14:paraId="60BED1E8" w14:textId="234DAF03" w:rsidR="00694B05" w:rsidRPr="00F65EFE" w:rsidRDefault="00F65EFE" w:rsidP="00694B05">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7</w:t>
            </w:r>
            <w:r w:rsidR="00694B05" w:rsidRPr="00F65EFE">
              <w:rPr>
                <w:rFonts w:eastAsia="Brush Script MT" w:cs="Arial"/>
                <w:snapToGrid w:val="0"/>
                <w:sz w:val="18"/>
                <w:szCs w:val="18"/>
              </w:rPr>
              <w:t>,</w:t>
            </w:r>
            <w:r w:rsidRPr="00F65EFE">
              <w:rPr>
                <w:rFonts w:eastAsia="Brush Script MT" w:cs="Arial"/>
                <w:snapToGrid w:val="0"/>
                <w:sz w:val="18"/>
                <w:szCs w:val="18"/>
              </w:rPr>
              <w:t>524</w:t>
            </w:r>
            <w:r w:rsidR="00694B05" w:rsidRPr="00F65EFE">
              <w:rPr>
                <w:rFonts w:eastAsia="Brush Script MT" w:cs="Arial"/>
                <w:snapToGrid w:val="0"/>
                <w:sz w:val="18"/>
                <w:szCs w:val="18"/>
              </w:rPr>
              <w:t>,</w:t>
            </w:r>
            <w:r w:rsidRPr="00F65EFE">
              <w:rPr>
                <w:rFonts w:eastAsia="Brush Script MT" w:cs="Arial"/>
                <w:snapToGrid w:val="0"/>
                <w:sz w:val="18"/>
                <w:szCs w:val="18"/>
              </w:rPr>
              <w:t>471</w:t>
            </w:r>
          </w:p>
        </w:tc>
        <w:tc>
          <w:tcPr>
            <w:tcW w:w="1440" w:type="dxa"/>
            <w:tcBorders>
              <w:bottom w:val="single" w:sz="4" w:space="0" w:color="auto"/>
            </w:tcBorders>
            <w:shd w:val="clear" w:color="auto" w:fill="FAFAFA"/>
            <w:vAlign w:val="center"/>
          </w:tcPr>
          <w:p w14:paraId="13878940" w14:textId="78597311" w:rsidR="00694B05" w:rsidRPr="00F65EFE" w:rsidRDefault="00F65EFE" w:rsidP="00694B05">
            <w:pPr>
              <w:spacing w:line="240" w:lineRule="auto"/>
              <w:ind w:right="-72"/>
              <w:jc w:val="right"/>
              <w:rPr>
                <w:rFonts w:eastAsia="Brush Script MT" w:cs="Arial"/>
                <w:snapToGrid w:val="0"/>
                <w:sz w:val="18"/>
                <w:szCs w:val="18"/>
              </w:rPr>
            </w:pPr>
            <w:r w:rsidRPr="00F65EFE">
              <w:rPr>
                <w:rFonts w:cs="Arial"/>
                <w:snapToGrid w:val="0"/>
                <w:sz w:val="18"/>
                <w:szCs w:val="18"/>
              </w:rPr>
              <w:t>9</w:t>
            </w:r>
            <w:r w:rsidR="00694B05" w:rsidRPr="00F65EFE">
              <w:rPr>
                <w:rFonts w:cs="Arial"/>
                <w:snapToGrid w:val="0"/>
                <w:sz w:val="18"/>
                <w:szCs w:val="18"/>
                <w:lang w:val="en-US"/>
              </w:rPr>
              <w:t>,</w:t>
            </w:r>
            <w:r w:rsidRPr="00F65EFE">
              <w:rPr>
                <w:rFonts w:cs="Arial"/>
                <w:snapToGrid w:val="0"/>
                <w:sz w:val="18"/>
                <w:szCs w:val="18"/>
              </w:rPr>
              <w:t>527</w:t>
            </w:r>
            <w:r w:rsidR="00694B05" w:rsidRPr="00F65EFE">
              <w:rPr>
                <w:rFonts w:cs="Arial"/>
                <w:snapToGrid w:val="0"/>
                <w:sz w:val="18"/>
                <w:szCs w:val="18"/>
                <w:lang w:val="en-US"/>
              </w:rPr>
              <w:t>,</w:t>
            </w:r>
            <w:r w:rsidRPr="00F65EFE">
              <w:rPr>
                <w:rFonts w:cs="Arial"/>
                <w:snapToGrid w:val="0"/>
                <w:sz w:val="18"/>
                <w:szCs w:val="18"/>
              </w:rPr>
              <w:t>220</w:t>
            </w:r>
          </w:p>
        </w:tc>
        <w:tc>
          <w:tcPr>
            <w:tcW w:w="1440" w:type="dxa"/>
            <w:tcBorders>
              <w:bottom w:val="single" w:sz="4" w:space="0" w:color="auto"/>
            </w:tcBorders>
          </w:tcPr>
          <w:p w14:paraId="51A9192A" w14:textId="157FEA3D" w:rsidR="00694B05" w:rsidRPr="00F65EFE" w:rsidRDefault="00F65EFE" w:rsidP="00694B05">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5</w:t>
            </w:r>
            <w:r w:rsidR="00694B05" w:rsidRPr="00F65EFE">
              <w:rPr>
                <w:rFonts w:eastAsia="Brush Script MT" w:cs="Arial"/>
                <w:snapToGrid w:val="0"/>
                <w:sz w:val="18"/>
                <w:szCs w:val="18"/>
              </w:rPr>
              <w:t>,</w:t>
            </w:r>
            <w:r w:rsidRPr="00F65EFE">
              <w:rPr>
                <w:rFonts w:eastAsia="Brush Script MT" w:cs="Arial"/>
                <w:snapToGrid w:val="0"/>
                <w:sz w:val="18"/>
                <w:szCs w:val="18"/>
              </w:rPr>
              <w:t>508</w:t>
            </w:r>
            <w:r w:rsidR="00694B05" w:rsidRPr="00F65EFE">
              <w:rPr>
                <w:rFonts w:eastAsia="Brush Script MT" w:cs="Arial"/>
                <w:snapToGrid w:val="0"/>
                <w:sz w:val="18"/>
                <w:szCs w:val="18"/>
              </w:rPr>
              <w:t>,</w:t>
            </w:r>
            <w:r w:rsidRPr="00F65EFE">
              <w:rPr>
                <w:rFonts w:eastAsia="Brush Script MT" w:cs="Arial"/>
                <w:snapToGrid w:val="0"/>
                <w:sz w:val="18"/>
                <w:szCs w:val="18"/>
              </w:rPr>
              <w:t>717</w:t>
            </w:r>
          </w:p>
        </w:tc>
      </w:tr>
      <w:tr w:rsidR="00694B05" w:rsidRPr="00F65EFE" w14:paraId="515FF9F9" w14:textId="77777777" w:rsidTr="008514CD">
        <w:tc>
          <w:tcPr>
            <w:tcW w:w="3690" w:type="dxa"/>
            <w:vAlign w:val="bottom"/>
          </w:tcPr>
          <w:p w14:paraId="689C5622" w14:textId="77777777" w:rsidR="00694B05" w:rsidRPr="00F65EFE" w:rsidRDefault="00694B05" w:rsidP="00694B05">
            <w:pPr>
              <w:spacing w:line="240" w:lineRule="auto"/>
              <w:ind w:left="-105"/>
              <w:rPr>
                <w:rFonts w:cs="Arial"/>
                <w:sz w:val="18"/>
                <w:szCs w:val="18"/>
                <w:cs/>
              </w:rPr>
            </w:pPr>
          </w:p>
        </w:tc>
        <w:tc>
          <w:tcPr>
            <w:tcW w:w="1440" w:type="dxa"/>
            <w:tcBorders>
              <w:top w:val="single" w:sz="4" w:space="0" w:color="auto"/>
            </w:tcBorders>
            <w:shd w:val="clear" w:color="auto" w:fill="FAFAFA"/>
          </w:tcPr>
          <w:p w14:paraId="50A153C8" w14:textId="03B9862F" w:rsidR="00694B05" w:rsidRPr="00F65EFE" w:rsidRDefault="00694B05" w:rsidP="00694B05">
            <w:pPr>
              <w:spacing w:line="240" w:lineRule="auto"/>
              <w:ind w:right="-72"/>
              <w:jc w:val="right"/>
              <w:rPr>
                <w:rFonts w:eastAsia="Brush Script MT" w:cs="Arial"/>
                <w:snapToGrid w:val="0"/>
                <w:sz w:val="18"/>
                <w:szCs w:val="18"/>
              </w:rPr>
            </w:pPr>
          </w:p>
        </w:tc>
        <w:tc>
          <w:tcPr>
            <w:tcW w:w="1440" w:type="dxa"/>
            <w:tcBorders>
              <w:top w:val="single" w:sz="4" w:space="0" w:color="auto"/>
            </w:tcBorders>
          </w:tcPr>
          <w:p w14:paraId="5817FC0B" w14:textId="77777777" w:rsidR="00694B05" w:rsidRPr="00F65EFE" w:rsidRDefault="00694B05" w:rsidP="00694B05">
            <w:pPr>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FAFAFA"/>
          </w:tcPr>
          <w:p w14:paraId="2B2D0A6A" w14:textId="72107722" w:rsidR="00694B05" w:rsidRPr="00F65EFE" w:rsidRDefault="00694B05" w:rsidP="00694B05">
            <w:pPr>
              <w:spacing w:line="240" w:lineRule="auto"/>
              <w:ind w:right="-72"/>
              <w:jc w:val="right"/>
              <w:rPr>
                <w:rFonts w:eastAsia="Brush Script MT" w:cs="Arial"/>
                <w:snapToGrid w:val="0"/>
                <w:sz w:val="18"/>
                <w:szCs w:val="18"/>
              </w:rPr>
            </w:pPr>
          </w:p>
        </w:tc>
        <w:tc>
          <w:tcPr>
            <w:tcW w:w="1440" w:type="dxa"/>
            <w:tcBorders>
              <w:top w:val="single" w:sz="4" w:space="0" w:color="auto"/>
            </w:tcBorders>
          </w:tcPr>
          <w:p w14:paraId="79F544DE" w14:textId="77777777" w:rsidR="00694B05" w:rsidRPr="00F65EFE" w:rsidRDefault="00694B05" w:rsidP="00694B05">
            <w:pPr>
              <w:spacing w:line="240" w:lineRule="auto"/>
              <w:ind w:right="-72"/>
              <w:jc w:val="right"/>
              <w:rPr>
                <w:rFonts w:eastAsia="Brush Script MT" w:cs="Arial"/>
                <w:snapToGrid w:val="0"/>
                <w:sz w:val="18"/>
                <w:szCs w:val="18"/>
              </w:rPr>
            </w:pPr>
          </w:p>
        </w:tc>
      </w:tr>
      <w:tr w:rsidR="00694B05" w:rsidRPr="00F65EFE" w14:paraId="4EEFA78E" w14:textId="77777777" w:rsidTr="008514CD">
        <w:tc>
          <w:tcPr>
            <w:tcW w:w="3690" w:type="dxa"/>
            <w:vAlign w:val="bottom"/>
          </w:tcPr>
          <w:p w14:paraId="6A05B313" w14:textId="77777777" w:rsidR="00694B05" w:rsidRPr="00F65EFE" w:rsidRDefault="00694B05" w:rsidP="00694B05">
            <w:pPr>
              <w:spacing w:line="240" w:lineRule="auto"/>
              <w:ind w:left="-105" w:right="-216"/>
              <w:rPr>
                <w:rFonts w:cs="Arial"/>
                <w:sz w:val="18"/>
                <w:szCs w:val="18"/>
              </w:rPr>
            </w:pPr>
            <w:r w:rsidRPr="00F65EFE">
              <w:rPr>
                <w:rFonts w:cs="Arial"/>
                <w:sz w:val="18"/>
                <w:szCs w:val="18"/>
              </w:rPr>
              <w:t xml:space="preserve">Total </w:t>
            </w:r>
          </w:p>
        </w:tc>
        <w:tc>
          <w:tcPr>
            <w:tcW w:w="1440" w:type="dxa"/>
            <w:tcBorders>
              <w:bottom w:val="single" w:sz="4" w:space="0" w:color="auto"/>
            </w:tcBorders>
            <w:shd w:val="clear" w:color="auto" w:fill="FAFAFA"/>
            <w:vAlign w:val="center"/>
          </w:tcPr>
          <w:p w14:paraId="77B3D623" w14:textId="1B5C63C8" w:rsidR="00694B05" w:rsidRPr="00F65EFE" w:rsidRDefault="00F65EFE" w:rsidP="00694B05">
            <w:pPr>
              <w:spacing w:line="240" w:lineRule="auto"/>
              <w:ind w:right="-72"/>
              <w:jc w:val="right"/>
              <w:rPr>
                <w:rFonts w:eastAsia="Brush Script MT" w:cs="Arial"/>
                <w:snapToGrid w:val="0"/>
                <w:sz w:val="18"/>
                <w:szCs w:val="18"/>
              </w:rPr>
            </w:pPr>
            <w:r w:rsidRPr="00F65EFE">
              <w:rPr>
                <w:rFonts w:cs="Arial"/>
                <w:snapToGrid w:val="0"/>
                <w:sz w:val="18"/>
                <w:szCs w:val="18"/>
              </w:rPr>
              <w:t>174</w:t>
            </w:r>
            <w:r w:rsidR="00694B05" w:rsidRPr="00F65EFE">
              <w:rPr>
                <w:rFonts w:cs="Arial"/>
                <w:snapToGrid w:val="0"/>
                <w:sz w:val="18"/>
                <w:szCs w:val="18"/>
                <w:lang w:val="en-US"/>
              </w:rPr>
              <w:t>,</w:t>
            </w:r>
            <w:r w:rsidRPr="00F65EFE">
              <w:rPr>
                <w:rFonts w:cs="Arial"/>
                <w:snapToGrid w:val="0"/>
                <w:sz w:val="18"/>
                <w:szCs w:val="18"/>
              </w:rPr>
              <w:t>533</w:t>
            </w:r>
            <w:r w:rsidR="00694B05" w:rsidRPr="00F65EFE">
              <w:rPr>
                <w:rFonts w:cs="Arial"/>
                <w:snapToGrid w:val="0"/>
                <w:sz w:val="18"/>
                <w:szCs w:val="18"/>
                <w:lang w:val="en-US"/>
              </w:rPr>
              <w:t>,</w:t>
            </w:r>
            <w:r w:rsidRPr="00F65EFE">
              <w:rPr>
                <w:rFonts w:cs="Arial"/>
                <w:snapToGrid w:val="0"/>
                <w:sz w:val="18"/>
                <w:szCs w:val="18"/>
              </w:rPr>
              <w:t>668</w:t>
            </w:r>
          </w:p>
        </w:tc>
        <w:tc>
          <w:tcPr>
            <w:tcW w:w="1440" w:type="dxa"/>
            <w:tcBorders>
              <w:bottom w:val="single" w:sz="4" w:space="0" w:color="auto"/>
            </w:tcBorders>
            <w:shd w:val="clear" w:color="auto" w:fill="auto"/>
            <w:vAlign w:val="center"/>
          </w:tcPr>
          <w:p w14:paraId="492AEEAE" w14:textId="125B3132" w:rsidR="00694B05" w:rsidRPr="00F65EFE" w:rsidRDefault="00F65EFE" w:rsidP="00694B05">
            <w:pPr>
              <w:spacing w:line="240" w:lineRule="auto"/>
              <w:ind w:right="-72"/>
              <w:jc w:val="right"/>
              <w:rPr>
                <w:rFonts w:eastAsia="Brush Script MT" w:cs="Arial"/>
                <w:snapToGrid w:val="0"/>
                <w:sz w:val="18"/>
                <w:szCs w:val="18"/>
              </w:rPr>
            </w:pPr>
            <w:r w:rsidRPr="00F65EFE">
              <w:rPr>
                <w:rFonts w:cs="Arial"/>
                <w:snapToGrid w:val="0"/>
                <w:sz w:val="18"/>
                <w:szCs w:val="18"/>
              </w:rPr>
              <w:t>94</w:t>
            </w:r>
            <w:r w:rsidR="00694B05" w:rsidRPr="00F65EFE">
              <w:rPr>
                <w:rFonts w:cs="Arial"/>
                <w:snapToGrid w:val="0"/>
                <w:sz w:val="18"/>
                <w:szCs w:val="18"/>
                <w:lang w:val="en-US"/>
              </w:rPr>
              <w:t>,</w:t>
            </w:r>
            <w:r w:rsidRPr="00F65EFE">
              <w:rPr>
                <w:rFonts w:cs="Arial"/>
                <w:snapToGrid w:val="0"/>
                <w:sz w:val="18"/>
                <w:szCs w:val="18"/>
              </w:rPr>
              <w:t>600</w:t>
            </w:r>
            <w:r w:rsidR="00694B05" w:rsidRPr="00F65EFE">
              <w:rPr>
                <w:rFonts w:cs="Arial"/>
                <w:snapToGrid w:val="0"/>
                <w:sz w:val="18"/>
                <w:szCs w:val="18"/>
                <w:lang w:val="en-US"/>
              </w:rPr>
              <w:t>,</w:t>
            </w:r>
            <w:r w:rsidRPr="00F65EFE">
              <w:rPr>
                <w:rFonts w:cs="Arial"/>
                <w:snapToGrid w:val="0"/>
                <w:sz w:val="18"/>
                <w:szCs w:val="18"/>
              </w:rPr>
              <w:t>640</w:t>
            </w:r>
          </w:p>
        </w:tc>
        <w:tc>
          <w:tcPr>
            <w:tcW w:w="1440" w:type="dxa"/>
            <w:tcBorders>
              <w:bottom w:val="single" w:sz="4" w:space="0" w:color="auto"/>
            </w:tcBorders>
            <w:shd w:val="clear" w:color="auto" w:fill="FAFAFA"/>
            <w:vAlign w:val="center"/>
          </w:tcPr>
          <w:p w14:paraId="0F136DB1" w14:textId="3C11D08E" w:rsidR="00694B05" w:rsidRPr="00F65EFE" w:rsidRDefault="00F65EFE" w:rsidP="00694B05">
            <w:pPr>
              <w:spacing w:line="240" w:lineRule="auto"/>
              <w:ind w:right="-72"/>
              <w:jc w:val="right"/>
              <w:rPr>
                <w:rFonts w:eastAsia="Brush Script MT" w:cs="Arial"/>
                <w:snapToGrid w:val="0"/>
                <w:sz w:val="18"/>
                <w:szCs w:val="18"/>
              </w:rPr>
            </w:pPr>
            <w:r w:rsidRPr="00F65EFE">
              <w:rPr>
                <w:rFonts w:cs="Arial"/>
                <w:snapToGrid w:val="0"/>
                <w:sz w:val="18"/>
                <w:szCs w:val="18"/>
              </w:rPr>
              <w:t>130</w:t>
            </w:r>
            <w:r w:rsidR="00694B05" w:rsidRPr="00F65EFE">
              <w:rPr>
                <w:rFonts w:cs="Arial"/>
                <w:snapToGrid w:val="0"/>
                <w:sz w:val="18"/>
                <w:szCs w:val="18"/>
                <w:lang w:val="en-US"/>
              </w:rPr>
              <w:t>,</w:t>
            </w:r>
            <w:r w:rsidRPr="00F65EFE">
              <w:rPr>
                <w:rFonts w:cs="Arial"/>
                <w:snapToGrid w:val="0"/>
                <w:sz w:val="18"/>
                <w:szCs w:val="18"/>
              </w:rPr>
              <w:t>869</w:t>
            </w:r>
            <w:r w:rsidR="00694B05" w:rsidRPr="00F65EFE">
              <w:rPr>
                <w:rFonts w:cs="Arial"/>
                <w:snapToGrid w:val="0"/>
                <w:sz w:val="18"/>
                <w:szCs w:val="18"/>
                <w:lang w:val="en-US"/>
              </w:rPr>
              <w:t>,</w:t>
            </w:r>
            <w:r w:rsidRPr="00F65EFE">
              <w:rPr>
                <w:rFonts w:cs="Arial"/>
                <w:snapToGrid w:val="0"/>
                <w:sz w:val="18"/>
                <w:szCs w:val="18"/>
              </w:rPr>
              <w:t>011</w:t>
            </w:r>
          </w:p>
        </w:tc>
        <w:tc>
          <w:tcPr>
            <w:tcW w:w="1440" w:type="dxa"/>
            <w:tcBorders>
              <w:bottom w:val="single" w:sz="4" w:space="0" w:color="auto"/>
            </w:tcBorders>
          </w:tcPr>
          <w:p w14:paraId="7763E907" w14:textId="794A600C" w:rsidR="00694B05" w:rsidRPr="00F65EFE" w:rsidRDefault="00F65EFE" w:rsidP="00694B05">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66</w:t>
            </w:r>
            <w:r w:rsidR="00694B05" w:rsidRPr="00F65EFE">
              <w:rPr>
                <w:rFonts w:eastAsia="Brush Script MT" w:cs="Arial"/>
                <w:snapToGrid w:val="0"/>
                <w:sz w:val="18"/>
                <w:szCs w:val="18"/>
              </w:rPr>
              <w:t>,</w:t>
            </w:r>
            <w:r w:rsidRPr="00F65EFE">
              <w:rPr>
                <w:rFonts w:eastAsia="Brush Script MT" w:cs="Arial"/>
                <w:snapToGrid w:val="0"/>
                <w:sz w:val="18"/>
                <w:szCs w:val="18"/>
              </w:rPr>
              <w:t>052</w:t>
            </w:r>
            <w:r w:rsidR="00694B05" w:rsidRPr="00F65EFE">
              <w:rPr>
                <w:rFonts w:eastAsia="Brush Script MT" w:cs="Arial"/>
                <w:snapToGrid w:val="0"/>
                <w:sz w:val="18"/>
                <w:szCs w:val="18"/>
              </w:rPr>
              <w:t>,</w:t>
            </w:r>
            <w:r w:rsidRPr="00F65EFE">
              <w:rPr>
                <w:rFonts w:eastAsia="Brush Script MT" w:cs="Arial"/>
                <w:snapToGrid w:val="0"/>
                <w:sz w:val="18"/>
                <w:szCs w:val="18"/>
              </w:rPr>
              <w:t>006</w:t>
            </w:r>
          </w:p>
        </w:tc>
      </w:tr>
    </w:tbl>
    <w:p w14:paraId="7FC22AA6" w14:textId="279268D5" w:rsidR="00FF5D36" w:rsidRPr="00F65EFE" w:rsidRDefault="00FF5D36" w:rsidP="00FD04A0">
      <w:pPr>
        <w:spacing w:line="240" w:lineRule="auto"/>
        <w:rPr>
          <w:rFonts w:cs="Arial"/>
          <w:sz w:val="18"/>
          <w:szCs w:val="18"/>
        </w:rPr>
      </w:pPr>
      <w:bookmarkStart w:id="28" w:name="_Toc311790810"/>
      <w:bookmarkStart w:id="29" w:name="_Toc311790928"/>
      <w:bookmarkStart w:id="30" w:name="_Toc437937847"/>
    </w:p>
    <w:p w14:paraId="36CC6847" w14:textId="77777777" w:rsidR="00141B24" w:rsidRPr="00F65EFE" w:rsidRDefault="00141B24" w:rsidP="00FD04A0">
      <w:pPr>
        <w:spacing w:line="240" w:lineRule="auto"/>
        <w:rPr>
          <w:rFonts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CC4778" w:rsidRPr="00F65EFE" w14:paraId="1341C1E0" w14:textId="77777777" w:rsidTr="003E5597">
        <w:trPr>
          <w:trHeight w:val="386"/>
        </w:trPr>
        <w:tc>
          <w:tcPr>
            <w:tcW w:w="9475" w:type="dxa"/>
            <w:shd w:val="clear" w:color="auto" w:fill="FFA543"/>
            <w:vAlign w:val="center"/>
            <w:hideMark/>
          </w:tcPr>
          <w:p w14:paraId="56EB12EC" w14:textId="04777C7E" w:rsidR="00CC4778" w:rsidRPr="00F65EFE" w:rsidRDefault="00F65EFE" w:rsidP="00FD04A0">
            <w:pPr>
              <w:spacing w:line="240" w:lineRule="auto"/>
              <w:ind w:left="432" w:hanging="432"/>
              <w:jc w:val="both"/>
              <w:rPr>
                <w:rFonts w:eastAsia="Arial Unicode MS" w:cs="Arial"/>
                <w:b/>
                <w:bCs/>
                <w:color w:val="FFFFFF" w:themeColor="background1"/>
                <w:sz w:val="18"/>
                <w:szCs w:val="18"/>
              </w:rPr>
            </w:pPr>
            <w:r w:rsidRPr="00F65EFE">
              <w:rPr>
                <w:rFonts w:eastAsia="Arial Unicode MS" w:cs="Arial"/>
                <w:b/>
                <w:bCs/>
                <w:color w:val="FFFFFF" w:themeColor="background1"/>
                <w:sz w:val="18"/>
                <w:szCs w:val="18"/>
              </w:rPr>
              <w:t>19</w:t>
            </w:r>
            <w:r w:rsidR="00CC4778" w:rsidRPr="00F65EFE">
              <w:rPr>
                <w:rFonts w:eastAsia="Arial Unicode MS" w:cs="Arial"/>
                <w:b/>
                <w:bCs/>
                <w:color w:val="FFFFFF" w:themeColor="background1"/>
                <w:sz w:val="18"/>
                <w:szCs w:val="18"/>
              </w:rPr>
              <w:tab/>
              <w:t>Employee benefit obligations</w:t>
            </w:r>
          </w:p>
        </w:tc>
      </w:tr>
      <w:bookmarkEnd w:id="28"/>
      <w:bookmarkEnd w:id="29"/>
      <w:bookmarkEnd w:id="30"/>
    </w:tbl>
    <w:p w14:paraId="13933239" w14:textId="77777777" w:rsidR="008F17CB" w:rsidRPr="00F65EFE" w:rsidRDefault="008F17CB"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71AF4" w:rsidRPr="00F65EFE" w14:paraId="39D01F29" w14:textId="77777777" w:rsidTr="00467673">
        <w:tc>
          <w:tcPr>
            <w:tcW w:w="3690" w:type="dxa"/>
            <w:vAlign w:val="bottom"/>
          </w:tcPr>
          <w:p w14:paraId="0525B7DC" w14:textId="77777777" w:rsidR="00971AF4" w:rsidRPr="00F65EFE" w:rsidRDefault="00971AF4" w:rsidP="00FD04A0">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tcPr>
          <w:p w14:paraId="130B1C49"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2C48DA30" w14:textId="77777777" w:rsidR="00971AF4" w:rsidRPr="00F65EFE" w:rsidRDefault="00971AF4"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1E729B9"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1C386039"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525A33" w:rsidRPr="00F65EFE" w14:paraId="53969421" w14:textId="77777777" w:rsidTr="00467673">
        <w:tc>
          <w:tcPr>
            <w:tcW w:w="3690" w:type="dxa"/>
            <w:vAlign w:val="bottom"/>
          </w:tcPr>
          <w:p w14:paraId="00483812" w14:textId="77777777" w:rsidR="00525A33" w:rsidRPr="00F65EFE" w:rsidRDefault="00525A33" w:rsidP="00FD04A0">
            <w:pPr>
              <w:spacing w:line="240" w:lineRule="auto"/>
              <w:ind w:left="-101"/>
              <w:jc w:val="both"/>
              <w:rPr>
                <w:rFonts w:cs="Arial"/>
                <w:sz w:val="18"/>
                <w:szCs w:val="18"/>
              </w:rPr>
            </w:pPr>
          </w:p>
        </w:tc>
        <w:tc>
          <w:tcPr>
            <w:tcW w:w="1440" w:type="dxa"/>
            <w:tcBorders>
              <w:top w:val="single" w:sz="4" w:space="0" w:color="auto"/>
            </w:tcBorders>
            <w:vAlign w:val="bottom"/>
          </w:tcPr>
          <w:p w14:paraId="6D9BCBA6" w14:textId="02704387"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0CE09998" w14:textId="0F186195"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440" w:type="dxa"/>
            <w:tcBorders>
              <w:top w:val="single" w:sz="4" w:space="0" w:color="auto"/>
            </w:tcBorders>
            <w:vAlign w:val="bottom"/>
          </w:tcPr>
          <w:p w14:paraId="1F710881" w14:textId="570FD7F9"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4E5FFDC0" w14:textId="53337E32"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525A33" w:rsidRPr="00F65EFE" w14:paraId="796FA6C6" w14:textId="77777777" w:rsidTr="00467673">
        <w:tc>
          <w:tcPr>
            <w:tcW w:w="3690" w:type="dxa"/>
            <w:vAlign w:val="bottom"/>
          </w:tcPr>
          <w:p w14:paraId="52BD869C" w14:textId="77777777" w:rsidR="00525A33" w:rsidRPr="00F65EFE" w:rsidRDefault="00525A33" w:rsidP="00FD04A0">
            <w:pPr>
              <w:spacing w:line="240" w:lineRule="auto"/>
              <w:ind w:left="-101"/>
              <w:jc w:val="both"/>
              <w:rPr>
                <w:rFonts w:cs="Arial"/>
                <w:sz w:val="18"/>
                <w:szCs w:val="18"/>
              </w:rPr>
            </w:pPr>
          </w:p>
        </w:tc>
        <w:tc>
          <w:tcPr>
            <w:tcW w:w="1440" w:type="dxa"/>
            <w:tcBorders>
              <w:bottom w:val="single" w:sz="4" w:space="0" w:color="auto"/>
            </w:tcBorders>
            <w:vAlign w:val="bottom"/>
          </w:tcPr>
          <w:p w14:paraId="4BE1F998"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37311DC7"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25021CC"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072D8C65"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525A33" w:rsidRPr="00F65EFE" w14:paraId="7251C97C" w14:textId="77777777" w:rsidTr="00467673">
        <w:tc>
          <w:tcPr>
            <w:tcW w:w="3690" w:type="dxa"/>
            <w:vAlign w:val="bottom"/>
          </w:tcPr>
          <w:p w14:paraId="4B5E00F3" w14:textId="77777777" w:rsidR="00525A33" w:rsidRPr="00F65EFE" w:rsidRDefault="00525A33" w:rsidP="00FD04A0">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70575067"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0B46F5C"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52104A7"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EBC212E" w14:textId="77777777" w:rsidR="00525A33" w:rsidRPr="00F65EFE" w:rsidRDefault="00525A33" w:rsidP="00FD04A0">
            <w:pPr>
              <w:tabs>
                <w:tab w:val="left" w:pos="-72"/>
              </w:tabs>
              <w:spacing w:line="240" w:lineRule="auto"/>
              <w:ind w:right="-72"/>
              <w:jc w:val="right"/>
              <w:rPr>
                <w:rFonts w:cs="Arial"/>
                <w:sz w:val="18"/>
                <w:szCs w:val="18"/>
              </w:rPr>
            </w:pPr>
          </w:p>
        </w:tc>
      </w:tr>
      <w:tr w:rsidR="00525A33" w:rsidRPr="00F65EFE" w14:paraId="77859CBE" w14:textId="77777777" w:rsidTr="00971AF4">
        <w:tc>
          <w:tcPr>
            <w:tcW w:w="3690" w:type="dxa"/>
            <w:vAlign w:val="bottom"/>
          </w:tcPr>
          <w:p w14:paraId="46AB89D7" w14:textId="77777777" w:rsidR="00525A33" w:rsidRPr="00F65EFE"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Statement of financial position:</w:t>
            </w:r>
          </w:p>
        </w:tc>
        <w:tc>
          <w:tcPr>
            <w:tcW w:w="1440" w:type="dxa"/>
            <w:shd w:val="clear" w:color="auto" w:fill="FAFAFA"/>
            <w:vAlign w:val="bottom"/>
          </w:tcPr>
          <w:p w14:paraId="3DD3D73F" w14:textId="77777777" w:rsidR="00525A33" w:rsidRPr="00F65EFE" w:rsidRDefault="00525A33" w:rsidP="00FD04A0">
            <w:pPr>
              <w:tabs>
                <w:tab w:val="left" w:pos="-72"/>
              </w:tabs>
              <w:spacing w:line="240" w:lineRule="auto"/>
              <w:ind w:right="-72"/>
              <w:jc w:val="right"/>
              <w:rPr>
                <w:rFonts w:eastAsia="Brush Script MT" w:cs="Arial"/>
                <w:snapToGrid w:val="0"/>
                <w:sz w:val="18"/>
                <w:szCs w:val="18"/>
              </w:rPr>
            </w:pPr>
          </w:p>
        </w:tc>
        <w:tc>
          <w:tcPr>
            <w:tcW w:w="1440" w:type="dxa"/>
            <w:vAlign w:val="bottom"/>
          </w:tcPr>
          <w:p w14:paraId="02F55313" w14:textId="77777777" w:rsidR="00525A33" w:rsidRPr="00F65EFE" w:rsidRDefault="00525A33" w:rsidP="00FD04A0">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bottom"/>
          </w:tcPr>
          <w:p w14:paraId="1880A272" w14:textId="77777777" w:rsidR="00525A33" w:rsidRPr="00F65EFE" w:rsidRDefault="00525A33" w:rsidP="00FD04A0">
            <w:pPr>
              <w:tabs>
                <w:tab w:val="left" w:pos="-72"/>
              </w:tabs>
              <w:spacing w:line="240" w:lineRule="auto"/>
              <w:ind w:right="-72"/>
              <w:jc w:val="right"/>
              <w:rPr>
                <w:rFonts w:eastAsia="Brush Script MT" w:cs="Arial"/>
                <w:snapToGrid w:val="0"/>
                <w:sz w:val="18"/>
                <w:szCs w:val="18"/>
              </w:rPr>
            </w:pPr>
          </w:p>
        </w:tc>
        <w:tc>
          <w:tcPr>
            <w:tcW w:w="1440" w:type="dxa"/>
            <w:vAlign w:val="bottom"/>
          </w:tcPr>
          <w:p w14:paraId="19E4BF25" w14:textId="77777777" w:rsidR="00525A33" w:rsidRPr="00F65EFE" w:rsidRDefault="00525A33" w:rsidP="00FD04A0">
            <w:pPr>
              <w:tabs>
                <w:tab w:val="left" w:pos="-72"/>
              </w:tabs>
              <w:spacing w:line="240" w:lineRule="auto"/>
              <w:ind w:right="-72"/>
              <w:jc w:val="right"/>
              <w:rPr>
                <w:rFonts w:eastAsia="Brush Script MT" w:cs="Arial"/>
                <w:snapToGrid w:val="0"/>
                <w:sz w:val="18"/>
                <w:szCs w:val="18"/>
              </w:rPr>
            </w:pPr>
          </w:p>
        </w:tc>
      </w:tr>
      <w:tr w:rsidR="001F4839" w:rsidRPr="00F65EFE" w14:paraId="2C014D34" w14:textId="77777777" w:rsidTr="00D817EF">
        <w:tc>
          <w:tcPr>
            <w:tcW w:w="3690" w:type="dxa"/>
            <w:vAlign w:val="bottom"/>
          </w:tcPr>
          <w:p w14:paraId="5BDB2EF7" w14:textId="77777777" w:rsidR="001F4839" w:rsidRPr="00F65EFE" w:rsidRDefault="001F4839" w:rsidP="001F4839">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 xml:space="preserve">   Retirement benefits</w:t>
            </w:r>
          </w:p>
        </w:tc>
        <w:tc>
          <w:tcPr>
            <w:tcW w:w="1440" w:type="dxa"/>
            <w:tcBorders>
              <w:bottom w:val="single" w:sz="4" w:space="0" w:color="auto"/>
            </w:tcBorders>
            <w:shd w:val="clear" w:color="auto" w:fill="FAFAFA"/>
            <w:vAlign w:val="center"/>
          </w:tcPr>
          <w:p w14:paraId="02A5A302" w14:textId="39829B77"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9</w:t>
            </w:r>
            <w:r w:rsidR="001F4839" w:rsidRPr="00F65EFE">
              <w:rPr>
                <w:rFonts w:cs="Arial"/>
                <w:sz w:val="18"/>
                <w:szCs w:val="18"/>
                <w:lang w:val="en-US"/>
              </w:rPr>
              <w:t>,</w:t>
            </w:r>
            <w:r w:rsidRPr="00F65EFE">
              <w:rPr>
                <w:rFonts w:cs="Arial"/>
                <w:sz w:val="18"/>
                <w:szCs w:val="18"/>
              </w:rPr>
              <w:t>553</w:t>
            </w:r>
            <w:r w:rsidR="001F4839" w:rsidRPr="00F65EFE">
              <w:rPr>
                <w:rFonts w:cs="Arial"/>
                <w:sz w:val="18"/>
                <w:szCs w:val="18"/>
                <w:lang w:val="en-US"/>
              </w:rPr>
              <w:t>,</w:t>
            </w:r>
            <w:r w:rsidRPr="00F65EFE">
              <w:rPr>
                <w:rFonts w:cs="Arial"/>
                <w:sz w:val="18"/>
                <w:szCs w:val="18"/>
              </w:rPr>
              <w:t>220</w:t>
            </w:r>
          </w:p>
        </w:tc>
        <w:tc>
          <w:tcPr>
            <w:tcW w:w="1440" w:type="dxa"/>
            <w:tcBorders>
              <w:bottom w:val="single" w:sz="4" w:space="0" w:color="auto"/>
            </w:tcBorders>
            <w:shd w:val="clear" w:color="auto" w:fill="auto"/>
            <w:vAlign w:val="center"/>
          </w:tcPr>
          <w:p w14:paraId="276B3F12" w14:textId="3C2F89F4"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8</w:t>
            </w:r>
            <w:r w:rsidR="001F4839" w:rsidRPr="00F65EFE">
              <w:rPr>
                <w:rFonts w:cs="Arial"/>
                <w:sz w:val="18"/>
                <w:szCs w:val="18"/>
                <w:lang w:val="en-US"/>
              </w:rPr>
              <w:t>,</w:t>
            </w:r>
            <w:r w:rsidRPr="00F65EFE">
              <w:rPr>
                <w:rFonts w:cs="Arial"/>
                <w:sz w:val="18"/>
                <w:szCs w:val="18"/>
              </w:rPr>
              <w:t>696</w:t>
            </w:r>
            <w:r w:rsidR="001F4839" w:rsidRPr="00F65EFE">
              <w:rPr>
                <w:rFonts w:cs="Arial"/>
                <w:sz w:val="18"/>
                <w:szCs w:val="18"/>
                <w:lang w:val="en-US"/>
              </w:rPr>
              <w:t>,</w:t>
            </w:r>
            <w:r w:rsidRPr="00F65EFE">
              <w:rPr>
                <w:rFonts w:cs="Arial"/>
                <w:sz w:val="18"/>
                <w:szCs w:val="18"/>
              </w:rPr>
              <w:t>878</w:t>
            </w:r>
          </w:p>
        </w:tc>
        <w:tc>
          <w:tcPr>
            <w:tcW w:w="1440" w:type="dxa"/>
            <w:tcBorders>
              <w:bottom w:val="single" w:sz="4" w:space="0" w:color="auto"/>
            </w:tcBorders>
            <w:shd w:val="clear" w:color="auto" w:fill="FAFAFA"/>
            <w:vAlign w:val="center"/>
          </w:tcPr>
          <w:p w14:paraId="585F69FC" w14:textId="60F8E25B"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7</w:t>
            </w:r>
            <w:r w:rsidR="001F4839" w:rsidRPr="00F65EFE">
              <w:rPr>
                <w:rFonts w:cs="Arial"/>
                <w:sz w:val="18"/>
                <w:szCs w:val="18"/>
                <w:lang w:val="en-US"/>
              </w:rPr>
              <w:t>,</w:t>
            </w:r>
            <w:r w:rsidRPr="00F65EFE">
              <w:rPr>
                <w:rFonts w:cs="Arial"/>
                <w:sz w:val="18"/>
                <w:szCs w:val="18"/>
              </w:rPr>
              <w:t>659</w:t>
            </w:r>
            <w:r w:rsidR="001F4839" w:rsidRPr="00F65EFE">
              <w:rPr>
                <w:rFonts w:cs="Arial"/>
                <w:sz w:val="18"/>
                <w:szCs w:val="18"/>
                <w:lang w:val="en-US"/>
              </w:rPr>
              <w:t>,</w:t>
            </w:r>
            <w:r w:rsidRPr="00F65EFE">
              <w:rPr>
                <w:rFonts w:cs="Arial"/>
                <w:sz w:val="18"/>
                <w:szCs w:val="18"/>
              </w:rPr>
              <w:t>346</w:t>
            </w:r>
          </w:p>
        </w:tc>
        <w:tc>
          <w:tcPr>
            <w:tcW w:w="1440" w:type="dxa"/>
            <w:tcBorders>
              <w:bottom w:val="single" w:sz="4" w:space="0" w:color="auto"/>
            </w:tcBorders>
            <w:vAlign w:val="bottom"/>
          </w:tcPr>
          <w:p w14:paraId="5F71CE39" w14:textId="58BCAC6A"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6</w:t>
            </w:r>
            <w:r w:rsidR="001F4839" w:rsidRPr="00F65EFE">
              <w:rPr>
                <w:rFonts w:eastAsia="Brush Script MT" w:cs="Arial"/>
                <w:snapToGrid w:val="0"/>
                <w:sz w:val="18"/>
                <w:szCs w:val="18"/>
              </w:rPr>
              <w:t>,</w:t>
            </w:r>
            <w:r w:rsidRPr="00F65EFE">
              <w:rPr>
                <w:rFonts w:eastAsia="Brush Script MT" w:cs="Arial"/>
                <w:snapToGrid w:val="0"/>
                <w:sz w:val="18"/>
                <w:szCs w:val="18"/>
              </w:rPr>
              <w:t>992</w:t>
            </w:r>
            <w:r w:rsidR="001F4839" w:rsidRPr="00F65EFE">
              <w:rPr>
                <w:rFonts w:eastAsia="Brush Script MT" w:cs="Arial"/>
                <w:snapToGrid w:val="0"/>
                <w:sz w:val="18"/>
                <w:szCs w:val="18"/>
              </w:rPr>
              <w:t>,</w:t>
            </w:r>
            <w:r w:rsidRPr="00F65EFE">
              <w:rPr>
                <w:rFonts w:eastAsia="Brush Script MT" w:cs="Arial"/>
                <w:snapToGrid w:val="0"/>
                <w:sz w:val="18"/>
                <w:szCs w:val="18"/>
              </w:rPr>
              <w:t>908</w:t>
            </w:r>
          </w:p>
        </w:tc>
      </w:tr>
      <w:tr w:rsidR="001F4839" w:rsidRPr="00F65EFE" w14:paraId="17B4D045" w14:textId="77777777" w:rsidTr="00971AF4">
        <w:tc>
          <w:tcPr>
            <w:tcW w:w="3690" w:type="dxa"/>
            <w:vAlign w:val="bottom"/>
          </w:tcPr>
          <w:p w14:paraId="48FB9E54" w14:textId="77777777" w:rsidR="001F4839" w:rsidRPr="00F65EFE" w:rsidRDefault="001F4839" w:rsidP="001F4839">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77F5DF91"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2E8EC2D3"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FAFAFA"/>
            <w:vAlign w:val="bottom"/>
          </w:tcPr>
          <w:p w14:paraId="35D4E9F3"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441FEC30"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r>
      <w:tr w:rsidR="001F4839" w:rsidRPr="00F65EFE" w14:paraId="2C0140B7" w14:textId="77777777" w:rsidTr="00467673">
        <w:tc>
          <w:tcPr>
            <w:tcW w:w="3690" w:type="dxa"/>
            <w:vAlign w:val="bottom"/>
          </w:tcPr>
          <w:p w14:paraId="0EA6B0F3" w14:textId="77777777" w:rsidR="001F4839" w:rsidRPr="00F65EFE" w:rsidRDefault="001F4839" w:rsidP="001F4839">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 xml:space="preserve">Expense charge included </w:t>
            </w:r>
          </w:p>
        </w:tc>
        <w:tc>
          <w:tcPr>
            <w:tcW w:w="1440" w:type="dxa"/>
            <w:shd w:val="clear" w:color="auto" w:fill="FAFAFA"/>
            <w:vAlign w:val="bottom"/>
          </w:tcPr>
          <w:p w14:paraId="2BDF1180"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vAlign w:val="bottom"/>
          </w:tcPr>
          <w:p w14:paraId="27AF3052"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bottom"/>
          </w:tcPr>
          <w:p w14:paraId="06DD84F2"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vAlign w:val="bottom"/>
          </w:tcPr>
          <w:p w14:paraId="7B41F281"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r>
      <w:tr w:rsidR="001F4839" w:rsidRPr="00F65EFE" w14:paraId="2733C736" w14:textId="77777777" w:rsidTr="00971AF4">
        <w:tc>
          <w:tcPr>
            <w:tcW w:w="3690" w:type="dxa"/>
            <w:vAlign w:val="bottom"/>
          </w:tcPr>
          <w:p w14:paraId="471C7E14" w14:textId="77777777" w:rsidR="001F4839" w:rsidRPr="00F65EFE" w:rsidRDefault="001F4839" w:rsidP="001F4839">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 xml:space="preserve">   in operating profit for:</w:t>
            </w:r>
          </w:p>
        </w:tc>
        <w:tc>
          <w:tcPr>
            <w:tcW w:w="1440" w:type="dxa"/>
            <w:shd w:val="clear" w:color="auto" w:fill="FAFAFA"/>
            <w:vAlign w:val="bottom"/>
          </w:tcPr>
          <w:p w14:paraId="2B1D97B0"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vAlign w:val="bottom"/>
          </w:tcPr>
          <w:p w14:paraId="29510D49"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bottom"/>
          </w:tcPr>
          <w:p w14:paraId="257774E6"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vAlign w:val="bottom"/>
          </w:tcPr>
          <w:p w14:paraId="72CC6B0D"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r>
      <w:tr w:rsidR="008514CD" w:rsidRPr="00F65EFE" w14:paraId="45FCC24D" w14:textId="77777777" w:rsidTr="00D817EF">
        <w:tc>
          <w:tcPr>
            <w:tcW w:w="3690" w:type="dxa"/>
            <w:vAlign w:val="bottom"/>
          </w:tcPr>
          <w:p w14:paraId="086E3544" w14:textId="77777777" w:rsidR="008514CD" w:rsidRPr="00F65EFE" w:rsidRDefault="008514CD" w:rsidP="008514CD">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 xml:space="preserve">   Retirement benefits</w:t>
            </w:r>
          </w:p>
        </w:tc>
        <w:tc>
          <w:tcPr>
            <w:tcW w:w="1440" w:type="dxa"/>
            <w:tcBorders>
              <w:bottom w:val="single" w:sz="4" w:space="0" w:color="auto"/>
            </w:tcBorders>
            <w:shd w:val="clear" w:color="auto" w:fill="FAFAFA"/>
            <w:vAlign w:val="center"/>
          </w:tcPr>
          <w:p w14:paraId="06FE3298" w14:textId="317BDCC3" w:rsidR="008514CD" w:rsidRPr="00F65EFE" w:rsidRDefault="00F65EFE" w:rsidP="008514CD">
            <w:pPr>
              <w:tabs>
                <w:tab w:val="left" w:pos="-72"/>
              </w:tabs>
              <w:spacing w:line="240" w:lineRule="auto"/>
              <w:ind w:right="-72"/>
              <w:jc w:val="right"/>
              <w:rPr>
                <w:rFonts w:eastAsia="Brush Script MT" w:cs="Arial"/>
                <w:snapToGrid w:val="0"/>
                <w:sz w:val="18"/>
                <w:szCs w:val="18"/>
              </w:rPr>
            </w:pPr>
            <w:r w:rsidRPr="00F65EFE">
              <w:rPr>
                <w:rFonts w:cs="Arial"/>
                <w:sz w:val="18"/>
                <w:szCs w:val="18"/>
              </w:rPr>
              <w:t>856</w:t>
            </w:r>
            <w:r w:rsidR="008514CD" w:rsidRPr="00F65EFE">
              <w:rPr>
                <w:rFonts w:cs="Arial"/>
                <w:sz w:val="18"/>
                <w:szCs w:val="18"/>
                <w:lang w:val="en-US"/>
              </w:rPr>
              <w:t>,</w:t>
            </w:r>
            <w:r w:rsidRPr="00F65EFE">
              <w:rPr>
                <w:rFonts w:cs="Arial"/>
                <w:sz w:val="18"/>
                <w:szCs w:val="18"/>
              </w:rPr>
              <w:t>342</w:t>
            </w:r>
          </w:p>
        </w:tc>
        <w:tc>
          <w:tcPr>
            <w:tcW w:w="1440" w:type="dxa"/>
            <w:tcBorders>
              <w:bottom w:val="single" w:sz="4" w:space="0" w:color="auto"/>
            </w:tcBorders>
            <w:shd w:val="clear" w:color="auto" w:fill="auto"/>
            <w:vAlign w:val="center"/>
          </w:tcPr>
          <w:p w14:paraId="60E7B03B" w14:textId="27A45076" w:rsidR="008514CD" w:rsidRPr="00F65EFE" w:rsidRDefault="00F65EFE" w:rsidP="008514CD">
            <w:pPr>
              <w:tabs>
                <w:tab w:val="left" w:pos="-72"/>
              </w:tabs>
              <w:spacing w:line="240" w:lineRule="auto"/>
              <w:ind w:right="-72"/>
              <w:jc w:val="right"/>
              <w:rPr>
                <w:rFonts w:eastAsia="Brush Script MT" w:cs="Arial"/>
                <w:snapToGrid w:val="0"/>
                <w:sz w:val="18"/>
                <w:szCs w:val="18"/>
              </w:rPr>
            </w:pPr>
            <w:r w:rsidRPr="00F65EFE">
              <w:rPr>
                <w:rFonts w:cs="Arial"/>
                <w:sz w:val="18"/>
                <w:szCs w:val="18"/>
              </w:rPr>
              <w:t>860</w:t>
            </w:r>
            <w:r w:rsidR="008514CD" w:rsidRPr="00F65EFE">
              <w:rPr>
                <w:rFonts w:cs="Arial"/>
                <w:sz w:val="18"/>
                <w:szCs w:val="18"/>
                <w:lang w:val="en-US"/>
              </w:rPr>
              <w:t>,</w:t>
            </w:r>
            <w:r w:rsidRPr="00F65EFE">
              <w:rPr>
                <w:rFonts w:cs="Arial"/>
                <w:sz w:val="18"/>
                <w:szCs w:val="18"/>
              </w:rPr>
              <w:t>575</w:t>
            </w:r>
          </w:p>
        </w:tc>
        <w:tc>
          <w:tcPr>
            <w:tcW w:w="1440" w:type="dxa"/>
            <w:tcBorders>
              <w:bottom w:val="single" w:sz="4" w:space="0" w:color="auto"/>
            </w:tcBorders>
            <w:shd w:val="clear" w:color="auto" w:fill="FAFAFA"/>
            <w:vAlign w:val="center"/>
          </w:tcPr>
          <w:p w14:paraId="3360BE6C" w14:textId="1B73F596" w:rsidR="008514CD" w:rsidRPr="00F65EFE" w:rsidRDefault="00F65EFE" w:rsidP="008514CD">
            <w:pPr>
              <w:tabs>
                <w:tab w:val="left" w:pos="-72"/>
              </w:tabs>
              <w:spacing w:line="240" w:lineRule="auto"/>
              <w:ind w:right="-72"/>
              <w:jc w:val="right"/>
              <w:rPr>
                <w:rFonts w:eastAsia="Brush Script MT" w:cs="Arial"/>
                <w:snapToGrid w:val="0"/>
                <w:sz w:val="18"/>
                <w:szCs w:val="18"/>
              </w:rPr>
            </w:pPr>
            <w:r w:rsidRPr="00F65EFE">
              <w:rPr>
                <w:rFonts w:cs="Arial"/>
                <w:sz w:val="18"/>
                <w:szCs w:val="18"/>
              </w:rPr>
              <w:t>666</w:t>
            </w:r>
            <w:r w:rsidR="008514CD" w:rsidRPr="00F65EFE">
              <w:rPr>
                <w:rFonts w:cs="Arial"/>
                <w:sz w:val="18"/>
                <w:szCs w:val="18"/>
              </w:rPr>
              <w:t>,</w:t>
            </w:r>
            <w:r w:rsidRPr="00F65EFE">
              <w:rPr>
                <w:rFonts w:cs="Arial"/>
                <w:sz w:val="18"/>
                <w:szCs w:val="18"/>
              </w:rPr>
              <w:t>438</w:t>
            </w:r>
          </w:p>
        </w:tc>
        <w:tc>
          <w:tcPr>
            <w:tcW w:w="1440" w:type="dxa"/>
            <w:tcBorders>
              <w:bottom w:val="single" w:sz="4" w:space="0" w:color="auto"/>
            </w:tcBorders>
            <w:vAlign w:val="bottom"/>
          </w:tcPr>
          <w:p w14:paraId="2175F9CC" w14:textId="05F2E497" w:rsidR="008514CD" w:rsidRPr="00F65EFE" w:rsidRDefault="00F65EFE" w:rsidP="008514CD">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688</w:t>
            </w:r>
            <w:r w:rsidR="008514CD" w:rsidRPr="00F65EFE">
              <w:rPr>
                <w:rFonts w:eastAsia="Brush Script MT" w:cs="Arial"/>
                <w:snapToGrid w:val="0"/>
                <w:sz w:val="18"/>
                <w:szCs w:val="18"/>
              </w:rPr>
              <w:t>,</w:t>
            </w:r>
            <w:r w:rsidRPr="00F65EFE">
              <w:rPr>
                <w:rFonts w:eastAsia="Brush Script MT" w:cs="Arial"/>
                <w:snapToGrid w:val="0"/>
                <w:sz w:val="18"/>
                <w:szCs w:val="18"/>
              </w:rPr>
              <w:t>579</w:t>
            </w:r>
          </w:p>
        </w:tc>
      </w:tr>
    </w:tbl>
    <w:p w14:paraId="1CB9883F" w14:textId="59320037" w:rsidR="007B5825" w:rsidRPr="00F65EFE" w:rsidRDefault="007B5825" w:rsidP="00FD04A0">
      <w:pPr>
        <w:spacing w:line="240" w:lineRule="auto"/>
        <w:jc w:val="both"/>
        <w:rPr>
          <w:rFonts w:cs="Arial"/>
          <w:sz w:val="18"/>
          <w:szCs w:val="18"/>
        </w:rPr>
      </w:pPr>
    </w:p>
    <w:p w14:paraId="14AC9668" w14:textId="29ECB251" w:rsidR="00CC4778" w:rsidRPr="00F65EFE" w:rsidRDefault="00CC4778" w:rsidP="00FD04A0">
      <w:pPr>
        <w:keepNext/>
        <w:spacing w:line="240" w:lineRule="auto"/>
        <w:ind w:hanging="19"/>
        <w:jc w:val="both"/>
        <w:outlineLvl w:val="0"/>
        <w:rPr>
          <w:rFonts w:cs="Arial"/>
          <w:b/>
          <w:bCs/>
          <w:color w:val="CF4A02"/>
          <w:spacing w:val="-2"/>
          <w:kern w:val="28"/>
          <w:sz w:val="18"/>
          <w:szCs w:val="18"/>
        </w:rPr>
      </w:pPr>
      <w:r w:rsidRPr="00F65EFE">
        <w:rPr>
          <w:rFonts w:cs="Arial"/>
          <w:b/>
          <w:bCs/>
          <w:color w:val="CF4A02"/>
          <w:spacing w:val="-2"/>
          <w:kern w:val="28"/>
          <w:sz w:val="18"/>
          <w:szCs w:val="18"/>
        </w:rPr>
        <w:t>Retirement benefits</w:t>
      </w:r>
    </w:p>
    <w:p w14:paraId="3C12CC21" w14:textId="77777777" w:rsidR="00CC4778" w:rsidRPr="00F65EFE" w:rsidRDefault="00CC4778" w:rsidP="00FD04A0">
      <w:pPr>
        <w:tabs>
          <w:tab w:val="left" w:pos="1134"/>
          <w:tab w:val="left" w:pos="1276"/>
          <w:tab w:val="center" w:pos="3402"/>
          <w:tab w:val="center" w:pos="4536"/>
          <w:tab w:val="center" w:pos="5670"/>
          <w:tab w:val="center" w:pos="6804"/>
          <w:tab w:val="right" w:pos="7655"/>
        </w:tabs>
        <w:spacing w:line="240" w:lineRule="auto"/>
        <w:rPr>
          <w:rFonts w:eastAsia="Arial" w:cs="Arial"/>
          <w:sz w:val="18"/>
          <w:szCs w:val="18"/>
          <w:lang w:val="en-US" w:bidi="ar-SA"/>
        </w:rPr>
      </w:pPr>
    </w:p>
    <w:p w14:paraId="382DD83E" w14:textId="77777777" w:rsidR="00CC4778" w:rsidRPr="00F65EFE" w:rsidRDefault="00CC4778" w:rsidP="00FD04A0">
      <w:pPr>
        <w:tabs>
          <w:tab w:val="left" w:pos="1134"/>
          <w:tab w:val="left" w:pos="1276"/>
          <w:tab w:val="center" w:pos="3402"/>
          <w:tab w:val="center" w:pos="4536"/>
          <w:tab w:val="center" w:pos="5670"/>
          <w:tab w:val="center" w:pos="6804"/>
          <w:tab w:val="right" w:pos="7655"/>
        </w:tabs>
        <w:spacing w:line="240" w:lineRule="auto"/>
        <w:jc w:val="thaiDistribute"/>
        <w:rPr>
          <w:rFonts w:eastAsia="Arial" w:cs="Arial"/>
          <w:sz w:val="18"/>
          <w:szCs w:val="18"/>
          <w:lang w:val="en-US" w:bidi="ar-SA"/>
        </w:rPr>
      </w:pPr>
      <w:r w:rsidRPr="00F65EFE">
        <w:rPr>
          <w:rFonts w:eastAsia="Arial" w:cs="Arial"/>
          <w:sz w:val="18"/>
          <w:szCs w:val="18"/>
          <w:lang w:val="en-US" w:bidi="ar-SA"/>
        </w:rPr>
        <w:t xml:space="preserve">The plans are final salary retirement plans. The level of benefits provided depends on members’ length of service and their salary in the final years leading up to retirement.  </w:t>
      </w:r>
    </w:p>
    <w:p w14:paraId="51CD9C96" w14:textId="77777777" w:rsidR="00CC4778" w:rsidRPr="00F65EFE" w:rsidRDefault="00CC4778" w:rsidP="00FD04A0">
      <w:pPr>
        <w:tabs>
          <w:tab w:val="left" w:pos="1134"/>
          <w:tab w:val="left" w:pos="1276"/>
          <w:tab w:val="center" w:pos="3402"/>
          <w:tab w:val="center" w:pos="4536"/>
          <w:tab w:val="center" w:pos="5670"/>
          <w:tab w:val="center" w:pos="6804"/>
          <w:tab w:val="right" w:pos="7655"/>
        </w:tabs>
        <w:spacing w:line="240" w:lineRule="auto"/>
        <w:jc w:val="thaiDistribute"/>
        <w:rPr>
          <w:rFonts w:eastAsia="Arial" w:cs="Arial"/>
          <w:i/>
          <w:iCs/>
          <w:sz w:val="18"/>
          <w:szCs w:val="18"/>
          <w:lang w:val="en-US" w:bidi="ar-SA"/>
        </w:rPr>
      </w:pPr>
    </w:p>
    <w:p w14:paraId="57FD0D11" w14:textId="77777777" w:rsidR="00CC4778" w:rsidRPr="00F65EFE" w:rsidRDefault="00CC4778" w:rsidP="00FD04A0">
      <w:pPr>
        <w:spacing w:line="240" w:lineRule="auto"/>
        <w:rPr>
          <w:rFonts w:eastAsia="Arial" w:cs="Arial"/>
          <w:sz w:val="18"/>
          <w:szCs w:val="18"/>
          <w:lang w:val="en-US" w:bidi="ar-SA"/>
        </w:rPr>
      </w:pPr>
      <w:r w:rsidRPr="00F65EFE">
        <w:rPr>
          <w:rFonts w:eastAsia="Arial" w:cs="Arial"/>
          <w:sz w:val="18"/>
          <w:szCs w:val="18"/>
          <w:lang w:val="en-US" w:bidi="ar-SA"/>
        </w:rPr>
        <w:t>The movement in the defined benefit obligation over the year is as follows:</w:t>
      </w:r>
    </w:p>
    <w:p w14:paraId="21EB3891" w14:textId="77777777" w:rsidR="00CC4778" w:rsidRPr="00F65EFE" w:rsidRDefault="00CC4778" w:rsidP="00FD04A0">
      <w:pPr>
        <w:spacing w:line="240" w:lineRule="auto"/>
        <w:rPr>
          <w:rFonts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971AF4" w:rsidRPr="00F65EFE" w14:paraId="44B4444F" w14:textId="77777777" w:rsidTr="00467673">
        <w:tc>
          <w:tcPr>
            <w:tcW w:w="3690" w:type="dxa"/>
            <w:vAlign w:val="bottom"/>
          </w:tcPr>
          <w:p w14:paraId="57E5E206" w14:textId="77777777" w:rsidR="00971AF4" w:rsidRPr="00F65EFE" w:rsidRDefault="00971AF4" w:rsidP="00FD04A0">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tcPr>
          <w:p w14:paraId="291CE7BB"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54F2CBD2" w14:textId="77777777" w:rsidR="00971AF4" w:rsidRPr="00F65EFE" w:rsidRDefault="00971AF4"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1821DCC"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77BDBACD"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525A33" w:rsidRPr="00F65EFE" w14:paraId="359C55AE" w14:textId="77777777" w:rsidTr="00467673">
        <w:tc>
          <w:tcPr>
            <w:tcW w:w="3690" w:type="dxa"/>
            <w:vAlign w:val="bottom"/>
          </w:tcPr>
          <w:p w14:paraId="52AD570D" w14:textId="77777777" w:rsidR="00525A33" w:rsidRPr="00F65EFE" w:rsidRDefault="00525A33" w:rsidP="00FD04A0">
            <w:pPr>
              <w:spacing w:line="240" w:lineRule="auto"/>
              <w:ind w:left="-101"/>
              <w:jc w:val="both"/>
              <w:rPr>
                <w:rFonts w:cs="Arial"/>
                <w:sz w:val="18"/>
                <w:szCs w:val="18"/>
              </w:rPr>
            </w:pPr>
          </w:p>
        </w:tc>
        <w:tc>
          <w:tcPr>
            <w:tcW w:w="1440" w:type="dxa"/>
            <w:tcBorders>
              <w:top w:val="single" w:sz="4" w:space="0" w:color="auto"/>
            </w:tcBorders>
            <w:vAlign w:val="bottom"/>
          </w:tcPr>
          <w:p w14:paraId="5EF16B15" w14:textId="4A192B41"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6EA5EAE7" w14:textId="53CBBC1B"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440" w:type="dxa"/>
            <w:tcBorders>
              <w:top w:val="single" w:sz="4" w:space="0" w:color="auto"/>
            </w:tcBorders>
            <w:vAlign w:val="bottom"/>
          </w:tcPr>
          <w:p w14:paraId="6E319DCC" w14:textId="415FD7B2"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007F7AF2" w14:textId="3A1C4F90" w:rsidR="00525A33"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525A33" w:rsidRPr="00F65EFE" w14:paraId="041743CD" w14:textId="77777777" w:rsidTr="00467673">
        <w:tc>
          <w:tcPr>
            <w:tcW w:w="3690" w:type="dxa"/>
            <w:vAlign w:val="bottom"/>
          </w:tcPr>
          <w:p w14:paraId="498FBDCB" w14:textId="77777777" w:rsidR="00525A33" w:rsidRPr="00F65EFE" w:rsidRDefault="00525A33" w:rsidP="00FD04A0">
            <w:pPr>
              <w:spacing w:line="240" w:lineRule="auto"/>
              <w:ind w:left="-101"/>
              <w:jc w:val="both"/>
              <w:rPr>
                <w:rFonts w:cs="Arial"/>
                <w:sz w:val="18"/>
                <w:szCs w:val="18"/>
              </w:rPr>
            </w:pPr>
          </w:p>
        </w:tc>
        <w:tc>
          <w:tcPr>
            <w:tcW w:w="1440" w:type="dxa"/>
            <w:tcBorders>
              <w:bottom w:val="single" w:sz="4" w:space="0" w:color="auto"/>
            </w:tcBorders>
            <w:vAlign w:val="bottom"/>
          </w:tcPr>
          <w:p w14:paraId="2A70E1ED"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797F805"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2C12B720"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65082243"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525A33" w:rsidRPr="00F65EFE" w14:paraId="799D8623" w14:textId="77777777" w:rsidTr="00467673">
        <w:tc>
          <w:tcPr>
            <w:tcW w:w="3690" w:type="dxa"/>
            <w:vAlign w:val="bottom"/>
          </w:tcPr>
          <w:p w14:paraId="0B90D2B0" w14:textId="77777777" w:rsidR="00525A33" w:rsidRPr="00F65EFE" w:rsidRDefault="00525A33" w:rsidP="00FD04A0">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4DEF5ACA"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27AE1B4"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F31ACED"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FC3E7B9" w14:textId="77777777" w:rsidR="00525A33" w:rsidRPr="00F65EFE" w:rsidRDefault="00525A33" w:rsidP="00FD04A0">
            <w:pPr>
              <w:tabs>
                <w:tab w:val="left" w:pos="-72"/>
              </w:tabs>
              <w:spacing w:line="240" w:lineRule="auto"/>
              <w:ind w:right="-72"/>
              <w:jc w:val="right"/>
              <w:rPr>
                <w:rFonts w:cs="Arial"/>
                <w:sz w:val="18"/>
                <w:szCs w:val="18"/>
              </w:rPr>
            </w:pPr>
          </w:p>
        </w:tc>
      </w:tr>
      <w:tr w:rsidR="00453F65" w:rsidRPr="00F65EFE" w14:paraId="08DCD6D7" w14:textId="77777777" w:rsidTr="00467673">
        <w:tc>
          <w:tcPr>
            <w:tcW w:w="3690" w:type="dxa"/>
          </w:tcPr>
          <w:p w14:paraId="2B2FD611" w14:textId="4AF0DC6F"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 xml:space="preserve">At </w:t>
            </w:r>
            <w:r w:rsidR="00F65EFE" w:rsidRPr="00F65EFE">
              <w:rPr>
                <w:rFonts w:cs="Arial"/>
                <w:sz w:val="18"/>
                <w:szCs w:val="18"/>
              </w:rPr>
              <w:t>1</w:t>
            </w:r>
            <w:r w:rsidRPr="00F65EFE">
              <w:rPr>
                <w:rFonts w:cs="Arial"/>
                <w:sz w:val="18"/>
                <w:szCs w:val="18"/>
              </w:rPr>
              <w:t xml:space="preserve"> January</w:t>
            </w:r>
          </w:p>
        </w:tc>
        <w:tc>
          <w:tcPr>
            <w:tcW w:w="1440" w:type="dxa"/>
            <w:shd w:val="clear" w:color="auto" w:fill="FAFAFA"/>
            <w:vAlign w:val="center"/>
          </w:tcPr>
          <w:p w14:paraId="65340CA3" w14:textId="50AC4853" w:rsidR="00453F65" w:rsidRPr="00F65EFE" w:rsidRDefault="00F65EFE" w:rsidP="00453F6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8</w:t>
            </w:r>
            <w:r w:rsidR="00453F65" w:rsidRPr="00F65EFE">
              <w:rPr>
                <w:rFonts w:eastAsia="Brush Script MT" w:cs="Arial"/>
                <w:snapToGrid w:val="0"/>
                <w:sz w:val="18"/>
                <w:szCs w:val="18"/>
              </w:rPr>
              <w:t>,</w:t>
            </w:r>
            <w:r w:rsidRPr="00F65EFE">
              <w:rPr>
                <w:rFonts w:eastAsia="Brush Script MT" w:cs="Arial"/>
                <w:snapToGrid w:val="0"/>
                <w:sz w:val="18"/>
                <w:szCs w:val="18"/>
              </w:rPr>
              <w:t>696</w:t>
            </w:r>
            <w:r w:rsidR="00453F65" w:rsidRPr="00F65EFE">
              <w:rPr>
                <w:rFonts w:eastAsia="Brush Script MT" w:cs="Arial"/>
                <w:snapToGrid w:val="0"/>
                <w:sz w:val="18"/>
                <w:szCs w:val="18"/>
              </w:rPr>
              <w:t>,</w:t>
            </w:r>
            <w:r w:rsidRPr="00F65EFE">
              <w:rPr>
                <w:rFonts w:eastAsia="Brush Script MT" w:cs="Arial"/>
                <w:snapToGrid w:val="0"/>
                <w:sz w:val="18"/>
                <w:szCs w:val="18"/>
              </w:rPr>
              <w:t>878</w:t>
            </w:r>
          </w:p>
        </w:tc>
        <w:tc>
          <w:tcPr>
            <w:tcW w:w="1440" w:type="dxa"/>
            <w:vAlign w:val="center"/>
          </w:tcPr>
          <w:p w14:paraId="18D5A77A" w14:textId="1AD87F3B" w:rsidR="00453F65" w:rsidRPr="00F65EFE" w:rsidRDefault="00F65EFE" w:rsidP="00453F6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7</w:t>
            </w:r>
            <w:r w:rsidR="00453F65" w:rsidRPr="00F65EFE">
              <w:rPr>
                <w:rFonts w:eastAsia="Brush Script MT" w:cs="Arial"/>
                <w:snapToGrid w:val="0"/>
                <w:sz w:val="18"/>
                <w:szCs w:val="18"/>
              </w:rPr>
              <w:t>,</w:t>
            </w:r>
            <w:r w:rsidRPr="00F65EFE">
              <w:rPr>
                <w:rFonts w:eastAsia="Brush Script MT" w:cs="Arial"/>
                <w:snapToGrid w:val="0"/>
                <w:sz w:val="18"/>
                <w:szCs w:val="18"/>
              </w:rPr>
              <w:t>836</w:t>
            </w:r>
            <w:r w:rsidR="00453F65" w:rsidRPr="00F65EFE">
              <w:rPr>
                <w:rFonts w:eastAsia="Brush Script MT" w:cs="Arial"/>
                <w:snapToGrid w:val="0"/>
                <w:sz w:val="18"/>
                <w:szCs w:val="18"/>
              </w:rPr>
              <w:t>,</w:t>
            </w:r>
            <w:r w:rsidRPr="00F65EFE">
              <w:rPr>
                <w:rFonts w:eastAsia="Brush Script MT" w:cs="Arial"/>
                <w:snapToGrid w:val="0"/>
                <w:sz w:val="18"/>
                <w:szCs w:val="18"/>
              </w:rPr>
              <w:t>303</w:t>
            </w:r>
          </w:p>
        </w:tc>
        <w:tc>
          <w:tcPr>
            <w:tcW w:w="1440" w:type="dxa"/>
            <w:shd w:val="clear" w:color="auto" w:fill="FAFAFA"/>
            <w:vAlign w:val="center"/>
          </w:tcPr>
          <w:p w14:paraId="5786BA20" w14:textId="6A190F37" w:rsidR="00453F65" w:rsidRPr="00F65EFE" w:rsidRDefault="00F65EFE" w:rsidP="00453F6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6</w:t>
            </w:r>
            <w:r w:rsidR="00453F65" w:rsidRPr="00F65EFE">
              <w:rPr>
                <w:rFonts w:eastAsia="Brush Script MT" w:cs="Arial"/>
                <w:snapToGrid w:val="0"/>
                <w:sz w:val="18"/>
                <w:szCs w:val="18"/>
              </w:rPr>
              <w:t>,</w:t>
            </w:r>
            <w:r w:rsidRPr="00F65EFE">
              <w:rPr>
                <w:rFonts w:eastAsia="Brush Script MT" w:cs="Arial"/>
                <w:snapToGrid w:val="0"/>
                <w:sz w:val="18"/>
                <w:szCs w:val="18"/>
              </w:rPr>
              <w:t>992</w:t>
            </w:r>
            <w:r w:rsidR="00453F65" w:rsidRPr="00F65EFE">
              <w:rPr>
                <w:rFonts w:eastAsia="Brush Script MT" w:cs="Arial"/>
                <w:snapToGrid w:val="0"/>
                <w:sz w:val="18"/>
                <w:szCs w:val="18"/>
              </w:rPr>
              <w:t>,</w:t>
            </w:r>
            <w:r w:rsidRPr="00F65EFE">
              <w:rPr>
                <w:rFonts w:eastAsia="Brush Script MT" w:cs="Arial"/>
                <w:snapToGrid w:val="0"/>
                <w:sz w:val="18"/>
                <w:szCs w:val="18"/>
              </w:rPr>
              <w:t>908</w:t>
            </w:r>
          </w:p>
        </w:tc>
        <w:tc>
          <w:tcPr>
            <w:tcW w:w="1440" w:type="dxa"/>
            <w:vAlign w:val="center"/>
          </w:tcPr>
          <w:p w14:paraId="669F506A" w14:textId="13C2B7A9" w:rsidR="00453F65" w:rsidRPr="00F65EFE" w:rsidRDefault="00F65EFE" w:rsidP="00453F6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6</w:t>
            </w:r>
            <w:r w:rsidR="00453F65" w:rsidRPr="00F65EFE">
              <w:rPr>
                <w:rFonts w:eastAsia="Brush Script MT" w:cs="Arial"/>
                <w:snapToGrid w:val="0"/>
                <w:sz w:val="18"/>
                <w:szCs w:val="18"/>
              </w:rPr>
              <w:t>,</w:t>
            </w:r>
            <w:r w:rsidRPr="00F65EFE">
              <w:rPr>
                <w:rFonts w:eastAsia="Brush Script MT" w:cs="Arial"/>
                <w:snapToGrid w:val="0"/>
                <w:sz w:val="18"/>
                <w:szCs w:val="18"/>
              </w:rPr>
              <w:t>304</w:t>
            </w:r>
            <w:r w:rsidR="00453F65" w:rsidRPr="00F65EFE">
              <w:rPr>
                <w:rFonts w:eastAsia="Brush Script MT" w:cs="Arial"/>
                <w:snapToGrid w:val="0"/>
                <w:sz w:val="18"/>
                <w:szCs w:val="18"/>
              </w:rPr>
              <w:t>,</w:t>
            </w:r>
            <w:r w:rsidRPr="00F65EFE">
              <w:rPr>
                <w:rFonts w:eastAsia="Brush Script MT" w:cs="Arial"/>
                <w:snapToGrid w:val="0"/>
                <w:sz w:val="18"/>
                <w:szCs w:val="18"/>
              </w:rPr>
              <w:t>329</w:t>
            </w:r>
          </w:p>
        </w:tc>
      </w:tr>
      <w:tr w:rsidR="001F4839" w:rsidRPr="00F65EFE" w14:paraId="5501628F" w14:textId="77777777" w:rsidTr="00D817EF">
        <w:tc>
          <w:tcPr>
            <w:tcW w:w="3690" w:type="dxa"/>
          </w:tcPr>
          <w:p w14:paraId="1B2AB1E7" w14:textId="77777777" w:rsidR="001F4839" w:rsidRPr="00F65EFE" w:rsidRDefault="001F4839" w:rsidP="001F4839">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Current service cost</w:t>
            </w:r>
          </w:p>
        </w:tc>
        <w:tc>
          <w:tcPr>
            <w:tcW w:w="1440" w:type="dxa"/>
            <w:shd w:val="clear" w:color="auto" w:fill="FAFAFA"/>
            <w:vAlign w:val="bottom"/>
          </w:tcPr>
          <w:p w14:paraId="4FF79C72" w14:textId="6B943189"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700</w:t>
            </w:r>
            <w:r w:rsidR="001F4839" w:rsidRPr="00F65EFE">
              <w:rPr>
                <w:rFonts w:cs="Arial"/>
                <w:sz w:val="18"/>
                <w:szCs w:val="18"/>
                <w:lang w:val="en-US"/>
              </w:rPr>
              <w:t>,</w:t>
            </w:r>
            <w:r w:rsidRPr="00F65EFE">
              <w:rPr>
                <w:rFonts w:cs="Arial"/>
                <w:sz w:val="18"/>
                <w:szCs w:val="18"/>
              </w:rPr>
              <w:t>669</w:t>
            </w:r>
          </w:p>
        </w:tc>
        <w:tc>
          <w:tcPr>
            <w:tcW w:w="1440" w:type="dxa"/>
            <w:vAlign w:val="bottom"/>
          </w:tcPr>
          <w:p w14:paraId="69399DB9" w14:textId="2F51D828"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714</w:t>
            </w:r>
            <w:r w:rsidR="001F4839" w:rsidRPr="00F65EFE">
              <w:rPr>
                <w:rFonts w:cs="Arial"/>
                <w:sz w:val="18"/>
                <w:szCs w:val="18"/>
                <w:lang w:val="en-US"/>
              </w:rPr>
              <w:t>,</w:t>
            </w:r>
            <w:r w:rsidRPr="00F65EFE">
              <w:rPr>
                <w:rFonts w:cs="Arial"/>
                <w:sz w:val="18"/>
                <w:szCs w:val="18"/>
              </w:rPr>
              <w:t>115</w:t>
            </w:r>
          </w:p>
        </w:tc>
        <w:tc>
          <w:tcPr>
            <w:tcW w:w="1440" w:type="dxa"/>
            <w:shd w:val="clear" w:color="auto" w:fill="FAFAFA"/>
            <w:vAlign w:val="bottom"/>
          </w:tcPr>
          <w:p w14:paraId="6264BA04" w14:textId="5A76B9BB"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559</w:t>
            </w:r>
            <w:r w:rsidR="001F4839" w:rsidRPr="00F65EFE">
              <w:rPr>
                <w:rFonts w:cs="Arial"/>
                <w:sz w:val="18"/>
                <w:szCs w:val="18"/>
              </w:rPr>
              <w:t>,</w:t>
            </w:r>
            <w:r w:rsidRPr="00F65EFE">
              <w:rPr>
                <w:rFonts w:cs="Arial"/>
                <w:sz w:val="18"/>
                <w:szCs w:val="18"/>
              </w:rPr>
              <w:t>202</w:t>
            </w:r>
          </w:p>
        </w:tc>
        <w:tc>
          <w:tcPr>
            <w:tcW w:w="1440" w:type="dxa"/>
          </w:tcPr>
          <w:p w14:paraId="4D41164D" w14:textId="66AC5E2A"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585</w:t>
            </w:r>
            <w:r w:rsidR="001F4839" w:rsidRPr="00F65EFE">
              <w:rPr>
                <w:rFonts w:eastAsia="Brush Script MT" w:cs="Arial"/>
                <w:snapToGrid w:val="0"/>
                <w:sz w:val="18"/>
                <w:szCs w:val="18"/>
              </w:rPr>
              <w:t>,</w:t>
            </w:r>
            <w:r w:rsidRPr="00F65EFE">
              <w:rPr>
                <w:rFonts w:eastAsia="Brush Script MT" w:cs="Arial"/>
                <w:snapToGrid w:val="0"/>
                <w:sz w:val="18"/>
                <w:szCs w:val="18"/>
              </w:rPr>
              <w:t>512</w:t>
            </w:r>
          </w:p>
        </w:tc>
      </w:tr>
      <w:tr w:rsidR="001F4839" w:rsidRPr="00F65EFE" w14:paraId="54DAEB08" w14:textId="77777777" w:rsidTr="00D817EF">
        <w:tc>
          <w:tcPr>
            <w:tcW w:w="3690" w:type="dxa"/>
          </w:tcPr>
          <w:p w14:paraId="312EF8F1" w14:textId="77777777" w:rsidR="001F4839" w:rsidRPr="00F65EFE" w:rsidRDefault="001F4839" w:rsidP="001F4839">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Interest expense</w:t>
            </w:r>
          </w:p>
        </w:tc>
        <w:tc>
          <w:tcPr>
            <w:tcW w:w="1440" w:type="dxa"/>
            <w:shd w:val="clear" w:color="auto" w:fill="FAFAFA"/>
            <w:vAlign w:val="bottom"/>
          </w:tcPr>
          <w:p w14:paraId="72110C17" w14:textId="75E11F29"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155</w:t>
            </w:r>
            <w:r w:rsidR="001F4839" w:rsidRPr="00F65EFE">
              <w:rPr>
                <w:rFonts w:cs="Arial"/>
                <w:sz w:val="18"/>
                <w:szCs w:val="18"/>
                <w:lang w:val="en-US"/>
              </w:rPr>
              <w:t>,</w:t>
            </w:r>
            <w:r w:rsidRPr="00F65EFE">
              <w:rPr>
                <w:rFonts w:cs="Arial"/>
                <w:sz w:val="18"/>
                <w:szCs w:val="18"/>
              </w:rPr>
              <w:t>673</w:t>
            </w:r>
          </w:p>
        </w:tc>
        <w:tc>
          <w:tcPr>
            <w:tcW w:w="1440" w:type="dxa"/>
            <w:vAlign w:val="bottom"/>
          </w:tcPr>
          <w:p w14:paraId="1309C6B2" w14:textId="23F50DDD"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146</w:t>
            </w:r>
            <w:r w:rsidR="001F4839" w:rsidRPr="00F65EFE">
              <w:rPr>
                <w:rFonts w:cs="Arial"/>
                <w:sz w:val="18"/>
                <w:szCs w:val="18"/>
                <w:lang w:val="en-US"/>
              </w:rPr>
              <w:t>,</w:t>
            </w:r>
            <w:r w:rsidRPr="00F65EFE">
              <w:rPr>
                <w:rFonts w:cs="Arial"/>
                <w:sz w:val="18"/>
                <w:szCs w:val="18"/>
              </w:rPr>
              <w:t>460</w:t>
            </w:r>
          </w:p>
        </w:tc>
        <w:tc>
          <w:tcPr>
            <w:tcW w:w="1440" w:type="dxa"/>
            <w:shd w:val="clear" w:color="auto" w:fill="FAFAFA"/>
            <w:vAlign w:val="bottom"/>
          </w:tcPr>
          <w:p w14:paraId="79184359" w14:textId="279B01B3"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107</w:t>
            </w:r>
            <w:r w:rsidR="001F4839" w:rsidRPr="00F65EFE">
              <w:rPr>
                <w:rFonts w:cs="Arial"/>
                <w:sz w:val="18"/>
                <w:szCs w:val="18"/>
              </w:rPr>
              <w:t>,</w:t>
            </w:r>
            <w:r w:rsidRPr="00F65EFE">
              <w:rPr>
                <w:rFonts w:cs="Arial"/>
                <w:sz w:val="18"/>
                <w:szCs w:val="18"/>
              </w:rPr>
              <w:t>236</w:t>
            </w:r>
          </w:p>
        </w:tc>
        <w:tc>
          <w:tcPr>
            <w:tcW w:w="1440" w:type="dxa"/>
          </w:tcPr>
          <w:p w14:paraId="32DC9F60" w14:textId="1E7A35E8"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103</w:t>
            </w:r>
            <w:r w:rsidR="001F4839" w:rsidRPr="00F65EFE">
              <w:rPr>
                <w:rFonts w:eastAsia="Brush Script MT" w:cs="Arial"/>
                <w:snapToGrid w:val="0"/>
                <w:sz w:val="18"/>
                <w:szCs w:val="18"/>
              </w:rPr>
              <w:t>,</w:t>
            </w:r>
            <w:r w:rsidRPr="00F65EFE">
              <w:rPr>
                <w:rFonts w:eastAsia="Brush Script MT" w:cs="Arial"/>
                <w:snapToGrid w:val="0"/>
                <w:sz w:val="18"/>
                <w:szCs w:val="18"/>
              </w:rPr>
              <w:t>067</w:t>
            </w:r>
          </w:p>
        </w:tc>
      </w:tr>
      <w:tr w:rsidR="001F4839" w:rsidRPr="00F65EFE" w14:paraId="2D0E9C41" w14:textId="77777777" w:rsidTr="008514CD">
        <w:tc>
          <w:tcPr>
            <w:tcW w:w="3690" w:type="dxa"/>
            <w:vAlign w:val="bottom"/>
          </w:tcPr>
          <w:p w14:paraId="6F07B7C7" w14:textId="77777777" w:rsidR="001F4839" w:rsidRPr="00F65EFE" w:rsidRDefault="001F4839" w:rsidP="001F4839">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16224E79"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3D293121"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FAFAFA"/>
            <w:vAlign w:val="bottom"/>
          </w:tcPr>
          <w:p w14:paraId="704E892A"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0FF109B8"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r>
      <w:tr w:rsidR="001F4839" w:rsidRPr="00F65EFE" w14:paraId="455CE629" w14:textId="77777777" w:rsidTr="008514CD">
        <w:tc>
          <w:tcPr>
            <w:tcW w:w="3690" w:type="dxa"/>
          </w:tcPr>
          <w:p w14:paraId="248D3D3C" w14:textId="238B8847" w:rsidR="001F4839" w:rsidRPr="00F65EFE" w:rsidRDefault="001F4839" w:rsidP="001F4839">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 xml:space="preserve">At </w:t>
            </w:r>
            <w:r w:rsidR="00F65EFE" w:rsidRPr="00F65EFE">
              <w:rPr>
                <w:rFonts w:cs="Arial"/>
                <w:sz w:val="18"/>
                <w:szCs w:val="18"/>
              </w:rPr>
              <w:t>31</w:t>
            </w:r>
            <w:r w:rsidRPr="00F65EFE">
              <w:rPr>
                <w:rFonts w:cs="Arial"/>
                <w:sz w:val="18"/>
                <w:szCs w:val="18"/>
              </w:rPr>
              <w:t xml:space="preserve"> December </w:t>
            </w:r>
          </w:p>
        </w:tc>
        <w:tc>
          <w:tcPr>
            <w:tcW w:w="1440" w:type="dxa"/>
            <w:tcBorders>
              <w:bottom w:val="single" w:sz="4" w:space="0" w:color="auto"/>
            </w:tcBorders>
            <w:shd w:val="clear" w:color="auto" w:fill="FAFAFA"/>
            <w:vAlign w:val="bottom"/>
          </w:tcPr>
          <w:p w14:paraId="5972F58C" w14:textId="3E0C6B8F"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9</w:t>
            </w:r>
            <w:r w:rsidR="001F4839" w:rsidRPr="00F65EFE">
              <w:rPr>
                <w:rFonts w:cs="Arial"/>
                <w:sz w:val="18"/>
                <w:szCs w:val="18"/>
                <w:lang w:val="en-US"/>
              </w:rPr>
              <w:t>,</w:t>
            </w:r>
            <w:r w:rsidRPr="00F65EFE">
              <w:rPr>
                <w:rFonts w:cs="Arial"/>
                <w:sz w:val="18"/>
                <w:szCs w:val="18"/>
              </w:rPr>
              <w:t>553</w:t>
            </w:r>
            <w:r w:rsidR="001F4839" w:rsidRPr="00F65EFE">
              <w:rPr>
                <w:rFonts w:cs="Arial"/>
                <w:sz w:val="18"/>
                <w:szCs w:val="18"/>
                <w:lang w:val="en-US"/>
              </w:rPr>
              <w:t>,</w:t>
            </w:r>
            <w:r w:rsidRPr="00F65EFE">
              <w:rPr>
                <w:rFonts w:cs="Arial"/>
                <w:sz w:val="18"/>
                <w:szCs w:val="18"/>
              </w:rPr>
              <w:t>220</w:t>
            </w:r>
          </w:p>
        </w:tc>
        <w:tc>
          <w:tcPr>
            <w:tcW w:w="1440" w:type="dxa"/>
            <w:tcBorders>
              <w:bottom w:val="single" w:sz="4" w:space="0" w:color="auto"/>
            </w:tcBorders>
            <w:shd w:val="clear" w:color="auto" w:fill="auto"/>
            <w:vAlign w:val="bottom"/>
          </w:tcPr>
          <w:p w14:paraId="2A42D207" w14:textId="466633DB"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8</w:t>
            </w:r>
            <w:r w:rsidR="001F4839" w:rsidRPr="00F65EFE">
              <w:rPr>
                <w:rFonts w:cs="Arial"/>
                <w:sz w:val="18"/>
                <w:szCs w:val="18"/>
                <w:lang w:val="en-US"/>
              </w:rPr>
              <w:t>,</w:t>
            </w:r>
            <w:r w:rsidRPr="00F65EFE">
              <w:rPr>
                <w:rFonts w:cs="Arial"/>
                <w:sz w:val="18"/>
                <w:szCs w:val="18"/>
              </w:rPr>
              <w:t>696</w:t>
            </w:r>
            <w:r w:rsidR="001F4839" w:rsidRPr="00F65EFE">
              <w:rPr>
                <w:rFonts w:cs="Arial"/>
                <w:sz w:val="18"/>
                <w:szCs w:val="18"/>
                <w:lang w:val="en-US"/>
              </w:rPr>
              <w:t>,</w:t>
            </w:r>
            <w:r w:rsidRPr="00F65EFE">
              <w:rPr>
                <w:rFonts w:cs="Arial"/>
                <w:sz w:val="18"/>
                <w:szCs w:val="18"/>
              </w:rPr>
              <w:t>878</w:t>
            </w:r>
          </w:p>
        </w:tc>
        <w:tc>
          <w:tcPr>
            <w:tcW w:w="1440" w:type="dxa"/>
            <w:tcBorders>
              <w:bottom w:val="single" w:sz="4" w:space="0" w:color="auto"/>
            </w:tcBorders>
            <w:shd w:val="clear" w:color="auto" w:fill="FAFAFA"/>
            <w:vAlign w:val="bottom"/>
          </w:tcPr>
          <w:p w14:paraId="60802C09" w14:textId="07455863"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7</w:t>
            </w:r>
            <w:r w:rsidR="001F4839" w:rsidRPr="00F65EFE">
              <w:rPr>
                <w:rFonts w:cs="Arial"/>
                <w:sz w:val="18"/>
                <w:szCs w:val="18"/>
                <w:lang w:val="en-US"/>
              </w:rPr>
              <w:t>,</w:t>
            </w:r>
            <w:r w:rsidRPr="00F65EFE">
              <w:rPr>
                <w:rFonts w:cs="Arial"/>
                <w:sz w:val="18"/>
                <w:szCs w:val="18"/>
              </w:rPr>
              <w:t>659</w:t>
            </w:r>
            <w:r w:rsidR="001F4839" w:rsidRPr="00F65EFE">
              <w:rPr>
                <w:rFonts w:cs="Arial"/>
                <w:sz w:val="18"/>
                <w:szCs w:val="18"/>
                <w:lang w:val="en-US"/>
              </w:rPr>
              <w:t>,</w:t>
            </w:r>
            <w:r w:rsidRPr="00F65EFE">
              <w:rPr>
                <w:rFonts w:cs="Arial"/>
                <w:sz w:val="18"/>
                <w:szCs w:val="18"/>
              </w:rPr>
              <w:t>346</w:t>
            </w:r>
          </w:p>
        </w:tc>
        <w:tc>
          <w:tcPr>
            <w:tcW w:w="1440" w:type="dxa"/>
            <w:tcBorders>
              <w:bottom w:val="single" w:sz="4" w:space="0" w:color="auto"/>
            </w:tcBorders>
            <w:vAlign w:val="center"/>
          </w:tcPr>
          <w:p w14:paraId="302638C7" w14:textId="60931D76"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6</w:t>
            </w:r>
            <w:r w:rsidR="001F4839" w:rsidRPr="00F65EFE">
              <w:rPr>
                <w:rFonts w:eastAsia="Brush Script MT" w:cs="Arial"/>
                <w:snapToGrid w:val="0"/>
                <w:sz w:val="18"/>
                <w:szCs w:val="18"/>
              </w:rPr>
              <w:t>,</w:t>
            </w:r>
            <w:r w:rsidRPr="00F65EFE">
              <w:rPr>
                <w:rFonts w:eastAsia="Brush Script MT" w:cs="Arial"/>
                <w:snapToGrid w:val="0"/>
                <w:sz w:val="18"/>
                <w:szCs w:val="18"/>
              </w:rPr>
              <w:t>992</w:t>
            </w:r>
            <w:r w:rsidR="001F4839" w:rsidRPr="00F65EFE">
              <w:rPr>
                <w:rFonts w:eastAsia="Brush Script MT" w:cs="Arial"/>
                <w:snapToGrid w:val="0"/>
                <w:sz w:val="18"/>
                <w:szCs w:val="18"/>
              </w:rPr>
              <w:t>,</w:t>
            </w:r>
            <w:r w:rsidRPr="00F65EFE">
              <w:rPr>
                <w:rFonts w:eastAsia="Brush Script MT" w:cs="Arial"/>
                <w:snapToGrid w:val="0"/>
                <w:sz w:val="18"/>
                <w:szCs w:val="18"/>
              </w:rPr>
              <w:t>908</w:t>
            </w:r>
          </w:p>
        </w:tc>
      </w:tr>
    </w:tbl>
    <w:p w14:paraId="15730342" w14:textId="38E0B549" w:rsidR="00CB651D" w:rsidRPr="00F65EFE" w:rsidRDefault="00CB651D">
      <w:pPr>
        <w:spacing w:line="240" w:lineRule="auto"/>
        <w:rPr>
          <w:rFonts w:cs="Arial"/>
          <w:sz w:val="18"/>
          <w:szCs w:val="18"/>
        </w:rPr>
      </w:pPr>
    </w:p>
    <w:p w14:paraId="17DDD8DC" w14:textId="4685C8BE" w:rsidR="00CC4778" w:rsidRPr="00F65EFE" w:rsidRDefault="00CC4778" w:rsidP="00FD04A0">
      <w:pPr>
        <w:spacing w:line="240" w:lineRule="auto"/>
        <w:jc w:val="both"/>
        <w:rPr>
          <w:rFonts w:cs="Arial"/>
          <w:sz w:val="18"/>
          <w:szCs w:val="18"/>
        </w:rPr>
      </w:pPr>
      <w:r w:rsidRPr="00F65EFE">
        <w:rPr>
          <w:rFonts w:cs="Arial"/>
          <w:sz w:val="18"/>
          <w:szCs w:val="18"/>
        </w:rPr>
        <w:t xml:space="preserve">The </w:t>
      </w:r>
      <w:r w:rsidR="00707583" w:rsidRPr="00F65EFE">
        <w:rPr>
          <w:rFonts w:cs="Arial"/>
          <w:sz w:val="18"/>
          <w:szCs w:val="18"/>
        </w:rPr>
        <w:t>significant</w:t>
      </w:r>
      <w:r w:rsidRPr="00F65EFE">
        <w:rPr>
          <w:rFonts w:cs="Arial"/>
          <w:sz w:val="18"/>
          <w:szCs w:val="18"/>
        </w:rPr>
        <w:t xml:space="preserve"> actuarial assumptions used were as follows:</w:t>
      </w:r>
    </w:p>
    <w:p w14:paraId="34D535E8" w14:textId="77777777" w:rsidR="00430B5D" w:rsidRPr="00F65EFE" w:rsidRDefault="00430B5D" w:rsidP="00FD04A0">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bl>
      <w:tblPr>
        <w:tblW w:w="9455" w:type="dxa"/>
        <w:tblLayout w:type="fixed"/>
        <w:tblLook w:val="0000" w:firstRow="0" w:lastRow="0" w:firstColumn="0" w:lastColumn="0" w:noHBand="0" w:noVBand="0"/>
      </w:tblPr>
      <w:tblGrid>
        <w:gridCol w:w="3695"/>
        <w:gridCol w:w="1440"/>
        <w:gridCol w:w="1440"/>
        <w:gridCol w:w="1440"/>
        <w:gridCol w:w="1440"/>
      </w:tblGrid>
      <w:tr w:rsidR="00021E8B" w:rsidRPr="00F65EFE" w14:paraId="5CB02D3F" w14:textId="77777777" w:rsidTr="00C8021D">
        <w:tc>
          <w:tcPr>
            <w:tcW w:w="3695" w:type="dxa"/>
            <w:vAlign w:val="bottom"/>
          </w:tcPr>
          <w:p w14:paraId="7281D1C8" w14:textId="77777777" w:rsidR="003F4A87" w:rsidRPr="00F65EFE" w:rsidRDefault="003F4A87" w:rsidP="00FD04A0">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tcPr>
          <w:p w14:paraId="7959D0F3" w14:textId="77777777" w:rsidR="003666D9" w:rsidRPr="00F65EFE" w:rsidRDefault="003F4A87"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05B1FEAE" w14:textId="77777777" w:rsidR="003F4A87" w:rsidRPr="00F65EFE" w:rsidRDefault="003F4A87"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18840B31" w14:textId="77777777" w:rsidR="003666D9" w:rsidRPr="00F65EFE" w:rsidRDefault="001472E2"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1CAE1033" w14:textId="77777777" w:rsidR="003F4A87" w:rsidRPr="00F65EFE" w:rsidRDefault="001472E2"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525A33" w:rsidRPr="00F65EFE" w14:paraId="19059B5C" w14:textId="77777777" w:rsidTr="00C8021D">
        <w:tc>
          <w:tcPr>
            <w:tcW w:w="3695" w:type="dxa"/>
            <w:vAlign w:val="bottom"/>
          </w:tcPr>
          <w:p w14:paraId="6DC4B6FB" w14:textId="77777777" w:rsidR="00525A33" w:rsidRPr="00F65EFE" w:rsidRDefault="00525A33" w:rsidP="00FD04A0">
            <w:pPr>
              <w:spacing w:line="240" w:lineRule="auto"/>
              <w:ind w:left="-101"/>
              <w:jc w:val="both"/>
              <w:rPr>
                <w:rFonts w:cs="Arial"/>
                <w:sz w:val="18"/>
                <w:szCs w:val="18"/>
              </w:rPr>
            </w:pPr>
          </w:p>
        </w:tc>
        <w:tc>
          <w:tcPr>
            <w:tcW w:w="1440" w:type="dxa"/>
            <w:tcBorders>
              <w:top w:val="single" w:sz="4" w:space="0" w:color="auto"/>
            </w:tcBorders>
            <w:vAlign w:val="bottom"/>
          </w:tcPr>
          <w:p w14:paraId="2EACA702" w14:textId="17D51649" w:rsidR="00525A33" w:rsidRPr="00F65EFE" w:rsidRDefault="00F65EFE" w:rsidP="00FD04A0">
            <w:pPr>
              <w:tabs>
                <w:tab w:val="left" w:pos="-72"/>
              </w:tabs>
              <w:spacing w:line="240" w:lineRule="auto"/>
              <w:ind w:right="-72" w:hanging="14"/>
              <w:jc w:val="right"/>
              <w:rPr>
                <w:rFonts w:cs="Arial"/>
                <w:b/>
                <w:bCs/>
                <w:sz w:val="18"/>
                <w:szCs w:val="18"/>
                <w:cs/>
              </w:rPr>
            </w:pPr>
            <w:r w:rsidRPr="00F65EFE">
              <w:rPr>
                <w:rFonts w:cs="Arial"/>
                <w:b/>
                <w:bCs/>
                <w:sz w:val="18"/>
                <w:szCs w:val="18"/>
              </w:rPr>
              <w:t>2021</w:t>
            </w:r>
          </w:p>
        </w:tc>
        <w:tc>
          <w:tcPr>
            <w:tcW w:w="1440" w:type="dxa"/>
            <w:tcBorders>
              <w:top w:val="single" w:sz="4" w:space="0" w:color="auto"/>
            </w:tcBorders>
            <w:vAlign w:val="bottom"/>
          </w:tcPr>
          <w:p w14:paraId="308FB9E4" w14:textId="09B19E7D" w:rsidR="00525A33" w:rsidRPr="00F65EFE" w:rsidRDefault="00F65EFE" w:rsidP="00FD04A0">
            <w:pPr>
              <w:tabs>
                <w:tab w:val="left" w:pos="-72"/>
              </w:tabs>
              <w:spacing w:line="240" w:lineRule="auto"/>
              <w:ind w:right="-72" w:hanging="14"/>
              <w:jc w:val="right"/>
              <w:rPr>
                <w:rFonts w:cs="Arial"/>
                <w:b/>
                <w:bCs/>
                <w:sz w:val="18"/>
                <w:szCs w:val="18"/>
                <w:cs/>
              </w:rPr>
            </w:pPr>
            <w:r w:rsidRPr="00F65EFE">
              <w:rPr>
                <w:rFonts w:cs="Arial"/>
                <w:b/>
                <w:bCs/>
                <w:sz w:val="18"/>
                <w:szCs w:val="18"/>
              </w:rPr>
              <w:t>2020</w:t>
            </w:r>
          </w:p>
        </w:tc>
        <w:tc>
          <w:tcPr>
            <w:tcW w:w="1440" w:type="dxa"/>
            <w:tcBorders>
              <w:top w:val="single" w:sz="4" w:space="0" w:color="auto"/>
            </w:tcBorders>
            <w:vAlign w:val="bottom"/>
          </w:tcPr>
          <w:p w14:paraId="14DB2238" w14:textId="20008C84" w:rsidR="00525A33" w:rsidRPr="00F65EFE" w:rsidRDefault="00F65EFE" w:rsidP="00FD04A0">
            <w:pPr>
              <w:tabs>
                <w:tab w:val="left" w:pos="-72"/>
              </w:tabs>
              <w:spacing w:line="240" w:lineRule="auto"/>
              <w:ind w:right="-72" w:hanging="14"/>
              <w:jc w:val="right"/>
              <w:rPr>
                <w:rFonts w:cs="Arial"/>
                <w:b/>
                <w:bCs/>
                <w:sz w:val="18"/>
                <w:szCs w:val="18"/>
                <w:cs/>
              </w:rPr>
            </w:pPr>
            <w:r w:rsidRPr="00F65EFE">
              <w:rPr>
                <w:rFonts w:cs="Arial"/>
                <w:b/>
                <w:bCs/>
                <w:sz w:val="18"/>
                <w:szCs w:val="18"/>
              </w:rPr>
              <w:t>2021</w:t>
            </w:r>
          </w:p>
        </w:tc>
        <w:tc>
          <w:tcPr>
            <w:tcW w:w="1440" w:type="dxa"/>
            <w:tcBorders>
              <w:top w:val="single" w:sz="4" w:space="0" w:color="auto"/>
            </w:tcBorders>
            <w:vAlign w:val="bottom"/>
          </w:tcPr>
          <w:p w14:paraId="35BC6F46" w14:textId="20D5FAB4" w:rsidR="00525A33" w:rsidRPr="00F65EFE" w:rsidRDefault="00F65EFE" w:rsidP="00FD04A0">
            <w:pPr>
              <w:tabs>
                <w:tab w:val="left" w:pos="-72"/>
              </w:tabs>
              <w:spacing w:line="240" w:lineRule="auto"/>
              <w:ind w:right="-72" w:hanging="14"/>
              <w:jc w:val="right"/>
              <w:rPr>
                <w:rFonts w:cs="Arial"/>
                <w:b/>
                <w:bCs/>
                <w:sz w:val="18"/>
                <w:szCs w:val="18"/>
                <w:cs/>
              </w:rPr>
            </w:pPr>
            <w:r w:rsidRPr="00F65EFE">
              <w:rPr>
                <w:rFonts w:cs="Arial"/>
                <w:b/>
                <w:bCs/>
                <w:sz w:val="18"/>
                <w:szCs w:val="18"/>
              </w:rPr>
              <w:t>2020</w:t>
            </w:r>
          </w:p>
        </w:tc>
      </w:tr>
      <w:tr w:rsidR="00525A33" w:rsidRPr="00F65EFE" w14:paraId="26223B48" w14:textId="77777777" w:rsidTr="00C8021D">
        <w:tc>
          <w:tcPr>
            <w:tcW w:w="3695" w:type="dxa"/>
            <w:vAlign w:val="bottom"/>
          </w:tcPr>
          <w:p w14:paraId="43CA70CE" w14:textId="77777777" w:rsidR="00525A33" w:rsidRPr="00F65EFE" w:rsidRDefault="00525A33" w:rsidP="00FD04A0">
            <w:pPr>
              <w:spacing w:line="240" w:lineRule="auto"/>
              <w:ind w:left="-101"/>
              <w:jc w:val="both"/>
              <w:rPr>
                <w:rFonts w:cs="Arial"/>
                <w:sz w:val="18"/>
                <w:szCs w:val="18"/>
              </w:rPr>
            </w:pPr>
          </w:p>
        </w:tc>
        <w:tc>
          <w:tcPr>
            <w:tcW w:w="1440" w:type="dxa"/>
            <w:tcBorders>
              <w:bottom w:val="single" w:sz="4" w:space="0" w:color="auto"/>
            </w:tcBorders>
            <w:vAlign w:val="bottom"/>
          </w:tcPr>
          <w:p w14:paraId="48567A35" w14:textId="57C338F2"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w:t>
            </w:r>
          </w:p>
        </w:tc>
        <w:tc>
          <w:tcPr>
            <w:tcW w:w="1440" w:type="dxa"/>
            <w:tcBorders>
              <w:bottom w:val="single" w:sz="4" w:space="0" w:color="auto"/>
            </w:tcBorders>
            <w:vAlign w:val="bottom"/>
          </w:tcPr>
          <w:p w14:paraId="389B2842" w14:textId="776C6EA2"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w:t>
            </w:r>
          </w:p>
        </w:tc>
        <w:tc>
          <w:tcPr>
            <w:tcW w:w="1440" w:type="dxa"/>
            <w:tcBorders>
              <w:bottom w:val="single" w:sz="4" w:space="0" w:color="auto"/>
            </w:tcBorders>
            <w:vAlign w:val="bottom"/>
          </w:tcPr>
          <w:p w14:paraId="3364401F" w14:textId="15DD2B13"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w:t>
            </w:r>
          </w:p>
        </w:tc>
        <w:tc>
          <w:tcPr>
            <w:tcW w:w="1440" w:type="dxa"/>
            <w:tcBorders>
              <w:bottom w:val="single" w:sz="4" w:space="0" w:color="auto"/>
            </w:tcBorders>
            <w:vAlign w:val="bottom"/>
          </w:tcPr>
          <w:p w14:paraId="27FCBE6E" w14:textId="60CA32DF"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w:t>
            </w:r>
          </w:p>
        </w:tc>
      </w:tr>
      <w:tr w:rsidR="00525A33" w:rsidRPr="00F65EFE" w14:paraId="7C705A3E" w14:textId="77777777" w:rsidTr="00C8021D">
        <w:tc>
          <w:tcPr>
            <w:tcW w:w="3695" w:type="dxa"/>
            <w:vAlign w:val="bottom"/>
          </w:tcPr>
          <w:p w14:paraId="0725E47A" w14:textId="77777777" w:rsidR="00525A33" w:rsidRPr="00F65EFE" w:rsidRDefault="00525A33" w:rsidP="00FD04A0">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53BADDCF"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2DC1E99"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118EA99A"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90D4081" w14:textId="77777777" w:rsidR="00525A33" w:rsidRPr="00F65EFE" w:rsidRDefault="00525A33" w:rsidP="00FD04A0">
            <w:pPr>
              <w:tabs>
                <w:tab w:val="left" w:pos="-72"/>
              </w:tabs>
              <w:spacing w:line="240" w:lineRule="auto"/>
              <w:ind w:right="-72"/>
              <w:jc w:val="right"/>
              <w:rPr>
                <w:rFonts w:cs="Arial"/>
                <w:sz w:val="18"/>
                <w:szCs w:val="18"/>
              </w:rPr>
            </w:pPr>
          </w:p>
        </w:tc>
      </w:tr>
      <w:tr w:rsidR="001F4839" w:rsidRPr="00F65EFE" w14:paraId="6910553A" w14:textId="77777777" w:rsidTr="00C8021D">
        <w:tc>
          <w:tcPr>
            <w:tcW w:w="3695" w:type="dxa"/>
          </w:tcPr>
          <w:p w14:paraId="7D43045D" w14:textId="77777777" w:rsidR="001F4839" w:rsidRPr="00F65EFE" w:rsidRDefault="001F4839" w:rsidP="001F4839">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Discount rate</w:t>
            </w:r>
          </w:p>
        </w:tc>
        <w:tc>
          <w:tcPr>
            <w:tcW w:w="1440" w:type="dxa"/>
            <w:shd w:val="clear" w:color="auto" w:fill="FAFAFA"/>
            <w:vAlign w:val="center"/>
          </w:tcPr>
          <w:p w14:paraId="0F0B7021" w14:textId="23585613"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1</w:t>
            </w:r>
            <w:r w:rsidR="001F4839" w:rsidRPr="00F65EFE">
              <w:rPr>
                <w:rFonts w:cs="Arial"/>
                <w:sz w:val="18"/>
                <w:szCs w:val="18"/>
              </w:rPr>
              <w:t>.</w:t>
            </w:r>
            <w:r w:rsidRPr="00F65EFE">
              <w:rPr>
                <w:rFonts w:cs="Arial"/>
                <w:sz w:val="18"/>
                <w:szCs w:val="18"/>
              </w:rPr>
              <w:t>76</w:t>
            </w:r>
            <w:r w:rsidR="001F4839" w:rsidRPr="00F65EFE">
              <w:rPr>
                <w:rFonts w:cs="Arial"/>
                <w:sz w:val="18"/>
                <w:szCs w:val="18"/>
              </w:rPr>
              <w:t xml:space="preserve"> - </w:t>
            </w:r>
            <w:r w:rsidRPr="00F65EFE">
              <w:rPr>
                <w:rFonts w:cs="Arial"/>
                <w:sz w:val="18"/>
                <w:szCs w:val="18"/>
              </w:rPr>
              <w:t>4</w:t>
            </w:r>
            <w:r w:rsidR="001F4839" w:rsidRPr="00F65EFE">
              <w:rPr>
                <w:rFonts w:cs="Arial"/>
                <w:sz w:val="18"/>
                <w:szCs w:val="18"/>
              </w:rPr>
              <w:t>.</w:t>
            </w:r>
            <w:r w:rsidRPr="00F65EFE">
              <w:rPr>
                <w:rFonts w:cs="Arial"/>
                <w:sz w:val="18"/>
                <w:szCs w:val="18"/>
              </w:rPr>
              <w:t>38</w:t>
            </w:r>
          </w:p>
        </w:tc>
        <w:tc>
          <w:tcPr>
            <w:tcW w:w="1440" w:type="dxa"/>
            <w:vAlign w:val="center"/>
          </w:tcPr>
          <w:p w14:paraId="44D95DB5" w14:textId="65C0BF17"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1</w:t>
            </w:r>
            <w:r w:rsidR="001F4839" w:rsidRPr="00F65EFE">
              <w:rPr>
                <w:rFonts w:cs="Arial"/>
                <w:sz w:val="18"/>
                <w:szCs w:val="18"/>
              </w:rPr>
              <w:t>.</w:t>
            </w:r>
            <w:r w:rsidRPr="00F65EFE">
              <w:rPr>
                <w:rFonts w:cs="Arial"/>
                <w:sz w:val="18"/>
                <w:szCs w:val="18"/>
              </w:rPr>
              <w:t>76</w:t>
            </w:r>
            <w:r w:rsidR="001F4839" w:rsidRPr="00F65EFE">
              <w:rPr>
                <w:rFonts w:cs="Arial"/>
                <w:sz w:val="18"/>
                <w:szCs w:val="18"/>
              </w:rPr>
              <w:t xml:space="preserve"> - </w:t>
            </w:r>
            <w:r w:rsidRPr="00F65EFE">
              <w:rPr>
                <w:rFonts w:cs="Arial"/>
                <w:sz w:val="18"/>
                <w:szCs w:val="18"/>
              </w:rPr>
              <w:t>4</w:t>
            </w:r>
            <w:r w:rsidR="001F4839" w:rsidRPr="00F65EFE">
              <w:rPr>
                <w:rFonts w:cs="Arial"/>
                <w:sz w:val="18"/>
                <w:szCs w:val="18"/>
              </w:rPr>
              <w:t>.</w:t>
            </w:r>
            <w:r w:rsidRPr="00F65EFE">
              <w:rPr>
                <w:rFonts w:cs="Arial"/>
                <w:sz w:val="18"/>
                <w:szCs w:val="18"/>
              </w:rPr>
              <w:t>38</w:t>
            </w:r>
          </w:p>
        </w:tc>
        <w:tc>
          <w:tcPr>
            <w:tcW w:w="1440" w:type="dxa"/>
            <w:shd w:val="clear" w:color="auto" w:fill="FAFAFA"/>
            <w:vAlign w:val="center"/>
          </w:tcPr>
          <w:p w14:paraId="61ECB9AD" w14:textId="114FB86C"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1</w:t>
            </w:r>
            <w:r w:rsidR="001F4839" w:rsidRPr="00F65EFE">
              <w:rPr>
                <w:rFonts w:cs="Arial"/>
                <w:sz w:val="18"/>
                <w:szCs w:val="18"/>
              </w:rPr>
              <w:t>.</w:t>
            </w:r>
            <w:r w:rsidRPr="00F65EFE">
              <w:rPr>
                <w:rFonts w:cs="Arial"/>
                <w:sz w:val="18"/>
                <w:szCs w:val="18"/>
              </w:rPr>
              <w:t>76</w:t>
            </w:r>
            <w:r w:rsidR="001F4839" w:rsidRPr="00F65EFE">
              <w:rPr>
                <w:rFonts w:cs="Arial"/>
                <w:sz w:val="18"/>
                <w:szCs w:val="18"/>
              </w:rPr>
              <w:t xml:space="preserve"> - </w:t>
            </w:r>
            <w:r w:rsidRPr="00F65EFE">
              <w:rPr>
                <w:rFonts w:cs="Arial"/>
                <w:sz w:val="18"/>
                <w:szCs w:val="18"/>
              </w:rPr>
              <w:t>4</w:t>
            </w:r>
            <w:r w:rsidR="001F4839" w:rsidRPr="00F65EFE">
              <w:rPr>
                <w:rFonts w:cs="Arial"/>
                <w:sz w:val="18"/>
                <w:szCs w:val="18"/>
              </w:rPr>
              <w:t>.</w:t>
            </w:r>
            <w:r w:rsidRPr="00F65EFE">
              <w:rPr>
                <w:rFonts w:cs="Arial"/>
                <w:sz w:val="18"/>
                <w:szCs w:val="18"/>
              </w:rPr>
              <w:t>38</w:t>
            </w:r>
          </w:p>
        </w:tc>
        <w:tc>
          <w:tcPr>
            <w:tcW w:w="1440" w:type="dxa"/>
          </w:tcPr>
          <w:p w14:paraId="519C0248" w14:textId="77377A15"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1</w:t>
            </w:r>
            <w:r w:rsidR="001F4839" w:rsidRPr="00F65EFE">
              <w:rPr>
                <w:rFonts w:eastAsia="Brush Script MT" w:cs="Arial"/>
                <w:snapToGrid w:val="0"/>
                <w:sz w:val="18"/>
                <w:szCs w:val="18"/>
              </w:rPr>
              <w:t>.</w:t>
            </w:r>
            <w:r w:rsidRPr="00F65EFE">
              <w:rPr>
                <w:rFonts w:eastAsia="Brush Script MT" w:cs="Arial"/>
                <w:snapToGrid w:val="0"/>
                <w:sz w:val="18"/>
                <w:szCs w:val="18"/>
              </w:rPr>
              <w:t>76</w:t>
            </w:r>
            <w:r w:rsidR="001F4839" w:rsidRPr="00F65EFE">
              <w:rPr>
                <w:rFonts w:eastAsia="Brush Script MT" w:cs="Arial"/>
                <w:snapToGrid w:val="0"/>
                <w:sz w:val="18"/>
                <w:szCs w:val="18"/>
              </w:rPr>
              <w:t xml:space="preserve"> - </w:t>
            </w:r>
            <w:r w:rsidRPr="00F65EFE">
              <w:rPr>
                <w:rFonts w:eastAsia="Brush Script MT" w:cs="Arial"/>
                <w:snapToGrid w:val="0"/>
                <w:sz w:val="18"/>
                <w:szCs w:val="18"/>
              </w:rPr>
              <w:t>4</w:t>
            </w:r>
            <w:r w:rsidR="001F4839" w:rsidRPr="00F65EFE">
              <w:rPr>
                <w:rFonts w:eastAsia="Brush Script MT" w:cs="Arial"/>
                <w:snapToGrid w:val="0"/>
                <w:sz w:val="18"/>
                <w:szCs w:val="18"/>
              </w:rPr>
              <w:t>.</w:t>
            </w:r>
            <w:r w:rsidRPr="00F65EFE">
              <w:rPr>
                <w:rFonts w:eastAsia="Brush Script MT" w:cs="Arial"/>
                <w:snapToGrid w:val="0"/>
                <w:sz w:val="18"/>
                <w:szCs w:val="18"/>
              </w:rPr>
              <w:t>38</w:t>
            </w:r>
          </w:p>
        </w:tc>
      </w:tr>
      <w:tr w:rsidR="001F4839" w:rsidRPr="00F65EFE" w14:paraId="0121EA49" w14:textId="77777777" w:rsidTr="00C8021D">
        <w:tc>
          <w:tcPr>
            <w:tcW w:w="3695" w:type="dxa"/>
          </w:tcPr>
          <w:p w14:paraId="3CDF53C7" w14:textId="603C7C4C" w:rsidR="001F4839" w:rsidRPr="00F65EFE" w:rsidRDefault="001F4839" w:rsidP="001F4839">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Inflation rate</w:t>
            </w:r>
          </w:p>
        </w:tc>
        <w:tc>
          <w:tcPr>
            <w:tcW w:w="1440" w:type="dxa"/>
            <w:shd w:val="clear" w:color="auto" w:fill="FAFAFA"/>
            <w:vAlign w:val="center"/>
          </w:tcPr>
          <w:p w14:paraId="5E9DDEAB" w14:textId="768CD060"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2</w:t>
            </w:r>
            <w:r w:rsidR="001F4839" w:rsidRPr="00F65EFE">
              <w:rPr>
                <w:rFonts w:cs="Arial"/>
                <w:sz w:val="18"/>
                <w:szCs w:val="18"/>
              </w:rPr>
              <w:t>.</w:t>
            </w:r>
            <w:r w:rsidRPr="00F65EFE">
              <w:rPr>
                <w:rFonts w:cs="Arial"/>
                <w:sz w:val="18"/>
                <w:szCs w:val="18"/>
              </w:rPr>
              <w:t>5</w:t>
            </w:r>
          </w:p>
        </w:tc>
        <w:tc>
          <w:tcPr>
            <w:tcW w:w="1440" w:type="dxa"/>
            <w:vAlign w:val="center"/>
          </w:tcPr>
          <w:p w14:paraId="69743D1B" w14:textId="3BB7DBE9"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2</w:t>
            </w:r>
            <w:r w:rsidR="001F4839" w:rsidRPr="00F65EFE">
              <w:rPr>
                <w:rFonts w:cs="Arial"/>
                <w:sz w:val="18"/>
                <w:szCs w:val="18"/>
              </w:rPr>
              <w:t>.</w:t>
            </w:r>
            <w:r w:rsidRPr="00F65EFE">
              <w:rPr>
                <w:rFonts w:cs="Arial"/>
                <w:sz w:val="18"/>
                <w:szCs w:val="18"/>
              </w:rPr>
              <w:t>5</w:t>
            </w:r>
          </w:p>
        </w:tc>
        <w:tc>
          <w:tcPr>
            <w:tcW w:w="1440" w:type="dxa"/>
            <w:shd w:val="clear" w:color="auto" w:fill="FAFAFA"/>
            <w:vAlign w:val="center"/>
          </w:tcPr>
          <w:p w14:paraId="2B591FBC" w14:textId="1839A69C"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2</w:t>
            </w:r>
            <w:r w:rsidR="001F4839" w:rsidRPr="00F65EFE">
              <w:rPr>
                <w:rFonts w:cs="Arial"/>
                <w:sz w:val="18"/>
                <w:szCs w:val="18"/>
              </w:rPr>
              <w:t>.</w:t>
            </w:r>
            <w:r w:rsidRPr="00F65EFE">
              <w:rPr>
                <w:rFonts w:cs="Arial"/>
                <w:sz w:val="18"/>
                <w:szCs w:val="18"/>
              </w:rPr>
              <w:t>5</w:t>
            </w:r>
          </w:p>
        </w:tc>
        <w:tc>
          <w:tcPr>
            <w:tcW w:w="1440" w:type="dxa"/>
          </w:tcPr>
          <w:p w14:paraId="15232A7E" w14:textId="416CF82D"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2</w:t>
            </w:r>
            <w:r w:rsidR="001F4839" w:rsidRPr="00F65EFE">
              <w:rPr>
                <w:rFonts w:eastAsia="Brush Script MT" w:cs="Arial"/>
                <w:snapToGrid w:val="0"/>
                <w:sz w:val="18"/>
                <w:szCs w:val="18"/>
              </w:rPr>
              <w:t>.</w:t>
            </w:r>
            <w:r w:rsidRPr="00F65EFE">
              <w:rPr>
                <w:rFonts w:eastAsia="Brush Script MT" w:cs="Arial"/>
                <w:snapToGrid w:val="0"/>
                <w:sz w:val="18"/>
                <w:szCs w:val="18"/>
              </w:rPr>
              <w:t>5</w:t>
            </w:r>
          </w:p>
        </w:tc>
      </w:tr>
      <w:tr w:rsidR="001F4839" w:rsidRPr="00F65EFE" w14:paraId="03CA9415" w14:textId="77777777" w:rsidTr="00C8021D">
        <w:tc>
          <w:tcPr>
            <w:tcW w:w="3695" w:type="dxa"/>
          </w:tcPr>
          <w:p w14:paraId="32A28071" w14:textId="77777777" w:rsidR="001F4839" w:rsidRPr="00F65EFE" w:rsidRDefault="001F4839" w:rsidP="001F4839">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Salary growth rate</w:t>
            </w:r>
          </w:p>
        </w:tc>
        <w:tc>
          <w:tcPr>
            <w:tcW w:w="1440" w:type="dxa"/>
            <w:shd w:val="clear" w:color="auto" w:fill="FAFAFA"/>
          </w:tcPr>
          <w:p w14:paraId="1F2637E2"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tcPr>
          <w:p w14:paraId="183AA1DC"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shd w:val="clear" w:color="auto" w:fill="FAFAFA"/>
          </w:tcPr>
          <w:p w14:paraId="1C6036B6"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tcPr>
          <w:p w14:paraId="321FAA07"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r>
      <w:tr w:rsidR="001F4839" w:rsidRPr="00F65EFE" w14:paraId="7B5FAFF4" w14:textId="77777777" w:rsidTr="00C8021D">
        <w:tc>
          <w:tcPr>
            <w:tcW w:w="3695" w:type="dxa"/>
            <w:vAlign w:val="bottom"/>
          </w:tcPr>
          <w:p w14:paraId="0D9F8C53" w14:textId="73FC5E47" w:rsidR="001F4839" w:rsidRPr="00F65EFE" w:rsidRDefault="001F4839" w:rsidP="001F4839">
            <w:pPr>
              <w:spacing w:line="240" w:lineRule="auto"/>
              <w:ind w:left="-101"/>
              <w:jc w:val="both"/>
              <w:rPr>
                <w:rFonts w:cs="Arial"/>
                <w:sz w:val="18"/>
                <w:szCs w:val="18"/>
                <w:lang w:eastAsia="en-GB"/>
              </w:rPr>
            </w:pPr>
            <w:r w:rsidRPr="00F65EFE">
              <w:rPr>
                <w:rFonts w:cs="Arial"/>
                <w:sz w:val="18"/>
                <w:szCs w:val="18"/>
              </w:rPr>
              <w:t xml:space="preserve">   Monthly employees</w:t>
            </w:r>
          </w:p>
        </w:tc>
        <w:tc>
          <w:tcPr>
            <w:tcW w:w="1440" w:type="dxa"/>
            <w:shd w:val="clear" w:color="auto" w:fill="FAFAFA"/>
            <w:vAlign w:val="center"/>
          </w:tcPr>
          <w:p w14:paraId="3CD70373" w14:textId="31078E87"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3</w:t>
            </w:r>
            <w:r w:rsidR="001F4839" w:rsidRPr="00F65EFE">
              <w:rPr>
                <w:rFonts w:cs="Arial"/>
                <w:sz w:val="18"/>
                <w:szCs w:val="18"/>
              </w:rPr>
              <w:t>.</w:t>
            </w:r>
            <w:r w:rsidRPr="00F65EFE">
              <w:rPr>
                <w:rFonts w:cs="Arial"/>
                <w:sz w:val="18"/>
                <w:szCs w:val="18"/>
              </w:rPr>
              <w:t>5</w:t>
            </w:r>
            <w:r w:rsidR="001F4839" w:rsidRPr="00F65EFE">
              <w:rPr>
                <w:rFonts w:cs="Arial"/>
                <w:sz w:val="18"/>
                <w:szCs w:val="18"/>
              </w:rPr>
              <w:t xml:space="preserve"> - </w:t>
            </w:r>
            <w:r w:rsidRPr="00F65EFE">
              <w:rPr>
                <w:rFonts w:cs="Arial"/>
                <w:sz w:val="18"/>
                <w:szCs w:val="18"/>
              </w:rPr>
              <w:t>10</w:t>
            </w:r>
            <w:r w:rsidR="001F4839" w:rsidRPr="00F65EFE">
              <w:rPr>
                <w:rFonts w:cs="Arial"/>
                <w:sz w:val="18"/>
                <w:szCs w:val="18"/>
              </w:rPr>
              <w:t>.</w:t>
            </w:r>
            <w:r w:rsidRPr="00F65EFE">
              <w:rPr>
                <w:rFonts w:cs="Arial"/>
                <w:sz w:val="18"/>
                <w:szCs w:val="18"/>
              </w:rPr>
              <w:t>0</w:t>
            </w:r>
            <w:r w:rsidR="001F4839" w:rsidRPr="00F65EFE">
              <w:rPr>
                <w:rFonts w:cs="Arial"/>
                <w:sz w:val="18"/>
                <w:szCs w:val="18"/>
              </w:rPr>
              <w:t xml:space="preserve"> </w:t>
            </w:r>
          </w:p>
        </w:tc>
        <w:tc>
          <w:tcPr>
            <w:tcW w:w="1440" w:type="dxa"/>
            <w:vAlign w:val="center"/>
          </w:tcPr>
          <w:p w14:paraId="1FAC2E91" w14:textId="6290C18D"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3</w:t>
            </w:r>
            <w:r w:rsidR="001F4839" w:rsidRPr="00F65EFE">
              <w:rPr>
                <w:rFonts w:cs="Arial"/>
                <w:sz w:val="18"/>
                <w:szCs w:val="18"/>
              </w:rPr>
              <w:t>.</w:t>
            </w:r>
            <w:r w:rsidRPr="00F65EFE">
              <w:rPr>
                <w:rFonts w:cs="Arial"/>
                <w:sz w:val="18"/>
                <w:szCs w:val="18"/>
              </w:rPr>
              <w:t>5</w:t>
            </w:r>
            <w:r w:rsidR="001F4839" w:rsidRPr="00F65EFE">
              <w:rPr>
                <w:rFonts w:cs="Arial"/>
                <w:sz w:val="18"/>
                <w:szCs w:val="18"/>
              </w:rPr>
              <w:t xml:space="preserve"> - </w:t>
            </w:r>
            <w:r w:rsidRPr="00F65EFE">
              <w:rPr>
                <w:rFonts w:cs="Arial"/>
                <w:sz w:val="18"/>
                <w:szCs w:val="18"/>
              </w:rPr>
              <w:t>10</w:t>
            </w:r>
            <w:r w:rsidR="001F4839" w:rsidRPr="00F65EFE">
              <w:rPr>
                <w:rFonts w:cs="Arial"/>
                <w:sz w:val="18"/>
                <w:szCs w:val="18"/>
              </w:rPr>
              <w:t>.</w:t>
            </w:r>
            <w:r w:rsidRPr="00F65EFE">
              <w:rPr>
                <w:rFonts w:cs="Arial"/>
                <w:sz w:val="18"/>
                <w:szCs w:val="18"/>
              </w:rPr>
              <w:t>0</w:t>
            </w:r>
            <w:r w:rsidR="001F4839" w:rsidRPr="00F65EFE">
              <w:rPr>
                <w:rFonts w:cs="Arial"/>
                <w:sz w:val="18"/>
                <w:szCs w:val="18"/>
              </w:rPr>
              <w:t xml:space="preserve"> </w:t>
            </w:r>
          </w:p>
        </w:tc>
        <w:tc>
          <w:tcPr>
            <w:tcW w:w="1440" w:type="dxa"/>
            <w:shd w:val="clear" w:color="auto" w:fill="FAFAFA"/>
            <w:vAlign w:val="center"/>
          </w:tcPr>
          <w:p w14:paraId="2B8337B6" w14:textId="4357E947"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3</w:t>
            </w:r>
            <w:r w:rsidR="001F4839" w:rsidRPr="00F65EFE">
              <w:rPr>
                <w:rFonts w:cs="Arial"/>
                <w:sz w:val="18"/>
                <w:szCs w:val="18"/>
              </w:rPr>
              <w:t>.</w:t>
            </w:r>
            <w:r w:rsidRPr="00F65EFE">
              <w:rPr>
                <w:rFonts w:cs="Arial"/>
                <w:sz w:val="18"/>
                <w:szCs w:val="18"/>
              </w:rPr>
              <w:t>5</w:t>
            </w:r>
            <w:r w:rsidR="001F4839" w:rsidRPr="00F65EFE">
              <w:rPr>
                <w:rFonts w:cs="Arial"/>
                <w:sz w:val="18"/>
                <w:szCs w:val="18"/>
              </w:rPr>
              <w:t xml:space="preserve"> - </w:t>
            </w:r>
            <w:r w:rsidRPr="00F65EFE">
              <w:rPr>
                <w:rFonts w:cs="Arial"/>
                <w:sz w:val="18"/>
                <w:szCs w:val="18"/>
              </w:rPr>
              <w:t>10</w:t>
            </w:r>
            <w:r w:rsidR="001F4839" w:rsidRPr="00F65EFE">
              <w:rPr>
                <w:rFonts w:cs="Arial"/>
                <w:sz w:val="18"/>
                <w:szCs w:val="18"/>
              </w:rPr>
              <w:t>.</w:t>
            </w:r>
            <w:r w:rsidRPr="00F65EFE">
              <w:rPr>
                <w:rFonts w:cs="Arial"/>
                <w:sz w:val="18"/>
                <w:szCs w:val="18"/>
              </w:rPr>
              <w:t>0</w:t>
            </w:r>
          </w:p>
        </w:tc>
        <w:tc>
          <w:tcPr>
            <w:tcW w:w="1440" w:type="dxa"/>
          </w:tcPr>
          <w:p w14:paraId="63FCFC15" w14:textId="0C4F3DA6"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3</w:t>
            </w:r>
            <w:r w:rsidR="001F4839" w:rsidRPr="00F65EFE">
              <w:rPr>
                <w:rFonts w:eastAsia="Brush Script MT" w:cs="Arial"/>
                <w:snapToGrid w:val="0"/>
                <w:sz w:val="18"/>
                <w:szCs w:val="18"/>
              </w:rPr>
              <w:t>.</w:t>
            </w:r>
            <w:r w:rsidRPr="00F65EFE">
              <w:rPr>
                <w:rFonts w:eastAsia="Brush Script MT" w:cs="Arial"/>
                <w:snapToGrid w:val="0"/>
                <w:sz w:val="18"/>
                <w:szCs w:val="18"/>
              </w:rPr>
              <w:t>5</w:t>
            </w:r>
            <w:r w:rsidR="001F4839" w:rsidRPr="00F65EFE">
              <w:rPr>
                <w:rFonts w:eastAsia="Brush Script MT" w:cs="Arial"/>
                <w:snapToGrid w:val="0"/>
                <w:sz w:val="18"/>
                <w:szCs w:val="18"/>
              </w:rPr>
              <w:t xml:space="preserve"> - </w:t>
            </w:r>
            <w:r w:rsidRPr="00F65EFE">
              <w:rPr>
                <w:rFonts w:eastAsia="Brush Script MT" w:cs="Arial"/>
                <w:snapToGrid w:val="0"/>
                <w:sz w:val="18"/>
                <w:szCs w:val="18"/>
              </w:rPr>
              <w:t>10</w:t>
            </w:r>
            <w:r w:rsidR="001F4839" w:rsidRPr="00F65EFE">
              <w:rPr>
                <w:rFonts w:eastAsia="Brush Script MT" w:cs="Arial"/>
                <w:snapToGrid w:val="0"/>
                <w:sz w:val="18"/>
                <w:szCs w:val="18"/>
              </w:rPr>
              <w:t>.</w:t>
            </w:r>
            <w:r w:rsidRPr="00F65EFE">
              <w:rPr>
                <w:rFonts w:eastAsia="Brush Script MT" w:cs="Arial"/>
                <w:snapToGrid w:val="0"/>
                <w:sz w:val="18"/>
                <w:szCs w:val="18"/>
              </w:rPr>
              <w:t>0</w:t>
            </w:r>
          </w:p>
        </w:tc>
      </w:tr>
      <w:tr w:rsidR="001F4839" w:rsidRPr="00F65EFE" w14:paraId="19EB898E" w14:textId="77777777" w:rsidTr="00C8021D">
        <w:tc>
          <w:tcPr>
            <w:tcW w:w="3695" w:type="dxa"/>
            <w:vAlign w:val="bottom"/>
          </w:tcPr>
          <w:p w14:paraId="20EE2D49" w14:textId="0B32B7AA" w:rsidR="001F4839" w:rsidRPr="00F65EFE" w:rsidRDefault="001F4839" w:rsidP="001F4839">
            <w:pPr>
              <w:spacing w:line="240" w:lineRule="auto"/>
              <w:ind w:left="-101"/>
              <w:jc w:val="both"/>
              <w:rPr>
                <w:rFonts w:cs="Arial"/>
                <w:sz w:val="18"/>
                <w:szCs w:val="18"/>
              </w:rPr>
            </w:pPr>
            <w:r w:rsidRPr="00F65EFE">
              <w:rPr>
                <w:rFonts w:cs="Arial"/>
                <w:sz w:val="18"/>
                <w:szCs w:val="18"/>
              </w:rPr>
              <w:t xml:space="preserve">   Daily employees</w:t>
            </w:r>
          </w:p>
        </w:tc>
        <w:tc>
          <w:tcPr>
            <w:tcW w:w="1440" w:type="dxa"/>
            <w:shd w:val="clear" w:color="auto" w:fill="FAFAFA"/>
            <w:vAlign w:val="center"/>
          </w:tcPr>
          <w:p w14:paraId="6C4C16EB" w14:textId="3A308754"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3</w:t>
            </w:r>
            <w:r w:rsidR="001F4839" w:rsidRPr="00F65EFE">
              <w:rPr>
                <w:rFonts w:cs="Arial"/>
                <w:sz w:val="18"/>
                <w:szCs w:val="18"/>
              </w:rPr>
              <w:t>.</w:t>
            </w:r>
            <w:r w:rsidRPr="00F65EFE">
              <w:rPr>
                <w:rFonts w:cs="Arial"/>
                <w:sz w:val="18"/>
                <w:szCs w:val="18"/>
              </w:rPr>
              <w:t>5</w:t>
            </w:r>
          </w:p>
        </w:tc>
        <w:tc>
          <w:tcPr>
            <w:tcW w:w="1440" w:type="dxa"/>
            <w:vAlign w:val="center"/>
          </w:tcPr>
          <w:p w14:paraId="3E182790" w14:textId="74058306"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3</w:t>
            </w:r>
            <w:r w:rsidR="001F4839" w:rsidRPr="00F65EFE">
              <w:rPr>
                <w:rFonts w:cs="Arial"/>
                <w:sz w:val="18"/>
                <w:szCs w:val="18"/>
              </w:rPr>
              <w:t>.</w:t>
            </w:r>
            <w:r w:rsidRPr="00F65EFE">
              <w:rPr>
                <w:rFonts w:cs="Arial"/>
                <w:sz w:val="18"/>
                <w:szCs w:val="18"/>
              </w:rPr>
              <w:t>5</w:t>
            </w:r>
          </w:p>
        </w:tc>
        <w:tc>
          <w:tcPr>
            <w:tcW w:w="1440" w:type="dxa"/>
            <w:shd w:val="clear" w:color="auto" w:fill="FAFAFA"/>
            <w:vAlign w:val="center"/>
          </w:tcPr>
          <w:p w14:paraId="3FB29242" w14:textId="663FEB62"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3</w:t>
            </w:r>
            <w:r w:rsidR="001F4839" w:rsidRPr="00F65EFE">
              <w:rPr>
                <w:rFonts w:cs="Arial"/>
                <w:sz w:val="18"/>
                <w:szCs w:val="18"/>
              </w:rPr>
              <w:t>.</w:t>
            </w:r>
            <w:r w:rsidRPr="00F65EFE">
              <w:rPr>
                <w:rFonts w:cs="Arial"/>
                <w:sz w:val="18"/>
                <w:szCs w:val="18"/>
              </w:rPr>
              <w:t>5</w:t>
            </w:r>
          </w:p>
        </w:tc>
        <w:tc>
          <w:tcPr>
            <w:tcW w:w="1440" w:type="dxa"/>
          </w:tcPr>
          <w:p w14:paraId="40A1CABD" w14:textId="584E26C8"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3</w:t>
            </w:r>
            <w:r w:rsidR="001F4839" w:rsidRPr="00F65EFE">
              <w:rPr>
                <w:rFonts w:eastAsia="Brush Script MT" w:cs="Arial"/>
                <w:snapToGrid w:val="0"/>
                <w:sz w:val="18"/>
                <w:szCs w:val="18"/>
              </w:rPr>
              <w:t>.</w:t>
            </w:r>
            <w:r w:rsidRPr="00F65EFE">
              <w:rPr>
                <w:rFonts w:eastAsia="Brush Script MT" w:cs="Arial"/>
                <w:snapToGrid w:val="0"/>
                <w:sz w:val="18"/>
                <w:szCs w:val="18"/>
              </w:rPr>
              <w:t>5</w:t>
            </w:r>
          </w:p>
        </w:tc>
      </w:tr>
      <w:tr w:rsidR="001F4839" w:rsidRPr="00F65EFE" w14:paraId="56580284" w14:textId="77777777" w:rsidTr="00C8021D">
        <w:tc>
          <w:tcPr>
            <w:tcW w:w="3695" w:type="dxa"/>
            <w:vAlign w:val="bottom"/>
          </w:tcPr>
          <w:p w14:paraId="7C08DEB4" w14:textId="77777777" w:rsidR="001F4839" w:rsidRPr="00F65EFE" w:rsidRDefault="001F4839" w:rsidP="001F4839">
            <w:pPr>
              <w:spacing w:line="240" w:lineRule="auto"/>
              <w:ind w:left="-101"/>
              <w:jc w:val="both"/>
              <w:rPr>
                <w:rFonts w:cs="Arial"/>
                <w:sz w:val="18"/>
                <w:szCs w:val="18"/>
              </w:rPr>
            </w:pPr>
            <w:r w:rsidRPr="00F65EFE">
              <w:rPr>
                <w:rFonts w:cs="Arial"/>
                <w:sz w:val="18"/>
                <w:szCs w:val="18"/>
              </w:rPr>
              <w:t>Employee turnover rate</w:t>
            </w:r>
          </w:p>
        </w:tc>
        <w:tc>
          <w:tcPr>
            <w:tcW w:w="1440" w:type="dxa"/>
            <w:shd w:val="clear" w:color="auto" w:fill="FAFAFA"/>
          </w:tcPr>
          <w:p w14:paraId="7B54A296"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tcPr>
          <w:p w14:paraId="78EE56CA"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shd w:val="clear" w:color="auto" w:fill="FAFAFA"/>
          </w:tcPr>
          <w:p w14:paraId="6A847ECA"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c>
          <w:tcPr>
            <w:tcW w:w="1440" w:type="dxa"/>
          </w:tcPr>
          <w:p w14:paraId="7800EB83" w14:textId="77777777" w:rsidR="001F4839" w:rsidRPr="00F65EFE" w:rsidRDefault="001F4839" w:rsidP="001F4839">
            <w:pPr>
              <w:tabs>
                <w:tab w:val="left" w:pos="-72"/>
              </w:tabs>
              <w:spacing w:line="240" w:lineRule="auto"/>
              <w:ind w:right="-72"/>
              <w:jc w:val="right"/>
              <w:rPr>
                <w:rFonts w:eastAsia="Brush Script MT" w:cs="Arial"/>
                <w:snapToGrid w:val="0"/>
                <w:sz w:val="18"/>
                <w:szCs w:val="18"/>
              </w:rPr>
            </w:pPr>
          </w:p>
        </w:tc>
      </w:tr>
      <w:tr w:rsidR="001F4839" w:rsidRPr="00F65EFE" w14:paraId="6830D56F" w14:textId="77777777" w:rsidTr="00C8021D">
        <w:tc>
          <w:tcPr>
            <w:tcW w:w="3695" w:type="dxa"/>
            <w:vAlign w:val="bottom"/>
          </w:tcPr>
          <w:p w14:paraId="09655A99" w14:textId="10D20F86" w:rsidR="001F4839" w:rsidRPr="00F65EFE" w:rsidRDefault="001F4839" w:rsidP="001F4839">
            <w:pPr>
              <w:spacing w:line="240" w:lineRule="auto"/>
              <w:ind w:left="-101"/>
              <w:jc w:val="both"/>
              <w:rPr>
                <w:rFonts w:cs="Arial"/>
                <w:sz w:val="18"/>
                <w:szCs w:val="18"/>
                <w:lang w:eastAsia="en-GB"/>
              </w:rPr>
            </w:pPr>
            <w:r w:rsidRPr="00F65EFE">
              <w:rPr>
                <w:rFonts w:cs="Arial"/>
                <w:sz w:val="18"/>
                <w:szCs w:val="18"/>
              </w:rPr>
              <w:t xml:space="preserve">   Monthly employees</w:t>
            </w:r>
          </w:p>
        </w:tc>
        <w:tc>
          <w:tcPr>
            <w:tcW w:w="1440" w:type="dxa"/>
            <w:shd w:val="clear" w:color="auto" w:fill="FAFAFA"/>
            <w:vAlign w:val="center"/>
          </w:tcPr>
          <w:p w14:paraId="10514E7E" w14:textId="532DC05A"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0</w:t>
            </w:r>
            <w:r w:rsidR="001F4839" w:rsidRPr="00F65EFE">
              <w:rPr>
                <w:rFonts w:cs="Arial"/>
                <w:sz w:val="18"/>
                <w:szCs w:val="18"/>
              </w:rPr>
              <w:t>.</w:t>
            </w:r>
            <w:r w:rsidRPr="00F65EFE">
              <w:rPr>
                <w:rFonts w:cs="Arial"/>
                <w:sz w:val="18"/>
                <w:szCs w:val="18"/>
              </w:rPr>
              <w:t>0</w:t>
            </w:r>
            <w:r w:rsidR="001F4839" w:rsidRPr="00F65EFE">
              <w:rPr>
                <w:rFonts w:cs="Arial"/>
                <w:sz w:val="18"/>
                <w:szCs w:val="18"/>
              </w:rPr>
              <w:t xml:space="preserve"> - </w:t>
            </w:r>
            <w:r w:rsidRPr="00F65EFE">
              <w:rPr>
                <w:rFonts w:cs="Arial"/>
                <w:sz w:val="18"/>
                <w:szCs w:val="18"/>
              </w:rPr>
              <w:t>30</w:t>
            </w:r>
            <w:r w:rsidR="001F4839" w:rsidRPr="00F65EFE">
              <w:rPr>
                <w:rFonts w:cs="Arial"/>
                <w:sz w:val="18"/>
                <w:szCs w:val="18"/>
              </w:rPr>
              <w:t>.</w:t>
            </w:r>
            <w:r w:rsidRPr="00F65EFE">
              <w:rPr>
                <w:rFonts w:cs="Arial"/>
                <w:sz w:val="18"/>
                <w:szCs w:val="18"/>
              </w:rPr>
              <w:t>0</w:t>
            </w:r>
          </w:p>
        </w:tc>
        <w:tc>
          <w:tcPr>
            <w:tcW w:w="1440" w:type="dxa"/>
            <w:vAlign w:val="center"/>
          </w:tcPr>
          <w:p w14:paraId="1A3CE003" w14:textId="32111838"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0</w:t>
            </w:r>
            <w:r w:rsidR="001F4839" w:rsidRPr="00F65EFE">
              <w:rPr>
                <w:rFonts w:cs="Arial"/>
                <w:sz w:val="18"/>
                <w:szCs w:val="18"/>
              </w:rPr>
              <w:t>.</w:t>
            </w:r>
            <w:r w:rsidRPr="00F65EFE">
              <w:rPr>
                <w:rFonts w:cs="Arial"/>
                <w:sz w:val="18"/>
                <w:szCs w:val="18"/>
              </w:rPr>
              <w:t>0</w:t>
            </w:r>
            <w:r w:rsidR="001F4839" w:rsidRPr="00F65EFE">
              <w:rPr>
                <w:rFonts w:cs="Arial"/>
                <w:sz w:val="18"/>
                <w:szCs w:val="18"/>
              </w:rPr>
              <w:t xml:space="preserve"> - </w:t>
            </w:r>
            <w:r w:rsidRPr="00F65EFE">
              <w:rPr>
                <w:rFonts w:cs="Arial"/>
                <w:sz w:val="18"/>
                <w:szCs w:val="18"/>
              </w:rPr>
              <w:t>30</w:t>
            </w:r>
            <w:r w:rsidR="001F4839" w:rsidRPr="00F65EFE">
              <w:rPr>
                <w:rFonts w:cs="Arial"/>
                <w:sz w:val="18"/>
                <w:szCs w:val="18"/>
              </w:rPr>
              <w:t>.</w:t>
            </w:r>
            <w:r w:rsidRPr="00F65EFE">
              <w:rPr>
                <w:rFonts w:cs="Arial"/>
                <w:sz w:val="18"/>
                <w:szCs w:val="18"/>
              </w:rPr>
              <w:t>0</w:t>
            </w:r>
          </w:p>
        </w:tc>
        <w:tc>
          <w:tcPr>
            <w:tcW w:w="1440" w:type="dxa"/>
            <w:shd w:val="clear" w:color="auto" w:fill="FAFAFA"/>
            <w:vAlign w:val="center"/>
          </w:tcPr>
          <w:p w14:paraId="2C6A9B52" w14:textId="6D06D30F"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0</w:t>
            </w:r>
            <w:r w:rsidR="001F4839" w:rsidRPr="00F65EFE">
              <w:rPr>
                <w:rFonts w:cs="Arial"/>
                <w:sz w:val="18"/>
                <w:szCs w:val="18"/>
              </w:rPr>
              <w:t>.</w:t>
            </w:r>
            <w:r w:rsidRPr="00F65EFE">
              <w:rPr>
                <w:rFonts w:cs="Arial"/>
                <w:sz w:val="18"/>
                <w:szCs w:val="18"/>
              </w:rPr>
              <w:t>0</w:t>
            </w:r>
            <w:r w:rsidR="001F4839" w:rsidRPr="00F65EFE">
              <w:rPr>
                <w:rFonts w:cs="Arial"/>
                <w:sz w:val="18"/>
                <w:szCs w:val="18"/>
              </w:rPr>
              <w:t xml:space="preserve"> - </w:t>
            </w:r>
            <w:r w:rsidRPr="00F65EFE">
              <w:rPr>
                <w:rFonts w:cs="Arial"/>
                <w:sz w:val="18"/>
                <w:szCs w:val="18"/>
              </w:rPr>
              <w:t>30</w:t>
            </w:r>
            <w:r w:rsidR="001F4839" w:rsidRPr="00F65EFE">
              <w:rPr>
                <w:rFonts w:cs="Arial"/>
                <w:sz w:val="18"/>
                <w:szCs w:val="18"/>
              </w:rPr>
              <w:t>.</w:t>
            </w:r>
            <w:r w:rsidRPr="00F65EFE">
              <w:rPr>
                <w:rFonts w:cs="Arial"/>
                <w:sz w:val="18"/>
                <w:szCs w:val="18"/>
              </w:rPr>
              <w:t>0</w:t>
            </w:r>
          </w:p>
        </w:tc>
        <w:tc>
          <w:tcPr>
            <w:tcW w:w="1440" w:type="dxa"/>
          </w:tcPr>
          <w:p w14:paraId="10D57687" w14:textId="3F7ADC79"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0</w:t>
            </w:r>
            <w:r w:rsidR="001F4839" w:rsidRPr="00F65EFE">
              <w:rPr>
                <w:rFonts w:eastAsia="Brush Script MT" w:cs="Arial"/>
                <w:snapToGrid w:val="0"/>
                <w:sz w:val="18"/>
                <w:szCs w:val="18"/>
              </w:rPr>
              <w:t>.</w:t>
            </w:r>
            <w:r w:rsidRPr="00F65EFE">
              <w:rPr>
                <w:rFonts w:eastAsia="Brush Script MT" w:cs="Arial"/>
                <w:snapToGrid w:val="0"/>
                <w:sz w:val="18"/>
                <w:szCs w:val="18"/>
              </w:rPr>
              <w:t>0</w:t>
            </w:r>
            <w:r w:rsidR="001F4839" w:rsidRPr="00F65EFE">
              <w:rPr>
                <w:rFonts w:eastAsia="Brush Script MT" w:cs="Arial"/>
                <w:snapToGrid w:val="0"/>
                <w:sz w:val="18"/>
                <w:szCs w:val="18"/>
              </w:rPr>
              <w:t xml:space="preserve"> - </w:t>
            </w:r>
            <w:r w:rsidRPr="00F65EFE">
              <w:rPr>
                <w:rFonts w:eastAsia="Brush Script MT" w:cs="Arial"/>
                <w:snapToGrid w:val="0"/>
                <w:sz w:val="18"/>
                <w:szCs w:val="18"/>
              </w:rPr>
              <w:t>30</w:t>
            </w:r>
            <w:r w:rsidR="001F4839" w:rsidRPr="00F65EFE">
              <w:rPr>
                <w:rFonts w:eastAsia="Brush Script MT" w:cs="Arial"/>
                <w:snapToGrid w:val="0"/>
                <w:sz w:val="18"/>
                <w:szCs w:val="18"/>
              </w:rPr>
              <w:t>.</w:t>
            </w:r>
            <w:r w:rsidRPr="00F65EFE">
              <w:rPr>
                <w:rFonts w:eastAsia="Brush Script MT" w:cs="Arial"/>
                <w:snapToGrid w:val="0"/>
                <w:sz w:val="18"/>
                <w:szCs w:val="18"/>
              </w:rPr>
              <w:t>0</w:t>
            </w:r>
          </w:p>
        </w:tc>
      </w:tr>
      <w:tr w:rsidR="001F4839" w:rsidRPr="00F65EFE" w14:paraId="7281639D" w14:textId="77777777" w:rsidTr="00C8021D">
        <w:trPr>
          <w:trHeight w:val="68"/>
        </w:trPr>
        <w:tc>
          <w:tcPr>
            <w:tcW w:w="3695" w:type="dxa"/>
            <w:vAlign w:val="bottom"/>
          </w:tcPr>
          <w:p w14:paraId="3478EC99" w14:textId="4CDD7406" w:rsidR="001F4839" w:rsidRPr="00F65EFE" w:rsidRDefault="001F4839" w:rsidP="001F4839">
            <w:pPr>
              <w:spacing w:line="240" w:lineRule="auto"/>
              <w:ind w:left="-101"/>
              <w:jc w:val="both"/>
              <w:rPr>
                <w:rFonts w:cs="Arial"/>
                <w:sz w:val="18"/>
                <w:szCs w:val="18"/>
              </w:rPr>
            </w:pPr>
            <w:r w:rsidRPr="00F65EFE">
              <w:rPr>
                <w:rFonts w:cs="Arial"/>
                <w:sz w:val="18"/>
                <w:szCs w:val="18"/>
              </w:rPr>
              <w:t xml:space="preserve">   Daily employees</w:t>
            </w:r>
          </w:p>
        </w:tc>
        <w:tc>
          <w:tcPr>
            <w:tcW w:w="1440" w:type="dxa"/>
            <w:shd w:val="clear" w:color="auto" w:fill="FAFAFA"/>
            <w:vAlign w:val="center"/>
          </w:tcPr>
          <w:p w14:paraId="1E198B4A" w14:textId="4315C075"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0</w:t>
            </w:r>
            <w:r w:rsidR="001F4839" w:rsidRPr="00F65EFE">
              <w:rPr>
                <w:rFonts w:cs="Arial"/>
                <w:sz w:val="18"/>
                <w:szCs w:val="18"/>
              </w:rPr>
              <w:t>.</w:t>
            </w:r>
            <w:r w:rsidRPr="00F65EFE">
              <w:rPr>
                <w:rFonts w:cs="Arial"/>
                <w:sz w:val="18"/>
                <w:szCs w:val="18"/>
              </w:rPr>
              <w:t>0</w:t>
            </w:r>
            <w:r w:rsidR="001F4839" w:rsidRPr="00F65EFE">
              <w:rPr>
                <w:rFonts w:cs="Arial"/>
                <w:sz w:val="18"/>
                <w:szCs w:val="18"/>
              </w:rPr>
              <w:t xml:space="preserve"> - </w:t>
            </w:r>
            <w:r w:rsidRPr="00F65EFE">
              <w:rPr>
                <w:rFonts w:cs="Arial"/>
                <w:sz w:val="18"/>
                <w:szCs w:val="18"/>
              </w:rPr>
              <w:t>60</w:t>
            </w:r>
            <w:r w:rsidR="001F4839" w:rsidRPr="00F65EFE">
              <w:rPr>
                <w:rFonts w:cs="Arial"/>
                <w:sz w:val="18"/>
                <w:szCs w:val="18"/>
              </w:rPr>
              <w:t>.</w:t>
            </w:r>
            <w:r w:rsidRPr="00F65EFE">
              <w:rPr>
                <w:rFonts w:cs="Arial"/>
                <w:sz w:val="18"/>
                <w:szCs w:val="18"/>
              </w:rPr>
              <w:t>0</w:t>
            </w:r>
          </w:p>
        </w:tc>
        <w:tc>
          <w:tcPr>
            <w:tcW w:w="1440" w:type="dxa"/>
            <w:vAlign w:val="center"/>
          </w:tcPr>
          <w:p w14:paraId="55016A53" w14:textId="72413E9D"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0</w:t>
            </w:r>
            <w:r w:rsidR="001F4839" w:rsidRPr="00F65EFE">
              <w:rPr>
                <w:rFonts w:cs="Arial"/>
                <w:sz w:val="18"/>
                <w:szCs w:val="18"/>
              </w:rPr>
              <w:t>.</w:t>
            </w:r>
            <w:r w:rsidRPr="00F65EFE">
              <w:rPr>
                <w:rFonts w:cs="Arial"/>
                <w:sz w:val="18"/>
                <w:szCs w:val="18"/>
              </w:rPr>
              <w:t>0</w:t>
            </w:r>
            <w:r w:rsidR="001F4839" w:rsidRPr="00F65EFE">
              <w:rPr>
                <w:rFonts w:cs="Arial"/>
                <w:sz w:val="18"/>
                <w:szCs w:val="18"/>
              </w:rPr>
              <w:t xml:space="preserve"> - </w:t>
            </w:r>
            <w:r w:rsidRPr="00F65EFE">
              <w:rPr>
                <w:rFonts w:cs="Arial"/>
                <w:sz w:val="18"/>
                <w:szCs w:val="18"/>
              </w:rPr>
              <w:t>60</w:t>
            </w:r>
            <w:r w:rsidR="001F4839" w:rsidRPr="00F65EFE">
              <w:rPr>
                <w:rFonts w:cs="Arial"/>
                <w:sz w:val="18"/>
                <w:szCs w:val="18"/>
              </w:rPr>
              <w:t>.</w:t>
            </w:r>
            <w:r w:rsidRPr="00F65EFE">
              <w:rPr>
                <w:rFonts w:cs="Arial"/>
                <w:sz w:val="18"/>
                <w:szCs w:val="18"/>
              </w:rPr>
              <w:t>0</w:t>
            </w:r>
          </w:p>
        </w:tc>
        <w:tc>
          <w:tcPr>
            <w:tcW w:w="1440" w:type="dxa"/>
            <w:shd w:val="clear" w:color="auto" w:fill="FAFAFA"/>
            <w:vAlign w:val="center"/>
          </w:tcPr>
          <w:p w14:paraId="3258E731" w14:textId="024872CF"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0</w:t>
            </w:r>
            <w:r w:rsidR="001F4839" w:rsidRPr="00F65EFE">
              <w:rPr>
                <w:rFonts w:cs="Arial"/>
                <w:sz w:val="18"/>
                <w:szCs w:val="18"/>
              </w:rPr>
              <w:t>.</w:t>
            </w:r>
            <w:r w:rsidRPr="00F65EFE">
              <w:rPr>
                <w:rFonts w:cs="Arial"/>
                <w:sz w:val="18"/>
                <w:szCs w:val="18"/>
              </w:rPr>
              <w:t>0</w:t>
            </w:r>
            <w:r w:rsidR="001F4839" w:rsidRPr="00F65EFE">
              <w:rPr>
                <w:rFonts w:cs="Arial"/>
                <w:sz w:val="18"/>
                <w:szCs w:val="18"/>
              </w:rPr>
              <w:t xml:space="preserve"> - </w:t>
            </w:r>
            <w:r w:rsidRPr="00F65EFE">
              <w:rPr>
                <w:rFonts w:cs="Arial"/>
                <w:sz w:val="18"/>
                <w:szCs w:val="18"/>
              </w:rPr>
              <w:t>60</w:t>
            </w:r>
            <w:r w:rsidR="001F4839" w:rsidRPr="00F65EFE">
              <w:rPr>
                <w:rFonts w:cs="Arial"/>
                <w:sz w:val="18"/>
                <w:szCs w:val="18"/>
              </w:rPr>
              <w:t>.</w:t>
            </w:r>
            <w:r w:rsidRPr="00F65EFE">
              <w:rPr>
                <w:rFonts w:cs="Arial"/>
                <w:sz w:val="18"/>
                <w:szCs w:val="18"/>
              </w:rPr>
              <w:t>0</w:t>
            </w:r>
          </w:p>
        </w:tc>
        <w:tc>
          <w:tcPr>
            <w:tcW w:w="1440" w:type="dxa"/>
          </w:tcPr>
          <w:p w14:paraId="17AA1201" w14:textId="4D023169"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0</w:t>
            </w:r>
            <w:r w:rsidR="001F4839" w:rsidRPr="00F65EFE">
              <w:rPr>
                <w:rFonts w:eastAsia="Brush Script MT" w:cs="Arial"/>
                <w:snapToGrid w:val="0"/>
                <w:sz w:val="18"/>
                <w:szCs w:val="18"/>
              </w:rPr>
              <w:t>.</w:t>
            </w:r>
            <w:r w:rsidRPr="00F65EFE">
              <w:rPr>
                <w:rFonts w:eastAsia="Brush Script MT" w:cs="Arial"/>
                <w:snapToGrid w:val="0"/>
                <w:sz w:val="18"/>
                <w:szCs w:val="18"/>
              </w:rPr>
              <w:t>0</w:t>
            </w:r>
            <w:r w:rsidR="001F4839" w:rsidRPr="00F65EFE">
              <w:rPr>
                <w:rFonts w:eastAsia="Brush Script MT" w:cs="Arial"/>
                <w:snapToGrid w:val="0"/>
                <w:sz w:val="18"/>
                <w:szCs w:val="18"/>
              </w:rPr>
              <w:t xml:space="preserve"> - </w:t>
            </w:r>
            <w:r w:rsidRPr="00F65EFE">
              <w:rPr>
                <w:rFonts w:eastAsia="Brush Script MT" w:cs="Arial"/>
                <w:snapToGrid w:val="0"/>
                <w:sz w:val="18"/>
                <w:szCs w:val="18"/>
              </w:rPr>
              <w:t>60</w:t>
            </w:r>
            <w:r w:rsidR="001F4839" w:rsidRPr="00F65EFE">
              <w:rPr>
                <w:rFonts w:eastAsia="Brush Script MT" w:cs="Arial"/>
                <w:snapToGrid w:val="0"/>
                <w:sz w:val="18"/>
                <w:szCs w:val="18"/>
              </w:rPr>
              <w:t>.</w:t>
            </w:r>
            <w:r w:rsidRPr="00F65EFE">
              <w:rPr>
                <w:rFonts w:eastAsia="Brush Script MT" w:cs="Arial"/>
                <w:snapToGrid w:val="0"/>
                <w:sz w:val="18"/>
                <w:szCs w:val="18"/>
              </w:rPr>
              <w:t>0</w:t>
            </w:r>
          </w:p>
        </w:tc>
      </w:tr>
    </w:tbl>
    <w:p w14:paraId="1522A82E" w14:textId="77777777" w:rsidR="00F227F5" w:rsidRPr="00F65EFE" w:rsidRDefault="00F227F5">
      <w:pPr>
        <w:spacing w:line="240" w:lineRule="auto"/>
        <w:rPr>
          <w:rFonts w:cs="Arial"/>
          <w:sz w:val="18"/>
          <w:szCs w:val="18"/>
        </w:rPr>
      </w:pPr>
      <w:r w:rsidRPr="00F65EFE">
        <w:rPr>
          <w:rFonts w:cs="Arial"/>
          <w:sz w:val="18"/>
          <w:szCs w:val="18"/>
        </w:rPr>
        <w:br w:type="page"/>
      </w:r>
    </w:p>
    <w:p w14:paraId="1CD293C2" w14:textId="0F9D0056" w:rsidR="00CC4778" w:rsidRPr="00F65EFE" w:rsidRDefault="00CC4778" w:rsidP="00FD04A0">
      <w:pPr>
        <w:spacing w:line="240" w:lineRule="auto"/>
        <w:rPr>
          <w:rFonts w:cs="Arial"/>
          <w:sz w:val="18"/>
          <w:szCs w:val="18"/>
        </w:rPr>
      </w:pPr>
      <w:r w:rsidRPr="00F65EFE">
        <w:rPr>
          <w:rFonts w:cs="Arial"/>
          <w:sz w:val="18"/>
          <w:szCs w:val="18"/>
        </w:rPr>
        <w:lastRenderedPageBreak/>
        <w:t>Sensitivity analysis for each significant assumption used is as follows:</w:t>
      </w:r>
    </w:p>
    <w:p w14:paraId="557B386A" w14:textId="77777777" w:rsidR="00196060" w:rsidRPr="00F65EFE" w:rsidRDefault="00196060" w:rsidP="00FD04A0">
      <w:pPr>
        <w:spacing w:line="240" w:lineRule="auto"/>
        <w:rPr>
          <w:rFonts w:cs="Arial"/>
          <w:sz w:val="18"/>
          <w:szCs w:val="18"/>
        </w:rPr>
      </w:pPr>
    </w:p>
    <w:tbl>
      <w:tblPr>
        <w:tblW w:w="9445" w:type="dxa"/>
        <w:tblInd w:w="27" w:type="dxa"/>
        <w:tblLayout w:type="fixed"/>
        <w:tblLook w:val="0000" w:firstRow="0" w:lastRow="0" w:firstColumn="0" w:lastColumn="0" w:noHBand="0" w:noVBand="0"/>
      </w:tblPr>
      <w:tblGrid>
        <w:gridCol w:w="2117"/>
        <w:gridCol w:w="1141"/>
        <w:gridCol w:w="1080"/>
        <w:gridCol w:w="1276"/>
        <w:gridCol w:w="1275"/>
        <w:gridCol w:w="1276"/>
        <w:gridCol w:w="1280"/>
      </w:tblGrid>
      <w:tr w:rsidR="00CC4778" w:rsidRPr="00F65EFE" w14:paraId="326BAB8A" w14:textId="77777777" w:rsidTr="000260F7">
        <w:tc>
          <w:tcPr>
            <w:tcW w:w="2117" w:type="dxa"/>
            <w:vAlign w:val="bottom"/>
          </w:tcPr>
          <w:p w14:paraId="73302A86" w14:textId="77777777" w:rsidR="00CC4778" w:rsidRPr="00F65EFE" w:rsidRDefault="00CC4778" w:rsidP="00FD04A0">
            <w:pPr>
              <w:spacing w:line="240" w:lineRule="auto"/>
              <w:ind w:left="-101"/>
              <w:jc w:val="both"/>
              <w:rPr>
                <w:rFonts w:cs="Arial"/>
                <w:sz w:val="18"/>
                <w:szCs w:val="18"/>
              </w:rPr>
            </w:pPr>
          </w:p>
        </w:tc>
        <w:tc>
          <w:tcPr>
            <w:tcW w:w="7328" w:type="dxa"/>
            <w:gridSpan w:val="6"/>
            <w:tcBorders>
              <w:top w:val="single" w:sz="4" w:space="0" w:color="auto"/>
              <w:bottom w:val="single" w:sz="4" w:space="0" w:color="auto"/>
            </w:tcBorders>
            <w:vAlign w:val="center"/>
          </w:tcPr>
          <w:p w14:paraId="19DC45BA" w14:textId="2B2911B9" w:rsidR="00CC4778" w:rsidRPr="00F65EFE" w:rsidRDefault="00CC4778" w:rsidP="00FD04A0">
            <w:pPr>
              <w:spacing w:line="240" w:lineRule="auto"/>
              <w:ind w:right="-72"/>
              <w:jc w:val="center"/>
              <w:rPr>
                <w:rFonts w:cs="Arial"/>
                <w:b/>
                <w:bCs/>
                <w:sz w:val="18"/>
                <w:szCs w:val="18"/>
              </w:rPr>
            </w:pPr>
            <w:r w:rsidRPr="00F65EFE">
              <w:rPr>
                <w:rFonts w:cs="Arial"/>
                <w:b/>
                <w:bCs/>
                <w:sz w:val="18"/>
                <w:szCs w:val="18"/>
              </w:rPr>
              <w:t>Consolidated financial statements</w:t>
            </w:r>
          </w:p>
        </w:tc>
      </w:tr>
      <w:tr w:rsidR="00CC4778" w:rsidRPr="00F65EFE" w14:paraId="6BF9BCBB" w14:textId="77777777" w:rsidTr="00F35445">
        <w:tc>
          <w:tcPr>
            <w:tcW w:w="2117" w:type="dxa"/>
            <w:vAlign w:val="bottom"/>
          </w:tcPr>
          <w:p w14:paraId="67A0A519" w14:textId="77777777" w:rsidR="00CC4778" w:rsidRPr="00F65EFE" w:rsidRDefault="00CC4778" w:rsidP="00FD04A0">
            <w:pPr>
              <w:spacing w:line="240" w:lineRule="auto"/>
              <w:ind w:left="-101"/>
              <w:jc w:val="both"/>
              <w:rPr>
                <w:rFonts w:cs="Arial"/>
                <w:sz w:val="18"/>
                <w:szCs w:val="18"/>
              </w:rPr>
            </w:pPr>
          </w:p>
        </w:tc>
        <w:tc>
          <w:tcPr>
            <w:tcW w:w="1141" w:type="dxa"/>
            <w:tcBorders>
              <w:top w:val="single" w:sz="4" w:space="0" w:color="auto"/>
            </w:tcBorders>
          </w:tcPr>
          <w:p w14:paraId="18EA935D" w14:textId="77777777" w:rsidR="00CC4778" w:rsidRPr="00F65EFE" w:rsidRDefault="00CC4778" w:rsidP="00FD04A0">
            <w:pPr>
              <w:tabs>
                <w:tab w:val="left" w:pos="-72"/>
              </w:tabs>
              <w:spacing w:line="240" w:lineRule="auto"/>
              <w:ind w:right="-72" w:hanging="14"/>
              <w:jc w:val="right"/>
              <w:rPr>
                <w:rFonts w:cs="Arial"/>
                <w:b/>
                <w:bCs/>
                <w:sz w:val="18"/>
                <w:szCs w:val="18"/>
              </w:rPr>
            </w:pPr>
          </w:p>
        </w:tc>
        <w:tc>
          <w:tcPr>
            <w:tcW w:w="1080" w:type="dxa"/>
            <w:tcBorders>
              <w:top w:val="single" w:sz="4" w:space="0" w:color="auto"/>
            </w:tcBorders>
            <w:vAlign w:val="bottom"/>
          </w:tcPr>
          <w:p w14:paraId="7A24241C" w14:textId="77777777" w:rsidR="00CC4778" w:rsidRPr="00F65EFE" w:rsidRDefault="00CC4778" w:rsidP="00FD04A0">
            <w:pPr>
              <w:tabs>
                <w:tab w:val="left" w:pos="-72"/>
              </w:tabs>
              <w:spacing w:line="240" w:lineRule="auto"/>
              <w:ind w:right="-72" w:hanging="14"/>
              <w:jc w:val="right"/>
              <w:rPr>
                <w:rFonts w:cs="Arial"/>
                <w:b/>
                <w:bCs/>
                <w:sz w:val="18"/>
                <w:szCs w:val="18"/>
              </w:rPr>
            </w:pPr>
          </w:p>
        </w:tc>
        <w:tc>
          <w:tcPr>
            <w:tcW w:w="5107" w:type="dxa"/>
            <w:gridSpan w:val="4"/>
            <w:tcBorders>
              <w:top w:val="single" w:sz="4" w:space="0" w:color="auto"/>
              <w:bottom w:val="single" w:sz="4" w:space="0" w:color="auto"/>
            </w:tcBorders>
          </w:tcPr>
          <w:p w14:paraId="578A3165" w14:textId="77777777" w:rsidR="00CC4778" w:rsidRPr="00F65EFE" w:rsidRDefault="00CC4778" w:rsidP="00FD04A0">
            <w:pPr>
              <w:tabs>
                <w:tab w:val="left" w:pos="-72"/>
              </w:tabs>
              <w:spacing w:line="240" w:lineRule="auto"/>
              <w:ind w:right="-72" w:hanging="14"/>
              <w:jc w:val="center"/>
              <w:rPr>
                <w:rFonts w:cs="Arial"/>
                <w:b/>
                <w:bCs/>
                <w:sz w:val="18"/>
                <w:szCs w:val="18"/>
                <w:lang w:val="en-US" w:eastAsia="en-GB"/>
              </w:rPr>
            </w:pPr>
            <w:r w:rsidRPr="00F65EFE">
              <w:rPr>
                <w:rFonts w:cs="Arial"/>
                <w:b/>
                <w:bCs/>
                <w:sz w:val="18"/>
                <w:szCs w:val="18"/>
                <w:lang w:val="en-US" w:eastAsia="en-GB"/>
              </w:rPr>
              <w:t>Impact on defined benefit obligation</w:t>
            </w:r>
          </w:p>
          <w:p w14:paraId="6B95C6D5" w14:textId="77777777" w:rsidR="00CC4778" w:rsidRPr="00F65EFE" w:rsidRDefault="00CC4778" w:rsidP="00FD04A0">
            <w:pPr>
              <w:tabs>
                <w:tab w:val="left" w:pos="-72"/>
              </w:tabs>
              <w:spacing w:line="240" w:lineRule="auto"/>
              <w:ind w:right="-72" w:hanging="14"/>
              <w:jc w:val="center"/>
              <w:rPr>
                <w:rFonts w:cs="Arial"/>
                <w:b/>
                <w:bCs/>
                <w:sz w:val="18"/>
                <w:szCs w:val="18"/>
              </w:rPr>
            </w:pPr>
            <w:r w:rsidRPr="00F65EFE">
              <w:rPr>
                <w:rFonts w:cs="Arial"/>
                <w:b/>
                <w:bCs/>
                <w:sz w:val="18"/>
                <w:szCs w:val="18"/>
                <w:lang w:val="en-US" w:eastAsia="en-GB"/>
              </w:rPr>
              <w:t>Increase (decrease)</w:t>
            </w:r>
          </w:p>
        </w:tc>
      </w:tr>
      <w:tr w:rsidR="00CC4778" w:rsidRPr="00F65EFE" w14:paraId="3682EFA6" w14:textId="77777777" w:rsidTr="000260F7">
        <w:tc>
          <w:tcPr>
            <w:tcW w:w="2117" w:type="dxa"/>
            <w:vAlign w:val="bottom"/>
          </w:tcPr>
          <w:p w14:paraId="66CA4CBD" w14:textId="77777777" w:rsidR="00CC4778" w:rsidRPr="00F65EFE" w:rsidRDefault="00CC4778" w:rsidP="00FD04A0">
            <w:pPr>
              <w:spacing w:line="240" w:lineRule="auto"/>
              <w:ind w:left="-101"/>
              <w:jc w:val="both"/>
              <w:rPr>
                <w:rFonts w:cs="Arial"/>
                <w:sz w:val="18"/>
                <w:szCs w:val="18"/>
              </w:rPr>
            </w:pPr>
          </w:p>
        </w:tc>
        <w:tc>
          <w:tcPr>
            <w:tcW w:w="2221" w:type="dxa"/>
            <w:gridSpan w:val="2"/>
            <w:tcBorders>
              <w:bottom w:val="single" w:sz="4" w:space="0" w:color="auto"/>
            </w:tcBorders>
          </w:tcPr>
          <w:p w14:paraId="79EEE3C5" w14:textId="77777777" w:rsidR="00CC4778" w:rsidRPr="00F65EFE" w:rsidRDefault="00CC4778" w:rsidP="00FD04A0">
            <w:pPr>
              <w:spacing w:line="240" w:lineRule="auto"/>
              <w:ind w:left="-135" w:right="-72" w:hanging="14"/>
              <w:jc w:val="right"/>
              <w:rPr>
                <w:rFonts w:cs="Arial"/>
                <w:b/>
                <w:bCs/>
                <w:sz w:val="18"/>
                <w:szCs w:val="18"/>
                <w:cs/>
              </w:rPr>
            </w:pPr>
            <w:r w:rsidRPr="00F65EFE">
              <w:rPr>
                <w:rFonts w:cs="Arial"/>
                <w:b/>
                <w:bCs/>
                <w:sz w:val="18"/>
                <w:szCs w:val="18"/>
              </w:rPr>
              <w:t>Change in assumption</w:t>
            </w:r>
          </w:p>
        </w:tc>
        <w:tc>
          <w:tcPr>
            <w:tcW w:w="2551" w:type="dxa"/>
            <w:gridSpan w:val="2"/>
            <w:tcBorders>
              <w:bottom w:val="single" w:sz="4" w:space="0" w:color="auto"/>
            </w:tcBorders>
          </w:tcPr>
          <w:p w14:paraId="5CA4F919" w14:textId="77777777" w:rsidR="00CC4778" w:rsidRPr="00F65EFE" w:rsidRDefault="00CC4778" w:rsidP="00FD04A0">
            <w:pPr>
              <w:spacing w:line="240" w:lineRule="auto"/>
              <w:ind w:right="-72" w:hanging="14"/>
              <w:jc w:val="right"/>
              <w:rPr>
                <w:rFonts w:cs="Arial"/>
                <w:b/>
                <w:bCs/>
                <w:sz w:val="18"/>
                <w:szCs w:val="18"/>
              </w:rPr>
            </w:pPr>
            <w:r w:rsidRPr="00F65EFE">
              <w:rPr>
                <w:rFonts w:cs="Arial"/>
                <w:b/>
                <w:bCs/>
                <w:sz w:val="18"/>
                <w:szCs w:val="18"/>
              </w:rPr>
              <w:t>Increase in</w:t>
            </w:r>
            <w:r w:rsidRPr="00F65EFE">
              <w:rPr>
                <w:rFonts w:cs="Arial"/>
                <w:b/>
                <w:bCs/>
                <w:sz w:val="18"/>
                <w:szCs w:val="18"/>
                <w:cs/>
              </w:rPr>
              <w:t xml:space="preserve"> </w:t>
            </w:r>
            <w:r w:rsidRPr="00F65EFE">
              <w:rPr>
                <w:rFonts w:cs="Arial"/>
                <w:b/>
                <w:bCs/>
                <w:sz w:val="18"/>
                <w:szCs w:val="18"/>
              </w:rPr>
              <w:t>assumption</w:t>
            </w:r>
          </w:p>
        </w:tc>
        <w:tc>
          <w:tcPr>
            <w:tcW w:w="2556" w:type="dxa"/>
            <w:gridSpan w:val="2"/>
            <w:tcBorders>
              <w:bottom w:val="single" w:sz="4" w:space="0" w:color="auto"/>
            </w:tcBorders>
          </w:tcPr>
          <w:p w14:paraId="3FF509BA" w14:textId="77777777" w:rsidR="00CC4778" w:rsidRPr="00F65EFE" w:rsidRDefault="00CC4778" w:rsidP="00FD04A0">
            <w:pPr>
              <w:tabs>
                <w:tab w:val="left" w:pos="-72"/>
              </w:tabs>
              <w:spacing w:line="240" w:lineRule="auto"/>
              <w:ind w:right="-72" w:hanging="14"/>
              <w:jc w:val="right"/>
              <w:rPr>
                <w:rFonts w:cs="Arial"/>
                <w:b/>
                <w:bCs/>
                <w:sz w:val="18"/>
                <w:szCs w:val="18"/>
                <w:cs/>
              </w:rPr>
            </w:pPr>
            <w:r w:rsidRPr="00F65EFE">
              <w:rPr>
                <w:rFonts w:cs="Arial"/>
                <w:b/>
                <w:bCs/>
                <w:sz w:val="18"/>
                <w:szCs w:val="18"/>
              </w:rPr>
              <w:t>Decrease in assumption</w:t>
            </w:r>
          </w:p>
        </w:tc>
      </w:tr>
      <w:tr w:rsidR="00525A33" w:rsidRPr="00F65EFE" w14:paraId="2719864A" w14:textId="77777777" w:rsidTr="000260F7">
        <w:tc>
          <w:tcPr>
            <w:tcW w:w="2117" w:type="dxa"/>
            <w:vAlign w:val="bottom"/>
          </w:tcPr>
          <w:p w14:paraId="58308D4B" w14:textId="77777777" w:rsidR="00525A33" w:rsidRPr="00F65EFE" w:rsidRDefault="00525A33" w:rsidP="00FD04A0">
            <w:pPr>
              <w:spacing w:line="240" w:lineRule="auto"/>
              <w:ind w:left="-101"/>
              <w:jc w:val="both"/>
              <w:rPr>
                <w:rFonts w:cs="Arial"/>
                <w:sz w:val="18"/>
                <w:szCs w:val="18"/>
                <w:cs/>
              </w:rPr>
            </w:pPr>
          </w:p>
        </w:tc>
        <w:tc>
          <w:tcPr>
            <w:tcW w:w="1141" w:type="dxa"/>
            <w:tcBorders>
              <w:top w:val="single" w:sz="4" w:space="0" w:color="auto"/>
            </w:tcBorders>
          </w:tcPr>
          <w:p w14:paraId="59A955DA" w14:textId="09BBC0BC" w:rsidR="00525A33" w:rsidRPr="00F65EFE" w:rsidRDefault="00F65EFE" w:rsidP="00FD04A0">
            <w:pPr>
              <w:tabs>
                <w:tab w:val="left" w:pos="-72"/>
              </w:tabs>
              <w:spacing w:line="240" w:lineRule="auto"/>
              <w:ind w:right="-72"/>
              <w:jc w:val="right"/>
              <w:rPr>
                <w:rFonts w:cs="Arial"/>
                <w:b/>
                <w:bCs/>
                <w:sz w:val="18"/>
                <w:szCs w:val="18"/>
              </w:rPr>
            </w:pPr>
            <w:r w:rsidRPr="00F65EFE">
              <w:rPr>
                <w:rFonts w:cs="Arial"/>
                <w:b/>
                <w:bCs/>
                <w:sz w:val="18"/>
                <w:szCs w:val="18"/>
              </w:rPr>
              <w:t>2021</w:t>
            </w:r>
          </w:p>
        </w:tc>
        <w:tc>
          <w:tcPr>
            <w:tcW w:w="1080" w:type="dxa"/>
            <w:tcBorders>
              <w:top w:val="single" w:sz="4" w:space="0" w:color="auto"/>
            </w:tcBorders>
          </w:tcPr>
          <w:p w14:paraId="504F83B5" w14:textId="1318E9A4" w:rsidR="00525A33" w:rsidRPr="00F65EFE" w:rsidRDefault="00F65EFE" w:rsidP="00FD04A0">
            <w:pPr>
              <w:tabs>
                <w:tab w:val="left" w:pos="-72"/>
              </w:tabs>
              <w:spacing w:line="240" w:lineRule="auto"/>
              <w:ind w:right="-72"/>
              <w:jc w:val="right"/>
              <w:rPr>
                <w:rFonts w:cs="Arial"/>
                <w:b/>
                <w:bCs/>
                <w:sz w:val="18"/>
                <w:szCs w:val="18"/>
              </w:rPr>
            </w:pPr>
            <w:r w:rsidRPr="00F65EFE">
              <w:rPr>
                <w:rFonts w:cs="Arial"/>
                <w:b/>
                <w:bCs/>
                <w:sz w:val="18"/>
                <w:szCs w:val="18"/>
              </w:rPr>
              <w:t>2020</w:t>
            </w:r>
          </w:p>
        </w:tc>
        <w:tc>
          <w:tcPr>
            <w:tcW w:w="1276" w:type="dxa"/>
            <w:tcBorders>
              <w:top w:val="single" w:sz="4" w:space="0" w:color="auto"/>
            </w:tcBorders>
          </w:tcPr>
          <w:p w14:paraId="157C85BB" w14:textId="3E44C4A1" w:rsidR="00525A33" w:rsidRPr="00F65EFE" w:rsidRDefault="00F65EFE" w:rsidP="00FD04A0">
            <w:pPr>
              <w:tabs>
                <w:tab w:val="left" w:pos="-72"/>
              </w:tabs>
              <w:spacing w:line="240" w:lineRule="auto"/>
              <w:ind w:right="-72"/>
              <w:jc w:val="right"/>
              <w:rPr>
                <w:rFonts w:cs="Arial"/>
                <w:b/>
                <w:bCs/>
                <w:sz w:val="18"/>
                <w:szCs w:val="18"/>
              </w:rPr>
            </w:pPr>
            <w:r w:rsidRPr="00F65EFE">
              <w:rPr>
                <w:rFonts w:cs="Arial"/>
                <w:b/>
                <w:bCs/>
                <w:sz w:val="18"/>
                <w:szCs w:val="18"/>
              </w:rPr>
              <w:t>2021</w:t>
            </w:r>
          </w:p>
        </w:tc>
        <w:tc>
          <w:tcPr>
            <w:tcW w:w="1275" w:type="dxa"/>
            <w:tcBorders>
              <w:top w:val="single" w:sz="4" w:space="0" w:color="auto"/>
            </w:tcBorders>
          </w:tcPr>
          <w:p w14:paraId="65231BA4" w14:textId="3139CD87" w:rsidR="00525A33" w:rsidRPr="00F65EFE" w:rsidRDefault="00F65EFE" w:rsidP="00FD04A0">
            <w:pPr>
              <w:tabs>
                <w:tab w:val="left" w:pos="-72"/>
              </w:tabs>
              <w:spacing w:line="240" w:lineRule="auto"/>
              <w:ind w:right="-72"/>
              <w:jc w:val="right"/>
              <w:rPr>
                <w:rFonts w:cs="Arial"/>
                <w:b/>
                <w:bCs/>
                <w:sz w:val="18"/>
                <w:szCs w:val="18"/>
              </w:rPr>
            </w:pPr>
            <w:r w:rsidRPr="00F65EFE">
              <w:rPr>
                <w:rFonts w:cs="Arial"/>
                <w:b/>
                <w:bCs/>
                <w:sz w:val="18"/>
                <w:szCs w:val="18"/>
              </w:rPr>
              <w:t>2020</w:t>
            </w:r>
          </w:p>
        </w:tc>
        <w:tc>
          <w:tcPr>
            <w:tcW w:w="1276" w:type="dxa"/>
            <w:tcBorders>
              <w:top w:val="single" w:sz="4" w:space="0" w:color="auto"/>
            </w:tcBorders>
          </w:tcPr>
          <w:p w14:paraId="0EE85213" w14:textId="3DD38C1C" w:rsidR="00525A33" w:rsidRPr="00F65EFE" w:rsidRDefault="00F65EFE" w:rsidP="00FD04A0">
            <w:pPr>
              <w:tabs>
                <w:tab w:val="left" w:pos="-72"/>
              </w:tabs>
              <w:spacing w:line="240" w:lineRule="auto"/>
              <w:ind w:right="-72"/>
              <w:jc w:val="right"/>
              <w:rPr>
                <w:rFonts w:cs="Arial"/>
                <w:b/>
                <w:bCs/>
                <w:sz w:val="18"/>
                <w:szCs w:val="18"/>
              </w:rPr>
            </w:pPr>
            <w:r w:rsidRPr="00F65EFE">
              <w:rPr>
                <w:rFonts w:cs="Arial"/>
                <w:b/>
                <w:bCs/>
                <w:sz w:val="18"/>
                <w:szCs w:val="18"/>
              </w:rPr>
              <w:t>2021</w:t>
            </w:r>
          </w:p>
        </w:tc>
        <w:tc>
          <w:tcPr>
            <w:tcW w:w="1280" w:type="dxa"/>
            <w:tcBorders>
              <w:top w:val="single" w:sz="4" w:space="0" w:color="auto"/>
            </w:tcBorders>
          </w:tcPr>
          <w:p w14:paraId="01A1612C" w14:textId="0E459EF2" w:rsidR="00525A33" w:rsidRPr="00F65EFE" w:rsidRDefault="00F65EFE" w:rsidP="00FD04A0">
            <w:pPr>
              <w:tabs>
                <w:tab w:val="left" w:pos="-72"/>
              </w:tabs>
              <w:spacing w:line="240" w:lineRule="auto"/>
              <w:ind w:right="-72"/>
              <w:jc w:val="right"/>
              <w:rPr>
                <w:rFonts w:cs="Arial"/>
                <w:b/>
                <w:bCs/>
                <w:sz w:val="18"/>
                <w:szCs w:val="18"/>
              </w:rPr>
            </w:pPr>
            <w:r w:rsidRPr="00F65EFE">
              <w:rPr>
                <w:rFonts w:cs="Arial"/>
                <w:b/>
                <w:bCs/>
                <w:sz w:val="18"/>
                <w:szCs w:val="18"/>
              </w:rPr>
              <w:t>2020</w:t>
            </w:r>
          </w:p>
        </w:tc>
      </w:tr>
      <w:tr w:rsidR="00CC4778" w:rsidRPr="00F65EFE" w14:paraId="4A328475" w14:textId="77777777" w:rsidTr="000260F7">
        <w:tc>
          <w:tcPr>
            <w:tcW w:w="2117" w:type="dxa"/>
            <w:vAlign w:val="bottom"/>
          </w:tcPr>
          <w:p w14:paraId="19418C4B" w14:textId="77777777" w:rsidR="00CC4778" w:rsidRPr="00F65EFE" w:rsidRDefault="00CC4778" w:rsidP="00FD04A0">
            <w:pPr>
              <w:spacing w:line="240" w:lineRule="auto"/>
              <w:ind w:left="-101"/>
              <w:jc w:val="both"/>
              <w:rPr>
                <w:rFonts w:cs="Arial"/>
                <w:sz w:val="18"/>
                <w:szCs w:val="18"/>
                <w:cs/>
              </w:rPr>
            </w:pPr>
          </w:p>
        </w:tc>
        <w:tc>
          <w:tcPr>
            <w:tcW w:w="1141" w:type="dxa"/>
            <w:tcBorders>
              <w:bottom w:val="single" w:sz="4" w:space="0" w:color="auto"/>
            </w:tcBorders>
          </w:tcPr>
          <w:p w14:paraId="02AFDC33" w14:textId="77777777" w:rsidR="00CC4778" w:rsidRPr="00F65EFE" w:rsidRDefault="00CC4778" w:rsidP="00FD04A0">
            <w:pPr>
              <w:tabs>
                <w:tab w:val="left" w:pos="-72"/>
              </w:tabs>
              <w:spacing w:line="240" w:lineRule="auto"/>
              <w:ind w:right="-72"/>
              <w:jc w:val="right"/>
              <w:rPr>
                <w:rFonts w:cs="Arial"/>
                <w:b/>
                <w:bCs/>
                <w:sz w:val="18"/>
                <w:szCs w:val="18"/>
              </w:rPr>
            </w:pPr>
            <w:r w:rsidRPr="00F65EFE">
              <w:rPr>
                <w:rFonts w:cs="Arial"/>
                <w:b/>
                <w:bCs/>
                <w:sz w:val="18"/>
                <w:szCs w:val="18"/>
              </w:rPr>
              <w:t>%</w:t>
            </w:r>
          </w:p>
        </w:tc>
        <w:tc>
          <w:tcPr>
            <w:tcW w:w="1080" w:type="dxa"/>
            <w:tcBorders>
              <w:bottom w:val="single" w:sz="4" w:space="0" w:color="auto"/>
            </w:tcBorders>
          </w:tcPr>
          <w:p w14:paraId="2F9F3C2D" w14:textId="77777777" w:rsidR="00CC4778" w:rsidRPr="00F65EFE" w:rsidRDefault="00CC4778" w:rsidP="00FD04A0">
            <w:pPr>
              <w:tabs>
                <w:tab w:val="left" w:pos="-72"/>
              </w:tabs>
              <w:spacing w:line="240" w:lineRule="auto"/>
              <w:ind w:right="-72"/>
              <w:jc w:val="right"/>
              <w:rPr>
                <w:rFonts w:cs="Arial"/>
                <w:b/>
                <w:bCs/>
                <w:sz w:val="18"/>
                <w:szCs w:val="18"/>
              </w:rPr>
            </w:pPr>
            <w:r w:rsidRPr="00F65EFE">
              <w:rPr>
                <w:rFonts w:cs="Arial"/>
                <w:b/>
                <w:bCs/>
                <w:sz w:val="18"/>
                <w:szCs w:val="18"/>
              </w:rPr>
              <w:t>%</w:t>
            </w:r>
          </w:p>
        </w:tc>
        <w:tc>
          <w:tcPr>
            <w:tcW w:w="1276" w:type="dxa"/>
            <w:tcBorders>
              <w:bottom w:val="single" w:sz="4" w:space="0" w:color="auto"/>
            </w:tcBorders>
            <w:vAlign w:val="bottom"/>
          </w:tcPr>
          <w:p w14:paraId="0AD4498E" w14:textId="77777777" w:rsidR="00CC4778" w:rsidRPr="00F65EFE" w:rsidRDefault="00CC4778"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275" w:type="dxa"/>
            <w:tcBorders>
              <w:bottom w:val="single" w:sz="4" w:space="0" w:color="auto"/>
            </w:tcBorders>
            <w:vAlign w:val="bottom"/>
          </w:tcPr>
          <w:p w14:paraId="0D168C17" w14:textId="77777777" w:rsidR="00CC4778" w:rsidRPr="00F65EFE" w:rsidRDefault="00CC4778"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276" w:type="dxa"/>
            <w:tcBorders>
              <w:bottom w:val="single" w:sz="4" w:space="0" w:color="auto"/>
            </w:tcBorders>
            <w:vAlign w:val="bottom"/>
          </w:tcPr>
          <w:p w14:paraId="350912BB" w14:textId="77777777" w:rsidR="00CC4778" w:rsidRPr="00F65EFE" w:rsidRDefault="00CC4778"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280" w:type="dxa"/>
            <w:tcBorders>
              <w:bottom w:val="single" w:sz="4" w:space="0" w:color="auto"/>
            </w:tcBorders>
            <w:vAlign w:val="bottom"/>
          </w:tcPr>
          <w:p w14:paraId="38204CE3" w14:textId="77777777" w:rsidR="00CC4778" w:rsidRPr="00F65EFE" w:rsidRDefault="00CC4778"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CC4778" w:rsidRPr="00F65EFE" w14:paraId="6A091EA0" w14:textId="77777777" w:rsidTr="000260F7">
        <w:tc>
          <w:tcPr>
            <w:tcW w:w="2117" w:type="dxa"/>
            <w:vAlign w:val="bottom"/>
          </w:tcPr>
          <w:p w14:paraId="0F105286" w14:textId="77777777" w:rsidR="00CC4778" w:rsidRPr="00F65EFE" w:rsidRDefault="00CC4778" w:rsidP="00FD04A0">
            <w:pPr>
              <w:spacing w:line="240" w:lineRule="auto"/>
              <w:ind w:left="-101"/>
              <w:jc w:val="both"/>
              <w:rPr>
                <w:rFonts w:cs="Arial"/>
                <w:sz w:val="18"/>
                <w:szCs w:val="18"/>
                <w:cs/>
              </w:rPr>
            </w:pPr>
          </w:p>
        </w:tc>
        <w:tc>
          <w:tcPr>
            <w:tcW w:w="1141" w:type="dxa"/>
            <w:tcBorders>
              <w:top w:val="single" w:sz="4" w:space="0" w:color="auto"/>
            </w:tcBorders>
            <w:shd w:val="clear" w:color="auto" w:fill="FAFAFA"/>
          </w:tcPr>
          <w:p w14:paraId="003AA63E" w14:textId="77777777" w:rsidR="00CC4778" w:rsidRPr="00F65EFE" w:rsidRDefault="00CC4778" w:rsidP="00FD04A0">
            <w:pPr>
              <w:tabs>
                <w:tab w:val="left" w:pos="-72"/>
              </w:tabs>
              <w:spacing w:line="240" w:lineRule="auto"/>
              <w:ind w:right="-72"/>
              <w:jc w:val="right"/>
              <w:rPr>
                <w:rFonts w:cs="Arial"/>
                <w:sz w:val="18"/>
                <w:szCs w:val="18"/>
              </w:rPr>
            </w:pPr>
          </w:p>
        </w:tc>
        <w:tc>
          <w:tcPr>
            <w:tcW w:w="1080" w:type="dxa"/>
            <w:tcBorders>
              <w:top w:val="single" w:sz="4" w:space="0" w:color="auto"/>
            </w:tcBorders>
          </w:tcPr>
          <w:p w14:paraId="6508378B" w14:textId="77777777" w:rsidR="00CC4778" w:rsidRPr="00F65EFE" w:rsidRDefault="00CC4778" w:rsidP="00FD04A0">
            <w:pPr>
              <w:tabs>
                <w:tab w:val="left" w:pos="-72"/>
              </w:tabs>
              <w:spacing w:line="240" w:lineRule="auto"/>
              <w:ind w:right="-72"/>
              <w:jc w:val="right"/>
              <w:rPr>
                <w:rFonts w:cs="Arial"/>
                <w:sz w:val="18"/>
                <w:szCs w:val="18"/>
              </w:rPr>
            </w:pPr>
          </w:p>
        </w:tc>
        <w:tc>
          <w:tcPr>
            <w:tcW w:w="1276" w:type="dxa"/>
            <w:tcBorders>
              <w:top w:val="single" w:sz="4" w:space="0" w:color="auto"/>
            </w:tcBorders>
            <w:shd w:val="clear" w:color="auto" w:fill="FAFAFA"/>
          </w:tcPr>
          <w:p w14:paraId="0747B0FC" w14:textId="77777777" w:rsidR="00CC4778" w:rsidRPr="00F65EFE" w:rsidRDefault="00CC4778" w:rsidP="00FD04A0">
            <w:pPr>
              <w:spacing w:line="240" w:lineRule="auto"/>
              <w:ind w:right="-72" w:hanging="14"/>
              <w:jc w:val="right"/>
              <w:rPr>
                <w:rFonts w:cs="Arial"/>
                <w:sz w:val="18"/>
                <w:szCs w:val="18"/>
              </w:rPr>
            </w:pPr>
          </w:p>
        </w:tc>
        <w:tc>
          <w:tcPr>
            <w:tcW w:w="1275" w:type="dxa"/>
            <w:tcBorders>
              <w:top w:val="single" w:sz="4" w:space="0" w:color="auto"/>
            </w:tcBorders>
          </w:tcPr>
          <w:p w14:paraId="645D5B1B" w14:textId="77777777" w:rsidR="00CC4778" w:rsidRPr="00F65EFE" w:rsidRDefault="00CC4778" w:rsidP="00FD04A0">
            <w:pPr>
              <w:spacing w:line="240" w:lineRule="auto"/>
              <w:ind w:right="-72" w:hanging="14"/>
              <w:jc w:val="right"/>
              <w:rPr>
                <w:rFonts w:cs="Arial"/>
                <w:sz w:val="18"/>
                <w:szCs w:val="18"/>
              </w:rPr>
            </w:pPr>
          </w:p>
        </w:tc>
        <w:tc>
          <w:tcPr>
            <w:tcW w:w="1276" w:type="dxa"/>
            <w:tcBorders>
              <w:top w:val="single" w:sz="4" w:space="0" w:color="auto"/>
            </w:tcBorders>
            <w:shd w:val="clear" w:color="auto" w:fill="FAFAFA"/>
          </w:tcPr>
          <w:p w14:paraId="6C7D1769" w14:textId="77777777" w:rsidR="00CC4778" w:rsidRPr="00F65EFE" w:rsidRDefault="00CC4778" w:rsidP="00FD04A0">
            <w:pPr>
              <w:tabs>
                <w:tab w:val="left" w:pos="33"/>
              </w:tabs>
              <w:spacing w:line="240" w:lineRule="auto"/>
              <w:ind w:right="-72"/>
              <w:jc w:val="right"/>
              <w:rPr>
                <w:rFonts w:cs="Arial"/>
                <w:sz w:val="18"/>
                <w:szCs w:val="18"/>
              </w:rPr>
            </w:pPr>
          </w:p>
        </w:tc>
        <w:tc>
          <w:tcPr>
            <w:tcW w:w="1280" w:type="dxa"/>
            <w:tcBorders>
              <w:top w:val="single" w:sz="4" w:space="0" w:color="auto"/>
            </w:tcBorders>
          </w:tcPr>
          <w:p w14:paraId="15F819F9" w14:textId="77777777" w:rsidR="00CC4778" w:rsidRPr="00F65EFE" w:rsidRDefault="00CC4778" w:rsidP="00FD04A0">
            <w:pPr>
              <w:tabs>
                <w:tab w:val="left" w:pos="33"/>
              </w:tabs>
              <w:spacing w:line="240" w:lineRule="auto"/>
              <w:ind w:right="-72"/>
              <w:jc w:val="right"/>
              <w:rPr>
                <w:rFonts w:cs="Arial"/>
                <w:sz w:val="18"/>
                <w:szCs w:val="18"/>
              </w:rPr>
            </w:pPr>
          </w:p>
        </w:tc>
      </w:tr>
      <w:tr w:rsidR="001F4839" w:rsidRPr="00F65EFE" w14:paraId="6ADE9646" w14:textId="77777777" w:rsidTr="00D817EF">
        <w:tc>
          <w:tcPr>
            <w:tcW w:w="2117" w:type="dxa"/>
          </w:tcPr>
          <w:p w14:paraId="7AE8D0AA" w14:textId="77777777" w:rsidR="001F4839" w:rsidRPr="00F65EFE" w:rsidRDefault="001F4839" w:rsidP="001F4839">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Discount rate</w:t>
            </w:r>
          </w:p>
        </w:tc>
        <w:tc>
          <w:tcPr>
            <w:tcW w:w="1141" w:type="dxa"/>
            <w:shd w:val="clear" w:color="auto" w:fill="FAFAFA"/>
            <w:vAlign w:val="bottom"/>
          </w:tcPr>
          <w:p w14:paraId="509A0337" w14:textId="0B13672B"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1</w:t>
            </w:r>
          </w:p>
        </w:tc>
        <w:tc>
          <w:tcPr>
            <w:tcW w:w="1080" w:type="dxa"/>
            <w:vAlign w:val="bottom"/>
          </w:tcPr>
          <w:p w14:paraId="3F7A3FC1" w14:textId="27ACF68A"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1</w:t>
            </w:r>
          </w:p>
        </w:tc>
        <w:tc>
          <w:tcPr>
            <w:tcW w:w="1276" w:type="dxa"/>
            <w:shd w:val="clear" w:color="auto" w:fill="FAFAFA"/>
            <w:vAlign w:val="bottom"/>
          </w:tcPr>
          <w:p w14:paraId="4FECA2BC" w14:textId="10E41839" w:rsidR="001F4839" w:rsidRPr="00F65EFE" w:rsidRDefault="001F4839" w:rsidP="001F4839">
            <w:pPr>
              <w:spacing w:line="240" w:lineRule="auto"/>
              <w:ind w:right="-72"/>
              <w:jc w:val="right"/>
              <w:rPr>
                <w:rFonts w:eastAsia="Brush Script MT" w:cs="Arial"/>
                <w:snapToGrid w:val="0"/>
                <w:sz w:val="18"/>
                <w:szCs w:val="18"/>
              </w:rPr>
            </w:pPr>
            <w:r w:rsidRPr="00F65EFE">
              <w:rPr>
                <w:rFonts w:cs="Arial"/>
                <w:sz w:val="18"/>
                <w:szCs w:val="18"/>
              </w:rPr>
              <w:t>(</w:t>
            </w:r>
            <w:r w:rsidR="00F65EFE" w:rsidRPr="00F65EFE">
              <w:rPr>
                <w:rFonts w:cs="Arial"/>
                <w:sz w:val="18"/>
                <w:szCs w:val="18"/>
              </w:rPr>
              <w:t>449</w:t>
            </w:r>
            <w:r w:rsidRPr="00F65EFE">
              <w:rPr>
                <w:rFonts w:cs="Arial"/>
                <w:sz w:val="18"/>
                <w:szCs w:val="18"/>
              </w:rPr>
              <w:t>,</w:t>
            </w:r>
            <w:r w:rsidR="00F65EFE" w:rsidRPr="00F65EFE">
              <w:rPr>
                <w:rFonts w:cs="Arial"/>
                <w:sz w:val="18"/>
                <w:szCs w:val="18"/>
              </w:rPr>
              <w:t>146</w:t>
            </w:r>
            <w:r w:rsidRPr="00F65EFE">
              <w:rPr>
                <w:rFonts w:cs="Arial"/>
                <w:sz w:val="18"/>
                <w:szCs w:val="18"/>
              </w:rPr>
              <w:t>)</w:t>
            </w:r>
          </w:p>
        </w:tc>
        <w:tc>
          <w:tcPr>
            <w:tcW w:w="1275" w:type="dxa"/>
            <w:vAlign w:val="center"/>
          </w:tcPr>
          <w:p w14:paraId="442BD50C" w14:textId="5F25D114" w:rsidR="001F4839" w:rsidRPr="00F65EFE" w:rsidRDefault="001F4839" w:rsidP="001F4839">
            <w:pPr>
              <w:spacing w:line="240" w:lineRule="auto"/>
              <w:ind w:right="-72"/>
              <w:jc w:val="right"/>
              <w:rPr>
                <w:rFonts w:eastAsia="Brush Script MT" w:cs="Arial"/>
                <w:snapToGrid w:val="0"/>
                <w:sz w:val="18"/>
                <w:szCs w:val="18"/>
              </w:rPr>
            </w:pPr>
            <w:r w:rsidRPr="00F65EFE">
              <w:rPr>
                <w:rFonts w:cs="Arial"/>
                <w:sz w:val="18"/>
                <w:szCs w:val="18"/>
              </w:rPr>
              <w:t>(</w:t>
            </w:r>
            <w:r w:rsidR="00F65EFE" w:rsidRPr="00F65EFE">
              <w:rPr>
                <w:rFonts w:cs="Arial"/>
                <w:sz w:val="18"/>
                <w:szCs w:val="18"/>
              </w:rPr>
              <w:t>441</w:t>
            </w:r>
            <w:r w:rsidRPr="00F65EFE">
              <w:rPr>
                <w:rFonts w:cs="Arial"/>
                <w:sz w:val="18"/>
                <w:szCs w:val="18"/>
              </w:rPr>
              <w:t>,</w:t>
            </w:r>
            <w:r w:rsidR="00F65EFE" w:rsidRPr="00F65EFE">
              <w:rPr>
                <w:rFonts w:cs="Arial"/>
                <w:sz w:val="18"/>
                <w:szCs w:val="18"/>
              </w:rPr>
              <w:t>699</w:t>
            </w:r>
            <w:r w:rsidRPr="00F65EFE">
              <w:rPr>
                <w:rFonts w:cs="Arial"/>
                <w:sz w:val="18"/>
                <w:szCs w:val="18"/>
              </w:rPr>
              <w:t>)</w:t>
            </w:r>
          </w:p>
        </w:tc>
        <w:tc>
          <w:tcPr>
            <w:tcW w:w="1276" w:type="dxa"/>
            <w:shd w:val="clear" w:color="auto" w:fill="FAFAFA"/>
            <w:vAlign w:val="center"/>
          </w:tcPr>
          <w:p w14:paraId="60990386" w14:textId="42C3E2A6" w:rsidR="001F4839" w:rsidRPr="00F65EFE" w:rsidRDefault="00F65EFE" w:rsidP="001F4839">
            <w:pPr>
              <w:spacing w:line="240" w:lineRule="auto"/>
              <w:ind w:right="-72"/>
              <w:jc w:val="right"/>
              <w:rPr>
                <w:rFonts w:eastAsia="Brush Script MT" w:cs="Arial"/>
                <w:snapToGrid w:val="0"/>
                <w:sz w:val="18"/>
                <w:szCs w:val="18"/>
              </w:rPr>
            </w:pPr>
            <w:r w:rsidRPr="00F65EFE">
              <w:rPr>
                <w:rFonts w:cs="Arial"/>
                <w:sz w:val="18"/>
                <w:szCs w:val="18"/>
              </w:rPr>
              <w:t>512</w:t>
            </w:r>
            <w:r w:rsidR="001F4839" w:rsidRPr="00F65EFE">
              <w:rPr>
                <w:rFonts w:cs="Arial"/>
                <w:sz w:val="18"/>
                <w:szCs w:val="18"/>
              </w:rPr>
              <w:t>,</w:t>
            </w:r>
            <w:r w:rsidRPr="00F65EFE">
              <w:rPr>
                <w:rFonts w:cs="Arial"/>
                <w:sz w:val="18"/>
                <w:szCs w:val="18"/>
              </w:rPr>
              <w:t>630</w:t>
            </w:r>
          </w:p>
        </w:tc>
        <w:tc>
          <w:tcPr>
            <w:tcW w:w="1280" w:type="dxa"/>
            <w:vAlign w:val="bottom"/>
          </w:tcPr>
          <w:p w14:paraId="69292789" w14:textId="686B97AE" w:rsidR="001F4839" w:rsidRPr="00F65EFE" w:rsidRDefault="00F65EFE" w:rsidP="001F4839">
            <w:pPr>
              <w:spacing w:line="240" w:lineRule="auto"/>
              <w:ind w:right="-72"/>
              <w:jc w:val="right"/>
              <w:rPr>
                <w:rFonts w:eastAsia="Brush Script MT" w:cs="Arial"/>
                <w:snapToGrid w:val="0"/>
                <w:sz w:val="18"/>
                <w:szCs w:val="18"/>
              </w:rPr>
            </w:pPr>
            <w:r w:rsidRPr="00F65EFE">
              <w:rPr>
                <w:rFonts w:cs="Arial"/>
                <w:sz w:val="18"/>
                <w:szCs w:val="18"/>
              </w:rPr>
              <w:t>504</w:t>
            </w:r>
            <w:r w:rsidR="001F4839" w:rsidRPr="00F65EFE">
              <w:rPr>
                <w:rFonts w:cs="Arial"/>
                <w:sz w:val="18"/>
                <w:szCs w:val="18"/>
              </w:rPr>
              <w:t>,</w:t>
            </w:r>
            <w:r w:rsidRPr="00F65EFE">
              <w:rPr>
                <w:rFonts w:cs="Arial"/>
                <w:sz w:val="18"/>
                <w:szCs w:val="18"/>
              </w:rPr>
              <w:t>854</w:t>
            </w:r>
          </w:p>
        </w:tc>
      </w:tr>
      <w:tr w:rsidR="001F4839" w:rsidRPr="00F65EFE" w14:paraId="3B2BA184" w14:textId="77777777" w:rsidTr="00D817EF">
        <w:tc>
          <w:tcPr>
            <w:tcW w:w="2117" w:type="dxa"/>
          </w:tcPr>
          <w:p w14:paraId="7837DDA8" w14:textId="77777777" w:rsidR="001F4839" w:rsidRPr="00F65EFE" w:rsidRDefault="001F4839" w:rsidP="001F4839">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Salary growth rate</w:t>
            </w:r>
          </w:p>
        </w:tc>
        <w:tc>
          <w:tcPr>
            <w:tcW w:w="1141" w:type="dxa"/>
            <w:shd w:val="clear" w:color="auto" w:fill="FAFAFA"/>
            <w:vAlign w:val="bottom"/>
          </w:tcPr>
          <w:p w14:paraId="123F7B55" w14:textId="77087BBF"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1</w:t>
            </w:r>
          </w:p>
        </w:tc>
        <w:tc>
          <w:tcPr>
            <w:tcW w:w="1080" w:type="dxa"/>
            <w:vAlign w:val="bottom"/>
          </w:tcPr>
          <w:p w14:paraId="286B24C0" w14:textId="233A1547"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1</w:t>
            </w:r>
          </w:p>
        </w:tc>
        <w:tc>
          <w:tcPr>
            <w:tcW w:w="1276" w:type="dxa"/>
            <w:shd w:val="clear" w:color="auto" w:fill="FAFAFA"/>
            <w:vAlign w:val="bottom"/>
          </w:tcPr>
          <w:p w14:paraId="316DAE6C" w14:textId="3E2E1569" w:rsidR="001F4839" w:rsidRPr="00F65EFE" w:rsidRDefault="00F65EFE" w:rsidP="001F4839">
            <w:pPr>
              <w:spacing w:line="240" w:lineRule="auto"/>
              <w:ind w:right="-72"/>
              <w:jc w:val="right"/>
              <w:rPr>
                <w:rFonts w:eastAsia="Brush Script MT" w:cs="Arial"/>
                <w:snapToGrid w:val="0"/>
                <w:sz w:val="18"/>
                <w:szCs w:val="18"/>
              </w:rPr>
            </w:pPr>
            <w:r w:rsidRPr="00F65EFE">
              <w:rPr>
                <w:rFonts w:cs="Arial"/>
                <w:sz w:val="18"/>
                <w:szCs w:val="18"/>
              </w:rPr>
              <w:t>714</w:t>
            </w:r>
            <w:r w:rsidR="001F4839" w:rsidRPr="00F65EFE">
              <w:rPr>
                <w:rFonts w:cs="Arial"/>
                <w:sz w:val="18"/>
                <w:szCs w:val="18"/>
              </w:rPr>
              <w:t>,</w:t>
            </w:r>
            <w:r w:rsidRPr="00F65EFE">
              <w:rPr>
                <w:rFonts w:cs="Arial"/>
                <w:sz w:val="18"/>
                <w:szCs w:val="18"/>
              </w:rPr>
              <w:t>024</w:t>
            </w:r>
          </w:p>
        </w:tc>
        <w:tc>
          <w:tcPr>
            <w:tcW w:w="1275" w:type="dxa"/>
            <w:vAlign w:val="center"/>
          </w:tcPr>
          <w:p w14:paraId="57C92273" w14:textId="5C0EE890" w:rsidR="001F4839" w:rsidRPr="00F65EFE" w:rsidRDefault="00F65EFE" w:rsidP="001F4839">
            <w:pPr>
              <w:spacing w:line="240" w:lineRule="auto"/>
              <w:ind w:right="-72"/>
              <w:jc w:val="right"/>
              <w:rPr>
                <w:rFonts w:eastAsia="Brush Script MT" w:cs="Arial"/>
                <w:snapToGrid w:val="0"/>
                <w:sz w:val="18"/>
                <w:szCs w:val="18"/>
              </w:rPr>
            </w:pPr>
            <w:r w:rsidRPr="00F65EFE">
              <w:rPr>
                <w:rFonts w:cs="Arial"/>
                <w:sz w:val="18"/>
                <w:szCs w:val="18"/>
              </w:rPr>
              <w:t>619</w:t>
            </w:r>
            <w:r w:rsidR="001F4839" w:rsidRPr="00F65EFE">
              <w:rPr>
                <w:rFonts w:cs="Arial"/>
                <w:sz w:val="18"/>
                <w:szCs w:val="18"/>
              </w:rPr>
              <w:t>,</w:t>
            </w:r>
            <w:r w:rsidRPr="00F65EFE">
              <w:rPr>
                <w:rFonts w:cs="Arial"/>
                <w:sz w:val="18"/>
                <w:szCs w:val="18"/>
              </w:rPr>
              <w:t>446</w:t>
            </w:r>
          </w:p>
        </w:tc>
        <w:tc>
          <w:tcPr>
            <w:tcW w:w="1276" w:type="dxa"/>
            <w:shd w:val="clear" w:color="auto" w:fill="FAFAFA"/>
            <w:vAlign w:val="center"/>
          </w:tcPr>
          <w:p w14:paraId="5A3B7EFA" w14:textId="349EBC04" w:rsidR="001F4839" w:rsidRPr="00F65EFE" w:rsidRDefault="001F4839" w:rsidP="001F4839">
            <w:pPr>
              <w:spacing w:line="240" w:lineRule="auto"/>
              <w:ind w:right="-72"/>
              <w:jc w:val="right"/>
              <w:rPr>
                <w:rFonts w:eastAsia="Brush Script MT" w:cs="Arial"/>
                <w:snapToGrid w:val="0"/>
                <w:sz w:val="18"/>
                <w:szCs w:val="18"/>
              </w:rPr>
            </w:pPr>
            <w:r w:rsidRPr="00F65EFE">
              <w:rPr>
                <w:rFonts w:cs="Arial"/>
                <w:sz w:val="18"/>
                <w:szCs w:val="18"/>
              </w:rPr>
              <w:t>(</w:t>
            </w:r>
            <w:r w:rsidR="00F65EFE" w:rsidRPr="00F65EFE">
              <w:rPr>
                <w:rFonts w:cs="Arial"/>
                <w:sz w:val="18"/>
                <w:szCs w:val="18"/>
              </w:rPr>
              <w:t>630</w:t>
            </w:r>
            <w:r w:rsidRPr="00F65EFE">
              <w:rPr>
                <w:rFonts w:cs="Arial"/>
                <w:sz w:val="18"/>
                <w:szCs w:val="18"/>
              </w:rPr>
              <w:t>,</w:t>
            </w:r>
            <w:r w:rsidR="00F65EFE" w:rsidRPr="00F65EFE">
              <w:rPr>
                <w:rFonts w:cs="Arial"/>
                <w:sz w:val="18"/>
                <w:szCs w:val="18"/>
              </w:rPr>
              <w:t>474</w:t>
            </w:r>
            <w:r w:rsidRPr="00F65EFE">
              <w:rPr>
                <w:rFonts w:cs="Arial"/>
                <w:sz w:val="18"/>
                <w:szCs w:val="18"/>
              </w:rPr>
              <w:t>)</w:t>
            </w:r>
          </w:p>
        </w:tc>
        <w:tc>
          <w:tcPr>
            <w:tcW w:w="1280" w:type="dxa"/>
            <w:vAlign w:val="bottom"/>
          </w:tcPr>
          <w:p w14:paraId="3783178F" w14:textId="2F69E0BC" w:rsidR="001F4839" w:rsidRPr="00F65EFE" w:rsidRDefault="001F4839" w:rsidP="001F4839">
            <w:pPr>
              <w:spacing w:line="240" w:lineRule="auto"/>
              <w:ind w:right="-72"/>
              <w:jc w:val="right"/>
              <w:rPr>
                <w:rFonts w:eastAsia="Brush Script MT" w:cs="Arial"/>
                <w:snapToGrid w:val="0"/>
                <w:sz w:val="18"/>
                <w:szCs w:val="18"/>
              </w:rPr>
            </w:pPr>
            <w:r w:rsidRPr="00F65EFE">
              <w:rPr>
                <w:rFonts w:cs="Arial"/>
                <w:sz w:val="18"/>
                <w:szCs w:val="18"/>
              </w:rPr>
              <w:t>(</w:t>
            </w:r>
            <w:r w:rsidR="00F65EFE" w:rsidRPr="00F65EFE">
              <w:rPr>
                <w:rFonts w:cs="Arial"/>
                <w:sz w:val="18"/>
                <w:szCs w:val="18"/>
              </w:rPr>
              <w:t>547</w:t>
            </w:r>
            <w:r w:rsidRPr="00F65EFE">
              <w:rPr>
                <w:rFonts w:cs="Arial"/>
                <w:sz w:val="18"/>
                <w:szCs w:val="18"/>
              </w:rPr>
              <w:t>,</w:t>
            </w:r>
            <w:r w:rsidR="00F65EFE" w:rsidRPr="00F65EFE">
              <w:rPr>
                <w:rFonts w:cs="Arial"/>
                <w:sz w:val="18"/>
                <w:szCs w:val="18"/>
              </w:rPr>
              <w:t>632</w:t>
            </w:r>
            <w:r w:rsidRPr="00F65EFE">
              <w:rPr>
                <w:rFonts w:cs="Arial"/>
                <w:sz w:val="18"/>
                <w:szCs w:val="18"/>
              </w:rPr>
              <w:t>)</w:t>
            </w:r>
          </w:p>
        </w:tc>
      </w:tr>
      <w:tr w:rsidR="001F4839" w:rsidRPr="00F65EFE" w14:paraId="4DFA9C2C" w14:textId="77777777" w:rsidTr="00D817EF">
        <w:tc>
          <w:tcPr>
            <w:tcW w:w="2117" w:type="dxa"/>
          </w:tcPr>
          <w:p w14:paraId="13E01342" w14:textId="77777777" w:rsidR="001F4839" w:rsidRPr="00F65EFE" w:rsidRDefault="001F4839" w:rsidP="001F4839">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Staff turnover rate</w:t>
            </w:r>
          </w:p>
        </w:tc>
        <w:tc>
          <w:tcPr>
            <w:tcW w:w="1141" w:type="dxa"/>
            <w:shd w:val="clear" w:color="auto" w:fill="FAFAFA"/>
            <w:vAlign w:val="bottom"/>
          </w:tcPr>
          <w:p w14:paraId="164F7756" w14:textId="07BD29FE"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20</w:t>
            </w:r>
          </w:p>
        </w:tc>
        <w:tc>
          <w:tcPr>
            <w:tcW w:w="1080" w:type="dxa"/>
            <w:vAlign w:val="bottom"/>
          </w:tcPr>
          <w:p w14:paraId="01A1E61A" w14:textId="585953C8"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20</w:t>
            </w:r>
          </w:p>
        </w:tc>
        <w:tc>
          <w:tcPr>
            <w:tcW w:w="1276" w:type="dxa"/>
            <w:shd w:val="clear" w:color="auto" w:fill="FAFAFA"/>
            <w:vAlign w:val="bottom"/>
          </w:tcPr>
          <w:p w14:paraId="3B052E57" w14:textId="5585F32D" w:rsidR="001F4839" w:rsidRPr="00F65EFE" w:rsidRDefault="001F4839" w:rsidP="001F4839">
            <w:pPr>
              <w:spacing w:line="240" w:lineRule="auto"/>
              <w:ind w:right="-72"/>
              <w:jc w:val="right"/>
              <w:rPr>
                <w:rFonts w:eastAsia="Brush Script MT" w:cs="Arial"/>
                <w:snapToGrid w:val="0"/>
                <w:sz w:val="18"/>
                <w:szCs w:val="18"/>
              </w:rPr>
            </w:pPr>
            <w:r w:rsidRPr="00F65EFE">
              <w:rPr>
                <w:rFonts w:cs="Arial"/>
                <w:sz w:val="18"/>
                <w:szCs w:val="18"/>
              </w:rPr>
              <w:t>(</w:t>
            </w:r>
            <w:r w:rsidR="00F65EFE" w:rsidRPr="00F65EFE">
              <w:rPr>
                <w:rFonts w:cs="Arial"/>
                <w:sz w:val="18"/>
                <w:szCs w:val="18"/>
              </w:rPr>
              <w:t>1</w:t>
            </w:r>
            <w:r w:rsidRPr="00F65EFE">
              <w:rPr>
                <w:rFonts w:cs="Arial"/>
                <w:sz w:val="18"/>
                <w:szCs w:val="18"/>
              </w:rPr>
              <w:t>,</w:t>
            </w:r>
            <w:r w:rsidR="00F65EFE" w:rsidRPr="00F65EFE">
              <w:rPr>
                <w:rFonts w:cs="Arial"/>
                <w:sz w:val="18"/>
                <w:szCs w:val="18"/>
              </w:rPr>
              <w:t>034</w:t>
            </w:r>
            <w:r w:rsidRPr="00F65EFE">
              <w:rPr>
                <w:rFonts w:cs="Arial"/>
                <w:sz w:val="18"/>
                <w:szCs w:val="18"/>
              </w:rPr>
              <w:t>,</w:t>
            </w:r>
            <w:r w:rsidR="00F65EFE" w:rsidRPr="00F65EFE">
              <w:rPr>
                <w:rFonts w:cs="Arial"/>
                <w:sz w:val="18"/>
                <w:szCs w:val="18"/>
              </w:rPr>
              <w:t>368</w:t>
            </w:r>
            <w:r w:rsidRPr="00F65EFE">
              <w:rPr>
                <w:rFonts w:cs="Arial"/>
                <w:sz w:val="18"/>
                <w:szCs w:val="18"/>
              </w:rPr>
              <w:t>)</w:t>
            </w:r>
          </w:p>
        </w:tc>
        <w:tc>
          <w:tcPr>
            <w:tcW w:w="1275" w:type="dxa"/>
            <w:vAlign w:val="center"/>
          </w:tcPr>
          <w:p w14:paraId="50CF909A" w14:textId="57AB8DC0" w:rsidR="001F4839" w:rsidRPr="00F65EFE" w:rsidRDefault="001F4839" w:rsidP="001F4839">
            <w:pPr>
              <w:spacing w:line="240" w:lineRule="auto"/>
              <w:ind w:right="-72"/>
              <w:jc w:val="right"/>
              <w:rPr>
                <w:rFonts w:eastAsia="Brush Script MT" w:cs="Arial"/>
                <w:snapToGrid w:val="0"/>
                <w:sz w:val="18"/>
                <w:szCs w:val="18"/>
              </w:rPr>
            </w:pPr>
            <w:r w:rsidRPr="00F65EFE">
              <w:rPr>
                <w:rFonts w:cs="Arial"/>
                <w:sz w:val="18"/>
                <w:szCs w:val="18"/>
              </w:rPr>
              <w:t>(</w:t>
            </w:r>
            <w:r w:rsidR="00F65EFE" w:rsidRPr="00F65EFE">
              <w:rPr>
                <w:rFonts w:cs="Arial"/>
                <w:sz w:val="18"/>
                <w:szCs w:val="18"/>
              </w:rPr>
              <w:t>899</w:t>
            </w:r>
            <w:r w:rsidRPr="00F65EFE">
              <w:rPr>
                <w:rFonts w:cs="Arial"/>
                <w:sz w:val="18"/>
                <w:szCs w:val="18"/>
              </w:rPr>
              <w:t>,</w:t>
            </w:r>
            <w:r w:rsidR="00F65EFE" w:rsidRPr="00F65EFE">
              <w:rPr>
                <w:rFonts w:cs="Arial"/>
                <w:sz w:val="18"/>
                <w:szCs w:val="18"/>
              </w:rPr>
              <w:t>609</w:t>
            </w:r>
            <w:r w:rsidRPr="00F65EFE">
              <w:rPr>
                <w:rFonts w:cs="Arial"/>
                <w:sz w:val="18"/>
                <w:szCs w:val="18"/>
              </w:rPr>
              <w:t>)</w:t>
            </w:r>
          </w:p>
        </w:tc>
        <w:tc>
          <w:tcPr>
            <w:tcW w:w="1276" w:type="dxa"/>
            <w:shd w:val="clear" w:color="auto" w:fill="FAFAFA"/>
            <w:vAlign w:val="center"/>
          </w:tcPr>
          <w:p w14:paraId="45EB56CF" w14:textId="76D8A83A" w:rsidR="001F4839" w:rsidRPr="00F65EFE" w:rsidRDefault="00F65EFE" w:rsidP="001F4839">
            <w:pPr>
              <w:spacing w:line="240" w:lineRule="auto"/>
              <w:ind w:right="-72"/>
              <w:jc w:val="right"/>
              <w:rPr>
                <w:rFonts w:eastAsia="Brush Script MT" w:cs="Arial"/>
                <w:snapToGrid w:val="0"/>
                <w:sz w:val="18"/>
                <w:szCs w:val="18"/>
              </w:rPr>
            </w:pPr>
            <w:r w:rsidRPr="00F65EFE">
              <w:rPr>
                <w:rFonts w:cs="Arial"/>
                <w:sz w:val="18"/>
                <w:szCs w:val="18"/>
              </w:rPr>
              <w:t>1</w:t>
            </w:r>
            <w:r w:rsidR="001F4839" w:rsidRPr="00F65EFE">
              <w:rPr>
                <w:rFonts w:cs="Arial"/>
                <w:sz w:val="18"/>
                <w:szCs w:val="18"/>
              </w:rPr>
              <w:t>,</w:t>
            </w:r>
            <w:r w:rsidRPr="00F65EFE">
              <w:rPr>
                <w:rFonts w:cs="Arial"/>
                <w:sz w:val="18"/>
                <w:szCs w:val="18"/>
              </w:rPr>
              <w:t>600</w:t>
            </w:r>
            <w:r w:rsidR="001F4839" w:rsidRPr="00F65EFE">
              <w:rPr>
                <w:rFonts w:cs="Arial"/>
                <w:sz w:val="18"/>
                <w:szCs w:val="18"/>
              </w:rPr>
              <w:t>,</w:t>
            </w:r>
            <w:r w:rsidRPr="00F65EFE">
              <w:rPr>
                <w:rFonts w:cs="Arial"/>
                <w:sz w:val="18"/>
                <w:szCs w:val="18"/>
              </w:rPr>
              <w:t>853</w:t>
            </w:r>
          </w:p>
        </w:tc>
        <w:tc>
          <w:tcPr>
            <w:tcW w:w="1280" w:type="dxa"/>
            <w:vAlign w:val="bottom"/>
          </w:tcPr>
          <w:p w14:paraId="706E2E7E" w14:textId="55849797" w:rsidR="001F4839" w:rsidRPr="00F65EFE" w:rsidRDefault="00F65EFE" w:rsidP="001F4839">
            <w:pPr>
              <w:spacing w:line="240" w:lineRule="auto"/>
              <w:ind w:right="-72"/>
              <w:jc w:val="right"/>
              <w:rPr>
                <w:rFonts w:eastAsia="Brush Script MT" w:cs="Arial"/>
                <w:snapToGrid w:val="0"/>
                <w:sz w:val="18"/>
                <w:szCs w:val="18"/>
              </w:rPr>
            </w:pPr>
            <w:r w:rsidRPr="00F65EFE">
              <w:rPr>
                <w:rFonts w:cs="Arial"/>
                <w:sz w:val="18"/>
                <w:szCs w:val="18"/>
              </w:rPr>
              <w:t>1</w:t>
            </w:r>
            <w:r w:rsidR="001F4839" w:rsidRPr="00F65EFE">
              <w:rPr>
                <w:rFonts w:cs="Arial"/>
                <w:sz w:val="18"/>
                <w:szCs w:val="18"/>
              </w:rPr>
              <w:t>,</w:t>
            </w:r>
            <w:r w:rsidRPr="00F65EFE">
              <w:rPr>
                <w:rFonts w:cs="Arial"/>
                <w:sz w:val="18"/>
                <w:szCs w:val="18"/>
              </w:rPr>
              <w:t>389</w:t>
            </w:r>
            <w:r w:rsidR="001F4839" w:rsidRPr="00F65EFE">
              <w:rPr>
                <w:rFonts w:cs="Arial"/>
                <w:sz w:val="18"/>
                <w:szCs w:val="18"/>
              </w:rPr>
              <w:t>,</w:t>
            </w:r>
            <w:r w:rsidRPr="00F65EFE">
              <w:rPr>
                <w:rFonts w:cs="Arial"/>
                <w:sz w:val="18"/>
                <w:szCs w:val="18"/>
              </w:rPr>
              <w:t>117</w:t>
            </w:r>
          </w:p>
        </w:tc>
      </w:tr>
    </w:tbl>
    <w:p w14:paraId="71CCDD12" w14:textId="71026AE5" w:rsidR="000537FC" w:rsidRPr="00F65EFE" w:rsidRDefault="000537FC" w:rsidP="00FD04A0">
      <w:pPr>
        <w:spacing w:line="240" w:lineRule="auto"/>
        <w:ind w:left="540"/>
        <w:rPr>
          <w:rFonts w:cs="Arial"/>
          <w:sz w:val="18"/>
          <w:szCs w:val="18"/>
        </w:rPr>
      </w:pPr>
    </w:p>
    <w:tbl>
      <w:tblPr>
        <w:tblW w:w="9459" w:type="dxa"/>
        <w:tblLayout w:type="fixed"/>
        <w:tblLook w:val="0000" w:firstRow="0" w:lastRow="0" w:firstColumn="0" w:lastColumn="0" w:noHBand="0" w:noVBand="0"/>
      </w:tblPr>
      <w:tblGrid>
        <w:gridCol w:w="2131"/>
        <w:gridCol w:w="1141"/>
        <w:gridCol w:w="1080"/>
        <w:gridCol w:w="1276"/>
        <w:gridCol w:w="1275"/>
        <w:gridCol w:w="1276"/>
        <w:gridCol w:w="1280"/>
      </w:tblGrid>
      <w:tr w:rsidR="005246DD" w:rsidRPr="00F65EFE" w14:paraId="6141DD3F" w14:textId="77777777" w:rsidTr="000260F7">
        <w:tc>
          <w:tcPr>
            <w:tcW w:w="2131" w:type="dxa"/>
            <w:vAlign w:val="bottom"/>
          </w:tcPr>
          <w:p w14:paraId="0F9175A3" w14:textId="77777777" w:rsidR="005246DD" w:rsidRPr="00F65EFE" w:rsidRDefault="005246DD" w:rsidP="00FD04A0">
            <w:pPr>
              <w:spacing w:line="240" w:lineRule="auto"/>
              <w:ind w:left="-101"/>
              <w:jc w:val="both"/>
              <w:rPr>
                <w:rFonts w:cs="Arial"/>
                <w:sz w:val="18"/>
                <w:szCs w:val="18"/>
              </w:rPr>
            </w:pPr>
          </w:p>
        </w:tc>
        <w:tc>
          <w:tcPr>
            <w:tcW w:w="7328" w:type="dxa"/>
            <w:gridSpan w:val="6"/>
            <w:tcBorders>
              <w:top w:val="single" w:sz="4" w:space="0" w:color="auto"/>
              <w:bottom w:val="single" w:sz="4" w:space="0" w:color="auto"/>
            </w:tcBorders>
            <w:vAlign w:val="center"/>
          </w:tcPr>
          <w:p w14:paraId="5A5A9CE5" w14:textId="28E1D3ED" w:rsidR="005246DD" w:rsidRPr="00F65EFE" w:rsidRDefault="005246DD" w:rsidP="00FD04A0">
            <w:pPr>
              <w:spacing w:line="240" w:lineRule="auto"/>
              <w:ind w:right="-72"/>
              <w:jc w:val="center"/>
              <w:rPr>
                <w:rFonts w:cs="Arial"/>
                <w:b/>
                <w:bCs/>
                <w:sz w:val="18"/>
                <w:szCs w:val="18"/>
              </w:rPr>
            </w:pPr>
            <w:r w:rsidRPr="00F65EFE">
              <w:rPr>
                <w:rFonts w:cs="Arial"/>
                <w:b/>
                <w:bCs/>
                <w:sz w:val="18"/>
                <w:szCs w:val="18"/>
              </w:rPr>
              <w:t>Separate financial statements</w:t>
            </w:r>
          </w:p>
        </w:tc>
      </w:tr>
      <w:tr w:rsidR="005246DD" w:rsidRPr="00F65EFE" w14:paraId="28D9D4D9" w14:textId="77777777" w:rsidTr="00632447">
        <w:tc>
          <w:tcPr>
            <w:tcW w:w="2131" w:type="dxa"/>
            <w:vAlign w:val="bottom"/>
          </w:tcPr>
          <w:p w14:paraId="36D1B4D8" w14:textId="77777777" w:rsidR="005246DD" w:rsidRPr="00F65EFE" w:rsidRDefault="005246DD" w:rsidP="00FD04A0">
            <w:pPr>
              <w:spacing w:line="240" w:lineRule="auto"/>
              <w:ind w:left="-101"/>
              <w:jc w:val="both"/>
              <w:rPr>
                <w:rFonts w:cs="Arial"/>
                <w:sz w:val="18"/>
                <w:szCs w:val="18"/>
              </w:rPr>
            </w:pPr>
          </w:p>
        </w:tc>
        <w:tc>
          <w:tcPr>
            <w:tcW w:w="1141" w:type="dxa"/>
          </w:tcPr>
          <w:p w14:paraId="26139F15" w14:textId="77777777" w:rsidR="005246DD" w:rsidRPr="00F65EFE" w:rsidRDefault="005246DD" w:rsidP="00FD04A0">
            <w:pPr>
              <w:tabs>
                <w:tab w:val="left" w:pos="-72"/>
              </w:tabs>
              <w:spacing w:line="240" w:lineRule="auto"/>
              <w:ind w:right="-72" w:hanging="14"/>
              <w:jc w:val="right"/>
              <w:rPr>
                <w:rFonts w:cs="Arial"/>
                <w:b/>
                <w:bCs/>
                <w:sz w:val="18"/>
                <w:szCs w:val="18"/>
              </w:rPr>
            </w:pPr>
          </w:p>
        </w:tc>
        <w:tc>
          <w:tcPr>
            <w:tcW w:w="1080" w:type="dxa"/>
            <w:vAlign w:val="bottom"/>
          </w:tcPr>
          <w:p w14:paraId="59CAAF96" w14:textId="77777777" w:rsidR="005246DD" w:rsidRPr="00F65EFE" w:rsidRDefault="005246DD" w:rsidP="00FD04A0">
            <w:pPr>
              <w:tabs>
                <w:tab w:val="left" w:pos="-72"/>
              </w:tabs>
              <w:spacing w:line="240" w:lineRule="auto"/>
              <w:ind w:right="-72" w:hanging="14"/>
              <w:jc w:val="right"/>
              <w:rPr>
                <w:rFonts w:cs="Arial"/>
                <w:b/>
                <w:bCs/>
                <w:sz w:val="18"/>
                <w:szCs w:val="18"/>
              </w:rPr>
            </w:pPr>
          </w:p>
        </w:tc>
        <w:tc>
          <w:tcPr>
            <w:tcW w:w="5107" w:type="dxa"/>
            <w:gridSpan w:val="4"/>
            <w:tcBorders>
              <w:top w:val="single" w:sz="4" w:space="0" w:color="auto"/>
              <w:bottom w:val="single" w:sz="4" w:space="0" w:color="auto"/>
            </w:tcBorders>
          </w:tcPr>
          <w:p w14:paraId="4FBEE7DB" w14:textId="77777777" w:rsidR="005246DD" w:rsidRPr="00F65EFE" w:rsidRDefault="005246DD" w:rsidP="00FD04A0">
            <w:pPr>
              <w:tabs>
                <w:tab w:val="left" w:pos="-72"/>
              </w:tabs>
              <w:spacing w:line="240" w:lineRule="auto"/>
              <w:ind w:right="-72" w:hanging="14"/>
              <w:jc w:val="center"/>
              <w:rPr>
                <w:rFonts w:cs="Arial"/>
                <w:b/>
                <w:bCs/>
                <w:sz w:val="18"/>
                <w:szCs w:val="18"/>
                <w:lang w:val="en-US" w:eastAsia="en-GB"/>
              </w:rPr>
            </w:pPr>
            <w:r w:rsidRPr="00F65EFE">
              <w:rPr>
                <w:rFonts w:cs="Arial"/>
                <w:b/>
                <w:bCs/>
                <w:sz w:val="18"/>
                <w:szCs w:val="18"/>
                <w:lang w:val="en-US" w:eastAsia="en-GB"/>
              </w:rPr>
              <w:t>Impact on defined benefit obligation</w:t>
            </w:r>
          </w:p>
          <w:p w14:paraId="69D198A5" w14:textId="77777777" w:rsidR="005246DD" w:rsidRPr="00F65EFE" w:rsidRDefault="005246DD" w:rsidP="00FD04A0">
            <w:pPr>
              <w:tabs>
                <w:tab w:val="left" w:pos="-72"/>
              </w:tabs>
              <w:spacing w:line="240" w:lineRule="auto"/>
              <w:ind w:right="-72" w:hanging="14"/>
              <w:jc w:val="center"/>
              <w:rPr>
                <w:rFonts w:cs="Arial"/>
                <w:b/>
                <w:bCs/>
                <w:sz w:val="18"/>
                <w:szCs w:val="18"/>
              </w:rPr>
            </w:pPr>
            <w:r w:rsidRPr="00F65EFE">
              <w:rPr>
                <w:rFonts w:cs="Arial"/>
                <w:b/>
                <w:bCs/>
                <w:sz w:val="18"/>
                <w:szCs w:val="18"/>
                <w:lang w:val="en-US" w:eastAsia="en-GB"/>
              </w:rPr>
              <w:t>Increase (decrease)</w:t>
            </w:r>
          </w:p>
        </w:tc>
      </w:tr>
      <w:tr w:rsidR="005246DD" w:rsidRPr="00F65EFE" w14:paraId="22EA1CD8" w14:textId="77777777" w:rsidTr="00632447">
        <w:tc>
          <w:tcPr>
            <w:tcW w:w="2131" w:type="dxa"/>
            <w:vAlign w:val="bottom"/>
          </w:tcPr>
          <w:p w14:paraId="47C759AE" w14:textId="77777777" w:rsidR="005246DD" w:rsidRPr="00F65EFE" w:rsidRDefault="005246DD" w:rsidP="00FD04A0">
            <w:pPr>
              <w:spacing w:line="240" w:lineRule="auto"/>
              <w:ind w:left="-101"/>
              <w:jc w:val="both"/>
              <w:rPr>
                <w:rFonts w:cs="Arial"/>
                <w:sz w:val="18"/>
                <w:szCs w:val="18"/>
              </w:rPr>
            </w:pPr>
          </w:p>
        </w:tc>
        <w:tc>
          <w:tcPr>
            <w:tcW w:w="2221" w:type="dxa"/>
            <w:gridSpan w:val="2"/>
            <w:tcBorders>
              <w:bottom w:val="single" w:sz="4" w:space="0" w:color="auto"/>
            </w:tcBorders>
          </w:tcPr>
          <w:p w14:paraId="45C841AD" w14:textId="77777777" w:rsidR="005246DD" w:rsidRPr="00F65EFE" w:rsidRDefault="005246DD" w:rsidP="00FD04A0">
            <w:pPr>
              <w:spacing w:line="240" w:lineRule="auto"/>
              <w:ind w:left="-135" w:right="-72" w:hanging="14"/>
              <w:jc w:val="right"/>
              <w:rPr>
                <w:rFonts w:cs="Arial"/>
                <w:b/>
                <w:bCs/>
                <w:sz w:val="18"/>
                <w:szCs w:val="18"/>
                <w:cs/>
              </w:rPr>
            </w:pPr>
            <w:r w:rsidRPr="00F65EFE">
              <w:rPr>
                <w:rFonts w:cs="Arial"/>
                <w:b/>
                <w:bCs/>
                <w:sz w:val="18"/>
                <w:szCs w:val="18"/>
              </w:rPr>
              <w:t>Change in assumption</w:t>
            </w:r>
          </w:p>
        </w:tc>
        <w:tc>
          <w:tcPr>
            <w:tcW w:w="2551" w:type="dxa"/>
            <w:gridSpan w:val="2"/>
            <w:tcBorders>
              <w:top w:val="single" w:sz="4" w:space="0" w:color="auto"/>
              <w:bottom w:val="single" w:sz="4" w:space="0" w:color="auto"/>
            </w:tcBorders>
          </w:tcPr>
          <w:p w14:paraId="2E8C5F0B" w14:textId="77777777" w:rsidR="005246DD" w:rsidRPr="00F65EFE" w:rsidRDefault="005246DD" w:rsidP="00FD04A0">
            <w:pPr>
              <w:spacing w:line="240" w:lineRule="auto"/>
              <w:ind w:right="-72" w:hanging="14"/>
              <w:jc w:val="right"/>
              <w:rPr>
                <w:rFonts w:cs="Arial"/>
                <w:b/>
                <w:bCs/>
                <w:sz w:val="18"/>
                <w:szCs w:val="18"/>
              </w:rPr>
            </w:pPr>
            <w:r w:rsidRPr="00F65EFE">
              <w:rPr>
                <w:rFonts w:cs="Arial"/>
                <w:b/>
                <w:bCs/>
                <w:sz w:val="18"/>
                <w:szCs w:val="18"/>
              </w:rPr>
              <w:t>Increase in</w:t>
            </w:r>
            <w:r w:rsidRPr="00F65EFE">
              <w:rPr>
                <w:rFonts w:cs="Arial"/>
                <w:b/>
                <w:bCs/>
                <w:sz w:val="18"/>
                <w:szCs w:val="18"/>
                <w:cs/>
              </w:rPr>
              <w:t xml:space="preserve"> </w:t>
            </w:r>
            <w:r w:rsidRPr="00F65EFE">
              <w:rPr>
                <w:rFonts w:cs="Arial"/>
                <w:b/>
                <w:bCs/>
                <w:sz w:val="18"/>
                <w:szCs w:val="18"/>
              </w:rPr>
              <w:t>assumption</w:t>
            </w:r>
          </w:p>
        </w:tc>
        <w:tc>
          <w:tcPr>
            <w:tcW w:w="2556" w:type="dxa"/>
            <w:gridSpan w:val="2"/>
            <w:tcBorders>
              <w:top w:val="single" w:sz="4" w:space="0" w:color="auto"/>
              <w:bottom w:val="single" w:sz="4" w:space="0" w:color="auto"/>
            </w:tcBorders>
          </w:tcPr>
          <w:p w14:paraId="5A26F0A0" w14:textId="77777777" w:rsidR="005246DD" w:rsidRPr="00F65EFE" w:rsidRDefault="005246DD" w:rsidP="00FD04A0">
            <w:pPr>
              <w:tabs>
                <w:tab w:val="left" w:pos="-72"/>
              </w:tabs>
              <w:spacing w:line="240" w:lineRule="auto"/>
              <w:ind w:right="-72" w:hanging="14"/>
              <w:jc w:val="right"/>
              <w:rPr>
                <w:rFonts w:cs="Arial"/>
                <w:b/>
                <w:bCs/>
                <w:sz w:val="18"/>
                <w:szCs w:val="18"/>
                <w:cs/>
              </w:rPr>
            </w:pPr>
            <w:r w:rsidRPr="00F65EFE">
              <w:rPr>
                <w:rFonts w:cs="Arial"/>
                <w:b/>
                <w:bCs/>
                <w:sz w:val="18"/>
                <w:szCs w:val="18"/>
              </w:rPr>
              <w:t>Decrease in assumption</w:t>
            </w:r>
          </w:p>
        </w:tc>
      </w:tr>
      <w:tr w:rsidR="00525A33" w:rsidRPr="00F65EFE" w14:paraId="3C34FFD9" w14:textId="77777777" w:rsidTr="00632447">
        <w:tc>
          <w:tcPr>
            <w:tcW w:w="2131" w:type="dxa"/>
            <w:vAlign w:val="bottom"/>
          </w:tcPr>
          <w:p w14:paraId="0A614178" w14:textId="77777777" w:rsidR="00525A33" w:rsidRPr="00F65EFE" w:rsidRDefault="00525A33" w:rsidP="00FD04A0">
            <w:pPr>
              <w:spacing w:line="240" w:lineRule="auto"/>
              <w:ind w:left="-101"/>
              <w:jc w:val="both"/>
              <w:rPr>
                <w:rFonts w:cs="Arial"/>
                <w:sz w:val="18"/>
                <w:szCs w:val="18"/>
                <w:cs/>
              </w:rPr>
            </w:pPr>
          </w:p>
        </w:tc>
        <w:tc>
          <w:tcPr>
            <w:tcW w:w="1141" w:type="dxa"/>
            <w:tcBorders>
              <w:top w:val="single" w:sz="4" w:space="0" w:color="auto"/>
            </w:tcBorders>
          </w:tcPr>
          <w:p w14:paraId="50195882" w14:textId="535E7413" w:rsidR="00525A33" w:rsidRPr="00F65EFE" w:rsidRDefault="00F65EFE" w:rsidP="00FD04A0">
            <w:pPr>
              <w:tabs>
                <w:tab w:val="left" w:pos="-72"/>
              </w:tabs>
              <w:spacing w:line="240" w:lineRule="auto"/>
              <w:ind w:right="-72"/>
              <w:jc w:val="right"/>
              <w:rPr>
                <w:rFonts w:cs="Arial"/>
                <w:b/>
                <w:bCs/>
                <w:sz w:val="18"/>
                <w:szCs w:val="18"/>
              </w:rPr>
            </w:pPr>
            <w:r w:rsidRPr="00F65EFE">
              <w:rPr>
                <w:rFonts w:cs="Arial"/>
                <w:b/>
                <w:bCs/>
                <w:sz w:val="18"/>
                <w:szCs w:val="18"/>
              </w:rPr>
              <w:t>2021</w:t>
            </w:r>
          </w:p>
        </w:tc>
        <w:tc>
          <w:tcPr>
            <w:tcW w:w="1080" w:type="dxa"/>
            <w:tcBorders>
              <w:top w:val="single" w:sz="4" w:space="0" w:color="auto"/>
            </w:tcBorders>
          </w:tcPr>
          <w:p w14:paraId="77654ABD" w14:textId="51F52307" w:rsidR="00525A33" w:rsidRPr="00F65EFE" w:rsidRDefault="00F65EFE" w:rsidP="00FD04A0">
            <w:pPr>
              <w:tabs>
                <w:tab w:val="left" w:pos="-72"/>
              </w:tabs>
              <w:spacing w:line="240" w:lineRule="auto"/>
              <w:ind w:right="-72"/>
              <w:jc w:val="right"/>
              <w:rPr>
                <w:rFonts w:cs="Arial"/>
                <w:b/>
                <w:bCs/>
                <w:sz w:val="18"/>
                <w:szCs w:val="18"/>
              </w:rPr>
            </w:pPr>
            <w:r w:rsidRPr="00F65EFE">
              <w:rPr>
                <w:rFonts w:cs="Arial"/>
                <w:b/>
                <w:bCs/>
                <w:sz w:val="18"/>
                <w:szCs w:val="18"/>
              </w:rPr>
              <w:t>2020</w:t>
            </w:r>
          </w:p>
        </w:tc>
        <w:tc>
          <w:tcPr>
            <w:tcW w:w="1276" w:type="dxa"/>
            <w:tcBorders>
              <w:top w:val="single" w:sz="4" w:space="0" w:color="auto"/>
            </w:tcBorders>
          </w:tcPr>
          <w:p w14:paraId="03F13ADC" w14:textId="29913F17" w:rsidR="00525A33" w:rsidRPr="00F65EFE" w:rsidRDefault="00F65EFE" w:rsidP="00FD04A0">
            <w:pPr>
              <w:tabs>
                <w:tab w:val="left" w:pos="-72"/>
              </w:tabs>
              <w:spacing w:line="240" w:lineRule="auto"/>
              <w:ind w:right="-72"/>
              <w:jc w:val="right"/>
              <w:rPr>
                <w:rFonts w:cs="Arial"/>
                <w:b/>
                <w:bCs/>
                <w:sz w:val="18"/>
                <w:szCs w:val="18"/>
              </w:rPr>
            </w:pPr>
            <w:r w:rsidRPr="00F65EFE">
              <w:rPr>
                <w:rFonts w:cs="Arial"/>
                <w:b/>
                <w:bCs/>
                <w:sz w:val="18"/>
                <w:szCs w:val="18"/>
              </w:rPr>
              <w:t>2021</w:t>
            </w:r>
          </w:p>
        </w:tc>
        <w:tc>
          <w:tcPr>
            <w:tcW w:w="1275" w:type="dxa"/>
            <w:tcBorders>
              <w:top w:val="single" w:sz="4" w:space="0" w:color="auto"/>
            </w:tcBorders>
          </w:tcPr>
          <w:p w14:paraId="586BC9AF" w14:textId="1B630A29" w:rsidR="00525A33" w:rsidRPr="00F65EFE" w:rsidRDefault="00F65EFE" w:rsidP="00FD04A0">
            <w:pPr>
              <w:tabs>
                <w:tab w:val="left" w:pos="-72"/>
              </w:tabs>
              <w:spacing w:line="240" w:lineRule="auto"/>
              <w:ind w:right="-72"/>
              <w:jc w:val="right"/>
              <w:rPr>
                <w:rFonts w:cs="Arial"/>
                <w:b/>
                <w:bCs/>
                <w:sz w:val="18"/>
                <w:szCs w:val="18"/>
              </w:rPr>
            </w:pPr>
            <w:r w:rsidRPr="00F65EFE">
              <w:rPr>
                <w:rFonts w:cs="Arial"/>
                <w:b/>
                <w:bCs/>
                <w:sz w:val="18"/>
                <w:szCs w:val="18"/>
              </w:rPr>
              <w:t>2020</w:t>
            </w:r>
          </w:p>
        </w:tc>
        <w:tc>
          <w:tcPr>
            <w:tcW w:w="1276" w:type="dxa"/>
            <w:tcBorders>
              <w:top w:val="single" w:sz="4" w:space="0" w:color="auto"/>
            </w:tcBorders>
          </w:tcPr>
          <w:p w14:paraId="3A252E85" w14:textId="1F932BBC" w:rsidR="00525A33" w:rsidRPr="00F65EFE" w:rsidRDefault="00F65EFE" w:rsidP="00FD04A0">
            <w:pPr>
              <w:tabs>
                <w:tab w:val="left" w:pos="-72"/>
              </w:tabs>
              <w:spacing w:line="240" w:lineRule="auto"/>
              <w:ind w:right="-72"/>
              <w:jc w:val="right"/>
              <w:rPr>
                <w:rFonts w:cs="Arial"/>
                <w:b/>
                <w:bCs/>
                <w:sz w:val="18"/>
                <w:szCs w:val="18"/>
              </w:rPr>
            </w:pPr>
            <w:r w:rsidRPr="00F65EFE">
              <w:rPr>
                <w:rFonts w:cs="Arial"/>
                <w:b/>
                <w:bCs/>
                <w:sz w:val="18"/>
                <w:szCs w:val="18"/>
              </w:rPr>
              <w:t>2021</w:t>
            </w:r>
          </w:p>
        </w:tc>
        <w:tc>
          <w:tcPr>
            <w:tcW w:w="1280" w:type="dxa"/>
            <w:tcBorders>
              <w:top w:val="single" w:sz="4" w:space="0" w:color="auto"/>
            </w:tcBorders>
          </w:tcPr>
          <w:p w14:paraId="3F766607" w14:textId="5F9FD440" w:rsidR="00525A33" w:rsidRPr="00F65EFE" w:rsidRDefault="00F65EFE" w:rsidP="00FD04A0">
            <w:pPr>
              <w:tabs>
                <w:tab w:val="left" w:pos="-72"/>
              </w:tabs>
              <w:spacing w:line="240" w:lineRule="auto"/>
              <w:ind w:right="-72"/>
              <w:jc w:val="right"/>
              <w:rPr>
                <w:rFonts w:cs="Arial"/>
                <w:b/>
                <w:bCs/>
                <w:sz w:val="18"/>
                <w:szCs w:val="18"/>
              </w:rPr>
            </w:pPr>
            <w:r w:rsidRPr="00F65EFE">
              <w:rPr>
                <w:rFonts w:cs="Arial"/>
                <w:b/>
                <w:bCs/>
                <w:sz w:val="18"/>
                <w:szCs w:val="18"/>
              </w:rPr>
              <w:t>2020</w:t>
            </w:r>
          </w:p>
        </w:tc>
      </w:tr>
      <w:tr w:rsidR="005246DD" w:rsidRPr="00F65EFE" w14:paraId="4B68E704" w14:textId="77777777" w:rsidTr="000260F7">
        <w:tc>
          <w:tcPr>
            <w:tcW w:w="2131" w:type="dxa"/>
            <w:vAlign w:val="bottom"/>
          </w:tcPr>
          <w:p w14:paraId="5847F17C" w14:textId="77777777" w:rsidR="005246DD" w:rsidRPr="00F65EFE" w:rsidRDefault="005246DD" w:rsidP="00FD04A0">
            <w:pPr>
              <w:spacing w:line="240" w:lineRule="auto"/>
              <w:ind w:left="-101"/>
              <w:jc w:val="both"/>
              <w:rPr>
                <w:rFonts w:cs="Arial"/>
                <w:sz w:val="18"/>
                <w:szCs w:val="18"/>
                <w:cs/>
              </w:rPr>
            </w:pPr>
          </w:p>
        </w:tc>
        <w:tc>
          <w:tcPr>
            <w:tcW w:w="1141" w:type="dxa"/>
            <w:tcBorders>
              <w:bottom w:val="single" w:sz="4" w:space="0" w:color="auto"/>
            </w:tcBorders>
          </w:tcPr>
          <w:p w14:paraId="5B081117" w14:textId="77777777" w:rsidR="005246DD" w:rsidRPr="00F65EFE" w:rsidRDefault="005246DD" w:rsidP="00FD04A0">
            <w:pPr>
              <w:tabs>
                <w:tab w:val="left" w:pos="-72"/>
              </w:tabs>
              <w:spacing w:line="240" w:lineRule="auto"/>
              <w:ind w:right="-72"/>
              <w:jc w:val="right"/>
              <w:rPr>
                <w:rFonts w:cs="Arial"/>
                <w:b/>
                <w:bCs/>
                <w:sz w:val="18"/>
                <w:szCs w:val="18"/>
              </w:rPr>
            </w:pPr>
            <w:r w:rsidRPr="00F65EFE">
              <w:rPr>
                <w:rFonts w:cs="Arial"/>
                <w:b/>
                <w:bCs/>
                <w:sz w:val="18"/>
                <w:szCs w:val="18"/>
              </w:rPr>
              <w:t>%</w:t>
            </w:r>
          </w:p>
        </w:tc>
        <w:tc>
          <w:tcPr>
            <w:tcW w:w="1080" w:type="dxa"/>
            <w:tcBorders>
              <w:bottom w:val="single" w:sz="4" w:space="0" w:color="auto"/>
            </w:tcBorders>
          </w:tcPr>
          <w:p w14:paraId="5F848089" w14:textId="77777777" w:rsidR="005246DD" w:rsidRPr="00F65EFE" w:rsidRDefault="005246DD" w:rsidP="00FD04A0">
            <w:pPr>
              <w:tabs>
                <w:tab w:val="left" w:pos="-72"/>
              </w:tabs>
              <w:spacing w:line="240" w:lineRule="auto"/>
              <w:ind w:right="-72"/>
              <w:jc w:val="right"/>
              <w:rPr>
                <w:rFonts w:cs="Arial"/>
                <w:b/>
                <w:bCs/>
                <w:sz w:val="18"/>
                <w:szCs w:val="18"/>
              </w:rPr>
            </w:pPr>
            <w:r w:rsidRPr="00F65EFE">
              <w:rPr>
                <w:rFonts w:cs="Arial"/>
                <w:b/>
                <w:bCs/>
                <w:sz w:val="18"/>
                <w:szCs w:val="18"/>
              </w:rPr>
              <w:t>%</w:t>
            </w:r>
          </w:p>
        </w:tc>
        <w:tc>
          <w:tcPr>
            <w:tcW w:w="1276" w:type="dxa"/>
            <w:tcBorders>
              <w:bottom w:val="single" w:sz="4" w:space="0" w:color="auto"/>
            </w:tcBorders>
            <w:vAlign w:val="bottom"/>
          </w:tcPr>
          <w:p w14:paraId="7943F829" w14:textId="77777777" w:rsidR="005246DD" w:rsidRPr="00F65EFE" w:rsidRDefault="005246DD"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275" w:type="dxa"/>
            <w:tcBorders>
              <w:bottom w:val="single" w:sz="4" w:space="0" w:color="auto"/>
            </w:tcBorders>
            <w:vAlign w:val="bottom"/>
          </w:tcPr>
          <w:p w14:paraId="3F94286B" w14:textId="77777777" w:rsidR="005246DD" w:rsidRPr="00F65EFE" w:rsidRDefault="005246DD"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276" w:type="dxa"/>
            <w:tcBorders>
              <w:bottom w:val="single" w:sz="4" w:space="0" w:color="auto"/>
            </w:tcBorders>
            <w:vAlign w:val="bottom"/>
          </w:tcPr>
          <w:p w14:paraId="31DF5D86" w14:textId="77777777" w:rsidR="005246DD" w:rsidRPr="00F65EFE" w:rsidRDefault="005246DD"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280" w:type="dxa"/>
            <w:tcBorders>
              <w:bottom w:val="single" w:sz="4" w:space="0" w:color="auto"/>
            </w:tcBorders>
            <w:vAlign w:val="bottom"/>
          </w:tcPr>
          <w:p w14:paraId="6113B08C" w14:textId="77777777" w:rsidR="005246DD" w:rsidRPr="00F65EFE" w:rsidRDefault="005246DD"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5246DD" w:rsidRPr="00F65EFE" w14:paraId="502222EC" w14:textId="77777777" w:rsidTr="000260F7">
        <w:tc>
          <w:tcPr>
            <w:tcW w:w="2131" w:type="dxa"/>
            <w:vAlign w:val="bottom"/>
          </w:tcPr>
          <w:p w14:paraId="12735D79" w14:textId="77777777" w:rsidR="005246DD" w:rsidRPr="00F65EFE" w:rsidRDefault="005246DD" w:rsidP="00FD04A0">
            <w:pPr>
              <w:spacing w:line="240" w:lineRule="auto"/>
              <w:ind w:left="-101"/>
              <w:jc w:val="both"/>
              <w:rPr>
                <w:rFonts w:cs="Arial"/>
                <w:sz w:val="18"/>
                <w:szCs w:val="18"/>
                <w:cs/>
              </w:rPr>
            </w:pPr>
          </w:p>
        </w:tc>
        <w:tc>
          <w:tcPr>
            <w:tcW w:w="1141" w:type="dxa"/>
            <w:tcBorders>
              <w:top w:val="single" w:sz="4" w:space="0" w:color="auto"/>
            </w:tcBorders>
            <w:shd w:val="clear" w:color="auto" w:fill="FAFAFA"/>
          </w:tcPr>
          <w:p w14:paraId="6ED59657" w14:textId="77777777" w:rsidR="005246DD" w:rsidRPr="00F65EFE" w:rsidRDefault="005246DD" w:rsidP="00FD04A0">
            <w:pPr>
              <w:tabs>
                <w:tab w:val="left" w:pos="-72"/>
              </w:tabs>
              <w:spacing w:line="240" w:lineRule="auto"/>
              <w:ind w:right="-72"/>
              <w:jc w:val="right"/>
              <w:rPr>
                <w:rFonts w:cs="Arial"/>
                <w:sz w:val="18"/>
                <w:szCs w:val="18"/>
              </w:rPr>
            </w:pPr>
          </w:p>
        </w:tc>
        <w:tc>
          <w:tcPr>
            <w:tcW w:w="1080" w:type="dxa"/>
            <w:tcBorders>
              <w:top w:val="single" w:sz="4" w:space="0" w:color="auto"/>
            </w:tcBorders>
          </w:tcPr>
          <w:p w14:paraId="12F567F7" w14:textId="77777777" w:rsidR="005246DD" w:rsidRPr="00F65EFE" w:rsidRDefault="005246DD" w:rsidP="00FD04A0">
            <w:pPr>
              <w:tabs>
                <w:tab w:val="left" w:pos="-72"/>
              </w:tabs>
              <w:spacing w:line="240" w:lineRule="auto"/>
              <w:ind w:right="-72"/>
              <w:jc w:val="right"/>
              <w:rPr>
                <w:rFonts w:cs="Arial"/>
                <w:sz w:val="18"/>
                <w:szCs w:val="18"/>
              </w:rPr>
            </w:pPr>
          </w:p>
        </w:tc>
        <w:tc>
          <w:tcPr>
            <w:tcW w:w="1276" w:type="dxa"/>
            <w:tcBorders>
              <w:top w:val="single" w:sz="4" w:space="0" w:color="auto"/>
            </w:tcBorders>
            <w:shd w:val="clear" w:color="auto" w:fill="FAFAFA"/>
          </w:tcPr>
          <w:p w14:paraId="6BA238FB" w14:textId="77777777" w:rsidR="005246DD" w:rsidRPr="00F65EFE" w:rsidRDefault="005246DD" w:rsidP="00FD04A0">
            <w:pPr>
              <w:spacing w:line="240" w:lineRule="auto"/>
              <w:ind w:right="-72" w:hanging="14"/>
              <w:jc w:val="right"/>
              <w:rPr>
                <w:rFonts w:cs="Arial"/>
                <w:sz w:val="18"/>
                <w:szCs w:val="18"/>
              </w:rPr>
            </w:pPr>
          </w:p>
        </w:tc>
        <w:tc>
          <w:tcPr>
            <w:tcW w:w="1275" w:type="dxa"/>
            <w:tcBorders>
              <w:top w:val="single" w:sz="4" w:space="0" w:color="auto"/>
            </w:tcBorders>
          </w:tcPr>
          <w:p w14:paraId="4970F59C" w14:textId="77777777" w:rsidR="005246DD" w:rsidRPr="00F65EFE" w:rsidRDefault="005246DD" w:rsidP="00FD04A0">
            <w:pPr>
              <w:spacing w:line="240" w:lineRule="auto"/>
              <w:ind w:right="-72" w:hanging="14"/>
              <w:jc w:val="right"/>
              <w:rPr>
                <w:rFonts w:cs="Arial"/>
                <w:sz w:val="18"/>
                <w:szCs w:val="18"/>
              </w:rPr>
            </w:pPr>
          </w:p>
        </w:tc>
        <w:tc>
          <w:tcPr>
            <w:tcW w:w="1276" w:type="dxa"/>
            <w:tcBorders>
              <w:top w:val="single" w:sz="4" w:space="0" w:color="auto"/>
            </w:tcBorders>
            <w:shd w:val="clear" w:color="auto" w:fill="FAFAFA"/>
          </w:tcPr>
          <w:p w14:paraId="0D8B4867" w14:textId="77777777" w:rsidR="005246DD" w:rsidRPr="00F65EFE" w:rsidRDefault="005246DD" w:rsidP="00FD04A0">
            <w:pPr>
              <w:tabs>
                <w:tab w:val="left" w:pos="33"/>
              </w:tabs>
              <w:spacing w:line="240" w:lineRule="auto"/>
              <w:ind w:right="-72"/>
              <w:jc w:val="right"/>
              <w:rPr>
                <w:rFonts w:cs="Arial"/>
                <w:sz w:val="18"/>
                <w:szCs w:val="18"/>
              </w:rPr>
            </w:pPr>
          </w:p>
        </w:tc>
        <w:tc>
          <w:tcPr>
            <w:tcW w:w="1280" w:type="dxa"/>
            <w:tcBorders>
              <w:top w:val="single" w:sz="4" w:space="0" w:color="auto"/>
            </w:tcBorders>
          </w:tcPr>
          <w:p w14:paraId="33654C05" w14:textId="77777777" w:rsidR="005246DD" w:rsidRPr="00F65EFE" w:rsidRDefault="005246DD" w:rsidP="00FD04A0">
            <w:pPr>
              <w:tabs>
                <w:tab w:val="left" w:pos="33"/>
              </w:tabs>
              <w:spacing w:line="240" w:lineRule="auto"/>
              <w:ind w:right="-72"/>
              <w:jc w:val="right"/>
              <w:rPr>
                <w:rFonts w:cs="Arial"/>
                <w:sz w:val="18"/>
                <w:szCs w:val="18"/>
              </w:rPr>
            </w:pPr>
          </w:p>
        </w:tc>
      </w:tr>
      <w:tr w:rsidR="001F4839" w:rsidRPr="00F65EFE" w14:paraId="23F4D60F" w14:textId="77777777" w:rsidTr="00D817EF">
        <w:tc>
          <w:tcPr>
            <w:tcW w:w="2131" w:type="dxa"/>
          </w:tcPr>
          <w:p w14:paraId="48A2A009" w14:textId="77777777" w:rsidR="001F4839" w:rsidRPr="00F65EFE" w:rsidRDefault="001F4839" w:rsidP="001F4839">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Discount rate</w:t>
            </w:r>
          </w:p>
        </w:tc>
        <w:tc>
          <w:tcPr>
            <w:tcW w:w="1141" w:type="dxa"/>
            <w:shd w:val="clear" w:color="auto" w:fill="FAFAFA"/>
            <w:vAlign w:val="bottom"/>
          </w:tcPr>
          <w:p w14:paraId="21E24D1E" w14:textId="0C10D4E7"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1</w:t>
            </w:r>
          </w:p>
        </w:tc>
        <w:tc>
          <w:tcPr>
            <w:tcW w:w="1080" w:type="dxa"/>
            <w:vAlign w:val="bottom"/>
          </w:tcPr>
          <w:p w14:paraId="01B53532" w14:textId="150DEE48"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1</w:t>
            </w:r>
          </w:p>
        </w:tc>
        <w:tc>
          <w:tcPr>
            <w:tcW w:w="1276" w:type="dxa"/>
            <w:shd w:val="clear" w:color="auto" w:fill="FAFAFA"/>
            <w:vAlign w:val="bottom"/>
          </w:tcPr>
          <w:p w14:paraId="1FC6629C" w14:textId="6BD0A9F0" w:rsidR="001F4839" w:rsidRPr="00F65EFE" w:rsidRDefault="001F4839" w:rsidP="001F4839">
            <w:pPr>
              <w:spacing w:line="240" w:lineRule="auto"/>
              <w:ind w:right="-72"/>
              <w:jc w:val="right"/>
              <w:rPr>
                <w:rFonts w:eastAsia="Brush Script MT" w:cs="Arial"/>
                <w:snapToGrid w:val="0"/>
                <w:sz w:val="18"/>
                <w:szCs w:val="18"/>
              </w:rPr>
            </w:pPr>
            <w:r w:rsidRPr="00F65EFE">
              <w:rPr>
                <w:rFonts w:cs="Arial"/>
                <w:sz w:val="18"/>
                <w:szCs w:val="18"/>
              </w:rPr>
              <w:t>(</w:t>
            </w:r>
            <w:r w:rsidR="00F65EFE" w:rsidRPr="00F65EFE">
              <w:rPr>
                <w:rFonts w:cs="Arial"/>
                <w:sz w:val="18"/>
                <w:szCs w:val="18"/>
              </w:rPr>
              <w:t>273</w:t>
            </w:r>
            <w:r w:rsidRPr="00F65EFE">
              <w:rPr>
                <w:rFonts w:cs="Arial"/>
                <w:sz w:val="18"/>
                <w:szCs w:val="18"/>
              </w:rPr>
              <w:t>,</w:t>
            </w:r>
            <w:r w:rsidR="00F65EFE" w:rsidRPr="00F65EFE">
              <w:rPr>
                <w:rFonts w:cs="Arial"/>
                <w:sz w:val="18"/>
                <w:szCs w:val="18"/>
              </w:rPr>
              <w:t>940</w:t>
            </w:r>
            <w:r w:rsidRPr="00F65EFE">
              <w:rPr>
                <w:rFonts w:cs="Arial"/>
                <w:sz w:val="18"/>
                <w:szCs w:val="18"/>
              </w:rPr>
              <w:t>)</w:t>
            </w:r>
          </w:p>
        </w:tc>
        <w:tc>
          <w:tcPr>
            <w:tcW w:w="1275" w:type="dxa"/>
            <w:vAlign w:val="center"/>
          </w:tcPr>
          <w:p w14:paraId="18C1AAEE" w14:textId="2C5D2033" w:rsidR="001F4839" w:rsidRPr="00F65EFE" w:rsidRDefault="001F4839" w:rsidP="001F4839">
            <w:pPr>
              <w:spacing w:line="240" w:lineRule="auto"/>
              <w:ind w:right="-72"/>
              <w:jc w:val="right"/>
              <w:rPr>
                <w:rFonts w:eastAsia="Brush Script MT" w:cs="Arial"/>
                <w:snapToGrid w:val="0"/>
                <w:sz w:val="18"/>
                <w:szCs w:val="18"/>
              </w:rPr>
            </w:pPr>
            <w:r w:rsidRPr="00F65EFE">
              <w:rPr>
                <w:rFonts w:cs="Arial"/>
                <w:sz w:val="18"/>
                <w:szCs w:val="18"/>
              </w:rPr>
              <w:t>(</w:t>
            </w:r>
            <w:r w:rsidR="00F65EFE" w:rsidRPr="00F65EFE">
              <w:rPr>
                <w:rFonts w:cs="Arial"/>
                <w:sz w:val="18"/>
                <w:szCs w:val="18"/>
              </w:rPr>
              <w:t>271</w:t>
            </w:r>
            <w:r w:rsidRPr="00F65EFE">
              <w:rPr>
                <w:rFonts w:cs="Arial"/>
                <w:sz w:val="18"/>
                <w:szCs w:val="18"/>
              </w:rPr>
              <w:t>,</w:t>
            </w:r>
            <w:r w:rsidR="00F65EFE" w:rsidRPr="00F65EFE">
              <w:rPr>
                <w:rFonts w:cs="Arial"/>
                <w:sz w:val="18"/>
                <w:szCs w:val="18"/>
              </w:rPr>
              <w:t>167</w:t>
            </w:r>
            <w:r w:rsidRPr="00F65EFE">
              <w:rPr>
                <w:rFonts w:cs="Arial"/>
                <w:sz w:val="18"/>
                <w:szCs w:val="18"/>
              </w:rPr>
              <w:t>)</w:t>
            </w:r>
          </w:p>
        </w:tc>
        <w:tc>
          <w:tcPr>
            <w:tcW w:w="1276" w:type="dxa"/>
            <w:shd w:val="clear" w:color="auto" w:fill="FAFAFA"/>
            <w:vAlign w:val="center"/>
          </w:tcPr>
          <w:p w14:paraId="58C7360A" w14:textId="09FE4787" w:rsidR="001F4839" w:rsidRPr="00F65EFE" w:rsidRDefault="00F65EFE" w:rsidP="001F4839">
            <w:pPr>
              <w:spacing w:line="240" w:lineRule="auto"/>
              <w:ind w:right="-72"/>
              <w:jc w:val="right"/>
              <w:rPr>
                <w:rFonts w:eastAsia="Brush Script MT" w:cs="Arial"/>
                <w:snapToGrid w:val="0"/>
                <w:sz w:val="18"/>
                <w:szCs w:val="18"/>
              </w:rPr>
            </w:pPr>
            <w:r w:rsidRPr="00F65EFE">
              <w:rPr>
                <w:rFonts w:cs="Arial"/>
                <w:sz w:val="18"/>
                <w:szCs w:val="18"/>
              </w:rPr>
              <w:t>310</w:t>
            </w:r>
            <w:r w:rsidR="001F4839" w:rsidRPr="00F65EFE">
              <w:rPr>
                <w:rFonts w:cs="Arial"/>
                <w:sz w:val="18"/>
                <w:szCs w:val="18"/>
              </w:rPr>
              <w:t>,</w:t>
            </w:r>
            <w:r w:rsidRPr="00F65EFE">
              <w:rPr>
                <w:rFonts w:cs="Arial"/>
                <w:sz w:val="18"/>
                <w:szCs w:val="18"/>
              </w:rPr>
              <w:t>966</w:t>
            </w:r>
          </w:p>
        </w:tc>
        <w:tc>
          <w:tcPr>
            <w:tcW w:w="1280" w:type="dxa"/>
            <w:vAlign w:val="center"/>
          </w:tcPr>
          <w:p w14:paraId="6D7105B5" w14:textId="6772FE5B" w:rsidR="001F4839" w:rsidRPr="00F65EFE" w:rsidRDefault="00F65EFE" w:rsidP="001F4839">
            <w:pPr>
              <w:spacing w:line="240" w:lineRule="auto"/>
              <w:ind w:right="-72"/>
              <w:jc w:val="right"/>
              <w:rPr>
                <w:rFonts w:eastAsia="Brush Script MT" w:cs="Arial"/>
                <w:snapToGrid w:val="0"/>
                <w:sz w:val="18"/>
                <w:szCs w:val="18"/>
              </w:rPr>
            </w:pPr>
            <w:r w:rsidRPr="00F65EFE">
              <w:rPr>
                <w:rFonts w:cs="Arial"/>
                <w:sz w:val="18"/>
                <w:szCs w:val="18"/>
              </w:rPr>
              <w:t>307</w:t>
            </w:r>
            <w:r w:rsidR="001F4839" w:rsidRPr="00F65EFE">
              <w:rPr>
                <w:rFonts w:cs="Arial"/>
                <w:sz w:val="18"/>
                <w:szCs w:val="18"/>
              </w:rPr>
              <w:t>,</w:t>
            </w:r>
            <w:r w:rsidRPr="00F65EFE">
              <w:rPr>
                <w:rFonts w:cs="Arial"/>
                <w:sz w:val="18"/>
                <w:szCs w:val="18"/>
              </w:rPr>
              <w:t>519</w:t>
            </w:r>
          </w:p>
        </w:tc>
      </w:tr>
      <w:tr w:rsidR="001F4839" w:rsidRPr="00F65EFE" w14:paraId="6F30EB3C" w14:textId="77777777" w:rsidTr="00D817EF">
        <w:tc>
          <w:tcPr>
            <w:tcW w:w="2131" w:type="dxa"/>
          </w:tcPr>
          <w:p w14:paraId="02C4C71C" w14:textId="77777777" w:rsidR="001F4839" w:rsidRPr="00F65EFE" w:rsidRDefault="001F4839" w:rsidP="001F4839">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Salary growth rate</w:t>
            </w:r>
          </w:p>
        </w:tc>
        <w:tc>
          <w:tcPr>
            <w:tcW w:w="1141" w:type="dxa"/>
            <w:shd w:val="clear" w:color="auto" w:fill="FAFAFA"/>
            <w:vAlign w:val="bottom"/>
          </w:tcPr>
          <w:p w14:paraId="52171F7D" w14:textId="6FFDB729"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1</w:t>
            </w:r>
          </w:p>
        </w:tc>
        <w:tc>
          <w:tcPr>
            <w:tcW w:w="1080" w:type="dxa"/>
            <w:vAlign w:val="bottom"/>
          </w:tcPr>
          <w:p w14:paraId="5C1FDF98" w14:textId="0E09A552"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1</w:t>
            </w:r>
          </w:p>
        </w:tc>
        <w:tc>
          <w:tcPr>
            <w:tcW w:w="1276" w:type="dxa"/>
            <w:shd w:val="clear" w:color="auto" w:fill="FAFAFA"/>
            <w:vAlign w:val="bottom"/>
          </w:tcPr>
          <w:p w14:paraId="4DD1AB40" w14:textId="041F768E" w:rsidR="001F4839" w:rsidRPr="00F65EFE" w:rsidRDefault="00F65EFE" w:rsidP="001F4839">
            <w:pPr>
              <w:spacing w:line="240" w:lineRule="auto"/>
              <w:ind w:right="-72"/>
              <w:jc w:val="right"/>
              <w:rPr>
                <w:rFonts w:eastAsia="Brush Script MT" w:cs="Arial"/>
                <w:snapToGrid w:val="0"/>
                <w:sz w:val="18"/>
                <w:szCs w:val="18"/>
              </w:rPr>
            </w:pPr>
            <w:r w:rsidRPr="00F65EFE">
              <w:rPr>
                <w:rFonts w:cs="Arial"/>
                <w:sz w:val="18"/>
                <w:szCs w:val="18"/>
              </w:rPr>
              <w:t>455</w:t>
            </w:r>
            <w:r w:rsidR="001F4839" w:rsidRPr="00F65EFE">
              <w:rPr>
                <w:rFonts w:cs="Arial"/>
                <w:sz w:val="18"/>
                <w:szCs w:val="18"/>
              </w:rPr>
              <w:t>,</w:t>
            </w:r>
            <w:r w:rsidRPr="00F65EFE">
              <w:rPr>
                <w:rFonts w:cs="Arial"/>
                <w:sz w:val="18"/>
                <w:szCs w:val="18"/>
              </w:rPr>
              <w:t>983</w:t>
            </w:r>
          </w:p>
        </w:tc>
        <w:tc>
          <w:tcPr>
            <w:tcW w:w="1275" w:type="dxa"/>
            <w:vAlign w:val="center"/>
          </w:tcPr>
          <w:p w14:paraId="7FA398B4" w14:textId="05216DF8" w:rsidR="001F4839" w:rsidRPr="00F65EFE" w:rsidRDefault="00F65EFE" w:rsidP="001F4839">
            <w:pPr>
              <w:spacing w:line="240" w:lineRule="auto"/>
              <w:ind w:right="-72"/>
              <w:jc w:val="right"/>
              <w:rPr>
                <w:rFonts w:eastAsia="Brush Script MT" w:cs="Arial"/>
                <w:snapToGrid w:val="0"/>
                <w:sz w:val="18"/>
                <w:szCs w:val="18"/>
              </w:rPr>
            </w:pPr>
            <w:r w:rsidRPr="00F65EFE">
              <w:rPr>
                <w:rFonts w:cs="Arial"/>
                <w:sz w:val="18"/>
                <w:szCs w:val="18"/>
              </w:rPr>
              <w:t>389</w:t>
            </w:r>
            <w:r w:rsidR="001F4839" w:rsidRPr="00F65EFE">
              <w:rPr>
                <w:rFonts w:cs="Arial"/>
                <w:sz w:val="18"/>
                <w:szCs w:val="18"/>
              </w:rPr>
              <w:t>,</w:t>
            </w:r>
            <w:r w:rsidRPr="00F65EFE">
              <w:rPr>
                <w:rFonts w:cs="Arial"/>
                <w:sz w:val="18"/>
                <w:szCs w:val="18"/>
              </w:rPr>
              <w:t>460</w:t>
            </w:r>
          </w:p>
        </w:tc>
        <w:tc>
          <w:tcPr>
            <w:tcW w:w="1276" w:type="dxa"/>
            <w:shd w:val="clear" w:color="auto" w:fill="FAFAFA"/>
            <w:vAlign w:val="center"/>
          </w:tcPr>
          <w:p w14:paraId="42262528" w14:textId="439A50E6" w:rsidR="001F4839" w:rsidRPr="00F65EFE" w:rsidRDefault="001F4839" w:rsidP="001F4839">
            <w:pPr>
              <w:spacing w:line="240" w:lineRule="auto"/>
              <w:ind w:right="-72"/>
              <w:jc w:val="right"/>
              <w:rPr>
                <w:rFonts w:eastAsia="Brush Script MT" w:cs="Arial"/>
                <w:snapToGrid w:val="0"/>
                <w:sz w:val="18"/>
                <w:szCs w:val="18"/>
              </w:rPr>
            </w:pPr>
            <w:r w:rsidRPr="00F65EFE">
              <w:rPr>
                <w:rFonts w:cs="Arial"/>
                <w:sz w:val="18"/>
                <w:szCs w:val="18"/>
              </w:rPr>
              <w:t>(</w:t>
            </w:r>
            <w:r w:rsidR="00F65EFE" w:rsidRPr="00F65EFE">
              <w:rPr>
                <w:rFonts w:cs="Arial"/>
                <w:sz w:val="18"/>
                <w:szCs w:val="18"/>
              </w:rPr>
              <w:t>406</w:t>
            </w:r>
            <w:r w:rsidRPr="00F65EFE">
              <w:rPr>
                <w:rFonts w:cs="Arial"/>
                <w:sz w:val="18"/>
                <w:szCs w:val="18"/>
              </w:rPr>
              <w:t>,</w:t>
            </w:r>
            <w:r w:rsidR="00F65EFE" w:rsidRPr="00F65EFE">
              <w:rPr>
                <w:rFonts w:cs="Arial"/>
                <w:sz w:val="18"/>
                <w:szCs w:val="18"/>
              </w:rPr>
              <w:t>438</w:t>
            </w:r>
            <w:r w:rsidRPr="00F65EFE">
              <w:rPr>
                <w:rFonts w:cs="Arial"/>
                <w:sz w:val="18"/>
                <w:szCs w:val="18"/>
              </w:rPr>
              <w:t>)</w:t>
            </w:r>
          </w:p>
        </w:tc>
        <w:tc>
          <w:tcPr>
            <w:tcW w:w="1280" w:type="dxa"/>
            <w:vAlign w:val="center"/>
          </w:tcPr>
          <w:p w14:paraId="4C6C3B6F" w14:textId="5B752725" w:rsidR="001F4839" w:rsidRPr="00F65EFE" w:rsidRDefault="001F4839" w:rsidP="001F4839">
            <w:pPr>
              <w:spacing w:line="240" w:lineRule="auto"/>
              <w:ind w:right="-72"/>
              <w:jc w:val="right"/>
              <w:rPr>
                <w:rFonts w:eastAsia="Brush Script MT" w:cs="Arial"/>
                <w:snapToGrid w:val="0"/>
                <w:sz w:val="18"/>
                <w:szCs w:val="18"/>
              </w:rPr>
            </w:pPr>
            <w:r w:rsidRPr="00F65EFE">
              <w:rPr>
                <w:rFonts w:cs="Arial"/>
                <w:sz w:val="18"/>
                <w:szCs w:val="18"/>
              </w:rPr>
              <w:t>(</w:t>
            </w:r>
            <w:r w:rsidR="00F65EFE" w:rsidRPr="00F65EFE">
              <w:rPr>
                <w:rFonts w:cs="Arial"/>
                <w:sz w:val="18"/>
                <w:szCs w:val="18"/>
              </w:rPr>
              <w:t>347</w:t>
            </w:r>
            <w:r w:rsidRPr="00F65EFE">
              <w:rPr>
                <w:rFonts w:cs="Arial"/>
                <w:sz w:val="18"/>
                <w:szCs w:val="18"/>
              </w:rPr>
              <w:t>,</w:t>
            </w:r>
            <w:r w:rsidR="00F65EFE" w:rsidRPr="00F65EFE">
              <w:rPr>
                <w:rFonts w:cs="Arial"/>
                <w:sz w:val="18"/>
                <w:szCs w:val="18"/>
              </w:rPr>
              <w:t>722</w:t>
            </w:r>
            <w:r w:rsidRPr="00F65EFE">
              <w:rPr>
                <w:rFonts w:cs="Arial"/>
                <w:sz w:val="18"/>
                <w:szCs w:val="18"/>
              </w:rPr>
              <w:t xml:space="preserve">) </w:t>
            </w:r>
          </w:p>
        </w:tc>
      </w:tr>
      <w:tr w:rsidR="001F4839" w:rsidRPr="00F65EFE" w14:paraId="7714424F" w14:textId="77777777" w:rsidTr="00D817EF">
        <w:tc>
          <w:tcPr>
            <w:tcW w:w="2131" w:type="dxa"/>
          </w:tcPr>
          <w:p w14:paraId="42BD5BCD" w14:textId="77777777" w:rsidR="001F4839" w:rsidRPr="00F65EFE" w:rsidRDefault="001F4839" w:rsidP="001F4839">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Staff turnover rate</w:t>
            </w:r>
          </w:p>
        </w:tc>
        <w:tc>
          <w:tcPr>
            <w:tcW w:w="1141" w:type="dxa"/>
            <w:shd w:val="clear" w:color="auto" w:fill="FAFAFA"/>
            <w:vAlign w:val="bottom"/>
          </w:tcPr>
          <w:p w14:paraId="75779CD0" w14:textId="0734EA89"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20</w:t>
            </w:r>
          </w:p>
        </w:tc>
        <w:tc>
          <w:tcPr>
            <w:tcW w:w="1080" w:type="dxa"/>
            <w:vAlign w:val="bottom"/>
          </w:tcPr>
          <w:p w14:paraId="08C7D37F" w14:textId="32AA4D79" w:rsidR="001F4839" w:rsidRPr="00F65EFE" w:rsidRDefault="00F65EFE" w:rsidP="001F4839">
            <w:pPr>
              <w:tabs>
                <w:tab w:val="left" w:pos="-72"/>
              </w:tabs>
              <w:spacing w:line="240" w:lineRule="auto"/>
              <w:ind w:right="-72"/>
              <w:jc w:val="right"/>
              <w:rPr>
                <w:rFonts w:eastAsia="Brush Script MT" w:cs="Arial"/>
                <w:snapToGrid w:val="0"/>
                <w:sz w:val="18"/>
                <w:szCs w:val="18"/>
              </w:rPr>
            </w:pPr>
            <w:r w:rsidRPr="00F65EFE">
              <w:rPr>
                <w:rFonts w:cs="Arial"/>
                <w:sz w:val="18"/>
                <w:szCs w:val="18"/>
              </w:rPr>
              <w:t>20</w:t>
            </w:r>
          </w:p>
        </w:tc>
        <w:tc>
          <w:tcPr>
            <w:tcW w:w="1276" w:type="dxa"/>
            <w:shd w:val="clear" w:color="auto" w:fill="FAFAFA"/>
            <w:vAlign w:val="bottom"/>
          </w:tcPr>
          <w:p w14:paraId="75097365" w14:textId="79F1F4A9" w:rsidR="001F4839" w:rsidRPr="00F65EFE" w:rsidRDefault="001F4839" w:rsidP="001F4839">
            <w:pPr>
              <w:spacing w:line="240" w:lineRule="auto"/>
              <w:ind w:right="-72"/>
              <w:jc w:val="right"/>
              <w:rPr>
                <w:rFonts w:eastAsia="Brush Script MT" w:cs="Arial"/>
                <w:snapToGrid w:val="0"/>
                <w:sz w:val="18"/>
                <w:szCs w:val="18"/>
              </w:rPr>
            </w:pPr>
            <w:r w:rsidRPr="00F65EFE">
              <w:rPr>
                <w:rFonts w:cs="Arial"/>
                <w:sz w:val="18"/>
                <w:szCs w:val="18"/>
              </w:rPr>
              <w:t>(</w:t>
            </w:r>
            <w:r w:rsidR="00F65EFE" w:rsidRPr="00F65EFE">
              <w:rPr>
                <w:rFonts w:cs="Arial"/>
                <w:sz w:val="18"/>
                <w:szCs w:val="18"/>
              </w:rPr>
              <w:t>581</w:t>
            </w:r>
            <w:r w:rsidRPr="00F65EFE">
              <w:rPr>
                <w:rFonts w:cs="Arial"/>
                <w:sz w:val="18"/>
                <w:szCs w:val="18"/>
              </w:rPr>
              <w:t>,</w:t>
            </w:r>
            <w:r w:rsidR="00F65EFE" w:rsidRPr="00F65EFE">
              <w:rPr>
                <w:rFonts w:cs="Arial"/>
                <w:sz w:val="18"/>
                <w:szCs w:val="18"/>
              </w:rPr>
              <w:t>588</w:t>
            </w:r>
            <w:r w:rsidRPr="00F65EFE">
              <w:rPr>
                <w:rFonts w:cs="Arial"/>
                <w:sz w:val="18"/>
                <w:szCs w:val="18"/>
              </w:rPr>
              <w:t>)</w:t>
            </w:r>
          </w:p>
        </w:tc>
        <w:tc>
          <w:tcPr>
            <w:tcW w:w="1275" w:type="dxa"/>
            <w:vAlign w:val="center"/>
          </w:tcPr>
          <w:p w14:paraId="069CD5BE" w14:textId="68AEE8C3" w:rsidR="001F4839" w:rsidRPr="00F65EFE" w:rsidRDefault="001F4839" w:rsidP="001F4839">
            <w:pPr>
              <w:spacing w:line="240" w:lineRule="auto"/>
              <w:ind w:right="-72"/>
              <w:jc w:val="right"/>
              <w:rPr>
                <w:rFonts w:eastAsia="Brush Script MT" w:cs="Arial"/>
                <w:snapToGrid w:val="0"/>
                <w:sz w:val="18"/>
                <w:szCs w:val="18"/>
              </w:rPr>
            </w:pPr>
            <w:r w:rsidRPr="00F65EFE">
              <w:rPr>
                <w:rFonts w:cs="Arial"/>
                <w:sz w:val="18"/>
                <w:szCs w:val="18"/>
              </w:rPr>
              <w:t>(</w:t>
            </w:r>
            <w:r w:rsidR="00F65EFE" w:rsidRPr="00F65EFE">
              <w:rPr>
                <w:rFonts w:cs="Arial"/>
                <w:sz w:val="18"/>
                <w:szCs w:val="18"/>
              </w:rPr>
              <w:t>495</w:t>
            </w:r>
            <w:r w:rsidRPr="00F65EFE">
              <w:rPr>
                <w:rFonts w:cs="Arial"/>
                <w:sz w:val="18"/>
                <w:szCs w:val="18"/>
              </w:rPr>
              <w:t>,</w:t>
            </w:r>
            <w:r w:rsidR="00F65EFE" w:rsidRPr="00F65EFE">
              <w:rPr>
                <w:rFonts w:cs="Arial"/>
                <w:sz w:val="18"/>
                <w:szCs w:val="18"/>
              </w:rPr>
              <w:t>433</w:t>
            </w:r>
            <w:r w:rsidRPr="00F65EFE">
              <w:rPr>
                <w:rFonts w:cs="Arial"/>
                <w:sz w:val="18"/>
                <w:szCs w:val="18"/>
              </w:rPr>
              <w:t>)</w:t>
            </w:r>
          </w:p>
        </w:tc>
        <w:tc>
          <w:tcPr>
            <w:tcW w:w="1276" w:type="dxa"/>
            <w:shd w:val="clear" w:color="auto" w:fill="FAFAFA"/>
            <w:vAlign w:val="center"/>
          </w:tcPr>
          <w:p w14:paraId="49C08ACD" w14:textId="284956BD" w:rsidR="001F4839" w:rsidRPr="00F65EFE" w:rsidRDefault="00F65EFE" w:rsidP="001F4839">
            <w:pPr>
              <w:spacing w:line="240" w:lineRule="auto"/>
              <w:ind w:right="-72"/>
              <w:jc w:val="right"/>
              <w:rPr>
                <w:rFonts w:eastAsia="Brush Script MT" w:cs="Arial"/>
                <w:snapToGrid w:val="0"/>
                <w:sz w:val="18"/>
                <w:szCs w:val="18"/>
              </w:rPr>
            </w:pPr>
            <w:r w:rsidRPr="00F65EFE">
              <w:rPr>
                <w:rFonts w:cs="Arial"/>
                <w:sz w:val="18"/>
                <w:szCs w:val="18"/>
              </w:rPr>
              <w:t>913</w:t>
            </w:r>
            <w:r w:rsidR="001F4839" w:rsidRPr="00F65EFE">
              <w:rPr>
                <w:rFonts w:cs="Arial"/>
                <w:sz w:val="18"/>
                <w:szCs w:val="18"/>
              </w:rPr>
              <w:t>,</w:t>
            </w:r>
            <w:r w:rsidRPr="00F65EFE">
              <w:rPr>
                <w:rFonts w:cs="Arial"/>
                <w:sz w:val="18"/>
                <w:szCs w:val="18"/>
              </w:rPr>
              <w:t>218</w:t>
            </w:r>
          </w:p>
        </w:tc>
        <w:tc>
          <w:tcPr>
            <w:tcW w:w="1280" w:type="dxa"/>
            <w:vAlign w:val="center"/>
          </w:tcPr>
          <w:p w14:paraId="7A99BDD3" w14:textId="04005593" w:rsidR="001F4839" w:rsidRPr="00F65EFE" w:rsidRDefault="00F65EFE" w:rsidP="001F4839">
            <w:pPr>
              <w:spacing w:line="240" w:lineRule="auto"/>
              <w:ind w:right="-72"/>
              <w:jc w:val="right"/>
              <w:rPr>
                <w:rFonts w:eastAsia="Brush Script MT" w:cs="Arial"/>
                <w:snapToGrid w:val="0"/>
                <w:sz w:val="18"/>
                <w:szCs w:val="18"/>
              </w:rPr>
            </w:pPr>
            <w:r w:rsidRPr="00F65EFE">
              <w:rPr>
                <w:rFonts w:cs="Arial"/>
                <w:sz w:val="18"/>
                <w:szCs w:val="18"/>
              </w:rPr>
              <w:t>777</w:t>
            </w:r>
            <w:r w:rsidR="001F4839" w:rsidRPr="00F65EFE">
              <w:rPr>
                <w:rFonts w:cs="Arial"/>
                <w:sz w:val="18"/>
                <w:szCs w:val="18"/>
              </w:rPr>
              <w:t>,</w:t>
            </w:r>
            <w:r w:rsidRPr="00F65EFE">
              <w:rPr>
                <w:rFonts w:cs="Arial"/>
                <w:sz w:val="18"/>
                <w:szCs w:val="18"/>
              </w:rPr>
              <w:t>096</w:t>
            </w:r>
          </w:p>
        </w:tc>
      </w:tr>
    </w:tbl>
    <w:p w14:paraId="6A31B248" w14:textId="77777777" w:rsidR="005246DD" w:rsidRPr="00F65EFE" w:rsidRDefault="005246DD" w:rsidP="00FD04A0">
      <w:pPr>
        <w:spacing w:line="240" w:lineRule="auto"/>
        <w:jc w:val="both"/>
        <w:rPr>
          <w:rFonts w:cs="Arial"/>
          <w:sz w:val="18"/>
          <w:szCs w:val="18"/>
        </w:rPr>
      </w:pPr>
    </w:p>
    <w:p w14:paraId="5B49F359" w14:textId="078BC18A" w:rsidR="00CC4778" w:rsidRPr="00F65EFE" w:rsidRDefault="00CC4778" w:rsidP="00FD04A0">
      <w:pPr>
        <w:spacing w:line="240" w:lineRule="auto"/>
        <w:jc w:val="both"/>
        <w:rPr>
          <w:rFonts w:cs="Arial"/>
          <w:sz w:val="18"/>
          <w:szCs w:val="18"/>
        </w:rPr>
      </w:pPr>
      <w:r w:rsidRPr="00F65EFE">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178C728C" w14:textId="77777777" w:rsidR="00B35AF9" w:rsidRPr="00F65EFE" w:rsidRDefault="00B35AF9" w:rsidP="00FD04A0">
      <w:pPr>
        <w:spacing w:line="240" w:lineRule="auto"/>
        <w:jc w:val="both"/>
        <w:rPr>
          <w:rFonts w:cs="Arial"/>
          <w:sz w:val="18"/>
          <w:szCs w:val="18"/>
        </w:rPr>
      </w:pPr>
    </w:p>
    <w:p w14:paraId="6BBD072B" w14:textId="77777777" w:rsidR="00CC4778" w:rsidRPr="002C2063" w:rsidRDefault="00CC4778" w:rsidP="00FD04A0">
      <w:pPr>
        <w:spacing w:line="240" w:lineRule="auto"/>
        <w:jc w:val="both"/>
        <w:rPr>
          <w:rFonts w:cs="Arial"/>
          <w:sz w:val="18"/>
          <w:szCs w:val="18"/>
        </w:rPr>
      </w:pPr>
      <w:r w:rsidRPr="002C2063">
        <w:rPr>
          <w:rFonts w:cs="Arial"/>
          <w:sz w:val="18"/>
          <w:szCs w:val="18"/>
        </w:rPr>
        <w:t>The methods and types of assumptions used in preparing the sensitivity analysis did not change compared to the previous period.</w:t>
      </w:r>
    </w:p>
    <w:p w14:paraId="4DC8E97E" w14:textId="77777777" w:rsidR="005D47C6" w:rsidRPr="00F65EFE" w:rsidRDefault="005D47C6" w:rsidP="00FD04A0">
      <w:pPr>
        <w:spacing w:line="240" w:lineRule="auto"/>
        <w:jc w:val="both"/>
        <w:rPr>
          <w:rFonts w:cs="Arial"/>
          <w:sz w:val="18"/>
          <w:szCs w:val="18"/>
        </w:rPr>
      </w:pPr>
    </w:p>
    <w:p w14:paraId="2FB25DC4" w14:textId="0D6C21D7" w:rsidR="00357834" w:rsidRPr="00F65EFE" w:rsidRDefault="00357834" w:rsidP="00FD04A0">
      <w:pPr>
        <w:spacing w:line="240" w:lineRule="auto"/>
        <w:jc w:val="both"/>
        <w:rPr>
          <w:rFonts w:cs="Arial"/>
          <w:sz w:val="18"/>
          <w:szCs w:val="18"/>
        </w:rPr>
      </w:pPr>
      <w:r w:rsidRPr="00F65EFE">
        <w:rPr>
          <w:rFonts w:cs="Arial"/>
          <w:sz w:val="18"/>
          <w:szCs w:val="18"/>
        </w:rPr>
        <w:t>Through its defined benefit retirement benefit plans, the Group is exposed to a number of risks, the most significant of which are detailed below:</w:t>
      </w:r>
    </w:p>
    <w:p w14:paraId="68C3FD9F" w14:textId="77777777" w:rsidR="00357834" w:rsidRPr="00F65EFE" w:rsidRDefault="00357834" w:rsidP="00FD04A0">
      <w:pPr>
        <w:spacing w:line="240" w:lineRule="auto"/>
        <w:jc w:val="both"/>
        <w:rPr>
          <w:rFonts w:cs="Arial"/>
          <w:sz w:val="18"/>
          <w:szCs w:val="18"/>
        </w:rPr>
      </w:pPr>
    </w:p>
    <w:p w14:paraId="41E5994C" w14:textId="77777777" w:rsidR="00357834" w:rsidRPr="00F65EFE" w:rsidRDefault="00357834" w:rsidP="00FD04A0">
      <w:pPr>
        <w:keepNext/>
        <w:spacing w:line="240" w:lineRule="auto"/>
        <w:jc w:val="both"/>
        <w:outlineLvl w:val="0"/>
        <w:rPr>
          <w:rFonts w:cs="Arial"/>
          <w:color w:val="CF4A02"/>
          <w:spacing w:val="-2"/>
          <w:kern w:val="28"/>
          <w:sz w:val="18"/>
          <w:szCs w:val="18"/>
        </w:rPr>
      </w:pPr>
      <w:r w:rsidRPr="00F65EFE">
        <w:rPr>
          <w:rFonts w:cs="Arial"/>
          <w:color w:val="CF4A02"/>
          <w:spacing w:val="-2"/>
          <w:kern w:val="28"/>
          <w:sz w:val="18"/>
          <w:szCs w:val="18"/>
        </w:rPr>
        <w:t>Changes in bond yields</w:t>
      </w:r>
    </w:p>
    <w:p w14:paraId="2036DEF7" w14:textId="77777777" w:rsidR="00357834" w:rsidRPr="00F65EFE" w:rsidRDefault="00357834" w:rsidP="00FD04A0">
      <w:pPr>
        <w:spacing w:line="240" w:lineRule="auto"/>
        <w:jc w:val="both"/>
        <w:rPr>
          <w:rFonts w:cs="Arial"/>
          <w:sz w:val="18"/>
          <w:szCs w:val="18"/>
        </w:rPr>
      </w:pPr>
    </w:p>
    <w:p w14:paraId="741461D9" w14:textId="21B0AF48" w:rsidR="00357834" w:rsidRPr="00F65EFE" w:rsidRDefault="00357834" w:rsidP="00FD04A0">
      <w:pPr>
        <w:spacing w:line="240" w:lineRule="auto"/>
        <w:jc w:val="both"/>
        <w:rPr>
          <w:rFonts w:cs="Arial"/>
          <w:sz w:val="18"/>
          <w:szCs w:val="18"/>
        </w:rPr>
      </w:pPr>
      <w:r w:rsidRPr="00F65EFE">
        <w:rPr>
          <w:rFonts w:cs="Arial"/>
          <w:sz w:val="18"/>
          <w:szCs w:val="18"/>
        </w:rPr>
        <w:t>A decrease in government bond yields will increase plan liabilities, although this will be partially offset by an increase in the value of the plans’ bond holdings</w:t>
      </w:r>
    </w:p>
    <w:p w14:paraId="5D3A5640" w14:textId="77777777" w:rsidR="00E84730" w:rsidRPr="00F65EFE" w:rsidRDefault="00E84730" w:rsidP="00FD04A0">
      <w:pPr>
        <w:keepNext/>
        <w:spacing w:line="240" w:lineRule="auto"/>
        <w:jc w:val="both"/>
        <w:outlineLvl w:val="0"/>
        <w:rPr>
          <w:rFonts w:cs="Arial"/>
          <w:color w:val="CF4A02"/>
          <w:spacing w:val="-2"/>
          <w:kern w:val="28"/>
          <w:sz w:val="18"/>
          <w:szCs w:val="18"/>
        </w:rPr>
      </w:pPr>
    </w:p>
    <w:p w14:paraId="4B3A81B5" w14:textId="46F77B52" w:rsidR="00357834" w:rsidRPr="00F65EFE" w:rsidRDefault="00357834" w:rsidP="00FD04A0">
      <w:pPr>
        <w:keepNext/>
        <w:spacing w:line="240" w:lineRule="auto"/>
        <w:jc w:val="both"/>
        <w:outlineLvl w:val="0"/>
        <w:rPr>
          <w:rFonts w:cs="Arial"/>
          <w:color w:val="CF4A02"/>
          <w:spacing w:val="-2"/>
          <w:kern w:val="28"/>
          <w:sz w:val="18"/>
          <w:szCs w:val="18"/>
        </w:rPr>
      </w:pPr>
      <w:r w:rsidRPr="00F65EFE">
        <w:rPr>
          <w:rFonts w:cs="Arial"/>
          <w:color w:val="CF4A02"/>
          <w:spacing w:val="-2"/>
          <w:kern w:val="28"/>
          <w:sz w:val="18"/>
          <w:szCs w:val="18"/>
        </w:rPr>
        <w:t>Inflation risk</w:t>
      </w:r>
    </w:p>
    <w:p w14:paraId="1E8EE236" w14:textId="77777777" w:rsidR="00357834" w:rsidRPr="00F65EFE" w:rsidRDefault="00357834" w:rsidP="00FD04A0">
      <w:pPr>
        <w:spacing w:line="240" w:lineRule="auto"/>
        <w:jc w:val="both"/>
        <w:rPr>
          <w:rFonts w:cs="Arial"/>
          <w:sz w:val="18"/>
          <w:szCs w:val="18"/>
        </w:rPr>
      </w:pPr>
    </w:p>
    <w:p w14:paraId="6A88E2D8" w14:textId="74FD228B" w:rsidR="00357834" w:rsidRPr="00F65EFE" w:rsidRDefault="00357834" w:rsidP="00FD04A0">
      <w:pPr>
        <w:spacing w:line="240" w:lineRule="auto"/>
        <w:jc w:val="both"/>
        <w:rPr>
          <w:rFonts w:cs="Arial"/>
          <w:sz w:val="18"/>
          <w:szCs w:val="18"/>
        </w:rPr>
      </w:pPr>
      <w:r w:rsidRPr="00F65EFE">
        <w:rPr>
          <w:rFonts w:cs="Arial"/>
          <w:sz w:val="18"/>
          <w:szCs w:val="18"/>
        </w:rPr>
        <w:t xml:space="preserve">Some of the Group retirement benefit obligations are linked to inflation, and higher inflation will lead to higher liabilities </w:t>
      </w:r>
      <w:r w:rsidRPr="00F65EFE">
        <w:rPr>
          <w:rFonts w:cs="Arial"/>
          <w:spacing w:val="-4"/>
          <w:sz w:val="18"/>
          <w:szCs w:val="18"/>
        </w:rPr>
        <w:t>(although, in most cases, caps on the level of inflationary increases are in place to protect the plan against extreme inflation).</w:t>
      </w:r>
    </w:p>
    <w:p w14:paraId="20735F46" w14:textId="77777777" w:rsidR="00357834" w:rsidRPr="00F65EFE" w:rsidRDefault="00357834" w:rsidP="00FD04A0">
      <w:pPr>
        <w:spacing w:line="240" w:lineRule="auto"/>
        <w:jc w:val="both"/>
        <w:rPr>
          <w:rFonts w:cs="Arial"/>
          <w:sz w:val="18"/>
          <w:szCs w:val="18"/>
        </w:rPr>
      </w:pPr>
    </w:p>
    <w:p w14:paraId="051ABC00" w14:textId="31A7F7EC" w:rsidR="00CC4778" w:rsidRPr="00F65EFE" w:rsidRDefault="00D9779F" w:rsidP="00FD04A0">
      <w:pPr>
        <w:spacing w:line="240" w:lineRule="auto"/>
        <w:jc w:val="both"/>
        <w:rPr>
          <w:rFonts w:cs="Arial"/>
          <w:sz w:val="18"/>
          <w:szCs w:val="18"/>
        </w:rPr>
      </w:pPr>
      <w:r w:rsidRPr="00F65EFE">
        <w:rPr>
          <w:rFonts w:cs="Arial"/>
          <w:sz w:val="18"/>
          <w:szCs w:val="18"/>
        </w:rPr>
        <w:t>The</w:t>
      </w:r>
      <w:r w:rsidR="00357834" w:rsidRPr="00F65EFE">
        <w:rPr>
          <w:rFonts w:cs="Arial"/>
          <w:sz w:val="18"/>
          <w:szCs w:val="18"/>
        </w:rPr>
        <w:t xml:space="preserve"> weighted average duration of the defined benefit obligation is </w:t>
      </w:r>
      <w:r w:rsidR="00F65EFE" w:rsidRPr="00F65EFE">
        <w:rPr>
          <w:rFonts w:cs="Arial"/>
          <w:sz w:val="18"/>
          <w:szCs w:val="18"/>
        </w:rPr>
        <w:t>11</w:t>
      </w:r>
      <w:r w:rsidR="00CF171D" w:rsidRPr="00F65EFE">
        <w:rPr>
          <w:rFonts w:cs="Arial"/>
          <w:sz w:val="18"/>
          <w:szCs w:val="18"/>
        </w:rPr>
        <w:t>.</w:t>
      </w:r>
      <w:r w:rsidR="00F65EFE" w:rsidRPr="00F65EFE">
        <w:rPr>
          <w:rFonts w:cs="Arial"/>
          <w:sz w:val="18"/>
          <w:szCs w:val="18"/>
        </w:rPr>
        <w:t>8</w:t>
      </w:r>
      <w:r w:rsidR="00357834" w:rsidRPr="00F65EFE">
        <w:rPr>
          <w:rFonts w:cs="Arial"/>
          <w:sz w:val="18"/>
          <w:szCs w:val="18"/>
        </w:rPr>
        <w:t xml:space="preserve"> years (</w:t>
      </w:r>
      <w:r w:rsidR="00F65EFE" w:rsidRPr="00F65EFE">
        <w:rPr>
          <w:rFonts w:cs="Arial"/>
          <w:sz w:val="18"/>
          <w:szCs w:val="18"/>
        </w:rPr>
        <w:t>2020</w:t>
      </w:r>
      <w:r w:rsidR="00357834" w:rsidRPr="00F65EFE">
        <w:rPr>
          <w:rFonts w:cs="Arial"/>
          <w:sz w:val="18"/>
          <w:szCs w:val="18"/>
        </w:rPr>
        <w:t xml:space="preserve">: </w:t>
      </w:r>
      <w:r w:rsidR="00F65EFE" w:rsidRPr="00F65EFE">
        <w:rPr>
          <w:rFonts w:cs="Arial"/>
          <w:sz w:val="18"/>
          <w:szCs w:val="18"/>
        </w:rPr>
        <w:t>11</w:t>
      </w:r>
      <w:r w:rsidR="00357834" w:rsidRPr="00F65EFE">
        <w:rPr>
          <w:rFonts w:cs="Arial"/>
          <w:sz w:val="18"/>
          <w:szCs w:val="18"/>
        </w:rPr>
        <w:t>.</w:t>
      </w:r>
      <w:r w:rsidR="00F65EFE" w:rsidRPr="00F65EFE">
        <w:rPr>
          <w:rFonts w:cs="Arial"/>
          <w:sz w:val="18"/>
          <w:szCs w:val="18"/>
        </w:rPr>
        <w:t>8</w:t>
      </w:r>
      <w:r w:rsidR="00357834" w:rsidRPr="00F65EFE">
        <w:rPr>
          <w:rFonts w:cs="Arial"/>
          <w:sz w:val="18"/>
          <w:szCs w:val="18"/>
        </w:rPr>
        <w:t xml:space="preserve"> years).</w:t>
      </w:r>
    </w:p>
    <w:p w14:paraId="1B511905" w14:textId="77777777" w:rsidR="00E84730" w:rsidRPr="00F65EFE" w:rsidRDefault="00E84730" w:rsidP="00FD04A0">
      <w:pPr>
        <w:spacing w:line="240" w:lineRule="auto"/>
        <w:jc w:val="both"/>
        <w:rPr>
          <w:rFonts w:cs="Arial"/>
          <w:sz w:val="18"/>
          <w:szCs w:val="18"/>
        </w:rPr>
      </w:pPr>
    </w:p>
    <w:p w14:paraId="0566BC2C" w14:textId="73122CE4" w:rsidR="0079449F" w:rsidRPr="00F65EFE" w:rsidRDefault="00357834" w:rsidP="00FD04A0">
      <w:pPr>
        <w:spacing w:line="240" w:lineRule="auto"/>
        <w:jc w:val="both"/>
        <w:rPr>
          <w:rFonts w:cs="Arial"/>
          <w:sz w:val="18"/>
          <w:szCs w:val="18"/>
        </w:rPr>
      </w:pPr>
      <w:r w:rsidRPr="00F65EFE">
        <w:rPr>
          <w:rFonts w:cs="Arial"/>
          <w:sz w:val="18"/>
          <w:szCs w:val="18"/>
        </w:rPr>
        <w:t>Expected maturity analysis of undiscounted retirement and post-employment medical benefits are as follows:</w:t>
      </w:r>
    </w:p>
    <w:p w14:paraId="26A5AAC9" w14:textId="77777777" w:rsidR="0079449F" w:rsidRPr="00F65EFE" w:rsidRDefault="0079449F" w:rsidP="00FD04A0">
      <w:pPr>
        <w:spacing w:line="240" w:lineRule="auto"/>
        <w:jc w:val="both"/>
        <w:rPr>
          <w:rFonts w:cs="Arial"/>
          <w:sz w:val="18"/>
          <w:szCs w:val="18"/>
        </w:rPr>
      </w:pPr>
    </w:p>
    <w:tbl>
      <w:tblPr>
        <w:tblW w:w="9461" w:type="dxa"/>
        <w:tblLayout w:type="fixed"/>
        <w:tblLook w:val="04A0" w:firstRow="1" w:lastRow="0" w:firstColumn="1" w:lastColumn="0" w:noHBand="0" w:noVBand="1"/>
      </w:tblPr>
      <w:tblGrid>
        <w:gridCol w:w="3701"/>
        <w:gridCol w:w="1440"/>
        <w:gridCol w:w="1440"/>
        <w:gridCol w:w="1440"/>
        <w:gridCol w:w="1440"/>
      </w:tblGrid>
      <w:tr w:rsidR="00E827E6" w:rsidRPr="00F65EFE" w14:paraId="29FD3525" w14:textId="0B0110E5" w:rsidTr="00563B5E">
        <w:trPr>
          <w:trHeight w:val="20"/>
        </w:trPr>
        <w:tc>
          <w:tcPr>
            <w:tcW w:w="3701" w:type="dxa"/>
            <w:vAlign w:val="bottom"/>
          </w:tcPr>
          <w:p w14:paraId="514D931D" w14:textId="77777777" w:rsidR="00E827E6" w:rsidRPr="00F65EFE" w:rsidRDefault="00E827E6" w:rsidP="00FD04A0">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hideMark/>
          </w:tcPr>
          <w:p w14:paraId="7339BD56" w14:textId="77777777" w:rsidR="00313416" w:rsidRPr="00F65EFE" w:rsidRDefault="00E827E6" w:rsidP="00FD04A0">
            <w:pPr>
              <w:spacing w:line="240" w:lineRule="auto"/>
              <w:ind w:right="-72"/>
              <w:jc w:val="center"/>
              <w:rPr>
                <w:rFonts w:cs="Arial"/>
                <w:b/>
                <w:bCs/>
                <w:sz w:val="18"/>
                <w:szCs w:val="18"/>
                <w:lang w:val="en-US"/>
              </w:rPr>
            </w:pPr>
            <w:r w:rsidRPr="00F65EFE">
              <w:rPr>
                <w:rFonts w:cs="Arial"/>
                <w:b/>
                <w:bCs/>
                <w:sz w:val="18"/>
                <w:szCs w:val="18"/>
                <w:lang w:val="en-US"/>
              </w:rPr>
              <w:t>Consolidated</w:t>
            </w:r>
          </w:p>
          <w:p w14:paraId="47A898DD" w14:textId="3CD284B4" w:rsidR="00E827E6" w:rsidRPr="00F65EFE" w:rsidRDefault="00E827E6" w:rsidP="00FD04A0">
            <w:pPr>
              <w:spacing w:line="240" w:lineRule="auto"/>
              <w:ind w:right="-72"/>
              <w:jc w:val="center"/>
              <w:rPr>
                <w:rFonts w:cs="Arial"/>
                <w:b/>
                <w:bCs/>
                <w:sz w:val="18"/>
                <w:szCs w:val="18"/>
                <w:lang w:val="en-US"/>
              </w:rPr>
            </w:pPr>
            <w:r w:rsidRPr="00F65EFE">
              <w:rPr>
                <w:rFonts w:cs="Arial"/>
                <w:b/>
                <w:bCs/>
                <w:sz w:val="18"/>
                <w:szCs w:val="18"/>
                <w:lang w:val="en-US"/>
              </w:rPr>
              <w:t xml:space="preserve"> financial statements</w:t>
            </w:r>
          </w:p>
        </w:tc>
        <w:tc>
          <w:tcPr>
            <w:tcW w:w="2880" w:type="dxa"/>
            <w:gridSpan w:val="2"/>
            <w:tcBorders>
              <w:top w:val="single" w:sz="4" w:space="0" w:color="auto"/>
              <w:bottom w:val="single" w:sz="4" w:space="0" w:color="auto"/>
            </w:tcBorders>
            <w:vAlign w:val="bottom"/>
          </w:tcPr>
          <w:p w14:paraId="7DFBB819" w14:textId="77777777" w:rsidR="00313416" w:rsidRPr="00F65EFE" w:rsidRDefault="00E827E6" w:rsidP="00FD04A0">
            <w:pPr>
              <w:spacing w:line="240" w:lineRule="auto"/>
              <w:ind w:right="-72"/>
              <w:jc w:val="center"/>
              <w:rPr>
                <w:rFonts w:cs="Arial"/>
                <w:b/>
                <w:bCs/>
                <w:sz w:val="18"/>
                <w:szCs w:val="18"/>
                <w:lang w:val="en-US"/>
              </w:rPr>
            </w:pPr>
            <w:r w:rsidRPr="00F65EFE">
              <w:rPr>
                <w:rFonts w:cs="Arial"/>
                <w:b/>
                <w:bCs/>
                <w:sz w:val="18"/>
                <w:szCs w:val="18"/>
                <w:lang w:val="en-US"/>
              </w:rPr>
              <w:t>Separate</w:t>
            </w:r>
          </w:p>
          <w:p w14:paraId="55751364" w14:textId="5E97BB5D" w:rsidR="00E827E6" w:rsidRPr="00F65EFE" w:rsidRDefault="00E827E6" w:rsidP="00FD04A0">
            <w:pPr>
              <w:spacing w:line="240" w:lineRule="auto"/>
              <w:ind w:right="-72"/>
              <w:jc w:val="center"/>
              <w:rPr>
                <w:rFonts w:cs="Arial"/>
                <w:b/>
                <w:bCs/>
                <w:sz w:val="18"/>
                <w:szCs w:val="18"/>
                <w:lang w:val="en-US"/>
              </w:rPr>
            </w:pPr>
            <w:r w:rsidRPr="00F65EFE">
              <w:rPr>
                <w:rFonts w:cs="Arial"/>
                <w:b/>
                <w:bCs/>
                <w:sz w:val="18"/>
                <w:szCs w:val="18"/>
                <w:lang w:val="en-US"/>
              </w:rPr>
              <w:t xml:space="preserve"> financial statements</w:t>
            </w:r>
          </w:p>
        </w:tc>
      </w:tr>
      <w:tr w:rsidR="00E827E6" w:rsidRPr="00F65EFE" w14:paraId="167DD68C" w14:textId="77777777" w:rsidTr="00563B5E">
        <w:trPr>
          <w:trHeight w:val="20"/>
        </w:trPr>
        <w:tc>
          <w:tcPr>
            <w:tcW w:w="3701" w:type="dxa"/>
            <w:vAlign w:val="bottom"/>
          </w:tcPr>
          <w:p w14:paraId="71ECA4A1" w14:textId="77777777" w:rsidR="00E827E6" w:rsidRPr="00F65EFE" w:rsidRDefault="00E827E6" w:rsidP="00FD04A0">
            <w:pPr>
              <w:spacing w:line="240" w:lineRule="auto"/>
              <w:ind w:left="-101"/>
              <w:jc w:val="both"/>
              <w:rPr>
                <w:rFonts w:cs="Arial"/>
                <w:sz w:val="18"/>
                <w:szCs w:val="18"/>
              </w:rPr>
            </w:pPr>
          </w:p>
        </w:tc>
        <w:tc>
          <w:tcPr>
            <w:tcW w:w="1440" w:type="dxa"/>
            <w:tcBorders>
              <w:top w:val="single" w:sz="4" w:space="0" w:color="auto"/>
            </w:tcBorders>
          </w:tcPr>
          <w:p w14:paraId="1E74ACAD" w14:textId="4A1791E6" w:rsidR="00E827E6"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tcPr>
          <w:p w14:paraId="4D4850E0" w14:textId="08E7C760" w:rsidR="00E827E6"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440" w:type="dxa"/>
            <w:tcBorders>
              <w:top w:val="single" w:sz="4" w:space="0" w:color="auto"/>
            </w:tcBorders>
          </w:tcPr>
          <w:p w14:paraId="6A538374" w14:textId="47D41E15" w:rsidR="00E827E6"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tcPr>
          <w:p w14:paraId="7D1129CF" w14:textId="0C9B637B" w:rsidR="00E827E6"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E827E6" w:rsidRPr="00F65EFE" w14:paraId="78EF8D26" w14:textId="77777777" w:rsidTr="00563B5E">
        <w:trPr>
          <w:trHeight w:val="20"/>
        </w:trPr>
        <w:tc>
          <w:tcPr>
            <w:tcW w:w="3701" w:type="dxa"/>
            <w:vAlign w:val="bottom"/>
          </w:tcPr>
          <w:p w14:paraId="749C8582" w14:textId="3A70DF0C" w:rsidR="00E827E6" w:rsidRPr="00F65EFE" w:rsidRDefault="00E827E6" w:rsidP="00FD04A0">
            <w:pPr>
              <w:spacing w:line="240" w:lineRule="auto"/>
              <w:ind w:left="-101"/>
              <w:jc w:val="both"/>
              <w:rPr>
                <w:rFonts w:cs="Arial"/>
                <w:sz w:val="18"/>
                <w:szCs w:val="18"/>
              </w:rPr>
            </w:pPr>
          </w:p>
        </w:tc>
        <w:tc>
          <w:tcPr>
            <w:tcW w:w="1440" w:type="dxa"/>
            <w:tcBorders>
              <w:bottom w:val="single" w:sz="4" w:space="0" w:color="auto"/>
            </w:tcBorders>
            <w:hideMark/>
          </w:tcPr>
          <w:p w14:paraId="33BAC576" w14:textId="1F0838B1"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tcPr>
          <w:p w14:paraId="56A26608" w14:textId="4F3B8389"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tcPr>
          <w:p w14:paraId="2F3111FB" w14:textId="3931F78F"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hideMark/>
          </w:tcPr>
          <w:p w14:paraId="1F3615D0" w14:textId="20E6F06E"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Million Baht</w:t>
            </w:r>
          </w:p>
        </w:tc>
      </w:tr>
      <w:tr w:rsidR="00E827E6" w:rsidRPr="00F65EFE" w14:paraId="24D98054" w14:textId="77777777" w:rsidTr="00563B5E">
        <w:trPr>
          <w:trHeight w:val="20"/>
        </w:trPr>
        <w:tc>
          <w:tcPr>
            <w:tcW w:w="3701" w:type="dxa"/>
            <w:vAlign w:val="bottom"/>
          </w:tcPr>
          <w:p w14:paraId="1906DAAD" w14:textId="77777777" w:rsidR="00E827E6" w:rsidRPr="00F65EFE" w:rsidRDefault="00E827E6" w:rsidP="00FD04A0">
            <w:pPr>
              <w:spacing w:line="240" w:lineRule="auto"/>
              <w:ind w:left="-101"/>
              <w:jc w:val="both"/>
              <w:rPr>
                <w:rFonts w:cs="Arial"/>
                <w:b/>
                <w:bCs/>
                <w:sz w:val="18"/>
                <w:szCs w:val="18"/>
              </w:rPr>
            </w:pPr>
          </w:p>
        </w:tc>
        <w:tc>
          <w:tcPr>
            <w:tcW w:w="1440" w:type="dxa"/>
            <w:tcBorders>
              <w:top w:val="single" w:sz="4" w:space="0" w:color="auto"/>
            </w:tcBorders>
            <w:shd w:val="clear" w:color="auto" w:fill="FAFAFA"/>
            <w:vAlign w:val="bottom"/>
          </w:tcPr>
          <w:p w14:paraId="36FFD9AB" w14:textId="77777777" w:rsidR="00E827E6" w:rsidRPr="00F65EFE" w:rsidRDefault="00E827E6" w:rsidP="00FD04A0">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440" w:type="dxa"/>
            <w:tcBorders>
              <w:top w:val="single" w:sz="4" w:space="0" w:color="auto"/>
            </w:tcBorders>
            <w:vAlign w:val="bottom"/>
          </w:tcPr>
          <w:p w14:paraId="6D742AA1" w14:textId="77777777" w:rsidR="00E827E6" w:rsidRPr="00F65EFE" w:rsidRDefault="00E827E6" w:rsidP="00FD04A0">
            <w:pPr>
              <w:spacing w:line="240" w:lineRule="auto"/>
              <w:ind w:right="-72"/>
              <w:jc w:val="both"/>
              <w:rPr>
                <w:rFonts w:cs="Arial"/>
                <w:sz w:val="18"/>
                <w:szCs w:val="18"/>
                <w:lang w:val="en-US"/>
              </w:rPr>
            </w:pPr>
          </w:p>
        </w:tc>
        <w:tc>
          <w:tcPr>
            <w:tcW w:w="1440" w:type="dxa"/>
            <w:tcBorders>
              <w:top w:val="single" w:sz="4" w:space="0" w:color="auto"/>
            </w:tcBorders>
            <w:shd w:val="clear" w:color="auto" w:fill="FAFAFA"/>
            <w:vAlign w:val="bottom"/>
          </w:tcPr>
          <w:p w14:paraId="1C94519C" w14:textId="77777777" w:rsidR="00E827E6" w:rsidRPr="00F65EFE" w:rsidRDefault="00E827E6" w:rsidP="00FD04A0">
            <w:pPr>
              <w:spacing w:line="240" w:lineRule="auto"/>
              <w:ind w:right="-72"/>
              <w:jc w:val="both"/>
              <w:rPr>
                <w:rFonts w:cs="Arial"/>
                <w:sz w:val="18"/>
                <w:szCs w:val="18"/>
                <w:lang w:val="en-US"/>
              </w:rPr>
            </w:pPr>
          </w:p>
        </w:tc>
        <w:tc>
          <w:tcPr>
            <w:tcW w:w="1440" w:type="dxa"/>
            <w:tcBorders>
              <w:top w:val="single" w:sz="4" w:space="0" w:color="auto"/>
            </w:tcBorders>
            <w:shd w:val="clear" w:color="auto" w:fill="auto"/>
            <w:vAlign w:val="bottom"/>
          </w:tcPr>
          <w:p w14:paraId="104E3F27" w14:textId="088B9232" w:rsidR="00E827E6" w:rsidRPr="00F65EFE" w:rsidRDefault="00E827E6" w:rsidP="00FD04A0">
            <w:pPr>
              <w:spacing w:line="240" w:lineRule="auto"/>
              <w:ind w:right="-72"/>
              <w:jc w:val="both"/>
              <w:rPr>
                <w:rFonts w:cs="Arial"/>
                <w:sz w:val="18"/>
                <w:szCs w:val="18"/>
                <w:lang w:val="en-US"/>
              </w:rPr>
            </w:pPr>
          </w:p>
        </w:tc>
      </w:tr>
      <w:tr w:rsidR="001F4839" w:rsidRPr="00F65EFE" w14:paraId="6CC2917C" w14:textId="77777777" w:rsidTr="00563B5E">
        <w:trPr>
          <w:trHeight w:val="20"/>
        </w:trPr>
        <w:tc>
          <w:tcPr>
            <w:tcW w:w="3701" w:type="dxa"/>
          </w:tcPr>
          <w:p w14:paraId="471CE318" w14:textId="4EA26EC8" w:rsidR="001F4839" w:rsidRPr="00F65EFE" w:rsidRDefault="001F4839" w:rsidP="001F4839">
            <w:pPr>
              <w:spacing w:line="240" w:lineRule="auto"/>
              <w:ind w:left="-101"/>
              <w:jc w:val="both"/>
              <w:rPr>
                <w:rFonts w:cs="Arial"/>
                <w:sz w:val="18"/>
                <w:szCs w:val="18"/>
              </w:rPr>
            </w:pPr>
            <w:r w:rsidRPr="00F65EFE">
              <w:rPr>
                <w:rFonts w:cs="Arial"/>
                <w:sz w:val="18"/>
                <w:szCs w:val="18"/>
              </w:rPr>
              <w:t xml:space="preserve">Not later than </w:t>
            </w:r>
            <w:r w:rsidR="00F65EFE" w:rsidRPr="00F65EFE">
              <w:rPr>
                <w:rFonts w:cs="Arial"/>
                <w:sz w:val="18"/>
                <w:szCs w:val="18"/>
              </w:rPr>
              <w:t>1</w:t>
            </w:r>
            <w:r w:rsidRPr="00F65EFE">
              <w:rPr>
                <w:rFonts w:cs="Arial"/>
                <w:sz w:val="18"/>
                <w:szCs w:val="18"/>
              </w:rPr>
              <w:t xml:space="preserve"> year</w:t>
            </w:r>
          </w:p>
        </w:tc>
        <w:tc>
          <w:tcPr>
            <w:tcW w:w="1440" w:type="dxa"/>
            <w:shd w:val="clear" w:color="auto" w:fill="FAFAFA"/>
          </w:tcPr>
          <w:p w14:paraId="3A40DB9F" w14:textId="65D0CB27" w:rsidR="001F4839" w:rsidRPr="00F65EFE" w:rsidRDefault="001F4839" w:rsidP="001F4839">
            <w:pPr>
              <w:spacing w:line="240" w:lineRule="auto"/>
              <w:ind w:right="-72"/>
              <w:jc w:val="right"/>
              <w:rPr>
                <w:rFonts w:cs="Arial"/>
                <w:sz w:val="18"/>
                <w:szCs w:val="18"/>
              </w:rPr>
            </w:pPr>
            <w:r w:rsidRPr="00F65EFE">
              <w:rPr>
                <w:rFonts w:eastAsia="Arial Unicode MS" w:cs="Arial"/>
                <w:sz w:val="18"/>
                <w:szCs w:val="18"/>
              </w:rPr>
              <w:t>-</w:t>
            </w:r>
          </w:p>
        </w:tc>
        <w:tc>
          <w:tcPr>
            <w:tcW w:w="1440" w:type="dxa"/>
            <w:shd w:val="clear" w:color="auto" w:fill="auto"/>
          </w:tcPr>
          <w:p w14:paraId="338E47A6" w14:textId="4587AF13" w:rsidR="001F4839" w:rsidRPr="00F65EFE" w:rsidRDefault="001F4839" w:rsidP="001F4839">
            <w:pPr>
              <w:spacing w:line="240" w:lineRule="auto"/>
              <w:ind w:right="-72"/>
              <w:jc w:val="right"/>
              <w:rPr>
                <w:rFonts w:cs="Arial"/>
                <w:sz w:val="18"/>
                <w:szCs w:val="18"/>
              </w:rPr>
            </w:pPr>
            <w:r w:rsidRPr="00F65EFE">
              <w:rPr>
                <w:rFonts w:eastAsia="Arial Unicode MS" w:cs="Arial"/>
                <w:sz w:val="18"/>
                <w:szCs w:val="18"/>
              </w:rPr>
              <w:t xml:space="preserve">-   </w:t>
            </w:r>
          </w:p>
        </w:tc>
        <w:tc>
          <w:tcPr>
            <w:tcW w:w="1440" w:type="dxa"/>
            <w:shd w:val="clear" w:color="auto" w:fill="FAFAFA"/>
          </w:tcPr>
          <w:p w14:paraId="745F6CB7" w14:textId="01545781" w:rsidR="001F4839" w:rsidRPr="00F65EFE" w:rsidRDefault="001F4839" w:rsidP="001F4839">
            <w:pPr>
              <w:spacing w:line="240" w:lineRule="auto"/>
              <w:ind w:right="-72"/>
              <w:jc w:val="right"/>
              <w:rPr>
                <w:rFonts w:cs="Arial"/>
                <w:sz w:val="18"/>
                <w:szCs w:val="18"/>
              </w:rPr>
            </w:pPr>
            <w:r w:rsidRPr="00F65EFE">
              <w:rPr>
                <w:rFonts w:eastAsia="Arial Unicode MS" w:cs="Arial"/>
                <w:sz w:val="18"/>
                <w:szCs w:val="18"/>
              </w:rPr>
              <w:t>-</w:t>
            </w:r>
          </w:p>
        </w:tc>
        <w:tc>
          <w:tcPr>
            <w:tcW w:w="1440" w:type="dxa"/>
            <w:hideMark/>
          </w:tcPr>
          <w:p w14:paraId="65363CAC" w14:textId="6E6E9D24" w:rsidR="001F4839" w:rsidRPr="00F65EFE" w:rsidRDefault="001F4839" w:rsidP="001F4839">
            <w:pPr>
              <w:spacing w:line="240" w:lineRule="auto"/>
              <w:ind w:right="-72"/>
              <w:jc w:val="right"/>
              <w:rPr>
                <w:rFonts w:cs="Arial"/>
                <w:sz w:val="18"/>
                <w:szCs w:val="18"/>
              </w:rPr>
            </w:pPr>
            <w:r w:rsidRPr="00F65EFE">
              <w:rPr>
                <w:rFonts w:eastAsia="Arial Unicode MS" w:cs="Arial"/>
                <w:sz w:val="18"/>
                <w:szCs w:val="18"/>
              </w:rPr>
              <w:t xml:space="preserve">-   </w:t>
            </w:r>
          </w:p>
        </w:tc>
      </w:tr>
      <w:tr w:rsidR="001F4839" w:rsidRPr="00F65EFE" w14:paraId="54B51E22" w14:textId="77777777" w:rsidTr="00563B5E">
        <w:trPr>
          <w:trHeight w:val="20"/>
        </w:trPr>
        <w:tc>
          <w:tcPr>
            <w:tcW w:w="3701" w:type="dxa"/>
          </w:tcPr>
          <w:p w14:paraId="7F543DAD" w14:textId="18C1A113" w:rsidR="001F4839" w:rsidRPr="00F65EFE" w:rsidRDefault="001F4839" w:rsidP="001F4839">
            <w:pPr>
              <w:spacing w:line="240" w:lineRule="auto"/>
              <w:ind w:left="-101"/>
              <w:jc w:val="both"/>
              <w:rPr>
                <w:rFonts w:cs="Arial"/>
                <w:sz w:val="18"/>
                <w:szCs w:val="18"/>
              </w:rPr>
            </w:pPr>
            <w:r w:rsidRPr="00F65EFE">
              <w:rPr>
                <w:rFonts w:cs="Arial"/>
                <w:sz w:val="18"/>
                <w:szCs w:val="18"/>
              </w:rPr>
              <w:t xml:space="preserve">Later than </w:t>
            </w:r>
            <w:r w:rsidR="00F65EFE" w:rsidRPr="00F65EFE">
              <w:rPr>
                <w:rFonts w:cs="Arial"/>
                <w:sz w:val="18"/>
                <w:szCs w:val="18"/>
              </w:rPr>
              <w:t>1</w:t>
            </w:r>
            <w:r w:rsidRPr="00F65EFE">
              <w:rPr>
                <w:rFonts w:cs="Arial"/>
                <w:sz w:val="18"/>
                <w:szCs w:val="18"/>
              </w:rPr>
              <w:t xml:space="preserve"> year but not later than </w:t>
            </w:r>
            <w:r w:rsidR="00F65EFE" w:rsidRPr="00F65EFE">
              <w:rPr>
                <w:rFonts w:cs="Arial"/>
                <w:sz w:val="18"/>
                <w:szCs w:val="18"/>
              </w:rPr>
              <w:t>5</w:t>
            </w:r>
            <w:r w:rsidRPr="00F65EFE">
              <w:rPr>
                <w:rFonts w:cs="Arial"/>
                <w:sz w:val="18"/>
                <w:szCs w:val="18"/>
              </w:rPr>
              <w:t xml:space="preserve"> years</w:t>
            </w:r>
          </w:p>
        </w:tc>
        <w:tc>
          <w:tcPr>
            <w:tcW w:w="1440" w:type="dxa"/>
            <w:shd w:val="clear" w:color="auto" w:fill="FAFAFA"/>
          </w:tcPr>
          <w:p w14:paraId="5DCF0AF6" w14:textId="6D0151AF" w:rsidR="001F4839" w:rsidRPr="00F65EFE" w:rsidRDefault="00F65EFE" w:rsidP="001F4839">
            <w:pPr>
              <w:spacing w:line="240" w:lineRule="auto"/>
              <w:ind w:right="-72"/>
              <w:jc w:val="right"/>
              <w:rPr>
                <w:rFonts w:cs="Arial"/>
                <w:sz w:val="18"/>
                <w:szCs w:val="18"/>
              </w:rPr>
            </w:pPr>
            <w:r w:rsidRPr="00F65EFE">
              <w:rPr>
                <w:rFonts w:eastAsia="Arial Unicode MS" w:cs="Arial"/>
                <w:sz w:val="18"/>
                <w:szCs w:val="18"/>
              </w:rPr>
              <w:t>9</w:t>
            </w:r>
            <w:r w:rsidR="001F4839" w:rsidRPr="00F65EFE">
              <w:rPr>
                <w:rFonts w:eastAsia="Arial Unicode MS" w:cs="Arial"/>
                <w:sz w:val="18"/>
                <w:szCs w:val="18"/>
              </w:rPr>
              <w:t>.</w:t>
            </w:r>
            <w:r w:rsidRPr="00F65EFE">
              <w:rPr>
                <w:rFonts w:eastAsia="Arial Unicode MS" w:cs="Arial"/>
                <w:sz w:val="18"/>
                <w:szCs w:val="18"/>
              </w:rPr>
              <w:t>32</w:t>
            </w:r>
          </w:p>
        </w:tc>
        <w:tc>
          <w:tcPr>
            <w:tcW w:w="1440" w:type="dxa"/>
            <w:shd w:val="clear" w:color="auto" w:fill="auto"/>
          </w:tcPr>
          <w:p w14:paraId="5DC9CBC1" w14:textId="584E90F1" w:rsidR="001F4839" w:rsidRPr="00F65EFE" w:rsidRDefault="00F65EFE" w:rsidP="001F4839">
            <w:pPr>
              <w:spacing w:line="240" w:lineRule="auto"/>
              <w:ind w:right="-72"/>
              <w:jc w:val="right"/>
              <w:rPr>
                <w:rFonts w:cs="Arial"/>
                <w:sz w:val="18"/>
                <w:szCs w:val="18"/>
              </w:rPr>
            </w:pPr>
            <w:r w:rsidRPr="00F65EFE">
              <w:rPr>
                <w:rFonts w:eastAsia="Arial Unicode MS" w:cs="Arial"/>
                <w:sz w:val="18"/>
                <w:szCs w:val="18"/>
              </w:rPr>
              <w:t>7</w:t>
            </w:r>
            <w:r w:rsidR="001F4839" w:rsidRPr="00F65EFE">
              <w:rPr>
                <w:rFonts w:eastAsia="Arial Unicode MS" w:cs="Arial"/>
                <w:sz w:val="18"/>
                <w:szCs w:val="18"/>
              </w:rPr>
              <w:t>.</w:t>
            </w:r>
            <w:r w:rsidRPr="00F65EFE">
              <w:rPr>
                <w:rFonts w:eastAsia="Arial Unicode MS" w:cs="Arial"/>
                <w:sz w:val="18"/>
                <w:szCs w:val="18"/>
              </w:rPr>
              <w:t>21</w:t>
            </w:r>
          </w:p>
        </w:tc>
        <w:tc>
          <w:tcPr>
            <w:tcW w:w="1440" w:type="dxa"/>
            <w:shd w:val="clear" w:color="auto" w:fill="FAFAFA"/>
          </w:tcPr>
          <w:p w14:paraId="219A8960" w14:textId="5034CABD" w:rsidR="001F4839" w:rsidRPr="00F65EFE" w:rsidRDefault="00F65EFE" w:rsidP="001F4839">
            <w:pPr>
              <w:spacing w:line="240" w:lineRule="auto"/>
              <w:ind w:right="-72"/>
              <w:jc w:val="right"/>
              <w:rPr>
                <w:rFonts w:cs="Arial"/>
                <w:sz w:val="18"/>
                <w:szCs w:val="18"/>
              </w:rPr>
            </w:pPr>
            <w:r w:rsidRPr="00F65EFE">
              <w:rPr>
                <w:rFonts w:eastAsia="Arial Unicode MS" w:cs="Arial"/>
                <w:sz w:val="18"/>
                <w:szCs w:val="18"/>
              </w:rPr>
              <w:t>8</w:t>
            </w:r>
            <w:r w:rsidR="001F4839" w:rsidRPr="00F65EFE">
              <w:rPr>
                <w:rFonts w:eastAsia="Arial Unicode MS" w:cs="Arial"/>
                <w:sz w:val="18"/>
                <w:szCs w:val="18"/>
                <w:lang w:val="en-US"/>
              </w:rPr>
              <w:t>.</w:t>
            </w:r>
            <w:r w:rsidRPr="00F65EFE">
              <w:rPr>
                <w:rFonts w:eastAsia="Arial Unicode MS" w:cs="Arial"/>
                <w:sz w:val="18"/>
                <w:szCs w:val="18"/>
              </w:rPr>
              <w:t>80</w:t>
            </w:r>
          </w:p>
        </w:tc>
        <w:tc>
          <w:tcPr>
            <w:tcW w:w="1440" w:type="dxa"/>
          </w:tcPr>
          <w:p w14:paraId="6AE4559B" w14:textId="3DF538E3" w:rsidR="001F4839" w:rsidRPr="00F65EFE" w:rsidRDefault="00F65EFE" w:rsidP="001F4839">
            <w:pPr>
              <w:spacing w:line="240" w:lineRule="auto"/>
              <w:ind w:right="-72"/>
              <w:jc w:val="right"/>
              <w:rPr>
                <w:rFonts w:cs="Arial"/>
                <w:sz w:val="18"/>
                <w:szCs w:val="18"/>
              </w:rPr>
            </w:pPr>
            <w:r w:rsidRPr="00F65EFE">
              <w:rPr>
                <w:rFonts w:eastAsia="Arial Unicode MS" w:cs="Arial"/>
                <w:sz w:val="18"/>
                <w:szCs w:val="18"/>
              </w:rPr>
              <w:t>4</w:t>
            </w:r>
            <w:r w:rsidR="001F4839" w:rsidRPr="00F65EFE">
              <w:rPr>
                <w:rFonts w:eastAsia="Arial Unicode MS" w:cs="Arial"/>
                <w:sz w:val="18"/>
                <w:szCs w:val="18"/>
                <w:lang w:val="en-US"/>
              </w:rPr>
              <w:t>.</w:t>
            </w:r>
            <w:r w:rsidRPr="00F65EFE">
              <w:rPr>
                <w:rFonts w:eastAsia="Arial Unicode MS" w:cs="Arial"/>
                <w:sz w:val="18"/>
                <w:szCs w:val="18"/>
              </w:rPr>
              <w:t>78</w:t>
            </w:r>
          </w:p>
        </w:tc>
      </w:tr>
      <w:tr w:rsidR="001F4839" w:rsidRPr="00F65EFE" w14:paraId="0EB78BF9" w14:textId="77777777" w:rsidTr="00563B5E">
        <w:trPr>
          <w:trHeight w:val="20"/>
        </w:trPr>
        <w:tc>
          <w:tcPr>
            <w:tcW w:w="3701" w:type="dxa"/>
          </w:tcPr>
          <w:p w14:paraId="4351DDE3" w14:textId="40652BCF" w:rsidR="001F4839" w:rsidRPr="00F65EFE" w:rsidRDefault="001F4839" w:rsidP="001F4839">
            <w:pPr>
              <w:spacing w:line="240" w:lineRule="auto"/>
              <w:ind w:left="-101"/>
              <w:jc w:val="both"/>
              <w:rPr>
                <w:rFonts w:cs="Arial"/>
                <w:sz w:val="18"/>
                <w:szCs w:val="18"/>
              </w:rPr>
            </w:pPr>
            <w:r w:rsidRPr="00F65EFE">
              <w:rPr>
                <w:rFonts w:cs="Arial"/>
                <w:sz w:val="18"/>
                <w:szCs w:val="18"/>
              </w:rPr>
              <w:t xml:space="preserve">Later than </w:t>
            </w:r>
            <w:r w:rsidR="00F65EFE" w:rsidRPr="00F65EFE">
              <w:rPr>
                <w:rFonts w:cs="Arial"/>
                <w:sz w:val="18"/>
                <w:szCs w:val="18"/>
              </w:rPr>
              <w:t>5</w:t>
            </w:r>
            <w:r w:rsidRPr="00F65EFE">
              <w:rPr>
                <w:rFonts w:cs="Arial"/>
                <w:sz w:val="18"/>
                <w:szCs w:val="18"/>
              </w:rPr>
              <w:t xml:space="preserve"> years</w:t>
            </w:r>
          </w:p>
        </w:tc>
        <w:tc>
          <w:tcPr>
            <w:tcW w:w="1440" w:type="dxa"/>
            <w:tcBorders>
              <w:bottom w:val="single" w:sz="4" w:space="0" w:color="auto"/>
            </w:tcBorders>
            <w:shd w:val="clear" w:color="auto" w:fill="FAFAFA"/>
          </w:tcPr>
          <w:p w14:paraId="36BA17A5" w14:textId="4546599D" w:rsidR="001F4839" w:rsidRPr="00F65EFE" w:rsidRDefault="00F65EFE" w:rsidP="001F4839">
            <w:pPr>
              <w:spacing w:line="240" w:lineRule="auto"/>
              <w:ind w:right="-72"/>
              <w:jc w:val="right"/>
              <w:rPr>
                <w:rFonts w:cs="Arial"/>
                <w:sz w:val="18"/>
                <w:szCs w:val="18"/>
              </w:rPr>
            </w:pPr>
            <w:r w:rsidRPr="00F65EFE">
              <w:rPr>
                <w:rFonts w:eastAsia="Arial Unicode MS" w:cs="Arial"/>
                <w:sz w:val="18"/>
                <w:szCs w:val="18"/>
              </w:rPr>
              <w:t>19</w:t>
            </w:r>
            <w:r w:rsidR="001F4839" w:rsidRPr="00F65EFE">
              <w:rPr>
                <w:rFonts w:eastAsia="Arial Unicode MS" w:cs="Arial"/>
                <w:sz w:val="18"/>
                <w:szCs w:val="18"/>
              </w:rPr>
              <w:t>.</w:t>
            </w:r>
            <w:r w:rsidRPr="00F65EFE">
              <w:rPr>
                <w:rFonts w:eastAsia="Arial Unicode MS" w:cs="Arial"/>
                <w:sz w:val="18"/>
                <w:szCs w:val="18"/>
              </w:rPr>
              <w:t>87</w:t>
            </w:r>
          </w:p>
        </w:tc>
        <w:tc>
          <w:tcPr>
            <w:tcW w:w="1440" w:type="dxa"/>
            <w:tcBorders>
              <w:bottom w:val="single" w:sz="4" w:space="0" w:color="auto"/>
            </w:tcBorders>
            <w:shd w:val="clear" w:color="auto" w:fill="auto"/>
          </w:tcPr>
          <w:p w14:paraId="2C957C01" w14:textId="390C6478" w:rsidR="001F4839" w:rsidRPr="00F65EFE" w:rsidRDefault="00F65EFE" w:rsidP="001F4839">
            <w:pPr>
              <w:spacing w:line="240" w:lineRule="auto"/>
              <w:ind w:right="-72"/>
              <w:jc w:val="right"/>
              <w:rPr>
                <w:rFonts w:cs="Arial"/>
                <w:sz w:val="18"/>
                <w:szCs w:val="18"/>
              </w:rPr>
            </w:pPr>
            <w:r w:rsidRPr="00F65EFE">
              <w:rPr>
                <w:rFonts w:eastAsia="Arial Unicode MS" w:cs="Arial"/>
                <w:sz w:val="18"/>
                <w:szCs w:val="18"/>
              </w:rPr>
              <w:t>10</w:t>
            </w:r>
            <w:r w:rsidR="001F4839" w:rsidRPr="00F65EFE">
              <w:rPr>
                <w:rFonts w:eastAsia="Arial Unicode MS" w:cs="Arial"/>
                <w:sz w:val="18"/>
                <w:szCs w:val="18"/>
              </w:rPr>
              <w:t>.</w:t>
            </w:r>
            <w:r w:rsidRPr="00F65EFE">
              <w:rPr>
                <w:rFonts w:eastAsia="Arial Unicode MS" w:cs="Arial"/>
                <w:sz w:val="18"/>
                <w:szCs w:val="18"/>
              </w:rPr>
              <w:t>08</w:t>
            </w:r>
          </w:p>
        </w:tc>
        <w:tc>
          <w:tcPr>
            <w:tcW w:w="1440" w:type="dxa"/>
            <w:tcBorders>
              <w:bottom w:val="single" w:sz="4" w:space="0" w:color="auto"/>
            </w:tcBorders>
            <w:shd w:val="clear" w:color="auto" w:fill="FAFAFA"/>
          </w:tcPr>
          <w:p w14:paraId="7DC2F053" w14:textId="16690E65" w:rsidR="001F4839" w:rsidRPr="00F65EFE" w:rsidRDefault="00F65EFE" w:rsidP="001F4839">
            <w:pPr>
              <w:spacing w:line="240" w:lineRule="auto"/>
              <w:ind w:right="-72"/>
              <w:jc w:val="right"/>
              <w:rPr>
                <w:rFonts w:cs="Arial"/>
                <w:sz w:val="18"/>
                <w:szCs w:val="18"/>
              </w:rPr>
            </w:pPr>
            <w:r w:rsidRPr="00F65EFE">
              <w:rPr>
                <w:rFonts w:eastAsia="Arial Unicode MS" w:cs="Arial"/>
                <w:sz w:val="18"/>
                <w:szCs w:val="18"/>
              </w:rPr>
              <w:t>15</w:t>
            </w:r>
            <w:r w:rsidR="001F4839" w:rsidRPr="00F65EFE">
              <w:rPr>
                <w:rFonts w:eastAsia="Arial Unicode MS" w:cs="Arial"/>
                <w:sz w:val="18"/>
                <w:szCs w:val="18"/>
                <w:lang w:val="en-US"/>
              </w:rPr>
              <w:t>.</w:t>
            </w:r>
            <w:r w:rsidRPr="00F65EFE">
              <w:rPr>
                <w:rFonts w:eastAsia="Arial Unicode MS" w:cs="Arial"/>
                <w:sz w:val="18"/>
                <w:szCs w:val="18"/>
              </w:rPr>
              <w:t>68</w:t>
            </w:r>
          </w:p>
        </w:tc>
        <w:tc>
          <w:tcPr>
            <w:tcW w:w="1440" w:type="dxa"/>
            <w:tcBorders>
              <w:bottom w:val="single" w:sz="4" w:space="0" w:color="auto"/>
            </w:tcBorders>
          </w:tcPr>
          <w:p w14:paraId="1C29E80A" w14:textId="30CE7365" w:rsidR="001F4839" w:rsidRPr="00F65EFE" w:rsidRDefault="00F65EFE" w:rsidP="001F4839">
            <w:pPr>
              <w:spacing w:line="240" w:lineRule="auto"/>
              <w:ind w:right="-72"/>
              <w:jc w:val="right"/>
              <w:rPr>
                <w:rFonts w:cs="Arial"/>
                <w:sz w:val="18"/>
                <w:szCs w:val="18"/>
              </w:rPr>
            </w:pPr>
            <w:r w:rsidRPr="00F65EFE">
              <w:rPr>
                <w:rFonts w:eastAsia="Arial Unicode MS" w:cs="Arial"/>
                <w:sz w:val="18"/>
                <w:szCs w:val="18"/>
              </w:rPr>
              <w:t>5</w:t>
            </w:r>
            <w:r w:rsidR="001F4839" w:rsidRPr="00F65EFE">
              <w:rPr>
                <w:rFonts w:eastAsia="Arial Unicode MS" w:cs="Arial"/>
                <w:sz w:val="18"/>
                <w:szCs w:val="18"/>
                <w:lang w:val="en-US"/>
              </w:rPr>
              <w:t>.</w:t>
            </w:r>
            <w:r w:rsidRPr="00F65EFE">
              <w:rPr>
                <w:rFonts w:eastAsia="Arial Unicode MS" w:cs="Arial"/>
                <w:sz w:val="18"/>
                <w:szCs w:val="18"/>
              </w:rPr>
              <w:t>82</w:t>
            </w:r>
          </w:p>
        </w:tc>
      </w:tr>
      <w:tr w:rsidR="001F4839" w:rsidRPr="00F65EFE" w14:paraId="5B855E94" w14:textId="77777777" w:rsidTr="00563B5E">
        <w:trPr>
          <w:trHeight w:val="20"/>
        </w:trPr>
        <w:tc>
          <w:tcPr>
            <w:tcW w:w="3701" w:type="dxa"/>
          </w:tcPr>
          <w:p w14:paraId="328175BF" w14:textId="77777777" w:rsidR="001F4839" w:rsidRPr="00F65EFE" w:rsidRDefault="001F4839" w:rsidP="001F4839">
            <w:pPr>
              <w:spacing w:line="240" w:lineRule="auto"/>
              <w:ind w:left="-101"/>
              <w:jc w:val="both"/>
              <w:rPr>
                <w:rFonts w:cs="Arial"/>
                <w:sz w:val="18"/>
                <w:szCs w:val="18"/>
              </w:rPr>
            </w:pPr>
          </w:p>
        </w:tc>
        <w:tc>
          <w:tcPr>
            <w:tcW w:w="1440" w:type="dxa"/>
            <w:tcBorders>
              <w:top w:val="single" w:sz="4" w:space="0" w:color="auto"/>
            </w:tcBorders>
            <w:shd w:val="clear" w:color="auto" w:fill="FAFAFA"/>
          </w:tcPr>
          <w:p w14:paraId="2B8EF342" w14:textId="3F8FC930" w:rsidR="001F4839" w:rsidRPr="00F65EFE" w:rsidRDefault="001F4839" w:rsidP="001F4839">
            <w:pPr>
              <w:spacing w:line="240" w:lineRule="auto"/>
              <w:ind w:right="-72"/>
              <w:jc w:val="right"/>
              <w:rPr>
                <w:rFonts w:cs="Arial"/>
                <w:sz w:val="18"/>
                <w:szCs w:val="18"/>
              </w:rPr>
            </w:pPr>
          </w:p>
        </w:tc>
        <w:tc>
          <w:tcPr>
            <w:tcW w:w="1440" w:type="dxa"/>
            <w:tcBorders>
              <w:top w:val="single" w:sz="4" w:space="0" w:color="auto"/>
            </w:tcBorders>
          </w:tcPr>
          <w:p w14:paraId="7475A686" w14:textId="77777777" w:rsidR="001F4839" w:rsidRPr="00F65EFE" w:rsidRDefault="001F4839" w:rsidP="001F4839">
            <w:pPr>
              <w:spacing w:line="240" w:lineRule="auto"/>
              <w:ind w:right="-72"/>
              <w:jc w:val="right"/>
              <w:rPr>
                <w:rFonts w:cs="Arial"/>
                <w:sz w:val="18"/>
                <w:szCs w:val="18"/>
              </w:rPr>
            </w:pPr>
          </w:p>
        </w:tc>
        <w:tc>
          <w:tcPr>
            <w:tcW w:w="1440" w:type="dxa"/>
            <w:tcBorders>
              <w:top w:val="single" w:sz="4" w:space="0" w:color="auto"/>
            </w:tcBorders>
            <w:shd w:val="clear" w:color="auto" w:fill="FAFAFA"/>
          </w:tcPr>
          <w:p w14:paraId="60824CED" w14:textId="77777777" w:rsidR="001F4839" w:rsidRPr="00F65EFE" w:rsidRDefault="001F4839" w:rsidP="001F4839">
            <w:pPr>
              <w:spacing w:line="240" w:lineRule="auto"/>
              <w:ind w:right="-72"/>
              <w:jc w:val="right"/>
              <w:rPr>
                <w:rFonts w:cs="Arial"/>
                <w:sz w:val="18"/>
                <w:szCs w:val="18"/>
              </w:rPr>
            </w:pPr>
          </w:p>
        </w:tc>
        <w:tc>
          <w:tcPr>
            <w:tcW w:w="1440" w:type="dxa"/>
            <w:tcBorders>
              <w:top w:val="single" w:sz="4" w:space="0" w:color="auto"/>
            </w:tcBorders>
            <w:shd w:val="clear" w:color="auto" w:fill="auto"/>
          </w:tcPr>
          <w:p w14:paraId="261700C5" w14:textId="3A8AA8AC" w:rsidR="001F4839" w:rsidRPr="00F65EFE" w:rsidRDefault="001F4839" w:rsidP="001F4839">
            <w:pPr>
              <w:spacing w:line="240" w:lineRule="auto"/>
              <w:ind w:right="-72"/>
              <w:jc w:val="right"/>
              <w:rPr>
                <w:rFonts w:cs="Arial"/>
                <w:sz w:val="18"/>
                <w:szCs w:val="18"/>
              </w:rPr>
            </w:pPr>
          </w:p>
        </w:tc>
      </w:tr>
      <w:tr w:rsidR="001F4839" w:rsidRPr="00F65EFE" w14:paraId="19B0C98C" w14:textId="77777777" w:rsidTr="00563B5E">
        <w:trPr>
          <w:trHeight w:val="20"/>
        </w:trPr>
        <w:tc>
          <w:tcPr>
            <w:tcW w:w="3701" w:type="dxa"/>
          </w:tcPr>
          <w:p w14:paraId="268A4BE1" w14:textId="77777777" w:rsidR="001F4839" w:rsidRPr="00F65EFE" w:rsidRDefault="001F4839" w:rsidP="001F4839">
            <w:pPr>
              <w:spacing w:line="240" w:lineRule="auto"/>
              <w:ind w:left="-101"/>
              <w:jc w:val="both"/>
              <w:rPr>
                <w:rFonts w:cs="Arial"/>
                <w:sz w:val="18"/>
                <w:szCs w:val="18"/>
              </w:rPr>
            </w:pPr>
            <w:r w:rsidRPr="00F65EFE">
              <w:rPr>
                <w:rFonts w:cs="Arial"/>
                <w:sz w:val="18"/>
                <w:szCs w:val="18"/>
              </w:rPr>
              <w:t>Total</w:t>
            </w:r>
          </w:p>
        </w:tc>
        <w:tc>
          <w:tcPr>
            <w:tcW w:w="1440" w:type="dxa"/>
            <w:tcBorders>
              <w:bottom w:val="single" w:sz="4" w:space="0" w:color="auto"/>
            </w:tcBorders>
            <w:shd w:val="clear" w:color="auto" w:fill="FAFAFA"/>
          </w:tcPr>
          <w:p w14:paraId="228DB0BC" w14:textId="63B25D3B" w:rsidR="001F4839" w:rsidRPr="00F65EFE" w:rsidRDefault="00F65EFE" w:rsidP="001F4839">
            <w:pPr>
              <w:spacing w:line="240" w:lineRule="auto"/>
              <w:ind w:right="-72"/>
              <w:jc w:val="right"/>
              <w:rPr>
                <w:rFonts w:cs="Arial"/>
                <w:sz w:val="18"/>
                <w:szCs w:val="18"/>
              </w:rPr>
            </w:pPr>
            <w:r w:rsidRPr="00F65EFE">
              <w:rPr>
                <w:rFonts w:eastAsia="Arial Unicode MS" w:cs="Arial"/>
                <w:sz w:val="18"/>
                <w:szCs w:val="18"/>
              </w:rPr>
              <w:t>29</w:t>
            </w:r>
            <w:r w:rsidR="001F4839" w:rsidRPr="00F65EFE">
              <w:rPr>
                <w:rFonts w:eastAsia="Arial Unicode MS" w:cs="Arial"/>
                <w:sz w:val="18"/>
                <w:szCs w:val="18"/>
              </w:rPr>
              <w:t>.</w:t>
            </w:r>
            <w:r w:rsidRPr="00F65EFE">
              <w:rPr>
                <w:rFonts w:eastAsia="Arial Unicode MS" w:cs="Arial"/>
                <w:sz w:val="18"/>
                <w:szCs w:val="18"/>
              </w:rPr>
              <w:t>19</w:t>
            </w:r>
          </w:p>
        </w:tc>
        <w:tc>
          <w:tcPr>
            <w:tcW w:w="1440" w:type="dxa"/>
            <w:tcBorders>
              <w:bottom w:val="single" w:sz="4" w:space="0" w:color="auto"/>
            </w:tcBorders>
            <w:shd w:val="clear" w:color="auto" w:fill="auto"/>
          </w:tcPr>
          <w:p w14:paraId="59419818" w14:textId="0700526B" w:rsidR="001F4839" w:rsidRPr="00F65EFE" w:rsidRDefault="00F65EFE" w:rsidP="001F4839">
            <w:pPr>
              <w:spacing w:line="240" w:lineRule="auto"/>
              <w:ind w:right="-72"/>
              <w:jc w:val="right"/>
              <w:rPr>
                <w:rFonts w:cs="Arial"/>
                <w:sz w:val="18"/>
                <w:szCs w:val="18"/>
              </w:rPr>
            </w:pPr>
            <w:r w:rsidRPr="00F65EFE">
              <w:rPr>
                <w:rFonts w:eastAsia="Arial Unicode MS" w:cs="Arial"/>
                <w:sz w:val="18"/>
                <w:szCs w:val="18"/>
              </w:rPr>
              <w:t>17</w:t>
            </w:r>
            <w:r w:rsidR="001F4839" w:rsidRPr="00F65EFE">
              <w:rPr>
                <w:rFonts w:eastAsia="Arial Unicode MS" w:cs="Arial"/>
                <w:sz w:val="18"/>
                <w:szCs w:val="18"/>
              </w:rPr>
              <w:t>.</w:t>
            </w:r>
            <w:r w:rsidRPr="00F65EFE">
              <w:rPr>
                <w:rFonts w:eastAsia="Arial Unicode MS" w:cs="Arial"/>
                <w:sz w:val="18"/>
                <w:szCs w:val="18"/>
              </w:rPr>
              <w:t>29</w:t>
            </w:r>
          </w:p>
        </w:tc>
        <w:tc>
          <w:tcPr>
            <w:tcW w:w="1440" w:type="dxa"/>
            <w:tcBorders>
              <w:bottom w:val="single" w:sz="4" w:space="0" w:color="auto"/>
            </w:tcBorders>
            <w:shd w:val="clear" w:color="auto" w:fill="FAFAFA"/>
          </w:tcPr>
          <w:p w14:paraId="4474C263" w14:textId="264E4319" w:rsidR="001F4839" w:rsidRPr="00F65EFE" w:rsidRDefault="00F65EFE" w:rsidP="001F4839">
            <w:pPr>
              <w:spacing w:line="240" w:lineRule="auto"/>
              <w:ind w:right="-72"/>
              <w:jc w:val="right"/>
              <w:rPr>
                <w:rFonts w:cs="Arial"/>
                <w:sz w:val="18"/>
                <w:szCs w:val="18"/>
              </w:rPr>
            </w:pPr>
            <w:r w:rsidRPr="00F65EFE">
              <w:rPr>
                <w:rFonts w:eastAsia="Arial Unicode MS" w:cs="Arial"/>
                <w:sz w:val="18"/>
                <w:szCs w:val="18"/>
              </w:rPr>
              <w:t>24</w:t>
            </w:r>
            <w:r w:rsidR="001F4839" w:rsidRPr="00F65EFE">
              <w:rPr>
                <w:rFonts w:eastAsia="Arial Unicode MS" w:cs="Arial"/>
                <w:sz w:val="18"/>
                <w:szCs w:val="18"/>
                <w:lang w:val="en-US"/>
              </w:rPr>
              <w:t>.</w:t>
            </w:r>
            <w:r w:rsidRPr="00F65EFE">
              <w:rPr>
                <w:rFonts w:eastAsia="Arial Unicode MS" w:cs="Arial"/>
                <w:sz w:val="18"/>
                <w:szCs w:val="18"/>
              </w:rPr>
              <w:t>48</w:t>
            </w:r>
          </w:p>
        </w:tc>
        <w:tc>
          <w:tcPr>
            <w:tcW w:w="1440" w:type="dxa"/>
            <w:tcBorders>
              <w:bottom w:val="single" w:sz="4" w:space="0" w:color="auto"/>
            </w:tcBorders>
          </w:tcPr>
          <w:p w14:paraId="30C1E667" w14:textId="155CDC26" w:rsidR="001F4839" w:rsidRPr="00F65EFE" w:rsidRDefault="00F65EFE" w:rsidP="001F4839">
            <w:pPr>
              <w:spacing w:line="240" w:lineRule="auto"/>
              <w:ind w:right="-72"/>
              <w:jc w:val="right"/>
              <w:rPr>
                <w:rFonts w:cs="Arial"/>
                <w:sz w:val="18"/>
                <w:szCs w:val="18"/>
              </w:rPr>
            </w:pPr>
            <w:r w:rsidRPr="00F65EFE">
              <w:rPr>
                <w:rFonts w:eastAsia="Arial Unicode MS" w:cs="Arial"/>
                <w:sz w:val="18"/>
                <w:szCs w:val="18"/>
              </w:rPr>
              <w:t>10</w:t>
            </w:r>
            <w:r w:rsidR="001F4839" w:rsidRPr="00F65EFE">
              <w:rPr>
                <w:rFonts w:eastAsia="Arial Unicode MS" w:cs="Arial"/>
                <w:sz w:val="18"/>
                <w:szCs w:val="18"/>
                <w:lang w:val="en-US"/>
              </w:rPr>
              <w:t>.</w:t>
            </w:r>
            <w:r w:rsidRPr="00F65EFE">
              <w:rPr>
                <w:rFonts w:eastAsia="Arial Unicode MS" w:cs="Arial"/>
                <w:sz w:val="18"/>
                <w:szCs w:val="18"/>
              </w:rPr>
              <w:t>60</w:t>
            </w:r>
          </w:p>
        </w:tc>
      </w:tr>
    </w:tbl>
    <w:p w14:paraId="066774EA" w14:textId="77777777" w:rsidR="001F4839" w:rsidRPr="00F65EFE" w:rsidRDefault="001F4839">
      <w:pPr>
        <w:rPr>
          <w:rFonts w:cs="Arial"/>
        </w:rPr>
      </w:pPr>
      <w:r w:rsidRPr="00F65EFE">
        <w:rPr>
          <w:rFonts w:cs="Arial"/>
        </w:rPr>
        <w:br w:type="page"/>
      </w:r>
    </w:p>
    <w:tbl>
      <w:tblPr>
        <w:tblW w:w="0" w:type="auto"/>
        <w:tblInd w:w="-5" w:type="dxa"/>
        <w:shd w:val="clear" w:color="auto" w:fill="44546A" w:themeFill="text2"/>
        <w:tblLook w:val="04A0" w:firstRow="1" w:lastRow="0" w:firstColumn="1" w:lastColumn="0" w:noHBand="0" w:noVBand="1"/>
      </w:tblPr>
      <w:tblGrid>
        <w:gridCol w:w="9461"/>
      </w:tblGrid>
      <w:tr w:rsidR="00CC4778" w:rsidRPr="00F65EFE" w14:paraId="33073539" w14:textId="77777777" w:rsidTr="00357834">
        <w:trPr>
          <w:trHeight w:val="386"/>
        </w:trPr>
        <w:tc>
          <w:tcPr>
            <w:tcW w:w="9461" w:type="dxa"/>
            <w:shd w:val="clear" w:color="auto" w:fill="FFA543"/>
            <w:vAlign w:val="center"/>
            <w:hideMark/>
          </w:tcPr>
          <w:p w14:paraId="4F0CA448" w14:textId="301D9BB0" w:rsidR="00CC4778" w:rsidRPr="00F65EFE" w:rsidRDefault="00F65EFE" w:rsidP="00FD04A0">
            <w:pPr>
              <w:spacing w:line="240" w:lineRule="auto"/>
              <w:ind w:left="432" w:hanging="432"/>
              <w:jc w:val="both"/>
              <w:rPr>
                <w:rFonts w:eastAsia="Arial Unicode MS" w:cs="Arial"/>
                <w:b/>
                <w:bCs/>
                <w:color w:val="FFFFFF" w:themeColor="background1"/>
                <w:sz w:val="18"/>
                <w:szCs w:val="18"/>
              </w:rPr>
            </w:pPr>
            <w:r w:rsidRPr="00F65EFE">
              <w:rPr>
                <w:rFonts w:eastAsia="Arial Unicode MS" w:cs="Arial"/>
                <w:b/>
                <w:bCs/>
                <w:color w:val="FFFFFF" w:themeColor="background1"/>
                <w:sz w:val="18"/>
                <w:szCs w:val="18"/>
              </w:rPr>
              <w:lastRenderedPageBreak/>
              <w:t>20</w:t>
            </w:r>
            <w:r w:rsidR="00CC4778" w:rsidRPr="00F65EFE">
              <w:rPr>
                <w:rFonts w:eastAsia="Arial Unicode MS" w:cs="Arial"/>
                <w:b/>
                <w:bCs/>
                <w:color w:val="FFFFFF" w:themeColor="background1"/>
                <w:sz w:val="18"/>
                <w:szCs w:val="18"/>
              </w:rPr>
              <w:tab/>
              <w:t>Share capital and premium on share capital</w:t>
            </w:r>
          </w:p>
        </w:tc>
      </w:tr>
    </w:tbl>
    <w:p w14:paraId="3691A818" w14:textId="4E762459" w:rsidR="00CC4778" w:rsidRPr="00F65EFE" w:rsidRDefault="00CC4778" w:rsidP="00FD04A0">
      <w:pPr>
        <w:spacing w:line="240" w:lineRule="auto"/>
        <w:jc w:val="both"/>
        <w:rPr>
          <w:rFonts w:cs="Arial"/>
          <w:sz w:val="18"/>
          <w:szCs w:val="18"/>
        </w:rPr>
      </w:pPr>
    </w:p>
    <w:p w14:paraId="255D4FB6" w14:textId="77777777" w:rsidR="00942351" w:rsidRPr="00F65EFE" w:rsidRDefault="00942351" w:rsidP="00FD04A0">
      <w:pPr>
        <w:spacing w:line="240" w:lineRule="auto"/>
        <w:jc w:val="both"/>
        <w:rPr>
          <w:rFonts w:cs="Arial"/>
          <w:sz w:val="18"/>
          <w:szCs w:val="18"/>
        </w:rPr>
      </w:pPr>
    </w:p>
    <w:tbl>
      <w:tblPr>
        <w:tblW w:w="9450" w:type="dxa"/>
        <w:tblLook w:val="04A0" w:firstRow="1" w:lastRow="0" w:firstColumn="1" w:lastColumn="0" w:noHBand="0" w:noVBand="1"/>
      </w:tblPr>
      <w:tblGrid>
        <w:gridCol w:w="2700"/>
        <w:gridCol w:w="1260"/>
        <w:gridCol w:w="1260"/>
        <w:gridCol w:w="1325"/>
        <w:gridCol w:w="1350"/>
        <w:gridCol w:w="25"/>
        <w:gridCol w:w="1530"/>
      </w:tblGrid>
      <w:tr w:rsidR="00021E8B" w:rsidRPr="00F65EFE" w14:paraId="0681EA70" w14:textId="77777777" w:rsidTr="00944367">
        <w:trPr>
          <w:trHeight w:val="20"/>
        </w:trPr>
        <w:tc>
          <w:tcPr>
            <w:tcW w:w="2700" w:type="dxa"/>
            <w:vAlign w:val="bottom"/>
          </w:tcPr>
          <w:p w14:paraId="0CEA7923" w14:textId="77777777" w:rsidR="00200536" w:rsidRPr="00F65EFE" w:rsidRDefault="00200536" w:rsidP="00FD04A0">
            <w:pPr>
              <w:spacing w:line="240" w:lineRule="auto"/>
              <w:ind w:left="-101" w:right="-72"/>
              <w:contextualSpacing/>
              <w:rPr>
                <w:rFonts w:cs="Arial"/>
                <w:sz w:val="18"/>
                <w:szCs w:val="18"/>
              </w:rPr>
            </w:pPr>
          </w:p>
        </w:tc>
        <w:tc>
          <w:tcPr>
            <w:tcW w:w="2520" w:type="dxa"/>
            <w:gridSpan w:val="2"/>
            <w:tcBorders>
              <w:top w:val="single" w:sz="4" w:space="0" w:color="auto"/>
              <w:bottom w:val="single" w:sz="4" w:space="0" w:color="auto"/>
            </w:tcBorders>
            <w:vAlign w:val="bottom"/>
            <w:hideMark/>
          </w:tcPr>
          <w:p w14:paraId="1A35F415" w14:textId="77777777" w:rsidR="00200536" w:rsidRPr="00F65EFE" w:rsidRDefault="00200536" w:rsidP="00FD04A0">
            <w:pPr>
              <w:spacing w:line="240" w:lineRule="auto"/>
              <w:ind w:right="-72"/>
              <w:jc w:val="center"/>
              <w:rPr>
                <w:rFonts w:cs="Arial"/>
                <w:b/>
                <w:bCs/>
                <w:sz w:val="18"/>
                <w:szCs w:val="18"/>
              </w:rPr>
            </w:pPr>
            <w:r w:rsidRPr="00F65EFE">
              <w:rPr>
                <w:rFonts w:cs="Arial"/>
                <w:b/>
                <w:bCs/>
                <w:sz w:val="18"/>
                <w:szCs w:val="18"/>
              </w:rPr>
              <w:t>Authorised share capital</w:t>
            </w:r>
          </w:p>
        </w:tc>
        <w:tc>
          <w:tcPr>
            <w:tcW w:w="2700" w:type="dxa"/>
            <w:gridSpan w:val="3"/>
            <w:tcBorders>
              <w:top w:val="single" w:sz="4" w:space="0" w:color="auto"/>
              <w:bottom w:val="single" w:sz="4" w:space="0" w:color="auto"/>
            </w:tcBorders>
            <w:vAlign w:val="bottom"/>
            <w:hideMark/>
          </w:tcPr>
          <w:p w14:paraId="22E17E3B" w14:textId="77777777" w:rsidR="00200536" w:rsidRPr="00F65EFE" w:rsidRDefault="00200536" w:rsidP="00FD04A0">
            <w:pPr>
              <w:spacing w:line="240" w:lineRule="auto"/>
              <w:ind w:right="-72"/>
              <w:jc w:val="center"/>
              <w:rPr>
                <w:rFonts w:cs="Arial"/>
                <w:b/>
                <w:bCs/>
                <w:sz w:val="18"/>
                <w:szCs w:val="18"/>
                <w:lang w:val="en-US"/>
              </w:rPr>
            </w:pPr>
            <w:r w:rsidRPr="00F65EFE">
              <w:rPr>
                <w:rFonts w:cs="Arial"/>
                <w:b/>
                <w:bCs/>
                <w:sz w:val="18"/>
                <w:szCs w:val="18"/>
              </w:rPr>
              <w:t>Paid-up share capital</w:t>
            </w:r>
          </w:p>
        </w:tc>
        <w:tc>
          <w:tcPr>
            <w:tcW w:w="1530" w:type="dxa"/>
            <w:tcBorders>
              <w:top w:val="single" w:sz="4" w:space="0" w:color="auto"/>
              <w:bottom w:val="single" w:sz="4" w:space="0" w:color="auto"/>
            </w:tcBorders>
            <w:vAlign w:val="bottom"/>
            <w:hideMark/>
          </w:tcPr>
          <w:p w14:paraId="3FB4648A" w14:textId="77777777" w:rsidR="00200536" w:rsidRPr="00F65EFE" w:rsidRDefault="00200536" w:rsidP="00FD04A0">
            <w:pPr>
              <w:spacing w:line="240" w:lineRule="auto"/>
              <w:ind w:right="-72"/>
              <w:jc w:val="center"/>
              <w:rPr>
                <w:rFonts w:cs="Arial"/>
                <w:b/>
                <w:bCs/>
                <w:sz w:val="18"/>
                <w:szCs w:val="18"/>
              </w:rPr>
            </w:pPr>
            <w:r w:rsidRPr="00F65EFE">
              <w:rPr>
                <w:rFonts w:cs="Arial"/>
                <w:b/>
                <w:bCs/>
                <w:sz w:val="18"/>
                <w:szCs w:val="18"/>
              </w:rPr>
              <w:t>Share Premium</w:t>
            </w:r>
          </w:p>
        </w:tc>
      </w:tr>
      <w:tr w:rsidR="00021E8B" w:rsidRPr="00F65EFE" w14:paraId="5FF20AC6" w14:textId="77777777" w:rsidTr="00944367">
        <w:trPr>
          <w:trHeight w:val="20"/>
        </w:trPr>
        <w:tc>
          <w:tcPr>
            <w:tcW w:w="2700" w:type="dxa"/>
            <w:vAlign w:val="bottom"/>
          </w:tcPr>
          <w:p w14:paraId="410B782B" w14:textId="77777777" w:rsidR="00200536" w:rsidRPr="00F65EFE" w:rsidRDefault="00200536" w:rsidP="00FD04A0">
            <w:pPr>
              <w:spacing w:line="240" w:lineRule="auto"/>
              <w:ind w:left="-101" w:right="-72"/>
              <w:contextualSpacing/>
              <w:rPr>
                <w:rFonts w:cs="Arial"/>
                <w:sz w:val="18"/>
                <w:szCs w:val="18"/>
              </w:rPr>
            </w:pPr>
          </w:p>
        </w:tc>
        <w:tc>
          <w:tcPr>
            <w:tcW w:w="1260" w:type="dxa"/>
            <w:tcBorders>
              <w:top w:val="single" w:sz="4" w:space="0" w:color="auto"/>
            </w:tcBorders>
            <w:vAlign w:val="bottom"/>
            <w:hideMark/>
          </w:tcPr>
          <w:p w14:paraId="700DED46" w14:textId="77777777" w:rsidR="00200536" w:rsidRPr="00F65EFE" w:rsidRDefault="00200536" w:rsidP="00FD04A0">
            <w:pPr>
              <w:spacing w:line="240" w:lineRule="auto"/>
              <w:ind w:right="-72"/>
              <w:contextualSpacing/>
              <w:jc w:val="right"/>
              <w:rPr>
                <w:rFonts w:cs="Arial"/>
                <w:b/>
                <w:bCs/>
                <w:sz w:val="18"/>
                <w:szCs w:val="18"/>
              </w:rPr>
            </w:pPr>
            <w:r w:rsidRPr="00F65EFE">
              <w:rPr>
                <w:rFonts w:cs="Arial"/>
                <w:b/>
                <w:bCs/>
                <w:sz w:val="18"/>
                <w:szCs w:val="18"/>
              </w:rPr>
              <w:t>Number of</w:t>
            </w:r>
          </w:p>
          <w:p w14:paraId="61548698" w14:textId="77777777" w:rsidR="00200536" w:rsidRPr="00F65EFE" w:rsidRDefault="00200536" w:rsidP="00FD04A0">
            <w:pPr>
              <w:spacing w:line="240" w:lineRule="auto"/>
              <w:ind w:right="-72"/>
              <w:contextualSpacing/>
              <w:jc w:val="right"/>
              <w:rPr>
                <w:rFonts w:cs="Arial"/>
                <w:b/>
                <w:bCs/>
                <w:sz w:val="18"/>
                <w:szCs w:val="18"/>
                <w:lang w:val="en-US"/>
              </w:rPr>
            </w:pPr>
            <w:r w:rsidRPr="00F65EFE">
              <w:rPr>
                <w:rFonts w:cs="Arial"/>
                <w:b/>
                <w:bCs/>
                <w:sz w:val="18"/>
                <w:szCs w:val="18"/>
              </w:rPr>
              <w:t>Shares</w:t>
            </w:r>
          </w:p>
        </w:tc>
        <w:tc>
          <w:tcPr>
            <w:tcW w:w="1260" w:type="dxa"/>
            <w:tcBorders>
              <w:top w:val="single" w:sz="4" w:space="0" w:color="auto"/>
            </w:tcBorders>
            <w:vAlign w:val="bottom"/>
            <w:hideMark/>
          </w:tcPr>
          <w:p w14:paraId="02BC7247" w14:textId="77777777" w:rsidR="00200536" w:rsidRPr="00F65EFE" w:rsidRDefault="00200536" w:rsidP="00FD04A0">
            <w:pPr>
              <w:spacing w:line="240" w:lineRule="auto"/>
              <w:ind w:right="-72"/>
              <w:contextualSpacing/>
              <w:jc w:val="right"/>
              <w:rPr>
                <w:rFonts w:cs="Arial"/>
                <w:b/>
                <w:bCs/>
                <w:sz w:val="18"/>
                <w:szCs w:val="18"/>
              </w:rPr>
            </w:pPr>
            <w:r w:rsidRPr="00F65EFE">
              <w:rPr>
                <w:rFonts w:cs="Arial"/>
                <w:b/>
                <w:bCs/>
                <w:sz w:val="18"/>
                <w:szCs w:val="18"/>
              </w:rPr>
              <w:t>Ordinary</w:t>
            </w:r>
          </w:p>
          <w:p w14:paraId="1278C757" w14:textId="77777777" w:rsidR="00200536" w:rsidRPr="00F65EFE" w:rsidRDefault="00200536" w:rsidP="00FD04A0">
            <w:pPr>
              <w:spacing w:line="240" w:lineRule="auto"/>
              <w:ind w:right="-72"/>
              <w:contextualSpacing/>
              <w:jc w:val="right"/>
              <w:rPr>
                <w:rFonts w:cs="Arial"/>
                <w:b/>
                <w:bCs/>
                <w:sz w:val="18"/>
                <w:szCs w:val="18"/>
                <w:lang w:val="en-US"/>
              </w:rPr>
            </w:pPr>
            <w:r w:rsidRPr="00F65EFE">
              <w:rPr>
                <w:rFonts w:cs="Arial"/>
                <w:b/>
                <w:bCs/>
                <w:sz w:val="18"/>
                <w:szCs w:val="18"/>
              </w:rPr>
              <w:t>Shares</w:t>
            </w:r>
          </w:p>
        </w:tc>
        <w:tc>
          <w:tcPr>
            <w:tcW w:w="1325" w:type="dxa"/>
            <w:tcBorders>
              <w:top w:val="single" w:sz="4" w:space="0" w:color="auto"/>
            </w:tcBorders>
            <w:vAlign w:val="bottom"/>
            <w:hideMark/>
          </w:tcPr>
          <w:p w14:paraId="3E841B44" w14:textId="77777777" w:rsidR="00200536" w:rsidRPr="00F65EFE" w:rsidRDefault="00200536" w:rsidP="00FD04A0">
            <w:pPr>
              <w:spacing w:line="240" w:lineRule="auto"/>
              <w:ind w:right="-72"/>
              <w:contextualSpacing/>
              <w:jc w:val="right"/>
              <w:rPr>
                <w:rFonts w:cs="Arial"/>
                <w:b/>
                <w:bCs/>
                <w:sz w:val="18"/>
                <w:szCs w:val="18"/>
              </w:rPr>
            </w:pPr>
            <w:r w:rsidRPr="00F65EFE">
              <w:rPr>
                <w:rFonts w:cs="Arial"/>
                <w:b/>
                <w:bCs/>
                <w:sz w:val="18"/>
                <w:szCs w:val="18"/>
              </w:rPr>
              <w:t>Number of</w:t>
            </w:r>
          </w:p>
          <w:p w14:paraId="6D16D532" w14:textId="77777777" w:rsidR="00200536" w:rsidRPr="00F65EFE" w:rsidRDefault="00200536" w:rsidP="00FD04A0">
            <w:pPr>
              <w:spacing w:line="240" w:lineRule="auto"/>
              <w:ind w:right="-72"/>
              <w:contextualSpacing/>
              <w:jc w:val="right"/>
              <w:rPr>
                <w:rFonts w:cs="Arial"/>
                <w:b/>
                <w:bCs/>
                <w:sz w:val="18"/>
                <w:szCs w:val="18"/>
                <w:lang w:val="en-US"/>
              </w:rPr>
            </w:pPr>
            <w:r w:rsidRPr="00F65EFE">
              <w:rPr>
                <w:rFonts w:cs="Arial"/>
                <w:b/>
                <w:bCs/>
                <w:sz w:val="18"/>
                <w:szCs w:val="18"/>
              </w:rPr>
              <w:t>Shares</w:t>
            </w:r>
          </w:p>
        </w:tc>
        <w:tc>
          <w:tcPr>
            <w:tcW w:w="1350" w:type="dxa"/>
            <w:tcBorders>
              <w:top w:val="single" w:sz="4" w:space="0" w:color="auto"/>
            </w:tcBorders>
            <w:vAlign w:val="bottom"/>
            <w:hideMark/>
          </w:tcPr>
          <w:p w14:paraId="1FFDC2AC" w14:textId="77777777" w:rsidR="00200536" w:rsidRPr="00F65EFE" w:rsidRDefault="00200536" w:rsidP="00FD04A0">
            <w:pPr>
              <w:spacing w:line="240" w:lineRule="auto"/>
              <w:ind w:right="-72"/>
              <w:contextualSpacing/>
              <w:jc w:val="right"/>
              <w:rPr>
                <w:rFonts w:cs="Arial"/>
                <w:b/>
                <w:bCs/>
                <w:sz w:val="18"/>
                <w:szCs w:val="18"/>
              </w:rPr>
            </w:pPr>
            <w:r w:rsidRPr="00F65EFE">
              <w:rPr>
                <w:rFonts w:cs="Arial"/>
                <w:b/>
                <w:bCs/>
                <w:sz w:val="18"/>
                <w:szCs w:val="18"/>
              </w:rPr>
              <w:t>Ordinary</w:t>
            </w:r>
          </w:p>
          <w:p w14:paraId="6521FC5A" w14:textId="77777777" w:rsidR="00200536" w:rsidRPr="00F65EFE" w:rsidRDefault="00200536" w:rsidP="00FD04A0">
            <w:pPr>
              <w:spacing w:line="240" w:lineRule="auto"/>
              <w:ind w:right="-72"/>
              <w:contextualSpacing/>
              <w:jc w:val="right"/>
              <w:rPr>
                <w:rFonts w:cs="Arial"/>
                <w:b/>
                <w:bCs/>
                <w:sz w:val="18"/>
                <w:szCs w:val="18"/>
                <w:lang w:val="en-US"/>
              </w:rPr>
            </w:pPr>
            <w:r w:rsidRPr="00F65EFE">
              <w:rPr>
                <w:rFonts w:cs="Arial"/>
                <w:b/>
                <w:bCs/>
                <w:sz w:val="18"/>
                <w:szCs w:val="18"/>
              </w:rPr>
              <w:t>Shares</w:t>
            </w:r>
          </w:p>
        </w:tc>
        <w:tc>
          <w:tcPr>
            <w:tcW w:w="1555" w:type="dxa"/>
            <w:gridSpan w:val="2"/>
            <w:tcBorders>
              <w:top w:val="single" w:sz="4" w:space="0" w:color="auto"/>
            </w:tcBorders>
            <w:vAlign w:val="bottom"/>
            <w:hideMark/>
          </w:tcPr>
          <w:p w14:paraId="63DAE78D" w14:textId="77777777" w:rsidR="00200536" w:rsidRPr="00F65EFE" w:rsidRDefault="00200536" w:rsidP="00FD04A0">
            <w:pPr>
              <w:spacing w:line="240" w:lineRule="auto"/>
              <w:rPr>
                <w:rFonts w:cs="Arial"/>
                <w:b/>
                <w:bCs/>
                <w:sz w:val="18"/>
                <w:szCs w:val="18"/>
                <w:lang w:bidi="ar-SA"/>
              </w:rPr>
            </w:pPr>
          </w:p>
        </w:tc>
      </w:tr>
      <w:tr w:rsidR="00021E8B" w:rsidRPr="00F65EFE" w14:paraId="22C7F90B" w14:textId="77777777" w:rsidTr="00944367">
        <w:trPr>
          <w:trHeight w:val="20"/>
        </w:trPr>
        <w:tc>
          <w:tcPr>
            <w:tcW w:w="2700" w:type="dxa"/>
            <w:vAlign w:val="bottom"/>
          </w:tcPr>
          <w:p w14:paraId="6394461D" w14:textId="77777777" w:rsidR="00200536" w:rsidRPr="00F65EFE" w:rsidRDefault="00200536" w:rsidP="00FD04A0">
            <w:pPr>
              <w:spacing w:line="240" w:lineRule="auto"/>
              <w:ind w:left="-101"/>
              <w:contextualSpacing/>
              <w:jc w:val="thaiDistribute"/>
              <w:rPr>
                <w:rFonts w:cs="Arial"/>
                <w:bCs/>
                <w:sz w:val="18"/>
                <w:szCs w:val="18"/>
              </w:rPr>
            </w:pPr>
          </w:p>
        </w:tc>
        <w:tc>
          <w:tcPr>
            <w:tcW w:w="1260" w:type="dxa"/>
            <w:tcBorders>
              <w:bottom w:val="single" w:sz="4" w:space="0" w:color="auto"/>
            </w:tcBorders>
            <w:vAlign w:val="bottom"/>
            <w:hideMark/>
          </w:tcPr>
          <w:p w14:paraId="4A52ADDC" w14:textId="77777777" w:rsidR="00200536" w:rsidRPr="00F65EFE" w:rsidRDefault="00200536" w:rsidP="00FD04A0">
            <w:pPr>
              <w:spacing w:line="240" w:lineRule="auto"/>
              <w:ind w:right="-72"/>
              <w:jc w:val="right"/>
              <w:rPr>
                <w:rFonts w:cs="Arial"/>
                <w:b/>
                <w:bCs/>
                <w:sz w:val="18"/>
                <w:szCs w:val="18"/>
              </w:rPr>
            </w:pPr>
            <w:r w:rsidRPr="00F65EFE">
              <w:rPr>
                <w:rFonts w:cs="Arial"/>
                <w:b/>
                <w:bCs/>
                <w:sz w:val="18"/>
                <w:szCs w:val="18"/>
              </w:rPr>
              <w:t>Shares</w:t>
            </w:r>
          </w:p>
        </w:tc>
        <w:tc>
          <w:tcPr>
            <w:tcW w:w="1260" w:type="dxa"/>
            <w:tcBorders>
              <w:bottom w:val="single" w:sz="4" w:space="0" w:color="auto"/>
            </w:tcBorders>
            <w:vAlign w:val="bottom"/>
            <w:hideMark/>
          </w:tcPr>
          <w:p w14:paraId="60E4BD44" w14:textId="77777777" w:rsidR="00200536" w:rsidRPr="00F65EFE" w:rsidRDefault="00200536" w:rsidP="00FD04A0">
            <w:pPr>
              <w:spacing w:line="240" w:lineRule="auto"/>
              <w:ind w:right="-72"/>
              <w:jc w:val="right"/>
              <w:rPr>
                <w:rFonts w:cs="Arial"/>
                <w:b/>
                <w:bCs/>
                <w:sz w:val="18"/>
                <w:szCs w:val="18"/>
              </w:rPr>
            </w:pPr>
            <w:r w:rsidRPr="00F65EFE">
              <w:rPr>
                <w:rFonts w:cs="Arial"/>
                <w:b/>
                <w:bCs/>
                <w:sz w:val="18"/>
                <w:szCs w:val="18"/>
              </w:rPr>
              <w:t>Baht</w:t>
            </w:r>
          </w:p>
        </w:tc>
        <w:tc>
          <w:tcPr>
            <w:tcW w:w="1325" w:type="dxa"/>
            <w:tcBorders>
              <w:bottom w:val="single" w:sz="4" w:space="0" w:color="auto"/>
            </w:tcBorders>
            <w:vAlign w:val="bottom"/>
            <w:hideMark/>
          </w:tcPr>
          <w:p w14:paraId="423DCC92" w14:textId="77777777" w:rsidR="00200536" w:rsidRPr="00F65EFE" w:rsidRDefault="00200536" w:rsidP="00FD04A0">
            <w:pPr>
              <w:spacing w:line="240" w:lineRule="auto"/>
              <w:ind w:right="-72"/>
              <w:jc w:val="right"/>
              <w:rPr>
                <w:rFonts w:cs="Arial"/>
                <w:b/>
                <w:bCs/>
                <w:sz w:val="18"/>
                <w:szCs w:val="18"/>
              </w:rPr>
            </w:pPr>
            <w:r w:rsidRPr="00F65EFE">
              <w:rPr>
                <w:rFonts w:cs="Arial"/>
                <w:b/>
                <w:bCs/>
                <w:sz w:val="18"/>
                <w:szCs w:val="18"/>
              </w:rPr>
              <w:t>Shares</w:t>
            </w:r>
          </w:p>
        </w:tc>
        <w:tc>
          <w:tcPr>
            <w:tcW w:w="1350" w:type="dxa"/>
            <w:tcBorders>
              <w:bottom w:val="single" w:sz="4" w:space="0" w:color="auto"/>
            </w:tcBorders>
            <w:vAlign w:val="bottom"/>
            <w:hideMark/>
          </w:tcPr>
          <w:p w14:paraId="57DDC1F9" w14:textId="77777777" w:rsidR="00200536" w:rsidRPr="00F65EFE" w:rsidRDefault="00200536" w:rsidP="00FD04A0">
            <w:pPr>
              <w:spacing w:line="240" w:lineRule="auto"/>
              <w:ind w:right="-72"/>
              <w:jc w:val="right"/>
              <w:rPr>
                <w:rFonts w:cs="Arial"/>
                <w:b/>
                <w:bCs/>
                <w:sz w:val="18"/>
                <w:szCs w:val="18"/>
                <w:rtl/>
                <w:cs/>
              </w:rPr>
            </w:pPr>
            <w:r w:rsidRPr="00F65EFE">
              <w:rPr>
                <w:rFonts w:cs="Arial"/>
                <w:b/>
                <w:bCs/>
                <w:sz w:val="18"/>
                <w:szCs w:val="18"/>
              </w:rPr>
              <w:t>Baht</w:t>
            </w:r>
          </w:p>
        </w:tc>
        <w:tc>
          <w:tcPr>
            <w:tcW w:w="1555" w:type="dxa"/>
            <w:gridSpan w:val="2"/>
            <w:tcBorders>
              <w:bottom w:val="single" w:sz="4" w:space="0" w:color="auto"/>
            </w:tcBorders>
            <w:vAlign w:val="bottom"/>
            <w:hideMark/>
          </w:tcPr>
          <w:p w14:paraId="71674B7D" w14:textId="77777777" w:rsidR="00200536" w:rsidRPr="00F65EFE" w:rsidRDefault="00200536" w:rsidP="00FD04A0">
            <w:pPr>
              <w:spacing w:line="240" w:lineRule="auto"/>
              <w:ind w:right="-72"/>
              <w:jc w:val="right"/>
              <w:rPr>
                <w:rFonts w:cs="Arial"/>
                <w:b/>
                <w:bCs/>
                <w:sz w:val="18"/>
                <w:szCs w:val="18"/>
                <w:rtl/>
                <w:cs/>
              </w:rPr>
            </w:pPr>
            <w:r w:rsidRPr="00F65EFE">
              <w:rPr>
                <w:rFonts w:cs="Arial"/>
                <w:b/>
                <w:bCs/>
                <w:sz w:val="18"/>
                <w:szCs w:val="18"/>
              </w:rPr>
              <w:t>Baht</w:t>
            </w:r>
          </w:p>
        </w:tc>
      </w:tr>
      <w:tr w:rsidR="00021E8B" w:rsidRPr="00F65EFE" w14:paraId="39502EF2" w14:textId="77777777" w:rsidTr="00944367">
        <w:trPr>
          <w:trHeight w:val="20"/>
        </w:trPr>
        <w:tc>
          <w:tcPr>
            <w:tcW w:w="2700" w:type="dxa"/>
            <w:vAlign w:val="bottom"/>
          </w:tcPr>
          <w:p w14:paraId="6CA9CD92" w14:textId="77777777" w:rsidR="00200536" w:rsidRPr="00F65EFE" w:rsidRDefault="00200536" w:rsidP="00FD04A0">
            <w:pPr>
              <w:spacing w:line="240" w:lineRule="auto"/>
              <w:ind w:left="-101"/>
              <w:contextualSpacing/>
              <w:jc w:val="thaiDistribute"/>
              <w:rPr>
                <w:rFonts w:cs="Arial"/>
                <w:sz w:val="18"/>
                <w:szCs w:val="18"/>
              </w:rPr>
            </w:pPr>
          </w:p>
        </w:tc>
        <w:tc>
          <w:tcPr>
            <w:tcW w:w="1260" w:type="dxa"/>
            <w:tcBorders>
              <w:top w:val="single" w:sz="4" w:space="0" w:color="auto"/>
            </w:tcBorders>
            <w:vAlign w:val="bottom"/>
          </w:tcPr>
          <w:p w14:paraId="49404B2E" w14:textId="77777777" w:rsidR="00200536" w:rsidRPr="00F65EFE" w:rsidRDefault="00200536" w:rsidP="00FD04A0">
            <w:pPr>
              <w:spacing w:line="240" w:lineRule="auto"/>
              <w:ind w:right="-72"/>
              <w:contextualSpacing/>
              <w:jc w:val="right"/>
              <w:rPr>
                <w:rFonts w:cs="Arial"/>
                <w:sz w:val="18"/>
                <w:szCs w:val="18"/>
                <w:rtl/>
                <w:cs/>
                <w:lang w:val="en-US"/>
              </w:rPr>
            </w:pPr>
          </w:p>
        </w:tc>
        <w:tc>
          <w:tcPr>
            <w:tcW w:w="1260" w:type="dxa"/>
            <w:tcBorders>
              <w:top w:val="single" w:sz="4" w:space="0" w:color="auto"/>
            </w:tcBorders>
            <w:vAlign w:val="bottom"/>
          </w:tcPr>
          <w:p w14:paraId="42910857" w14:textId="77777777" w:rsidR="00200536" w:rsidRPr="00F65EFE" w:rsidRDefault="00200536" w:rsidP="00FD04A0">
            <w:pPr>
              <w:spacing w:line="240" w:lineRule="auto"/>
              <w:ind w:right="-72"/>
              <w:contextualSpacing/>
              <w:rPr>
                <w:rFonts w:cs="Arial"/>
                <w:sz w:val="18"/>
                <w:szCs w:val="18"/>
              </w:rPr>
            </w:pPr>
          </w:p>
        </w:tc>
        <w:tc>
          <w:tcPr>
            <w:tcW w:w="1325" w:type="dxa"/>
            <w:tcBorders>
              <w:top w:val="single" w:sz="4" w:space="0" w:color="auto"/>
            </w:tcBorders>
            <w:vAlign w:val="bottom"/>
          </w:tcPr>
          <w:p w14:paraId="50F9C945" w14:textId="77777777" w:rsidR="00200536" w:rsidRPr="00F65EFE" w:rsidRDefault="00200536" w:rsidP="00FD04A0">
            <w:pPr>
              <w:spacing w:line="240" w:lineRule="auto"/>
              <w:ind w:right="-72"/>
              <w:contextualSpacing/>
              <w:rPr>
                <w:rFonts w:cs="Arial"/>
                <w:sz w:val="18"/>
                <w:szCs w:val="18"/>
                <w:rtl/>
                <w:cs/>
              </w:rPr>
            </w:pPr>
          </w:p>
        </w:tc>
        <w:tc>
          <w:tcPr>
            <w:tcW w:w="1350" w:type="dxa"/>
            <w:tcBorders>
              <w:top w:val="single" w:sz="4" w:space="0" w:color="auto"/>
            </w:tcBorders>
            <w:vAlign w:val="bottom"/>
          </w:tcPr>
          <w:p w14:paraId="19AB49D7" w14:textId="77777777" w:rsidR="00200536" w:rsidRPr="00F65EFE" w:rsidRDefault="00200536" w:rsidP="00FD04A0">
            <w:pPr>
              <w:spacing w:line="240" w:lineRule="auto"/>
              <w:ind w:right="-72"/>
              <w:contextualSpacing/>
              <w:rPr>
                <w:rFonts w:cs="Arial"/>
                <w:sz w:val="18"/>
                <w:szCs w:val="18"/>
              </w:rPr>
            </w:pPr>
          </w:p>
        </w:tc>
        <w:tc>
          <w:tcPr>
            <w:tcW w:w="1555" w:type="dxa"/>
            <w:gridSpan w:val="2"/>
            <w:tcBorders>
              <w:top w:val="single" w:sz="4" w:space="0" w:color="auto"/>
            </w:tcBorders>
            <w:vAlign w:val="bottom"/>
          </w:tcPr>
          <w:p w14:paraId="5B3C748D" w14:textId="77777777" w:rsidR="00200536" w:rsidRPr="00F65EFE" w:rsidRDefault="00200536" w:rsidP="00FD04A0">
            <w:pPr>
              <w:spacing w:line="240" w:lineRule="auto"/>
              <w:ind w:right="-72"/>
              <w:contextualSpacing/>
              <w:rPr>
                <w:rFonts w:cs="Arial"/>
                <w:sz w:val="18"/>
                <w:szCs w:val="18"/>
              </w:rPr>
            </w:pPr>
          </w:p>
        </w:tc>
      </w:tr>
      <w:tr w:rsidR="00453F65" w:rsidRPr="00F65EFE" w14:paraId="0813DD6C" w14:textId="77777777" w:rsidTr="00944367">
        <w:trPr>
          <w:trHeight w:val="20"/>
        </w:trPr>
        <w:tc>
          <w:tcPr>
            <w:tcW w:w="2700" w:type="dxa"/>
            <w:vAlign w:val="bottom"/>
            <w:hideMark/>
          </w:tcPr>
          <w:p w14:paraId="5425DF11" w14:textId="7961A743" w:rsidR="00453F65" w:rsidRPr="00F65EFE" w:rsidRDefault="00453F65" w:rsidP="00453F65">
            <w:pPr>
              <w:spacing w:line="240" w:lineRule="auto"/>
              <w:ind w:left="-101"/>
              <w:contextualSpacing/>
              <w:jc w:val="thaiDistribute"/>
              <w:rPr>
                <w:rFonts w:cs="Arial"/>
                <w:b/>
                <w:bCs/>
                <w:sz w:val="18"/>
                <w:szCs w:val="18"/>
              </w:rPr>
            </w:pPr>
            <w:r w:rsidRPr="00F65EFE">
              <w:rPr>
                <w:rFonts w:cs="Arial"/>
                <w:b/>
                <w:bCs/>
                <w:sz w:val="18"/>
                <w:szCs w:val="18"/>
              </w:rPr>
              <w:t xml:space="preserve">At </w:t>
            </w:r>
            <w:r w:rsidR="00F65EFE" w:rsidRPr="00F65EFE">
              <w:rPr>
                <w:rFonts w:cs="Arial"/>
                <w:b/>
                <w:bCs/>
                <w:sz w:val="18"/>
                <w:szCs w:val="18"/>
              </w:rPr>
              <w:t>1</w:t>
            </w:r>
            <w:r w:rsidRPr="00F65EFE">
              <w:rPr>
                <w:rFonts w:cs="Arial"/>
                <w:b/>
                <w:bCs/>
                <w:sz w:val="18"/>
                <w:szCs w:val="18"/>
              </w:rPr>
              <w:t xml:space="preserve"> January </w:t>
            </w:r>
            <w:r w:rsidR="00F65EFE" w:rsidRPr="00F65EFE">
              <w:rPr>
                <w:rFonts w:cs="Arial"/>
                <w:b/>
                <w:bCs/>
                <w:sz w:val="18"/>
                <w:szCs w:val="18"/>
              </w:rPr>
              <w:t>2020</w:t>
            </w:r>
          </w:p>
        </w:tc>
        <w:tc>
          <w:tcPr>
            <w:tcW w:w="1260" w:type="dxa"/>
            <w:vAlign w:val="bottom"/>
            <w:hideMark/>
          </w:tcPr>
          <w:p w14:paraId="4BEB7142" w14:textId="3A053835" w:rsidR="00453F65" w:rsidRPr="00F65EFE" w:rsidRDefault="00F65EFE" w:rsidP="00453F65">
            <w:pPr>
              <w:spacing w:line="240" w:lineRule="auto"/>
              <w:ind w:right="-72"/>
              <w:contextualSpacing/>
              <w:jc w:val="right"/>
              <w:rPr>
                <w:rFonts w:cs="Arial"/>
                <w:sz w:val="18"/>
                <w:szCs w:val="18"/>
              </w:rPr>
            </w:pPr>
            <w:r w:rsidRPr="00F65EFE">
              <w:rPr>
                <w:rFonts w:cs="Arial"/>
                <w:sz w:val="18"/>
                <w:szCs w:val="18"/>
              </w:rPr>
              <w:t>580</w:t>
            </w:r>
            <w:r w:rsidR="00453F65" w:rsidRPr="00F65EFE">
              <w:rPr>
                <w:rFonts w:cs="Arial"/>
                <w:sz w:val="18"/>
                <w:szCs w:val="18"/>
              </w:rPr>
              <w:t>,</w:t>
            </w:r>
            <w:r w:rsidRPr="00F65EFE">
              <w:rPr>
                <w:rFonts w:cs="Arial"/>
                <w:sz w:val="18"/>
                <w:szCs w:val="18"/>
              </w:rPr>
              <w:t>000</w:t>
            </w:r>
            <w:r w:rsidR="00453F65" w:rsidRPr="00F65EFE">
              <w:rPr>
                <w:rFonts w:cs="Arial"/>
                <w:sz w:val="18"/>
                <w:szCs w:val="18"/>
              </w:rPr>
              <w:t>,</w:t>
            </w:r>
            <w:r w:rsidRPr="00F65EFE">
              <w:rPr>
                <w:rFonts w:cs="Arial"/>
                <w:sz w:val="18"/>
                <w:szCs w:val="18"/>
              </w:rPr>
              <w:t>000</w:t>
            </w:r>
          </w:p>
        </w:tc>
        <w:tc>
          <w:tcPr>
            <w:tcW w:w="1260" w:type="dxa"/>
            <w:vAlign w:val="bottom"/>
            <w:hideMark/>
          </w:tcPr>
          <w:p w14:paraId="2264C1E7" w14:textId="2370682B" w:rsidR="00453F65" w:rsidRPr="00F65EFE" w:rsidRDefault="00F65EFE" w:rsidP="00453F65">
            <w:pPr>
              <w:spacing w:line="240" w:lineRule="auto"/>
              <w:ind w:right="-72"/>
              <w:contextualSpacing/>
              <w:jc w:val="right"/>
              <w:rPr>
                <w:rFonts w:cs="Arial"/>
                <w:sz w:val="18"/>
                <w:szCs w:val="18"/>
              </w:rPr>
            </w:pPr>
            <w:r w:rsidRPr="00F65EFE">
              <w:rPr>
                <w:rFonts w:cs="Arial"/>
                <w:sz w:val="18"/>
                <w:szCs w:val="18"/>
              </w:rPr>
              <w:t>290</w:t>
            </w:r>
            <w:r w:rsidR="00453F65" w:rsidRPr="00F65EFE">
              <w:rPr>
                <w:rFonts w:cs="Arial"/>
                <w:sz w:val="18"/>
                <w:szCs w:val="18"/>
              </w:rPr>
              <w:t>,</w:t>
            </w:r>
            <w:r w:rsidRPr="00F65EFE">
              <w:rPr>
                <w:rFonts w:cs="Arial"/>
                <w:sz w:val="18"/>
                <w:szCs w:val="18"/>
              </w:rPr>
              <w:t>000</w:t>
            </w:r>
            <w:r w:rsidR="00453F65" w:rsidRPr="00F65EFE">
              <w:rPr>
                <w:rFonts w:cs="Arial"/>
                <w:sz w:val="18"/>
                <w:szCs w:val="18"/>
              </w:rPr>
              <w:t>,</w:t>
            </w:r>
            <w:r w:rsidRPr="00F65EFE">
              <w:rPr>
                <w:rFonts w:cs="Arial"/>
                <w:sz w:val="18"/>
                <w:szCs w:val="18"/>
              </w:rPr>
              <w:t>000</w:t>
            </w:r>
          </w:p>
        </w:tc>
        <w:tc>
          <w:tcPr>
            <w:tcW w:w="1325" w:type="dxa"/>
            <w:vAlign w:val="bottom"/>
            <w:hideMark/>
          </w:tcPr>
          <w:p w14:paraId="0E6F74FE" w14:textId="61579DFE" w:rsidR="00453F65" w:rsidRPr="00F65EFE" w:rsidRDefault="00F65EFE" w:rsidP="00453F65">
            <w:pPr>
              <w:spacing w:line="240" w:lineRule="auto"/>
              <w:ind w:right="-72"/>
              <w:contextualSpacing/>
              <w:jc w:val="right"/>
              <w:rPr>
                <w:rFonts w:cs="Arial"/>
                <w:sz w:val="18"/>
                <w:szCs w:val="18"/>
                <w:rtl/>
                <w:cs/>
              </w:rPr>
            </w:pPr>
            <w:r w:rsidRPr="00F65EFE">
              <w:rPr>
                <w:rFonts w:cs="Arial"/>
                <w:sz w:val="18"/>
                <w:szCs w:val="18"/>
              </w:rPr>
              <w:t>550</w:t>
            </w:r>
            <w:r w:rsidR="00453F65" w:rsidRPr="00F65EFE">
              <w:rPr>
                <w:rFonts w:cs="Arial"/>
                <w:sz w:val="18"/>
                <w:szCs w:val="18"/>
              </w:rPr>
              <w:t>,</w:t>
            </w:r>
            <w:r w:rsidRPr="00F65EFE">
              <w:rPr>
                <w:rFonts w:cs="Arial"/>
                <w:sz w:val="18"/>
                <w:szCs w:val="18"/>
              </w:rPr>
              <w:t>000</w:t>
            </w:r>
            <w:r w:rsidR="00453F65" w:rsidRPr="00F65EFE">
              <w:rPr>
                <w:rFonts w:cs="Arial"/>
                <w:sz w:val="18"/>
                <w:szCs w:val="18"/>
              </w:rPr>
              <w:t>,</w:t>
            </w:r>
            <w:r w:rsidRPr="00F65EFE">
              <w:rPr>
                <w:rFonts w:cs="Arial"/>
                <w:sz w:val="18"/>
                <w:szCs w:val="18"/>
              </w:rPr>
              <w:t>000</w:t>
            </w:r>
          </w:p>
        </w:tc>
        <w:tc>
          <w:tcPr>
            <w:tcW w:w="1350" w:type="dxa"/>
            <w:vAlign w:val="bottom"/>
            <w:hideMark/>
          </w:tcPr>
          <w:p w14:paraId="64E7DEFB" w14:textId="21DFF2FA" w:rsidR="00453F65" w:rsidRPr="00F65EFE" w:rsidRDefault="00F65EFE" w:rsidP="00453F65">
            <w:pPr>
              <w:spacing w:line="240" w:lineRule="auto"/>
              <w:ind w:right="-72"/>
              <w:contextualSpacing/>
              <w:jc w:val="right"/>
              <w:rPr>
                <w:rFonts w:cs="Arial"/>
                <w:sz w:val="18"/>
                <w:szCs w:val="18"/>
              </w:rPr>
            </w:pPr>
            <w:r w:rsidRPr="00F65EFE">
              <w:rPr>
                <w:rFonts w:cs="Arial"/>
                <w:sz w:val="18"/>
                <w:szCs w:val="18"/>
              </w:rPr>
              <w:t>275</w:t>
            </w:r>
            <w:r w:rsidR="00453F65" w:rsidRPr="00F65EFE">
              <w:rPr>
                <w:rFonts w:cs="Arial"/>
                <w:sz w:val="18"/>
                <w:szCs w:val="18"/>
              </w:rPr>
              <w:t>,</w:t>
            </w:r>
            <w:r w:rsidRPr="00F65EFE">
              <w:rPr>
                <w:rFonts w:cs="Arial"/>
                <w:sz w:val="18"/>
                <w:szCs w:val="18"/>
              </w:rPr>
              <w:t>000</w:t>
            </w:r>
            <w:r w:rsidR="00453F65" w:rsidRPr="00F65EFE">
              <w:rPr>
                <w:rFonts w:cs="Arial"/>
                <w:sz w:val="18"/>
                <w:szCs w:val="18"/>
              </w:rPr>
              <w:t>,</w:t>
            </w:r>
            <w:r w:rsidRPr="00F65EFE">
              <w:rPr>
                <w:rFonts w:cs="Arial"/>
                <w:sz w:val="18"/>
                <w:szCs w:val="18"/>
              </w:rPr>
              <w:t>000</w:t>
            </w:r>
          </w:p>
        </w:tc>
        <w:tc>
          <w:tcPr>
            <w:tcW w:w="1555" w:type="dxa"/>
            <w:gridSpan w:val="2"/>
            <w:vAlign w:val="bottom"/>
            <w:hideMark/>
          </w:tcPr>
          <w:p w14:paraId="2E62318E" w14:textId="3653F6DC" w:rsidR="00453F65" w:rsidRPr="00F65EFE" w:rsidRDefault="00F65EFE" w:rsidP="00453F65">
            <w:pPr>
              <w:spacing w:line="240" w:lineRule="auto"/>
              <w:ind w:right="-72"/>
              <w:contextualSpacing/>
              <w:jc w:val="right"/>
              <w:rPr>
                <w:rFonts w:cs="Arial"/>
                <w:sz w:val="18"/>
                <w:szCs w:val="18"/>
              </w:rPr>
            </w:pPr>
            <w:r w:rsidRPr="00F65EFE">
              <w:rPr>
                <w:rFonts w:cs="Arial"/>
                <w:sz w:val="18"/>
                <w:szCs w:val="18"/>
              </w:rPr>
              <w:t>208</w:t>
            </w:r>
            <w:r w:rsidR="00453F65" w:rsidRPr="00F65EFE">
              <w:rPr>
                <w:rFonts w:cs="Arial"/>
                <w:sz w:val="18"/>
                <w:szCs w:val="18"/>
              </w:rPr>
              <w:t>,</w:t>
            </w:r>
            <w:r w:rsidRPr="00F65EFE">
              <w:rPr>
                <w:rFonts w:cs="Arial"/>
                <w:sz w:val="18"/>
                <w:szCs w:val="18"/>
              </w:rPr>
              <w:t>135</w:t>
            </w:r>
            <w:r w:rsidR="00453F65" w:rsidRPr="00F65EFE">
              <w:rPr>
                <w:rFonts w:cs="Arial"/>
                <w:sz w:val="18"/>
                <w:szCs w:val="18"/>
              </w:rPr>
              <w:t>,</w:t>
            </w:r>
            <w:r w:rsidRPr="00F65EFE">
              <w:rPr>
                <w:rFonts w:cs="Arial"/>
                <w:sz w:val="18"/>
                <w:szCs w:val="18"/>
              </w:rPr>
              <w:t>263</w:t>
            </w:r>
          </w:p>
        </w:tc>
      </w:tr>
      <w:tr w:rsidR="00453F65" w:rsidRPr="00F65EFE" w14:paraId="657D4C47" w14:textId="77777777" w:rsidTr="00944367">
        <w:trPr>
          <w:trHeight w:val="20"/>
        </w:trPr>
        <w:tc>
          <w:tcPr>
            <w:tcW w:w="2700" w:type="dxa"/>
            <w:vAlign w:val="bottom"/>
          </w:tcPr>
          <w:p w14:paraId="49B23956" w14:textId="77777777" w:rsidR="00453F65" w:rsidRPr="00F65EFE" w:rsidRDefault="00453F65" w:rsidP="00453F65">
            <w:pPr>
              <w:spacing w:line="240" w:lineRule="auto"/>
              <w:ind w:left="-101"/>
              <w:contextualSpacing/>
              <w:jc w:val="thaiDistribute"/>
              <w:rPr>
                <w:rFonts w:cs="Arial"/>
                <w:sz w:val="18"/>
                <w:szCs w:val="18"/>
              </w:rPr>
            </w:pPr>
          </w:p>
        </w:tc>
        <w:tc>
          <w:tcPr>
            <w:tcW w:w="1260" w:type="dxa"/>
            <w:tcBorders>
              <w:top w:val="single" w:sz="4" w:space="0" w:color="auto"/>
            </w:tcBorders>
            <w:vAlign w:val="bottom"/>
          </w:tcPr>
          <w:p w14:paraId="554E863C" w14:textId="77777777" w:rsidR="00453F65" w:rsidRPr="00F65EFE" w:rsidRDefault="00453F65" w:rsidP="00453F65">
            <w:pPr>
              <w:spacing w:line="240" w:lineRule="auto"/>
              <w:ind w:right="-72"/>
              <w:contextualSpacing/>
              <w:jc w:val="right"/>
              <w:rPr>
                <w:rFonts w:cs="Arial"/>
                <w:sz w:val="18"/>
                <w:szCs w:val="18"/>
              </w:rPr>
            </w:pPr>
          </w:p>
        </w:tc>
        <w:tc>
          <w:tcPr>
            <w:tcW w:w="1260" w:type="dxa"/>
            <w:tcBorders>
              <w:top w:val="single" w:sz="4" w:space="0" w:color="auto"/>
            </w:tcBorders>
            <w:vAlign w:val="bottom"/>
          </w:tcPr>
          <w:p w14:paraId="40809E83" w14:textId="77777777" w:rsidR="00453F65" w:rsidRPr="00F65EFE" w:rsidRDefault="00453F65" w:rsidP="00453F65">
            <w:pPr>
              <w:spacing w:line="240" w:lineRule="auto"/>
              <w:ind w:right="-72"/>
              <w:contextualSpacing/>
              <w:rPr>
                <w:rFonts w:cs="Arial"/>
                <w:sz w:val="18"/>
                <w:szCs w:val="18"/>
              </w:rPr>
            </w:pPr>
          </w:p>
        </w:tc>
        <w:tc>
          <w:tcPr>
            <w:tcW w:w="1325" w:type="dxa"/>
            <w:tcBorders>
              <w:top w:val="single" w:sz="4" w:space="0" w:color="auto"/>
            </w:tcBorders>
            <w:vAlign w:val="bottom"/>
          </w:tcPr>
          <w:p w14:paraId="214DE4F4" w14:textId="77777777" w:rsidR="00453F65" w:rsidRPr="00F65EFE" w:rsidRDefault="00453F65" w:rsidP="00453F65">
            <w:pPr>
              <w:spacing w:line="240" w:lineRule="auto"/>
              <w:ind w:right="-72"/>
              <w:contextualSpacing/>
              <w:rPr>
                <w:rFonts w:cs="Arial"/>
                <w:sz w:val="18"/>
                <w:szCs w:val="18"/>
                <w:rtl/>
                <w:cs/>
              </w:rPr>
            </w:pPr>
          </w:p>
        </w:tc>
        <w:tc>
          <w:tcPr>
            <w:tcW w:w="1350" w:type="dxa"/>
            <w:tcBorders>
              <w:top w:val="single" w:sz="4" w:space="0" w:color="auto"/>
            </w:tcBorders>
            <w:vAlign w:val="bottom"/>
          </w:tcPr>
          <w:p w14:paraId="4455248E" w14:textId="77777777" w:rsidR="00453F65" w:rsidRPr="00F65EFE" w:rsidRDefault="00453F65" w:rsidP="00453F65">
            <w:pPr>
              <w:spacing w:line="240" w:lineRule="auto"/>
              <w:ind w:right="-72"/>
              <w:contextualSpacing/>
              <w:rPr>
                <w:rFonts w:cs="Arial"/>
                <w:sz w:val="18"/>
                <w:szCs w:val="18"/>
              </w:rPr>
            </w:pPr>
          </w:p>
        </w:tc>
        <w:tc>
          <w:tcPr>
            <w:tcW w:w="1555" w:type="dxa"/>
            <w:gridSpan w:val="2"/>
            <w:tcBorders>
              <w:top w:val="single" w:sz="4" w:space="0" w:color="auto"/>
            </w:tcBorders>
            <w:vAlign w:val="bottom"/>
          </w:tcPr>
          <w:p w14:paraId="1168331B" w14:textId="77777777" w:rsidR="00453F65" w:rsidRPr="00F65EFE" w:rsidRDefault="00453F65" w:rsidP="00453F65">
            <w:pPr>
              <w:spacing w:line="240" w:lineRule="auto"/>
              <w:ind w:right="-72"/>
              <w:contextualSpacing/>
              <w:rPr>
                <w:rFonts w:cs="Arial"/>
                <w:sz w:val="18"/>
                <w:szCs w:val="18"/>
              </w:rPr>
            </w:pPr>
          </w:p>
        </w:tc>
      </w:tr>
      <w:tr w:rsidR="00453F65" w:rsidRPr="00F65EFE" w14:paraId="204D823F" w14:textId="77777777" w:rsidTr="00944367">
        <w:trPr>
          <w:trHeight w:val="20"/>
        </w:trPr>
        <w:tc>
          <w:tcPr>
            <w:tcW w:w="2700" w:type="dxa"/>
            <w:vAlign w:val="bottom"/>
            <w:hideMark/>
          </w:tcPr>
          <w:p w14:paraId="12E425D9" w14:textId="331BA345" w:rsidR="00453F65" w:rsidRPr="00F65EFE" w:rsidRDefault="00453F65" w:rsidP="00453F65">
            <w:pPr>
              <w:spacing w:line="240" w:lineRule="auto"/>
              <w:ind w:left="-101"/>
              <w:contextualSpacing/>
              <w:jc w:val="thaiDistribute"/>
              <w:rPr>
                <w:rFonts w:cs="Arial"/>
                <w:sz w:val="18"/>
                <w:szCs w:val="18"/>
              </w:rPr>
            </w:pPr>
            <w:r w:rsidRPr="00F65EFE">
              <w:rPr>
                <w:rFonts w:cs="Arial"/>
                <w:b/>
                <w:bCs/>
                <w:sz w:val="18"/>
                <w:szCs w:val="18"/>
              </w:rPr>
              <w:t xml:space="preserve">At </w:t>
            </w:r>
            <w:r w:rsidR="00F65EFE" w:rsidRPr="00F65EFE">
              <w:rPr>
                <w:rFonts w:cs="Arial"/>
                <w:b/>
                <w:bCs/>
                <w:sz w:val="18"/>
                <w:szCs w:val="18"/>
              </w:rPr>
              <w:t>31</w:t>
            </w:r>
            <w:r w:rsidRPr="00F65EFE">
              <w:rPr>
                <w:rFonts w:cs="Arial"/>
                <w:b/>
                <w:bCs/>
                <w:sz w:val="18"/>
                <w:szCs w:val="18"/>
              </w:rPr>
              <w:t xml:space="preserve"> December </w:t>
            </w:r>
            <w:r w:rsidR="00F65EFE" w:rsidRPr="00F65EFE">
              <w:rPr>
                <w:rFonts w:cs="Arial"/>
                <w:b/>
                <w:bCs/>
                <w:sz w:val="18"/>
                <w:szCs w:val="18"/>
              </w:rPr>
              <w:t>2020</w:t>
            </w:r>
          </w:p>
        </w:tc>
        <w:tc>
          <w:tcPr>
            <w:tcW w:w="1260" w:type="dxa"/>
            <w:vAlign w:val="bottom"/>
          </w:tcPr>
          <w:p w14:paraId="558CB871" w14:textId="7556A968" w:rsidR="00453F65" w:rsidRPr="00F65EFE" w:rsidRDefault="00F65EFE" w:rsidP="00453F65">
            <w:pPr>
              <w:spacing w:line="240" w:lineRule="auto"/>
              <w:ind w:right="-72"/>
              <w:jc w:val="right"/>
              <w:rPr>
                <w:rFonts w:cs="Arial"/>
                <w:sz w:val="18"/>
                <w:szCs w:val="18"/>
              </w:rPr>
            </w:pPr>
            <w:r w:rsidRPr="00F65EFE">
              <w:rPr>
                <w:rFonts w:cs="Arial"/>
                <w:sz w:val="18"/>
                <w:szCs w:val="18"/>
              </w:rPr>
              <w:t>580</w:t>
            </w:r>
            <w:r w:rsidR="00453F65" w:rsidRPr="00F65EFE">
              <w:rPr>
                <w:rFonts w:cs="Arial"/>
                <w:sz w:val="18"/>
                <w:szCs w:val="18"/>
              </w:rPr>
              <w:t>,</w:t>
            </w:r>
            <w:r w:rsidRPr="00F65EFE">
              <w:rPr>
                <w:rFonts w:cs="Arial"/>
                <w:sz w:val="18"/>
                <w:szCs w:val="18"/>
              </w:rPr>
              <w:t>000</w:t>
            </w:r>
            <w:r w:rsidR="00453F65" w:rsidRPr="00F65EFE">
              <w:rPr>
                <w:rFonts w:cs="Arial"/>
                <w:sz w:val="18"/>
                <w:szCs w:val="18"/>
              </w:rPr>
              <w:t>,</w:t>
            </w:r>
            <w:r w:rsidRPr="00F65EFE">
              <w:rPr>
                <w:rFonts w:cs="Arial"/>
                <w:sz w:val="18"/>
                <w:szCs w:val="18"/>
              </w:rPr>
              <w:t>000</w:t>
            </w:r>
          </w:p>
        </w:tc>
        <w:tc>
          <w:tcPr>
            <w:tcW w:w="1260" w:type="dxa"/>
            <w:vAlign w:val="bottom"/>
          </w:tcPr>
          <w:p w14:paraId="128CB340" w14:textId="3363E909" w:rsidR="00453F65" w:rsidRPr="00F65EFE" w:rsidRDefault="00F65EFE" w:rsidP="00453F65">
            <w:pPr>
              <w:spacing w:line="240" w:lineRule="auto"/>
              <w:ind w:right="-72"/>
              <w:jc w:val="right"/>
              <w:rPr>
                <w:rFonts w:cs="Arial"/>
                <w:sz w:val="18"/>
                <w:szCs w:val="18"/>
              </w:rPr>
            </w:pPr>
            <w:r w:rsidRPr="00F65EFE">
              <w:rPr>
                <w:rFonts w:cs="Arial"/>
                <w:sz w:val="18"/>
                <w:szCs w:val="18"/>
              </w:rPr>
              <w:t>290</w:t>
            </w:r>
            <w:r w:rsidR="00453F65" w:rsidRPr="00F65EFE">
              <w:rPr>
                <w:rFonts w:cs="Arial"/>
                <w:sz w:val="18"/>
                <w:szCs w:val="18"/>
              </w:rPr>
              <w:t>,</w:t>
            </w:r>
            <w:r w:rsidRPr="00F65EFE">
              <w:rPr>
                <w:rFonts w:cs="Arial"/>
                <w:sz w:val="18"/>
                <w:szCs w:val="18"/>
              </w:rPr>
              <w:t>000</w:t>
            </w:r>
            <w:r w:rsidR="00453F65" w:rsidRPr="00F65EFE">
              <w:rPr>
                <w:rFonts w:cs="Arial"/>
                <w:sz w:val="18"/>
                <w:szCs w:val="18"/>
              </w:rPr>
              <w:t>,</w:t>
            </w:r>
            <w:r w:rsidRPr="00F65EFE">
              <w:rPr>
                <w:rFonts w:cs="Arial"/>
                <w:sz w:val="18"/>
                <w:szCs w:val="18"/>
              </w:rPr>
              <w:t>000</w:t>
            </w:r>
          </w:p>
        </w:tc>
        <w:tc>
          <w:tcPr>
            <w:tcW w:w="1325" w:type="dxa"/>
            <w:vAlign w:val="bottom"/>
          </w:tcPr>
          <w:p w14:paraId="3AC55CD1" w14:textId="38EEE3B5" w:rsidR="00453F65" w:rsidRPr="00F65EFE" w:rsidRDefault="00F65EFE" w:rsidP="00453F65">
            <w:pPr>
              <w:spacing w:line="240" w:lineRule="auto"/>
              <w:ind w:right="-72"/>
              <w:jc w:val="right"/>
              <w:rPr>
                <w:rFonts w:cs="Arial"/>
                <w:sz w:val="18"/>
                <w:szCs w:val="18"/>
              </w:rPr>
            </w:pPr>
            <w:r w:rsidRPr="00F65EFE">
              <w:rPr>
                <w:rFonts w:cs="Arial"/>
                <w:sz w:val="18"/>
                <w:szCs w:val="18"/>
              </w:rPr>
              <w:t>550</w:t>
            </w:r>
            <w:r w:rsidR="00453F65" w:rsidRPr="00F65EFE">
              <w:rPr>
                <w:rFonts w:cs="Arial"/>
                <w:sz w:val="18"/>
                <w:szCs w:val="18"/>
              </w:rPr>
              <w:t>,</w:t>
            </w:r>
            <w:r w:rsidRPr="00F65EFE">
              <w:rPr>
                <w:rFonts w:cs="Arial"/>
                <w:sz w:val="18"/>
                <w:szCs w:val="18"/>
              </w:rPr>
              <w:t>000</w:t>
            </w:r>
            <w:r w:rsidR="00453F65" w:rsidRPr="00F65EFE">
              <w:rPr>
                <w:rFonts w:cs="Arial"/>
                <w:sz w:val="18"/>
                <w:szCs w:val="18"/>
              </w:rPr>
              <w:t>,</w:t>
            </w:r>
            <w:r w:rsidRPr="00F65EFE">
              <w:rPr>
                <w:rFonts w:cs="Arial"/>
                <w:sz w:val="18"/>
                <w:szCs w:val="18"/>
              </w:rPr>
              <w:t>000</w:t>
            </w:r>
          </w:p>
        </w:tc>
        <w:tc>
          <w:tcPr>
            <w:tcW w:w="1350" w:type="dxa"/>
            <w:vAlign w:val="bottom"/>
          </w:tcPr>
          <w:p w14:paraId="40868B1A" w14:textId="6FE4D179" w:rsidR="00453F65" w:rsidRPr="00F65EFE" w:rsidRDefault="00F65EFE" w:rsidP="00453F65">
            <w:pPr>
              <w:spacing w:line="240" w:lineRule="auto"/>
              <w:ind w:right="-72"/>
              <w:jc w:val="right"/>
              <w:rPr>
                <w:rFonts w:cs="Arial"/>
                <w:sz w:val="18"/>
                <w:szCs w:val="18"/>
              </w:rPr>
            </w:pPr>
            <w:r w:rsidRPr="00F65EFE">
              <w:rPr>
                <w:rFonts w:cs="Arial"/>
                <w:sz w:val="18"/>
                <w:szCs w:val="18"/>
              </w:rPr>
              <w:t>275</w:t>
            </w:r>
            <w:r w:rsidR="00453F65" w:rsidRPr="00F65EFE">
              <w:rPr>
                <w:rFonts w:cs="Arial"/>
                <w:sz w:val="18"/>
                <w:szCs w:val="18"/>
              </w:rPr>
              <w:t>,</w:t>
            </w:r>
            <w:r w:rsidRPr="00F65EFE">
              <w:rPr>
                <w:rFonts w:cs="Arial"/>
                <w:sz w:val="18"/>
                <w:szCs w:val="18"/>
              </w:rPr>
              <w:t>000</w:t>
            </w:r>
            <w:r w:rsidR="00453F65" w:rsidRPr="00F65EFE">
              <w:rPr>
                <w:rFonts w:cs="Arial"/>
                <w:sz w:val="18"/>
                <w:szCs w:val="18"/>
              </w:rPr>
              <w:t>,</w:t>
            </w:r>
            <w:r w:rsidRPr="00F65EFE">
              <w:rPr>
                <w:rFonts w:cs="Arial"/>
                <w:sz w:val="18"/>
                <w:szCs w:val="18"/>
              </w:rPr>
              <w:t>000</w:t>
            </w:r>
          </w:p>
        </w:tc>
        <w:tc>
          <w:tcPr>
            <w:tcW w:w="1555" w:type="dxa"/>
            <w:gridSpan w:val="2"/>
            <w:vAlign w:val="bottom"/>
          </w:tcPr>
          <w:p w14:paraId="049341BC" w14:textId="64C4AFD4" w:rsidR="00453F65" w:rsidRPr="00F65EFE" w:rsidRDefault="00F65EFE" w:rsidP="00453F65">
            <w:pPr>
              <w:spacing w:line="240" w:lineRule="auto"/>
              <w:ind w:right="-72"/>
              <w:jc w:val="right"/>
              <w:rPr>
                <w:rFonts w:cs="Arial"/>
                <w:sz w:val="18"/>
                <w:szCs w:val="18"/>
              </w:rPr>
            </w:pPr>
            <w:r w:rsidRPr="00F65EFE">
              <w:rPr>
                <w:rFonts w:cs="Arial"/>
                <w:sz w:val="18"/>
                <w:szCs w:val="18"/>
              </w:rPr>
              <w:t>208</w:t>
            </w:r>
            <w:r w:rsidR="00453F65" w:rsidRPr="00F65EFE">
              <w:rPr>
                <w:rFonts w:cs="Arial"/>
                <w:sz w:val="18"/>
                <w:szCs w:val="18"/>
              </w:rPr>
              <w:t>,</w:t>
            </w:r>
            <w:r w:rsidRPr="00F65EFE">
              <w:rPr>
                <w:rFonts w:cs="Arial"/>
                <w:sz w:val="18"/>
                <w:szCs w:val="18"/>
              </w:rPr>
              <w:t>135</w:t>
            </w:r>
            <w:r w:rsidR="00453F65" w:rsidRPr="00F65EFE">
              <w:rPr>
                <w:rFonts w:cs="Arial"/>
                <w:sz w:val="18"/>
                <w:szCs w:val="18"/>
              </w:rPr>
              <w:t>,</w:t>
            </w:r>
            <w:r w:rsidRPr="00F65EFE">
              <w:rPr>
                <w:rFonts w:cs="Arial"/>
                <w:sz w:val="18"/>
                <w:szCs w:val="18"/>
              </w:rPr>
              <w:t>263</w:t>
            </w:r>
          </w:p>
        </w:tc>
      </w:tr>
      <w:tr w:rsidR="00453F65" w:rsidRPr="00F65EFE" w14:paraId="5BA52033" w14:textId="77777777" w:rsidTr="00F85D3C">
        <w:trPr>
          <w:trHeight w:val="20"/>
        </w:trPr>
        <w:tc>
          <w:tcPr>
            <w:tcW w:w="2700" w:type="dxa"/>
            <w:vAlign w:val="bottom"/>
          </w:tcPr>
          <w:p w14:paraId="616A05B3" w14:textId="77777777" w:rsidR="00453F65" w:rsidRPr="00F65EFE" w:rsidRDefault="00453F65" w:rsidP="00453F65">
            <w:pPr>
              <w:spacing w:line="240" w:lineRule="auto"/>
              <w:ind w:left="-101"/>
              <w:contextualSpacing/>
              <w:jc w:val="thaiDistribute"/>
              <w:rPr>
                <w:rFonts w:cs="Arial"/>
                <w:sz w:val="18"/>
                <w:szCs w:val="18"/>
              </w:rPr>
            </w:pPr>
          </w:p>
        </w:tc>
        <w:tc>
          <w:tcPr>
            <w:tcW w:w="1260" w:type="dxa"/>
            <w:tcBorders>
              <w:top w:val="single" w:sz="4" w:space="0" w:color="auto"/>
            </w:tcBorders>
            <w:shd w:val="clear" w:color="auto" w:fill="FAFAFA"/>
            <w:vAlign w:val="bottom"/>
          </w:tcPr>
          <w:p w14:paraId="3B698BCE" w14:textId="77777777" w:rsidR="00453F65" w:rsidRPr="00F65EFE" w:rsidRDefault="00453F65" w:rsidP="00453F65">
            <w:pPr>
              <w:spacing w:line="240" w:lineRule="auto"/>
              <w:ind w:right="-72"/>
              <w:contextualSpacing/>
              <w:jc w:val="right"/>
              <w:rPr>
                <w:rFonts w:cs="Arial"/>
                <w:sz w:val="18"/>
                <w:szCs w:val="18"/>
              </w:rPr>
            </w:pPr>
          </w:p>
        </w:tc>
        <w:tc>
          <w:tcPr>
            <w:tcW w:w="1260" w:type="dxa"/>
            <w:tcBorders>
              <w:top w:val="single" w:sz="4" w:space="0" w:color="auto"/>
            </w:tcBorders>
            <w:shd w:val="clear" w:color="auto" w:fill="FAFAFA"/>
            <w:vAlign w:val="bottom"/>
          </w:tcPr>
          <w:p w14:paraId="5B252744" w14:textId="77777777" w:rsidR="00453F65" w:rsidRPr="00F65EFE" w:rsidRDefault="00453F65" w:rsidP="00453F65">
            <w:pPr>
              <w:spacing w:line="240" w:lineRule="auto"/>
              <w:ind w:right="-72"/>
              <w:contextualSpacing/>
              <w:rPr>
                <w:rFonts w:cs="Arial"/>
                <w:sz w:val="18"/>
                <w:szCs w:val="18"/>
              </w:rPr>
            </w:pPr>
          </w:p>
        </w:tc>
        <w:tc>
          <w:tcPr>
            <w:tcW w:w="1325" w:type="dxa"/>
            <w:tcBorders>
              <w:top w:val="single" w:sz="4" w:space="0" w:color="auto"/>
            </w:tcBorders>
            <w:shd w:val="clear" w:color="auto" w:fill="FAFAFA"/>
            <w:vAlign w:val="bottom"/>
          </w:tcPr>
          <w:p w14:paraId="3B6035D8" w14:textId="77777777" w:rsidR="00453F65" w:rsidRPr="00F65EFE" w:rsidRDefault="00453F65" w:rsidP="00453F65">
            <w:pPr>
              <w:spacing w:line="240" w:lineRule="auto"/>
              <w:ind w:right="-72"/>
              <w:contextualSpacing/>
              <w:rPr>
                <w:rFonts w:cs="Arial"/>
                <w:sz w:val="18"/>
                <w:szCs w:val="18"/>
                <w:rtl/>
                <w:cs/>
              </w:rPr>
            </w:pPr>
          </w:p>
        </w:tc>
        <w:tc>
          <w:tcPr>
            <w:tcW w:w="1350" w:type="dxa"/>
            <w:tcBorders>
              <w:top w:val="single" w:sz="4" w:space="0" w:color="auto"/>
            </w:tcBorders>
            <w:shd w:val="clear" w:color="auto" w:fill="FAFAFA"/>
            <w:vAlign w:val="bottom"/>
          </w:tcPr>
          <w:p w14:paraId="74FE66A6" w14:textId="77777777" w:rsidR="00453F65" w:rsidRPr="00F65EFE" w:rsidRDefault="00453F65" w:rsidP="00453F65">
            <w:pPr>
              <w:spacing w:line="240" w:lineRule="auto"/>
              <w:ind w:right="-72"/>
              <w:contextualSpacing/>
              <w:rPr>
                <w:rFonts w:cs="Arial"/>
                <w:sz w:val="18"/>
                <w:szCs w:val="18"/>
              </w:rPr>
            </w:pPr>
          </w:p>
        </w:tc>
        <w:tc>
          <w:tcPr>
            <w:tcW w:w="1555" w:type="dxa"/>
            <w:gridSpan w:val="2"/>
            <w:tcBorders>
              <w:top w:val="single" w:sz="4" w:space="0" w:color="auto"/>
            </w:tcBorders>
            <w:shd w:val="clear" w:color="auto" w:fill="FAFAFA"/>
            <w:vAlign w:val="bottom"/>
          </w:tcPr>
          <w:p w14:paraId="5EB4DD92" w14:textId="77777777" w:rsidR="00453F65" w:rsidRPr="00F65EFE" w:rsidRDefault="00453F65" w:rsidP="00453F65">
            <w:pPr>
              <w:spacing w:line="240" w:lineRule="auto"/>
              <w:ind w:right="-72"/>
              <w:contextualSpacing/>
              <w:rPr>
                <w:rFonts w:cs="Arial"/>
                <w:sz w:val="18"/>
                <w:szCs w:val="18"/>
              </w:rPr>
            </w:pPr>
          </w:p>
        </w:tc>
      </w:tr>
      <w:tr w:rsidR="00694B05" w:rsidRPr="00F65EFE" w14:paraId="1228B5AC" w14:textId="77777777" w:rsidTr="00194CC1">
        <w:trPr>
          <w:trHeight w:val="20"/>
        </w:trPr>
        <w:tc>
          <w:tcPr>
            <w:tcW w:w="2700" w:type="dxa"/>
            <w:vAlign w:val="bottom"/>
          </w:tcPr>
          <w:p w14:paraId="60A4CFE6" w14:textId="5F92C8EB" w:rsidR="00694B05" w:rsidRPr="00F65EFE" w:rsidRDefault="00694B05" w:rsidP="00694B05">
            <w:pPr>
              <w:spacing w:line="240" w:lineRule="auto"/>
              <w:ind w:left="-101"/>
              <w:contextualSpacing/>
              <w:jc w:val="thaiDistribute"/>
              <w:rPr>
                <w:rFonts w:cs="Arial"/>
                <w:sz w:val="18"/>
                <w:szCs w:val="18"/>
              </w:rPr>
            </w:pPr>
            <w:r w:rsidRPr="00F65EFE">
              <w:rPr>
                <w:rFonts w:cs="Arial"/>
                <w:sz w:val="18"/>
                <w:szCs w:val="18"/>
              </w:rPr>
              <w:t>Issue of shares</w:t>
            </w:r>
          </w:p>
        </w:tc>
        <w:tc>
          <w:tcPr>
            <w:tcW w:w="1260" w:type="dxa"/>
            <w:shd w:val="clear" w:color="auto" w:fill="FAFAFA"/>
            <w:vAlign w:val="bottom"/>
          </w:tcPr>
          <w:p w14:paraId="2DC889F1" w14:textId="7FF5BF07" w:rsidR="00694B05" w:rsidRPr="00F65EFE" w:rsidRDefault="00F65EFE" w:rsidP="00694B05">
            <w:pPr>
              <w:spacing w:line="240" w:lineRule="auto"/>
              <w:ind w:right="-72"/>
              <w:contextualSpacing/>
              <w:jc w:val="right"/>
              <w:rPr>
                <w:rFonts w:cs="Arial"/>
                <w:sz w:val="18"/>
                <w:szCs w:val="18"/>
              </w:rPr>
            </w:pPr>
            <w:r w:rsidRPr="00F65EFE">
              <w:rPr>
                <w:rFonts w:cs="Arial"/>
                <w:sz w:val="18"/>
                <w:szCs w:val="18"/>
              </w:rPr>
              <w:t>282</w:t>
            </w:r>
            <w:r w:rsidR="00694B05" w:rsidRPr="00F65EFE">
              <w:rPr>
                <w:rFonts w:cs="Arial"/>
                <w:sz w:val="18"/>
                <w:szCs w:val="18"/>
              </w:rPr>
              <w:t>,</w:t>
            </w:r>
            <w:r w:rsidRPr="00F65EFE">
              <w:rPr>
                <w:rFonts w:cs="Arial"/>
                <w:sz w:val="18"/>
                <w:szCs w:val="18"/>
              </w:rPr>
              <w:t>500</w:t>
            </w:r>
            <w:r w:rsidR="00694B05" w:rsidRPr="00F65EFE">
              <w:rPr>
                <w:rFonts w:cs="Arial"/>
                <w:sz w:val="18"/>
                <w:szCs w:val="18"/>
              </w:rPr>
              <w:t>,</w:t>
            </w:r>
            <w:r w:rsidRPr="00F65EFE">
              <w:rPr>
                <w:rFonts w:cs="Arial"/>
                <w:sz w:val="18"/>
                <w:szCs w:val="18"/>
              </w:rPr>
              <w:t>000</w:t>
            </w:r>
          </w:p>
        </w:tc>
        <w:tc>
          <w:tcPr>
            <w:tcW w:w="1260" w:type="dxa"/>
            <w:shd w:val="clear" w:color="auto" w:fill="FAFAFA"/>
          </w:tcPr>
          <w:p w14:paraId="01609ECC" w14:textId="30DFB460" w:rsidR="00694B05" w:rsidRPr="00F65EFE" w:rsidRDefault="00F65EFE" w:rsidP="00694B05">
            <w:pPr>
              <w:spacing w:line="240" w:lineRule="auto"/>
              <w:ind w:right="-72"/>
              <w:contextualSpacing/>
              <w:jc w:val="right"/>
              <w:rPr>
                <w:rFonts w:cs="Arial"/>
                <w:sz w:val="18"/>
                <w:szCs w:val="18"/>
              </w:rPr>
            </w:pPr>
            <w:r w:rsidRPr="00F65EFE">
              <w:rPr>
                <w:rFonts w:cs="Arial"/>
                <w:sz w:val="18"/>
                <w:szCs w:val="18"/>
              </w:rPr>
              <w:t>141</w:t>
            </w:r>
            <w:r w:rsidR="00694B05" w:rsidRPr="00F65EFE">
              <w:rPr>
                <w:rFonts w:cs="Arial"/>
                <w:sz w:val="18"/>
                <w:szCs w:val="18"/>
              </w:rPr>
              <w:t>,</w:t>
            </w:r>
            <w:r w:rsidRPr="00F65EFE">
              <w:rPr>
                <w:rFonts w:cs="Arial"/>
                <w:sz w:val="18"/>
                <w:szCs w:val="18"/>
              </w:rPr>
              <w:t>250</w:t>
            </w:r>
            <w:r w:rsidR="00694B05" w:rsidRPr="00F65EFE">
              <w:rPr>
                <w:rFonts w:cs="Arial"/>
                <w:sz w:val="18"/>
                <w:szCs w:val="18"/>
              </w:rPr>
              <w:t>,</w:t>
            </w:r>
            <w:r w:rsidRPr="00F65EFE">
              <w:rPr>
                <w:rFonts w:cs="Arial"/>
                <w:sz w:val="18"/>
                <w:szCs w:val="18"/>
              </w:rPr>
              <w:t>000</w:t>
            </w:r>
          </w:p>
        </w:tc>
        <w:tc>
          <w:tcPr>
            <w:tcW w:w="1325" w:type="dxa"/>
            <w:shd w:val="clear" w:color="auto" w:fill="FAFAFA"/>
            <w:vAlign w:val="bottom"/>
          </w:tcPr>
          <w:p w14:paraId="72B8AD15" w14:textId="10DF5EE2" w:rsidR="00694B05" w:rsidRPr="00F65EFE" w:rsidRDefault="00F65EFE" w:rsidP="00694B05">
            <w:pPr>
              <w:spacing w:line="240" w:lineRule="auto"/>
              <w:ind w:right="-72"/>
              <w:contextualSpacing/>
              <w:jc w:val="right"/>
              <w:rPr>
                <w:rFonts w:cs="Arial"/>
                <w:sz w:val="18"/>
                <w:szCs w:val="18"/>
                <w:rtl/>
                <w:cs/>
              </w:rPr>
            </w:pPr>
            <w:r w:rsidRPr="00F65EFE">
              <w:rPr>
                <w:rFonts w:cs="Arial"/>
                <w:sz w:val="18"/>
                <w:szCs w:val="18"/>
              </w:rPr>
              <w:t>167</w:t>
            </w:r>
            <w:r w:rsidR="00694B05" w:rsidRPr="00F65EFE">
              <w:rPr>
                <w:rFonts w:cs="Arial"/>
                <w:sz w:val="18"/>
                <w:szCs w:val="18"/>
              </w:rPr>
              <w:t>,</w:t>
            </w:r>
            <w:r w:rsidRPr="00F65EFE">
              <w:rPr>
                <w:rFonts w:cs="Arial"/>
                <w:sz w:val="18"/>
                <w:szCs w:val="18"/>
              </w:rPr>
              <w:t>318</w:t>
            </w:r>
            <w:r w:rsidR="00694B05" w:rsidRPr="00F65EFE">
              <w:rPr>
                <w:rFonts w:cs="Arial"/>
                <w:sz w:val="18"/>
                <w:szCs w:val="18"/>
              </w:rPr>
              <w:t>,</w:t>
            </w:r>
            <w:r w:rsidRPr="00F65EFE">
              <w:rPr>
                <w:rFonts w:cs="Arial"/>
                <w:sz w:val="18"/>
                <w:szCs w:val="18"/>
              </w:rPr>
              <w:t>808</w:t>
            </w:r>
          </w:p>
        </w:tc>
        <w:tc>
          <w:tcPr>
            <w:tcW w:w="1350" w:type="dxa"/>
            <w:shd w:val="clear" w:color="auto" w:fill="FAFAFA"/>
            <w:vAlign w:val="bottom"/>
          </w:tcPr>
          <w:p w14:paraId="31D4E894" w14:textId="7D2BA863" w:rsidR="00694B05" w:rsidRPr="00F65EFE" w:rsidRDefault="00F65EFE" w:rsidP="00694B05">
            <w:pPr>
              <w:spacing w:line="240" w:lineRule="auto"/>
              <w:ind w:right="-72"/>
              <w:contextualSpacing/>
              <w:jc w:val="right"/>
              <w:rPr>
                <w:rFonts w:cs="Arial"/>
                <w:sz w:val="18"/>
                <w:szCs w:val="18"/>
              </w:rPr>
            </w:pPr>
            <w:r w:rsidRPr="00F65EFE">
              <w:rPr>
                <w:rFonts w:cs="Arial"/>
                <w:sz w:val="18"/>
                <w:szCs w:val="18"/>
              </w:rPr>
              <w:t>83</w:t>
            </w:r>
            <w:r w:rsidR="00694B05" w:rsidRPr="00F65EFE">
              <w:rPr>
                <w:rFonts w:cs="Arial"/>
                <w:sz w:val="18"/>
                <w:szCs w:val="18"/>
              </w:rPr>
              <w:t>,</w:t>
            </w:r>
            <w:r w:rsidRPr="00F65EFE">
              <w:rPr>
                <w:rFonts w:cs="Arial"/>
                <w:sz w:val="18"/>
                <w:szCs w:val="18"/>
              </w:rPr>
              <w:t>659</w:t>
            </w:r>
            <w:r w:rsidR="00694B05" w:rsidRPr="00F65EFE">
              <w:rPr>
                <w:rFonts w:cs="Arial"/>
                <w:sz w:val="18"/>
                <w:szCs w:val="18"/>
              </w:rPr>
              <w:t>,</w:t>
            </w:r>
            <w:r w:rsidRPr="00F65EFE">
              <w:rPr>
                <w:rFonts w:cs="Arial"/>
                <w:sz w:val="18"/>
                <w:szCs w:val="18"/>
              </w:rPr>
              <w:t>404</w:t>
            </w:r>
          </w:p>
        </w:tc>
        <w:tc>
          <w:tcPr>
            <w:tcW w:w="1555" w:type="dxa"/>
            <w:gridSpan w:val="2"/>
            <w:shd w:val="clear" w:color="auto" w:fill="FAFAFA"/>
          </w:tcPr>
          <w:p w14:paraId="4FEB5500" w14:textId="08E9D9F3" w:rsidR="00694B05" w:rsidRPr="00F65EFE" w:rsidRDefault="00F65EFE" w:rsidP="00694B05">
            <w:pPr>
              <w:spacing w:line="240" w:lineRule="auto"/>
              <w:ind w:right="-72"/>
              <w:contextualSpacing/>
              <w:jc w:val="right"/>
              <w:rPr>
                <w:rFonts w:cs="Arial"/>
                <w:sz w:val="18"/>
                <w:szCs w:val="18"/>
              </w:rPr>
            </w:pPr>
            <w:r w:rsidRPr="00F65EFE">
              <w:rPr>
                <w:rFonts w:cs="Arial"/>
                <w:sz w:val="18"/>
                <w:szCs w:val="18"/>
              </w:rPr>
              <w:t>91</w:t>
            </w:r>
            <w:r w:rsidR="00694B05" w:rsidRPr="00F65EFE">
              <w:rPr>
                <w:rFonts w:cs="Arial"/>
                <w:sz w:val="18"/>
                <w:szCs w:val="18"/>
              </w:rPr>
              <w:t>,</w:t>
            </w:r>
            <w:r w:rsidRPr="00F65EFE">
              <w:rPr>
                <w:rFonts w:cs="Arial"/>
                <w:sz w:val="18"/>
                <w:szCs w:val="18"/>
              </w:rPr>
              <w:t>298</w:t>
            </w:r>
            <w:r w:rsidR="00694B05" w:rsidRPr="00F65EFE">
              <w:rPr>
                <w:rFonts w:cs="Arial"/>
                <w:sz w:val="18"/>
                <w:szCs w:val="18"/>
              </w:rPr>
              <w:t>,</w:t>
            </w:r>
            <w:r w:rsidRPr="00F65EFE">
              <w:rPr>
                <w:rFonts w:cs="Arial"/>
                <w:sz w:val="18"/>
                <w:szCs w:val="18"/>
              </w:rPr>
              <w:t>904</w:t>
            </w:r>
          </w:p>
        </w:tc>
      </w:tr>
      <w:tr w:rsidR="00694B05" w:rsidRPr="00F65EFE" w14:paraId="53B24361" w14:textId="77777777" w:rsidTr="002729DE">
        <w:trPr>
          <w:trHeight w:val="20"/>
        </w:trPr>
        <w:tc>
          <w:tcPr>
            <w:tcW w:w="2700" w:type="dxa"/>
            <w:vAlign w:val="bottom"/>
          </w:tcPr>
          <w:p w14:paraId="3A9AAFCD" w14:textId="77777777" w:rsidR="00694B05" w:rsidRPr="00F65EFE" w:rsidRDefault="00694B05" w:rsidP="00694B05">
            <w:pPr>
              <w:spacing w:line="240" w:lineRule="auto"/>
              <w:ind w:left="-101"/>
              <w:contextualSpacing/>
              <w:jc w:val="thaiDistribute"/>
              <w:rPr>
                <w:rFonts w:cs="Arial"/>
                <w:sz w:val="18"/>
                <w:szCs w:val="18"/>
              </w:rPr>
            </w:pPr>
          </w:p>
        </w:tc>
        <w:tc>
          <w:tcPr>
            <w:tcW w:w="1260" w:type="dxa"/>
            <w:tcBorders>
              <w:bottom w:val="single" w:sz="4" w:space="0" w:color="auto"/>
            </w:tcBorders>
            <w:shd w:val="clear" w:color="auto" w:fill="FAFAFA"/>
            <w:vAlign w:val="bottom"/>
          </w:tcPr>
          <w:p w14:paraId="5B5719D9" w14:textId="77777777" w:rsidR="00694B05" w:rsidRPr="00F65EFE" w:rsidRDefault="00694B05" w:rsidP="00694B05">
            <w:pPr>
              <w:spacing w:line="240" w:lineRule="auto"/>
              <w:ind w:right="-72"/>
              <w:contextualSpacing/>
              <w:jc w:val="right"/>
              <w:rPr>
                <w:rFonts w:cs="Arial"/>
                <w:sz w:val="18"/>
                <w:szCs w:val="18"/>
              </w:rPr>
            </w:pPr>
          </w:p>
        </w:tc>
        <w:tc>
          <w:tcPr>
            <w:tcW w:w="1260" w:type="dxa"/>
            <w:tcBorders>
              <w:bottom w:val="single" w:sz="4" w:space="0" w:color="auto"/>
            </w:tcBorders>
            <w:shd w:val="clear" w:color="auto" w:fill="FAFAFA"/>
            <w:vAlign w:val="bottom"/>
          </w:tcPr>
          <w:p w14:paraId="37877386" w14:textId="77777777" w:rsidR="00694B05" w:rsidRPr="00F65EFE" w:rsidRDefault="00694B05" w:rsidP="00694B05">
            <w:pPr>
              <w:spacing w:line="240" w:lineRule="auto"/>
              <w:ind w:right="-72"/>
              <w:contextualSpacing/>
              <w:rPr>
                <w:rFonts w:cs="Arial"/>
                <w:sz w:val="18"/>
                <w:szCs w:val="18"/>
              </w:rPr>
            </w:pPr>
          </w:p>
        </w:tc>
        <w:tc>
          <w:tcPr>
            <w:tcW w:w="1325" w:type="dxa"/>
            <w:tcBorders>
              <w:bottom w:val="single" w:sz="4" w:space="0" w:color="auto"/>
            </w:tcBorders>
            <w:shd w:val="clear" w:color="auto" w:fill="FAFAFA"/>
            <w:vAlign w:val="bottom"/>
          </w:tcPr>
          <w:p w14:paraId="62679F6A" w14:textId="77777777" w:rsidR="00694B05" w:rsidRPr="00F65EFE" w:rsidRDefault="00694B05" w:rsidP="00694B05">
            <w:pPr>
              <w:spacing w:line="240" w:lineRule="auto"/>
              <w:ind w:right="-72"/>
              <w:contextualSpacing/>
              <w:rPr>
                <w:rFonts w:cs="Arial"/>
                <w:sz w:val="18"/>
                <w:szCs w:val="18"/>
                <w:rtl/>
                <w:cs/>
              </w:rPr>
            </w:pPr>
          </w:p>
        </w:tc>
        <w:tc>
          <w:tcPr>
            <w:tcW w:w="1350" w:type="dxa"/>
            <w:tcBorders>
              <w:bottom w:val="single" w:sz="4" w:space="0" w:color="auto"/>
            </w:tcBorders>
            <w:shd w:val="clear" w:color="auto" w:fill="FAFAFA"/>
            <w:vAlign w:val="bottom"/>
          </w:tcPr>
          <w:p w14:paraId="3C5B8724" w14:textId="77777777" w:rsidR="00694B05" w:rsidRPr="00F65EFE" w:rsidRDefault="00694B05" w:rsidP="00694B05">
            <w:pPr>
              <w:spacing w:line="240" w:lineRule="auto"/>
              <w:ind w:right="-72"/>
              <w:contextualSpacing/>
              <w:rPr>
                <w:rFonts w:cs="Arial"/>
                <w:sz w:val="18"/>
                <w:szCs w:val="18"/>
              </w:rPr>
            </w:pPr>
          </w:p>
        </w:tc>
        <w:tc>
          <w:tcPr>
            <w:tcW w:w="1555" w:type="dxa"/>
            <w:gridSpan w:val="2"/>
            <w:tcBorders>
              <w:bottom w:val="single" w:sz="4" w:space="0" w:color="auto"/>
            </w:tcBorders>
            <w:shd w:val="clear" w:color="auto" w:fill="FAFAFA"/>
            <w:vAlign w:val="bottom"/>
          </w:tcPr>
          <w:p w14:paraId="1E5C3D8E" w14:textId="77777777" w:rsidR="00694B05" w:rsidRPr="00F65EFE" w:rsidRDefault="00694B05" w:rsidP="00694B05">
            <w:pPr>
              <w:spacing w:line="240" w:lineRule="auto"/>
              <w:ind w:right="-72"/>
              <w:contextualSpacing/>
              <w:rPr>
                <w:rFonts w:cs="Arial"/>
                <w:sz w:val="18"/>
                <w:szCs w:val="18"/>
              </w:rPr>
            </w:pPr>
          </w:p>
        </w:tc>
      </w:tr>
      <w:tr w:rsidR="00694B05" w:rsidRPr="00F65EFE" w14:paraId="195142CC" w14:textId="77777777" w:rsidTr="002729DE">
        <w:trPr>
          <w:trHeight w:val="20"/>
        </w:trPr>
        <w:tc>
          <w:tcPr>
            <w:tcW w:w="2700" w:type="dxa"/>
            <w:vAlign w:val="bottom"/>
            <w:hideMark/>
          </w:tcPr>
          <w:p w14:paraId="68D12F86" w14:textId="63414F10" w:rsidR="00694B05" w:rsidRPr="00F65EFE" w:rsidRDefault="00694B05" w:rsidP="00694B05">
            <w:pPr>
              <w:spacing w:line="240" w:lineRule="auto"/>
              <w:ind w:left="-101"/>
              <w:contextualSpacing/>
              <w:jc w:val="thaiDistribute"/>
              <w:rPr>
                <w:rFonts w:cs="Arial"/>
                <w:b/>
                <w:bCs/>
                <w:sz w:val="18"/>
                <w:szCs w:val="18"/>
              </w:rPr>
            </w:pPr>
            <w:r w:rsidRPr="00F65EFE">
              <w:rPr>
                <w:rFonts w:cs="Arial"/>
                <w:b/>
                <w:bCs/>
                <w:sz w:val="18"/>
                <w:szCs w:val="18"/>
              </w:rPr>
              <w:t xml:space="preserve">At </w:t>
            </w:r>
            <w:r w:rsidR="00F65EFE" w:rsidRPr="00F65EFE">
              <w:rPr>
                <w:rFonts w:cs="Arial"/>
                <w:b/>
                <w:bCs/>
                <w:sz w:val="18"/>
                <w:szCs w:val="18"/>
              </w:rPr>
              <w:t>31</w:t>
            </w:r>
            <w:r w:rsidRPr="00F65EFE">
              <w:rPr>
                <w:rFonts w:cs="Arial"/>
                <w:b/>
                <w:bCs/>
                <w:sz w:val="18"/>
                <w:szCs w:val="18"/>
              </w:rPr>
              <w:t xml:space="preserve"> December </w:t>
            </w:r>
            <w:r w:rsidR="00F65EFE" w:rsidRPr="00F65EFE">
              <w:rPr>
                <w:rFonts w:cs="Arial"/>
                <w:b/>
                <w:bCs/>
                <w:sz w:val="18"/>
                <w:szCs w:val="18"/>
              </w:rPr>
              <w:t>2021</w:t>
            </w:r>
          </w:p>
        </w:tc>
        <w:tc>
          <w:tcPr>
            <w:tcW w:w="1260" w:type="dxa"/>
            <w:tcBorders>
              <w:top w:val="single" w:sz="4" w:space="0" w:color="auto"/>
              <w:bottom w:val="single" w:sz="4" w:space="0" w:color="auto"/>
            </w:tcBorders>
            <w:shd w:val="clear" w:color="auto" w:fill="FAFAFA"/>
            <w:vAlign w:val="bottom"/>
          </w:tcPr>
          <w:p w14:paraId="3C191035" w14:textId="33C90F6D" w:rsidR="00694B05" w:rsidRPr="00F65EFE" w:rsidRDefault="00F65EFE" w:rsidP="00694B05">
            <w:pPr>
              <w:spacing w:line="240" w:lineRule="auto"/>
              <w:ind w:right="-72"/>
              <w:jc w:val="right"/>
              <w:rPr>
                <w:rFonts w:cs="Arial"/>
                <w:sz w:val="18"/>
                <w:szCs w:val="18"/>
              </w:rPr>
            </w:pPr>
            <w:r w:rsidRPr="00F65EFE">
              <w:rPr>
                <w:rFonts w:cs="Arial"/>
                <w:sz w:val="18"/>
                <w:szCs w:val="18"/>
              </w:rPr>
              <w:t>862</w:t>
            </w:r>
            <w:r w:rsidR="00694B05" w:rsidRPr="00F65EFE">
              <w:rPr>
                <w:rFonts w:cs="Arial"/>
                <w:sz w:val="18"/>
                <w:szCs w:val="18"/>
              </w:rPr>
              <w:t>,</w:t>
            </w:r>
            <w:r w:rsidRPr="00F65EFE">
              <w:rPr>
                <w:rFonts w:cs="Arial"/>
                <w:sz w:val="18"/>
                <w:szCs w:val="18"/>
              </w:rPr>
              <w:t>500</w:t>
            </w:r>
            <w:r w:rsidR="00694B05" w:rsidRPr="00F65EFE">
              <w:rPr>
                <w:rFonts w:cs="Arial"/>
                <w:sz w:val="18"/>
                <w:szCs w:val="18"/>
              </w:rPr>
              <w:t>,</w:t>
            </w:r>
            <w:r w:rsidRPr="00F65EFE">
              <w:rPr>
                <w:rFonts w:cs="Arial"/>
                <w:sz w:val="18"/>
                <w:szCs w:val="18"/>
              </w:rPr>
              <w:t>000</w:t>
            </w:r>
          </w:p>
        </w:tc>
        <w:tc>
          <w:tcPr>
            <w:tcW w:w="1260" w:type="dxa"/>
            <w:tcBorders>
              <w:top w:val="single" w:sz="4" w:space="0" w:color="auto"/>
              <w:bottom w:val="single" w:sz="4" w:space="0" w:color="auto"/>
            </w:tcBorders>
            <w:shd w:val="clear" w:color="auto" w:fill="FAFAFA"/>
          </w:tcPr>
          <w:p w14:paraId="288F83A4" w14:textId="3958374B" w:rsidR="00694B05" w:rsidRPr="00F65EFE" w:rsidRDefault="00F65EFE" w:rsidP="00694B05">
            <w:pPr>
              <w:spacing w:line="240" w:lineRule="auto"/>
              <w:ind w:right="-72"/>
              <w:jc w:val="right"/>
              <w:rPr>
                <w:rFonts w:cs="Arial"/>
                <w:sz w:val="18"/>
                <w:szCs w:val="18"/>
              </w:rPr>
            </w:pPr>
            <w:r w:rsidRPr="00F65EFE">
              <w:rPr>
                <w:rFonts w:cs="Arial"/>
                <w:sz w:val="18"/>
                <w:szCs w:val="18"/>
              </w:rPr>
              <w:t>431</w:t>
            </w:r>
            <w:r w:rsidR="00694B05" w:rsidRPr="00F65EFE">
              <w:rPr>
                <w:rFonts w:cs="Arial"/>
                <w:sz w:val="18"/>
                <w:szCs w:val="18"/>
              </w:rPr>
              <w:t>,</w:t>
            </w:r>
            <w:r w:rsidRPr="00F65EFE">
              <w:rPr>
                <w:rFonts w:cs="Arial"/>
                <w:sz w:val="18"/>
                <w:szCs w:val="18"/>
              </w:rPr>
              <w:t>250</w:t>
            </w:r>
            <w:r w:rsidR="00694B05" w:rsidRPr="00F65EFE">
              <w:rPr>
                <w:rFonts w:cs="Arial"/>
                <w:sz w:val="18"/>
                <w:szCs w:val="18"/>
              </w:rPr>
              <w:t>,</w:t>
            </w:r>
            <w:r w:rsidRPr="00F65EFE">
              <w:rPr>
                <w:rFonts w:cs="Arial"/>
                <w:sz w:val="18"/>
                <w:szCs w:val="18"/>
              </w:rPr>
              <w:t>000</w:t>
            </w:r>
          </w:p>
        </w:tc>
        <w:tc>
          <w:tcPr>
            <w:tcW w:w="1325" w:type="dxa"/>
            <w:tcBorders>
              <w:top w:val="single" w:sz="4" w:space="0" w:color="auto"/>
              <w:bottom w:val="single" w:sz="4" w:space="0" w:color="auto"/>
            </w:tcBorders>
            <w:shd w:val="clear" w:color="auto" w:fill="FAFAFA"/>
            <w:vAlign w:val="bottom"/>
          </w:tcPr>
          <w:p w14:paraId="24BA01DF" w14:textId="5951F965" w:rsidR="00694B05" w:rsidRPr="00F65EFE" w:rsidRDefault="00F65EFE" w:rsidP="00694B05">
            <w:pPr>
              <w:spacing w:line="240" w:lineRule="auto"/>
              <w:ind w:right="-72"/>
              <w:jc w:val="right"/>
              <w:rPr>
                <w:rFonts w:cs="Arial"/>
                <w:sz w:val="18"/>
                <w:szCs w:val="18"/>
              </w:rPr>
            </w:pPr>
            <w:r w:rsidRPr="00F65EFE">
              <w:rPr>
                <w:rFonts w:cs="Arial"/>
                <w:sz w:val="18"/>
                <w:szCs w:val="18"/>
              </w:rPr>
              <w:t>717</w:t>
            </w:r>
            <w:r w:rsidR="00694B05" w:rsidRPr="00F65EFE">
              <w:rPr>
                <w:rFonts w:cs="Arial"/>
                <w:sz w:val="18"/>
                <w:szCs w:val="18"/>
              </w:rPr>
              <w:t>,</w:t>
            </w:r>
            <w:r w:rsidRPr="00F65EFE">
              <w:rPr>
                <w:rFonts w:cs="Arial"/>
                <w:sz w:val="18"/>
                <w:szCs w:val="18"/>
              </w:rPr>
              <w:t>318</w:t>
            </w:r>
            <w:r w:rsidR="00694B05" w:rsidRPr="00F65EFE">
              <w:rPr>
                <w:rFonts w:cs="Arial"/>
                <w:sz w:val="18"/>
                <w:szCs w:val="18"/>
              </w:rPr>
              <w:t>,</w:t>
            </w:r>
            <w:r w:rsidRPr="00F65EFE">
              <w:rPr>
                <w:rFonts w:cs="Arial"/>
                <w:sz w:val="18"/>
                <w:szCs w:val="18"/>
              </w:rPr>
              <w:t>808</w:t>
            </w:r>
          </w:p>
        </w:tc>
        <w:tc>
          <w:tcPr>
            <w:tcW w:w="1350" w:type="dxa"/>
            <w:tcBorders>
              <w:top w:val="single" w:sz="4" w:space="0" w:color="auto"/>
              <w:bottom w:val="single" w:sz="4" w:space="0" w:color="auto"/>
            </w:tcBorders>
            <w:shd w:val="clear" w:color="auto" w:fill="FAFAFA"/>
            <w:vAlign w:val="bottom"/>
          </w:tcPr>
          <w:p w14:paraId="0EE692F1" w14:textId="50E09624" w:rsidR="00694B05" w:rsidRPr="00F65EFE" w:rsidRDefault="00F65EFE" w:rsidP="00694B05">
            <w:pPr>
              <w:spacing w:line="240" w:lineRule="auto"/>
              <w:ind w:right="-72"/>
              <w:jc w:val="right"/>
              <w:rPr>
                <w:rFonts w:cs="Arial"/>
                <w:sz w:val="18"/>
                <w:szCs w:val="18"/>
              </w:rPr>
            </w:pPr>
            <w:r w:rsidRPr="00F65EFE">
              <w:rPr>
                <w:rFonts w:cs="Arial"/>
                <w:sz w:val="18"/>
                <w:szCs w:val="18"/>
              </w:rPr>
              <w:t>358</w:t>
            </w:r>
            <w:r w:rsidR="00694B05" w:rsidRPr="00F65EFE">
              <w:rPr>
                <w:rFonts w:cs="Arial"/>
                <w:sz w:val="18"/>
                <w:szCs w:val="18"/>
              </w:rPr>
              <w:t>,</w:t>
            </w:r>
            <w:r w:rsidRPr="00F65EFE">
              <w:rPr>
                <w:rFonts w:cs="Arial"/>
                <w:sz w:val="18"/>
                <w:szCs w:val="18"/>
              </w:rPr>
              <w:t>659</w:t>
            </w:r>
            <w:r w:rsidR="00694B05" w:rsidRPr="00F65EFE">
              <w:rPr>
                <w:rFonts w:cs="Arial"/>
                <w:sz w:val="18"/>
                <w:szCs w:val="18"/>
              </w:rPr>
              <w:t>,</w:t>
            </w:r>
            <w:r w:rsidRPr="00F65EFE">
              <w:rPr>
                <w:rFonts w:cs="Arial"/>
                <w:sz w:val="18"/>
                <w:szCs w:val="18"/>
              </w:rPr>
              <w:t>404</w:t>
            </w:r>
          </w:p>
        </w:tc>
        <w:tc>
          <w:tcPr>
            <w:tcW w:w="1555" w:type="dxa"/>
            <w:gridSpan w:val="2"/>
            <w:tcBorders>
              <w:top w:val="single" w:sz="4" w:space="0" w:color="auto"/>
              <w:bottom w:val="single" w:sz="4" w:space="0" w:color="auto"/>
            </w:tcBorders>
            <w:shd w:val="clear" w:color="auto" w:fill="FAFAFA"/>
          </w:tcPr>
          <w:p w14:paraId="3E9FF39A" w14:textId="0DAB6B12" w:rsidR="00694B05" w:rsidRPr="00F65EFE" w:rsidRDefault="00F65EFE" w:rsidP="00694B05">
            <w:pPr>
              <w:spacing w:line="240" w:lineRule="auto"/>
              <w:ind w:right="-72"/>
              <w:jc w:val="right"/>
              <w:rPr>
                <w:rFonts w:cs="Arial"/>
                <w:sz w:val="18"/>
                <w:szCs w:val="18"/>
              </w:rPr>
            </w:pPr>
            <w:r w:rsidRPr="00F65EFE">
              <w:rPr>
                <w:rFonts w:cs="Arial"/>
                <w:sz w:val="18"/>
                <w:szCs w:val="18"/>
              </w:rPr>
              <w:t>299</w:t>
            </w:r>
            <w:r w:rsidR="00694B05" w:rsidRPr="00F65EFE">
              <w:rPr>
                <w:rFonts w:cs="Arial"/>
                <w:sz w:val="18"/>
                <w:szCs w:val="18"/>
              </w:rPr>
              <w:t>,</w:t>
            </w:r>
            <w:r w:rsidRPr="00F65EFE">
              <w:rPr>
                <w:rFonts w:cs="Arial"/>
                <w:sz w:val="18"/>
                <w:szCs w:val="18"/>
              </w:rPr>
              <w:t>434</w:t>
            </w:r>
            <w:r w:rsidR="00694B05" w:rsidRPr="00F65EFE">
              <w:rPr>
                <w:rFonts w:cs="Arial"/>
                <w:sz w:val="18"/>
                <w:szCs w:val="18"/>
              </w:rPr>
              <w:t>,</w:t>
            </w:r>
            <w:r w:rsidRPr="00F65EFE">
              <w:rPr>
                <w:rFonts w:cs="Arial"/>
                <w:sz w:val="18"/>
                <w:szCs w:val="18"/>
              </w:rPr>
              <w:t>167</w:t>
            </w:r>
          </w:p>
        </w:tc>
      </w:tr>
    </w:tbl>
    <w:p w14:paraId="5D7C5C82" w14:textId="77777777" w:rsidR="00CC4778" w:rsidRPr="00F65EFE" w:rsidRDefault="00CC4778" w:rsidP="00FD04A0">
      <w:pPr>
        <w:spacing w:line="240" w:lineRule="auto"/>
        <w:jc w:val="both"/>
        <w:rPr>
          <w:rFonts w:cs="Arial"/>
          <w:sz w:val="18"/>
          <w:szCs w:val="18"/>
        </w:rPr>
      </w:pPr>
    </w:p>
    <w:p w14:paraId="06F5BD40" w14:textId="5E9CF8A1" w:rsidR="00CC4778" w:rsidRPr="00F65EFE" w:rsidRDefault="00903602" w:rsidP="00FD04A0">
      <w:pPr>
        <w:spacing w:line="240" w:lineRule="auto"/>
        <w:jc w:val="both"/>
        <w:rPr>
          <w:rFonts w:cs="Arial"/>
          <w:sz w:val="18"/>
          <w:szCs w:val="18"/>
        </w:rPr>
      </w:pPr>
      <w:r w:rsidRPr="00F65EFE">
        <w:rPr>
          <w:rFonts w:cs="Arial"/>
          <w:sz w:val="18"/>
          <w:szCs w:val="18"/>
        </w:rPr>
        <w:t xml:space="preserve">The total authorised number of ordinary shares is </w:t>
      </w:r>
      <w:r w:rsidR="00F65EFE" w:rsidRPr="00F65EFE">
        <w:rPr>
          <w:rFonts w:cs="Arial"/>
          <w:sz w:val="18"/>
          <w:szCs w:val="18"/>
        </w:rPr>
        <w:t>862</w:t>
      </w:r>
      <w:r w:rsidRPr="00F65EFE">
        <w:rPr>
          <w:rFonts w:cs="Arial"/>
          <w:sz w:val="18"/>
          <w:szCs w:val="18"/>
        </w:rPr>
        <w:t>,</w:t>
      </w:r>
      <w:r w:rsidR="00F65EFE" w:rsidRPr="00F65EFE">
        <w:rPr>
          <w:rFonts w:cs="Arial"/>
          <w:sz w:val="18"/>
          <w:szCs w:val="18"/>
        </w:rPr>
        <w:t>500</w:t>
      </w:r>
      <w:r w:rsidRPr="00F65EFE">
        <w:rPr>
          <w:rFonts w:cs="Arial"/>
          <w:sz w:val="18"/>
          <w:szCs w:val="18"/>
        </w:rPr>
        <w:t>,</w:t>
      </w:r>
      <w:r w:rsidR="00F65EFE" w:rsidRPr="00F65EFE">
        <w:rPr>
          <w:rFonts w:cs="Arial"/>
          <w:sz w:val="18"/>
          <w:szCs w:val="18"/>
        </w:rPr>
        <w:t>000</w:t>
      </w:r>
      <w:r w:rsidRPr="00F65EFE">
        <w:rPr>
          <w:rFonts w:cs="Arial"/>
          <w:sz w:val="18"/>
          <w:szCs w:val="18"/>
        </w:rPr>
        <w:t xml:space="preserve"> shares (</w:t>
      </w:r>
      <w:r w:rsidR="00F65EFE" w:rsidRPr="00F65EFE">
        <w:rPr>
          <w:rFonts w:cs="Arial"/>
          <w:sz w:val="18"/>
          <w:szCs w:val="18"/>
        </w:rPr>
        <w:t>2020</w:t>
      </w:r>
      <w:r w:rsidRPr="00F65EFE">
        <w:rPr>
          <w:rFonts w:cs="Arial"/>
          <w:sz w:val="18"/>
          <w:szCs w:val="18"/>
        </w:rPr>
        <w:t xml:space="preserve">: </w:t>
      </w:r>
      <w:r w:rsidR="00F65EFE" w:rsidRPr="00F65EFE">
        <w:rPr>
          <w:rFonts w:cs="Arial"/>
          <w:sz w:val="18"/>
          <w:szCs w:val="18"/>
        </w:rPr>
        <w:t>580</w:t>
      </w:r>
      <w:r w:rsidRPr="00F65EFE">
        <w:rPr>
          <w:rFonts w:cs="Arial"/>
          <w:sz w:val="18"/>
          <w:szCs w:val="18"/>
        </w:rPr>
        <w:t>,</w:t>
      </w:r>
      <w:r w:rsidR="00F65EFE" w:rsidRPr="00F65EFE">
        <w:rPr>
          <w:rFonts w:cs="Arial"/>
          <w:sz w:val="18"/>
          <w:szCs w:val="18"/>
        </w:rPr>
        <w:t>000</w:t>
      </w:r>
      <w:r w:rsidRPr="00F65EFE">
        <w:rPr>
          <w:rFonts w:cs="Arial"/>
          <w:sz w:val="18"/>
          <w:szCs w:val="18"/>
        </w:rPr>
        <w:t>,</w:t>
      </w:r>
      <w:r w:rsidR="00F65EFE" w:rsidRPr="00F65EFE">
        <w:rPr>
          <w:rFonts w:cs="Arial"/>
          <w:sz w:val="18"/>
          <w:szCs w:val="18"/>
        </w:rPr>
        <w:t>000</w:t>
      </w:r>
      <w:r w:rsidRPr="00F65EFE">
        <w:rPr>
          <w:rFonts w:cs="Arial"/>
          <w:sz w:val="18"/>
          <w:szCs w:val="18"/>
        </w:rPr>
        <w:t xml:space="preserve"> shares) with a par value of Baht </w:t>
      </w:r>
      <w:r w:rsidR="00F65EFE" w:rsidRPr="00F65EFE">
        <w:rPr>
          <w:rFonts w:cs="Arial"/>
          <w:sz w:val="18"/>
          <w:szCs w:val="18"/>
        </w:rPr>
        <w:t>0</w:t>
      </w:r>
      <w:r w:rsidRPr="00F65EFE">
        <w:rPr>
          <w:rFonts w:cs="Arial"/>
          <w:sz w:val="18"/>
          <w:szCs w:val="18"/>
        </w:rPr>
        <w:t>.</w:t>
      </w:r>
      <w:r w:rsidR="00F65EFE" w:rsidRPr="00F65EFE">
        <w:rPr>
          <w:rFonts w:cs="Arial"/>
          <w:sz w:val="18"/>
          <w:szCs w:val="18"/>
        </w:rPr>
        <w:t>50</w:t>
      </w:r>
      <w:r w:rsidRPr="00F65EFE">
        <w:rPr>
          <w:rFonts w:cs="Arial"/>
          <w:sz w:val="18"/>
          <w:szCs w:val="18"/>
        </w:rPr>
        <w:t xml:space="preserve"> per share (</w:t>
      </w:r>
      <w:r w:rsidR="00F65EFE" w:rsidRPr="00F65EFE">
        <w:rPr>
          <w:rFonts w:cs="Arial"/>
          <w:sz w:val="18"/>
          <w:szCs w:val="18"/>
        </w:rPr>
        <w:t>2020</w:t>
      </w:r>
      <w:r w:rsidRPr="00F65EFE">
        <w:rPr>
          <w:rFonts w:cs="Arial"/>
          <w:sz w:val="18"/>
          <w:szCs w:val="18"/>
        </w:rPr>
        <w:t xml:space="preserve">: Baht </w:t>
      </w:r>
      <w:r w:rsidR="00F65EFE" w:rsidRPr="00F65EFE">
        <w:rPr>
          <w:rFonts w:cs="Arial"/>
          <w:sz w:val="18"/>
          <w:szCs w:val="18"/>
        </w:rPr>
        <w:t>0</w:t>
      </w:r>
      <w:r w:rsidRPr="00F65EFE">
        <w:rPr>
          <w:rFonts w:cs="Arial"/>
          <w:sz w:val="18"/>
          <w:szCs w:val="18"/>
        </w:rPr>
        <w:t>.</w:t>
      </w:r>
      <w:r w:rsidR="00F65EFE" w:rsidRPr="00F65EFE">
        <w:rPr>
          <w:rFonts w:cs="Arial"/>
          <w:sz w:val="18"/>
          <w:szCs w:val="18"/>
        </w:rPr>
        <w:t>50</w:t>
      </w:r>
      <w:r w:rsidRPr="00F65EFE">
        <w:rPr>
          <w:rFonts w:cs="Arial"/>
          <w:sz w:val="18"/>
          <w:szCs w:val="18"/>
        </w:rPr>
        <w:t xml:space="preserve"> per share). The issued and fully paid-up ordinary shares is </w:t>
      </w:r>
      <w:r w:rsidR="00F65EFE" w:rsidRPr="00F65EFE">
        <w:rPr>
          <w:rFonts w:cs="Arial"/>
          <w:sz w:val="18"/>
          <w:szCs w:val="18"/>
        </w:rPr>
        <w:t>717</w:t>
      </w:r>
      <w:r w:rsidR="00F85D3C" w:rsidRPr="00F65EFE">
        <w:rPr>
          <w:rFonts w:cs="Arial"/>
          <w:sz w:val="18"/>
          <w:szCs w:val="18"/>
        </w:rPr>
        <w:t>,</w:t>
      </w:r>
      <w:r w:rsidR="00F65EFE" w:rsidRPr="00F65EFE">
        <w:rPr>
          <w:rFonts w:cs="Arial"/>
          <w:sz w:val="18"/>
          <w:szCs w:val="18"/>
        </w:rPr>
        <w:t>318</w:t>
      </w:r>
      <w:r w:rsidR="00F85D3C" w:rsidRPr="00F65EFE">
        <w:rPr>
          <w:rFonts w:cs="Arial"/>
          <w:sz w:val="18"/>
          <w:szCs w:val="18"/>
        </w:rPr>
        <w:t>,</w:t>
      </w:r>
      <w:r w:rsidR="00F65EFE" w:rsidRPr="00F65EFE">
        <w:rPr>
          <w:rFonts w:cs="Arial"/>
          <w:sz w:val="18"/>
          <w:szCs w:val="18"/>
        </w:rPr>
        <w:t>808</w:t>
      </w:r>
      <w:r w:rsidRPr="00F65EFE">
        <w:rPr>
          <w:rFonts w:cs="Arial"/>
          <w:sz w:val="18"/>
          <w:szCs w:val="18"/>
        </w:rPr>
        <w:t xml:space="preserve"> shares (</w:t>
      </w:r>
      <w:r w:rsidR="00F65EFE" w:rsidRPr="00F65EFE">
        <w:rPr>
          <w:rFonts w:cs="Arial"/>
          <w:sz w:val="18"/>
          <w:szCs w:val="18"/>
        </w:rPr>
        <w:t>2020</w:t>
      </w:r>
      <w:r w:rsidRPr="00F65EFE">
        <w:rPr>
          <w:rFonts w:cs="Arial"/>
          <w:sz w:val="18"/>
          <w:szCs w:val="18"/>
        </w:rPr>
        <w:t xml:space="preserve">: </w:t>
      </w:r>
      <w:r w:rsidR="00F65EFE" w:rsidRPr="00F65EFE">
        <w:rPr>
          <w:rFonts w:cs="Arial"/>
          <w:sz w:val="18"/>
          <w:szCs w:val="18"/>
        </w:rPr>
        <w:t>550</w:t>
      </w:r>
      <w:r w:rsidRPr="00F65EFE">
        <w:rPr>
          <w:rFonts w:cs="Arial"/>
          <w:sz w:val="18"/>
          <w:szCs w:val="18"/>
        </w:rPr>
        <w:t>,</w:t>
      </w:r>
      <w:r w:rsidR="00F65EFE" w:rsidRPr="00F65EFE">
        <w:rPr>
          <w:rFonts w:cs="Arial"/>
          <w:sz w:val="18"/>
          <w:szCs w:val="18"/>
        </w:rPr>
        <w:t>000</w:t>
      </w:r>
      <w:r w:rsidRPr="00F65EFE">
        <w:rPr>
          <w:rFonts w:cs="Arial"/>
          <w:sz w:val="18"/>
          <w:szCs w:val="18"/>
        </w:rPr>
        <w:t>,</w:t>
      </w:r>
      <w:r w:rsidR="00F65EFE" w:rsidRPr="00F65EFE">
        <w:rPr>
          <w:rFonts w:cs="Arial"/>
          <w:sz w:val="18"/>
          <w:szCs w:val="18"/>
        </w:rPr>
        <w:t>000</w:t>
      </w:r>
      <w:r w:rsidRPr="00F65EFE">
        <w:rPr>
          <w:rFonts w:cs="Arial"/>
          <w:sz w:val="18"/>
          <w:szCs w:val="18"/>
        </w:rPr>
        <w:t xml:space="preserve"> shares).</w:t>
      </w:r>
    </w:p>
    <w:p w14:paraId="68756CD0" w14:textId="7BDC5EC5" w:rsidR="00194CC1" w:rsidRPr="00F65EFE" w:rsidRDefault="00194CC1" w:rsidP="00FD04A0">
      <w:pPr>
        <w:spacing w:line="240" w:lineRule="auto"/>
        <w:jc w:val="both"/>
        <w:rPr>
          <w:rFonts w:cs="Arial"/>
          <w:sz w:val="18"/>
          <w:szCs w:val="18"/>
        </w:rPr>
      </w:pPr>
    </w:p>
    <w:p w14:paraId="502CAB65" w14:textId="778F927C" w:rsidR="00194CC1" w:rsidRPr="00F65EFE" w:rsidRDefault="00194CC1" w:rsidP="00FD04A0">
      <w:pPr>
        <w:spacing w:line="240" w:lineRule="auto"/>
        <w:jc w:val="both"/>
        <w:rPr>
          <w:rFonts w:cs="Arial"/>
          <w:sz w:val="18"/>
          <w:szCs w:val="18"/>
        </w:rPr>
      </w:pPr>
      <w:r w:rsidRPr="00F65EFE">
        <w:rPr>
          <w:rFonts w:cs="Arial"/>
          <w:sz w:val="18"/>
          <w:szCs w:val="18"/>
        </w:rPr>
        <w:t xml:space="preserve">The details of the exercise of the warrants for the year </w:t>
      </w:r>
      <w:r w:rsidR="00F65EFE" w:rsidRPr="00F65EFE">
        <w:rPr>
          <w:rFonts w:cs="Arial"/>
          <w:sz w:val="18"/>
          <w:szCs w:val="18"/>
        </w:rPr>
        <w:t>2021</w:t>
      </w:r>
      <w:r w:rsidRPr="00F65EFE">
        <w:rPr>
          <w:rFonts w:cs="Arial"/>
          <w:sz w:val="18"/>
          <w:szCs w:val="18"/>
        </w:rPr>
        <w:t xml:space="preserve"> are as follows:</w:t>
      </w:r>
    </w:p>
    <w:p w14:paraId="60283972" w14:textId="77777777" w:rsidR="00942351" w:rsidRPr="00F65EFE" w:rsidRDefault="00942351" w:rsidP="00FD04A0">
      <w:pPr>
        <w:spacing w:line="240" w:lineRule="auto"/>
        <w:jc w:val="both"/>
        <w:rPr>
          <w:rFonts w:cs="Arial"/>
          <w:sz w:val="18"/>
          <w:szCs w:val="18"/>
        </w:rPr>
      </w:pPr>
    </w:p>
    <w:p w14:paraId="7A4A491F" w14:textId="70961E6A" w:rsidR="00F85D3C" w:rsidRPr="00F65EFE" w:rsidRDefault="00F65EFE" w:rsidP="00F85D3C">
      <w:pPr>
        <w:pStyle w:val="Heading2"/>
        <w:keepLines/>
        <w:spacing w:line="240" w:lineRule="auto"/>
        <w:ind w:left="567" w:hanging="567"/>
        <w:rPr>
          <w:rFonts w:eastAsia="Arial Unicode MS" w:cs="Arial"/>
          <w:bCs w:val="0"/>
          <w:color w:val="CF4A02"/>
          <w:sz w:val="18"/>
          <w:szCs w:val="18"/>
          <w:lang w:eastAsia="en-GB"/>
        </w:rPr>
      </w:pPr>
      <w:r w:rsidRPr="00F65EFE">
        <w:rPr>
          <w:rFonts w:eastAsia="Arial Unicode MS" w:cs="Arial"/>
          <w:bCs w:val="0"/>
          <w:color w:val="CF4A02"/>
          <w:sz w:val="18"/>
          <w:szCs w:val="18"/>
          <w:lang w:eastAsia="en-GB"/>
        </w:rPr>
        <w:t>20</w:t>
      </w:r>
      <w:r w:rsidR="00F85D3C"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1</w:t>
      </w:r>
      <w:r w:rsidR="00F85D3C" w:rsidRPr="00F65EFE">
        <w:rPr>
          <w:rFonts w:eastAsia="Arial Unicode MS" w:cs="Arial"/>
          <w:bCs w:val="0"/>
          <w:color w:val="CF4A02"/>
          <w:sz w:val="18"/>
          <w:szCs w:val="18"/>
          <w:lang w:val="en-US" w:eastAsia="en-GB"/>
        </w:rPr>
        <w:tab/>
      </w:r>
      <w:r w:rsidR="00B417DC" w:rsidRPr="00F65EFE">
        <w:rPr>
          <w:rFonts w:eastAsia="Arial Unicode MS" w:cs="Arial"/>
          <w:bCs w:val="0"/>
          <w:color w:val="CF4A02"/>
          <w:sz w:val="18"/>
          <w:szCs w:val="18"/>
          <w:lang w:val="en-US" w:eastAsia="en-GB"/>
        </w:rPr>
        <w:t>I</w:t>
      </w:r>
      <w:r w:rsidR="00B417DC" w:rsidRPr="00F65EFE">
        <w:rPr>
          <w:rFonts w:cs="Arial"/>
          <w:bCs w:val="0"/>
          <w:color w:val="D04A02"/>
          <w:sz w:val="18"/>
          <w:szCs w:val="18"/>
          <w:lang w:val="en-US" w:eastAsia="en-GB"/>
        </w:rPr>
        <w:t>ssuance of warrants (SONIC - W</w:t>
      </w:r>
      <w:r w:rsidRPr="00F65EFE">
        <w:rPr>
          <w:rFonts w:cs="Arial"/>
          <w:bCs w:val="0"/>
          <w:color w:val="D04A02"/>
          <w:sz w:val="18"/>
          <w:szCs w:val="18"/>
          <w:lang w:eastAsia="en-GB"/>
        </w:rPr>
        <w:t>1</w:t>
      </w:r>
      <w:r w:rsidR="00B417DC" w:rsidRPr="00F65EFE">
        <w:rPr>
          <w:rFonts w:cs="Arial"/>
          <w:bCs w:val="0"/>
          <w:color w:val="D04A02"/>
          <w:sz w:val="18"/>
          <w:szCs w:val="18"/>
          <w:lang w:val="en-US" w:eastAsia="en-GB"/>
        </w:rPr>
        <w:t>)</w:t>
      </w:r>
      <w:r w:rsidR="00A40815" w:rsidRPr="00F65EFE">
        <w:rPr>
          <w:rFonts w:cs="Arial"/>
          <w:bCs w:val="0"/>
          <w:color w:val="D04A02"/>
          <w:sz w:val="18"/>
          <w:szCs w:val="18"/>
          <w:cs/>
          <w:lang w:val="en-US" w:eastAsia="en-GB"/>
        </w:rPr>
        <w:t xml:space="preserve"> </w:t>
      </w:r>
      <w:r w:rsidR="00A40815" w:rsidRPr="00F65EFE">
        <w:rPr>
          <w:rFonts w:cs="Arial"/>
          <w:bCs w:val="0"/>
          <w:color w:val="D04A02"/>
          <w:sz w:val="18"/>
          <w:szCs w:val="18"/>
          <w:lang w:eastAsia="en-GB"/>
        </w:rPr>
        <w:t xml:space="preserve">and </w:t>
      </w:r>
      <w:r w:rsidR="00A40815" w:rsidRPr="00F65EFE">
        <w:rPr>
          <w:rFonts w:eastAsia="Arial Unicode MS" w:cs="Arial"/>
          <w:bCs w:val="0"/>
          <w:color w:val="CF4A02"/>
          <w:sz w:val="18"/>
          <w:szCs w:val="18"/>
          <w:lang w:eastAsia="en-GB"/>
        </w:rPr>
        <w:t>Exercise of warrants SONIC - W</w:t>
      </w:r>
      <w:r w:rsidRPr="00F65EFE">
        <w:rPr>
          <w:rFonts w:eastAsia="Arial Unicode MS" w:cs="Arial"/>
          <w:bCs w:val="0"/>
          <w:color w:val="CF4A02"/>
          <w:sz w:val="18"/>
          <w:szCs w:val="18"/>
          <w:lang w:eastAsia="en-GB"/>
        </w:rPr>
        <w:t>1</w:t>
      </w:r>
    </w:p>
    <w:p w14:paraId="050E5723" w14:textId="77777777" w:rsidR="00F85D3C" w:rsidRPr="00F65EFE" w:rsidRDefault="00F85D3C" w:rsidP="00F85D3C">
      <w:pPr>
        <w:rPr>
          <w:rFonts w:eastAsia="Arial Unicode MS" w:cs="Arial"/>
          <w:sz w:val="18"/>
          <w:szCs w:val="18"/>
          <w:lang w:val="en-US" w:eastAsia="en-GB"/>
        </w:rPr>
      </w:pPr>
    </w:p>
    <w:p w14:paraId="0EE41C4E" w14:textId="5603ABC6" w:rsidR="00F85D3C" w:rsidRPr="00F65EFE" w:rsidRDefault="00885E20" w:rsidP="008514CD">
      <w:pPr>
        <w:spacing w:line="240" w:lineRule="auto"/>
        <w:ind w:left="567"/>
        <w:jc w:val="thaiDistribute"/>
        <w:rPr>
          <w:rFonts w:cs="Arial"/>
          <w:sz w:val="18"/>
          <w:szCs w:val="18"/>
        </w:rPr>
      </w:pPr>
      <w:r w:rsidRPr="00F65EFE">
        <w:rPr>
          <w:rFonts w:cs="Arial"/>
          <w:sz w:val="18"/>
          <w:szCs w:val="18"/>
        </w:rPr>
        <w:t xml:space="preserve">At the Annual General Meeting of Shareholders for the year </w:t>
      </w:r>
      <w:r w:rsidR="00F65EFE" w:rsidRPr="00F65EFE">
        <w:rPr>
          <w:rFonts w:cs="Arial"/>
          <w:sz w:val="18"/>
          <w:szCs w:val="18"/>
        </w:rPr>
        <w:t>2021</w:t>
      </w:r>
      <w:r w:rsidRPr="00F65EFE">
        <w:rPr>
          <w:rFonts w:cs="Arial"/>
          <w:sz w:val="18"/>
          <w:szCs w:val="18"/>
        </w:rPr>
        <w:t xml:space="preserve"> held on </w:t>
      </w:r>
      <w:r w:rsidR="00F65EFE" w:rsidRPr="00F65EFE">
        <w:rPr>
          <w:rFonts w:cs="Arial"/>
          <w:sz w:val="18"/>
          <w:szCs w:val="18"/>
        </w:rPr>
        <w:t>19</w:t>
      </w:r>
      <w:r w:rsidRPr="00F65EFE">
        <w:rPr>
          <w:rFonts w:cs="Arial"/>
          <w:sz w:val="18"/>
          <w:szCs w:val="18"/>
        </w:rPr>
        <w:t xml:space="preserve"> April </w:t>
      </w:r>
      <w:r w:rsidR="00F65EFE" w:rsidRPr="00F65EFE">
        <w:rPr>
          <w:rFonts w:cs="Arial"/>
          <w:sz w:val="18"/>
          <w:szCs w:val="18"/>
        </w:rPr>
        <w:t>2021</w:t>
      </w:r>
      <w:r w:rsidRPr="00F65EFE">
        <w:rPr>
          <w:rFonts w:cs="Arial"/>
          <w:sz w:val="18"/>
          <w:szCs w:val="18"/>
        </w:rPr>
        <w:t xml:space="preserve">, the shareholders passed the resolution to approve to issue and allocate company warrants to purchase the ordinary shares of Sonic Interfreight Public Company Limited No. </w:t>
      </w:r>
      <w:r w:rsidR="00F65EFE" w:rsidRPr="00F65EFE">
        <w:rPr>
          <w:rFonts w:cs="Arial"/>
          <w:sz w:val="18"/>
          <w:szCs w:val="18"/>
        </w:rPr>
        <w:t>1</w:t>
      </w:r>
      <w:r w:rsidRPr="00F65EFE">
        <w:rPr>
          <w:rFonts w:cs="Arial"/>
          <w:sz w:val="18"/>
          <w:szCs w:val="18"/>
        </w:rPr>
        <w:t xml:space="preserve"> (SONIC - W</w:t>
      </w:r>
      <w:r w:rsidR="00F65EFE" w:rsidRPr="00F65EFE">
        <w:rPr>
          <w:rFonts w:cs="Arial"/>
          <w:sz w:val="18"/>
          <w:szCs w:val="18"/>
        </w:rPr>
        <w:t>1</w:t>
      </w:r>
      <w:r w:rsidRPr="00F65EFE">
        <w:rPr>
          <w:rFonts w:cs="Arial"/>
          <w:sz w:val="18"/>
          <w:szCs w:val="18"/>
        </w:rPr>
        <w:t>). The preliminary features of the SONIC - W</w:t>
      </w:r>
      <w:r w:rsidR="00F65EFE" w:rsidRPr="00F65EFE">
        <w:rPr>
          <w:rFonts w:cs="Arial"/>
          <w:sz w:val="18"/>
          <w:szCs w:val="18"/>
        </w:rPr>
        <w:t>1</w:t>
      </w:r>
      <w:r w:rsidRPr="00F65EFE">
        <w:rPr>
          <w:rFonts w:cs="Arial"/>
          <w:sz w:val="18"/>
          <w:szCs w:val="18"/>
        </w:rPr>
        <w:t xml:space="preserve"> are:</w:t>
      </w:r>
    </w:p>
    <w:p w14:paraId="3AD219C7" w14:textId="77777777" w:rsidR="00885E20" w:rsidRPr="00F65EFE" w:rsidRDefault="00885E20" w:rsidP="00885E20">
      <w:pPr>
        <w:spacing w:line="240" w:lineRule="auto"/>
        <w:jc w:val="thaiDistribute"/>
        <w:rPr>
          <w:rFonts w:cs="Arial"/>
          <w:sz w:val="18"/>
          <w:szCs w:val="18"/>
        </w:rPr>
      </w:pPr>
    </w:p>
    <w:tbl>
      <w:tblPr>
        <w:tblW w:w="8916" w:type="dxa"/>
        <w:tblInd w:w="534" w:type="dxa"/>
        <w:tblLook w:val="04A0" w:firstRow="1" w:lastRow="0" w:firstColumn="1" w:lastColumn="0" w:noHBand="0" w:noVBand="1"/>
      </w:tblPr>
      <w:tblGrid>
        <w:gridCol w:w="4137"/>
        <w:gridCol w:w="4779"/>
      </w:tblGrid>
      <w:tr w:rsidR="00F85D3C" w:rsidRPr="00F65EFE" w14:paraId="6BAB4EAE" w14:textId="77777777" w:rsidTr="005940DA">
        <w:tc>
          <w:tcPr>
            <w:tcW w:w="4137" w:type="dxa"/>
            <w:shd w:val="clear" w:color="auto" w:fill="auto"/>
          </w:tcPr>
          <w:p w14:paraId="476B0F7C" w14:textId="523494FB" w:rsidR="00F85D3C" w:rsidRPr="00F65EFE" w:rsidRDefault="00885E20" w:rsidP="00527BAC">
            <w:pPr>
              <w:spacing w:line="240" w:lineRule="auto"/>
              <w:rPr>
                <w:rFonts w:eastAsia="Arial Unicode MS" w:cs="Arial"/>
                <w:sz w:val="18"/>
                <w:szCs w:val="18"/>
              </w:rPr>
            </w:pPr>
            <w:r w:rsidRPr="00F65EFE">
              <w:rPr>
                <w:rFonts w:eastAsia="Arial Unicode MS" w:cs="Arial"/>
                <w:sz w:val="18"/>
                <w:szCs w:val="18"/>
              </w:rPr>
              <w:t>Number of warrants issued and offered</w:t>
            </w:r>
          </w:p>
        </w:tc>
        <w:tc>
          <w:tcPr>
            <w:tcW w:w="4779" w:type="dxa"/>
            <w:shd w:val="clear" w:color="auto" w:fill="auto"/>
          </w:tcPr>
          <w:p w14:paraId="713DD1EC" w14:textId="1D708E07" w:rsidR="00F85D3C" w:rsidRPr="00F65EFE" w:rsidRDefault="00885E20" w:rsidP="00527BAC">
            <w:pPr>
              <w:spacing w:line="240" w:lineRule="auto"/>
              <w:rPr>
                <w:rFonts w:eastAsia="Arial Unicode MS" w:cs="Arial"/>
                <w:sz w:val="18"/>
                <w:szCs w:val="18"/>
                <w:cs/>
              </w:rPr>
            </w:pPr>
            <w:r w:rsidRPr="00F65EFE">
              <w:rPr>
                <w:rFonts w:eastAsia="Arial Unicode MS" w:cs="Arial"/>
                <w:sz w:val="18"/>
                <w:szCs w:val="18"/>
              </w:rPr>
              <w:t xml:space="preserve">Not exceeding </w:t>
            </w:r>
            <w:r w:rsidR="00F65EFE" w:rsidRPr="00F65EFE">
              <w:rPr>
                <w:rFonts w:eastAsia="Arial Unicode MS" w:cs="Arial"/>
                <w:sz w:val="18"/>
                <w:szCs w:val="18"/>
              </w:rPr>
              <w:t>275</w:t>
            </w:r>
            <w:r w:rsidRPr="00F65EFE">
              <w:rPr>
                <w:rFonts w:eastAsia="Arial Unicode MS" w:cs="Arial"/>
                <w:sz w:val="18"/>
                <w:szCs w:val="18"/>
              </w:rPr>
              <w:t>,</w:t>
            </w:r>
            <w:r w:rsidR="00F65EFE" w:rsidRPr="00F65EFE">
              <w:rPr>
                <w:rFonts w:eastAsia="Arial Unicode MS" w:cs="Arial"/>
                <w:sz w:val="18"/>
                <w:szCs w:val="18"/>
              </w:rPr>
              <w:t>000</w:t>
            </w:r>
            <w:r w:rsidRPr="00F65EFE">
              <w:rPr>
                <w:rFonts w:eastAsia="Arial Unicode MS" w:cs="Arial"/>
                <w:sz w:val="18"/>
                <w:szCs w:val="18"/>
              </w:rPr>
              <w:t>,</w:t>
            </w:r>
            <w:r w:rsidR="00F65EFE" w:rsidRPr="00F65EFE">
              <w:rPr>
                <w:rFonts w:eastAsia="Arial Unicode MS" w:cs="Arial"/>
                <w:sz w:val="18"/>
                <w:szCs w:val="18"/>
              </w:rPr>
              <w:t>000</w:t>
            </w:r>
            <w:r w:rsidRPr="00F65EFE">
              <w:rPr>
                <w:rFonts w:eastAsia="Arial Unicode MS" w:cs="Arial"/>
                <w:sz w:val="18"/>
                <w:szCs w:val="18"/>
                <w:cs/>
              </w:rPr>
              <w:t xml:space="preserve"> </w:t>
            </w:r>
            <w:r w:rsidRPr="00F65EFE">
              <w:rPr>
                <w:rFonts w:eastAsia="Arial Unicode MS" w:cs="Arial"/>
                <w:sz w:val="18"/>
                <w:szCs w:val="18"/>
              </w:rPr>
              <w:t>units</w:t>
            </w:r>
          </w:p>
        </w:tc>
      </w:tr>
      <w:tr w:rsidR="00F85D3C" w:rsidRPr="00F65EFE" w14:paraId="5A122630" w14:textId="77777777" w:rsidTr="005940DA">
        <w:tc>
          <w:tcPr>
            <w:tcW w:w="4137" w:type="dxa"/>
            <w:shd w:val="clear" w:color="auto" w:fill="auto"/>
          </w:tcPr>
          <w:p w14:paraId="25F66478" w14:textId="049E94F6" w:rsidR="00F85D3C" w:rsidRPr="00F65EFE" w:rsidRDefault="00885E20" w:rsidP="00527BAC">
            <w:pPr>
              <w:spacing w:line="240" w:lineRule="auto"/>
              <w:rPr>
                <w:rFonts w:eastAsia="Arial Unicode MS" w:cs="Arial"/>
                <w:sz w:val="18"/>
                <w:szCs w:val="18"/>
              </w:rPr>
            </w:pPr>
            <w:r w:rsidRPr="00F65EFE">
              <w:rPr>
                <w:rFonts w:eastAsia="Arial Unicode MS" w:cs="Arial"/>
                <w:sz w:val="18"/>
                <w:szCs w:val="18"/>
              </w:rPr>
              <w:t>Method of allotment of warrants</w:t>
            </w:r>
          </w:p>
        </w:tc>
        <w:tc>
          <w:tcPr>
            <w:tcW w:w="4779" w:type="dxa"/>
            <w:shd w:val="clear" w:color="auto" w:fill="auto"/>
          </w:tcPr>
          <w:p w14:paraId="787921C9" w14:textId="174BB168" w:rsidR="00F85D3C" w:rsidRPr="00F65EFE" w:rsidRDefault="00F65EFE" w:rsidP="00527BAC">
            <w:pPr>
              <w:spacing w:line="240" w:lineRule="auto"/>
              <w:rPr>
                <w:rFonts w:eastAsia="Arial Unicode MS" w:cs="Arial"/>
                <w:sz w:val="18"/>
                <w:szCs w:val="18"/>
                <w:cs/>
              </w:rPr>
            </w:pPr>
            <w:r w:rsidRPr="00F65EFE">
              <w:rPr>
                <w:rFonts w:eastAsia="Arial Unicode MS" w:cs="Arial"/>
                <w:sz w:val="18"/>
                <w:szCs w:val="18"/>
              </w:rPr>
              <w:t>2</w:t>
            </w:r>
            <w:r w:rsidR="00885E20" w:rsidRPr="00F65EFE">
              <w:rPr>
                <w:rFonts w:eastAsia="Arial Unicode MS" w:cs="Arial"/>
                <w:sz w:val="18"/>
                <w:szCs w:val="18"/>
              </w:rPr>
              <w:t xml:space="preserve"> shares: </w:t>
            </w:r>
            <w:r w:rsidRPr="00F65EFE">
              <w:rPr>
                <w:rFonts w:eastAsia="Arial Unicode MS" w:cs="Arial"/>
                <w:sz w:val="18"/>
                <w:szCs w:val="18"/>
              </w:rPr>
              <w:t>1</w:t>
            </w:r>
            <w:r w:rsidR="00885E20" w:rsidRPr="00F65EFE">
              <w:rPr>
                <w:rFonts w:eastAsia="Arial Unicode MS" w:cs="Arial"/>
                <w:sz w:val="18"/>
                <w:szCs w:val="18"/>
              </w:rPr>
              <w:t xml:space="preserve"> warrant</w:t>
            </w:r>
          </w:p>
        </w:tc>
      </w:tr>
      <w:tr w:rsidR="00F85D3C" w:rsidRPr="00F65EFE" w14:paraId="6434FBAE" w14:textId="77777777" w:rsidTr="005940DA">
        <w:tc>
          <w:tcPr>
            <w:tcW w:w="4137" w:type="dxa"/>
            <w:shd w:val="clear" w:color="auto" w:fill="auto"/>
          </w:tcPr>
          <w:p w14:paraId="054FD72F" w14:textId="3FAD85F1" w:rsidR="00F85D3C" w:rsidRPr="00F65EFE" w:rsidRDefault="00885E20" w:rsidP="00527BAC">
            <w:pPr>
              <w:spacing w:line="240" w:lineRule="auto"/>
              <w:rPr>
                <w:rFonts w:eastAsia="Arial Unicode MS" w:cs="Arial"/>
                <w:sz w:val="18"/>
                <w:szCs w:val="18"/>
              </w:rPr>
            </w:pPr>
            <w:r w:rsidRPr="00F65EFE">
              <w:rPr>
                <w:rFonts w:eastAsia="Arial Unicode MS" w:cs="Arial"/>
                <w:sz w:val="18"/>
                <w:szCs w:val="18"/>
              </w:rPr>
              <w:t>Offering price (Baht per unit)</w:t>
            </w:r>
          </w:p>
        </w:tc>
        <w:tc>
          <w:tcPr>
            <w:tcW w:w="4779" w:type="dxa"/>
            <w:shd w:val="clear" w:color="auto" w:fill="auto"/>
          </w:tcPr>
          <w:p w14:paraId="62FECE16" w14:textId="3028322B" w:rsidR="00F85D3C" w:rsidRPr="00F65EFE" w:rsidRDefault="00885E20" w:rsidP="00527BAC">
            <w:pPr>
              <w:spacing w:line="240" w:lineRule="auto"/>
              <w:rPr>
                <w:rFonts w:eastAsia="Arial Unicode MS" w:cs="Arial"/>
                <w:sz w:val="18"/>
                <w:szCs w:val="18"/>
                <w:cs/>
              </w:rPr>
            </w:pPr>
            <w:r w:rsidRPr="00F65EFE">
              <w:rPr>
                <w:rFonts w:eastAsia="Arial Unicode MS" w:cs="Arial"/>
                <w:sz w:val="18"/>
                <w:szCs w:val="18"/>
              </w:rPr>
              <w:t xml:space="preserve">Baht </w:t>
            </w:r>
            <w:r w:rsidR="00F65EFE" w:rsidRPr="00F65EFE">
              <w:rPr>
                <w:rFonts w:eastAsia="Arial Unicode MS" w:cs="Arial"/>
                <w:sz w:val="18"/>
                <w:szCs w:val="18"/>
              </w:rPr>
              <w:t>0</w:t>
            </w:r>
            <w:r w:rsidRPr="00F65EFE">
              <w:rPr>
                <w:rFonts w:eastAsia="Arial Unicode MS" w:cs="Arial"/>
                <w:sz w:val="18"/>
                <w:szCs w:val="18"/>
              </w:rPr>
              <w:t xml:space="preserve"> per unit</w:t>
            </w:r>
          </w:p>
        </w:tc>
      </w:tr>
      <w:tr w:rsidR="00F85D3C" w:rsidRPr="00F65EFE" w14:paraId="3A52FF62" w14:textId="77777777" w:rsidTr="005940DA">
        <w:tc>
          <w:tcPr>
            <w:tcW w:w="4137" w:type="dxa"/>
            <w:shd w:val="clear" w:color="auto" w:fill="auto"/>
          </w:tcPr>
          <w:p w14:paraId="5FA82C4F" w14:textId="0BAD0431" w:rsidR="00F85D3C" w:rsidRPr="00F65EFE" w:rsidRDefault="00885E20" w:rsidP="00527BAC">
            <w:pPr>
              <w:spacing w:line="240" w:lineRule="auto"/>
              <w:rPr>
                <w:rFonts w:eastAsia="Arial Unicode MS" w:cs="Arial"/>
                <w:sz w:val="18"/>
                <w:szCs w:val="18"/>
              </w:rPr>
            </w:pPr>
            <w:r w:rsidRPr="00F65EFE">
              <w:rPr>
                <w:rFonts w:eastAsia="Arial Unicode MS" w:cs="Arial"/>
                <w:sz w:val="18"/>
                <w:szCs w:val="18"/>
              </w:rPr>
              <w:t>Tenor of warrants</w:t>
            </w:r>
          </w:p>
        </w:tc>
        <w:tc>
          <w:tcPr>
            <w:tcW w:w="4779" w:type="dxa"/>
            <w:shd w:val="clear" w:color="auto" w:fill="auto"/>
          </w:tcPr>
          <w:p w14:paraId="66C9B652" w14:textId="77777777" w:rsidR="00885E20" w:rsidRPr="00F65EFE" w:rsidRDefault="00885E20" w:rsidP="00527BAC">
            <w:pPr>
              <w:spacing w:line="240" w:lineRule="auto"/>
              <w:rPr>
                <w:rFonts w:eastAsia="Arial Unicode MS" w:cs="Arial"/>
                <w:sz w:val="18"/>
                <w:szCs w:val="18"/>
              </w:rPr>
            </w:pPr>
            <w:r w:rsidRPr="00F65EFE">
              <w:rPr>
                <w:rFonts w:eastAsia="Arial Unicode MS" w:cs="Arial"/>
                <w:sz w:val="18"/>
                <w:szCs w:val="18"/>
              </w:rPr>
              <w:t xml:space="preserve">Within two years after being granted </w:t>
            </w:r>
          </w:p>
          <w:p w14:paraId="10C6EBDC" w14:textId="1B4595E9" w:rsidR="00F85D3C" w:rsidRPr="00F65EFE" w:rsidRDefault="005940DA" w:rsidP="00527BAC">
            <w:pPr>
              <w:spacing w:line="240" w:lineRule="auto"/>
              <w:rPr>
                <w:rFonts w:eastAsia="Arial Unicode MS" w:cs="Arial"/>
                <w:sz w:val="18"/>
                <w:szCs w:val="18"/>
              </w:rPr>
            </w:pPr>
            <w:r>
              <w:rPr>
                <w:rFonts w:eastAsia="Arial Unicode MS" w:cs="Arial"/>
                <w:sz w:val="18"/>
                <w:szCs w:val="18"/>
              </w:rPr>
              <w:t xml:space="preserve">   </w:t>
            </w:r>
            <w:r w:rsidR="00885E20" w:rsidRPr="00F65EFE">
              <w:rPr>
                <w:rFonts w:eastAsia="Arial Unicode MS" w:cs="Arial"/>
                <w:sz w:val="18"/>
                <w:szCs w:val="18"/>
                <w:cs/>
              </w:rPr>
              <w:t>(</w:t>
            </w:r>
            <w:r w:rsidR="00885E20" w:rsidRPr="00F65EFE">
              <w:rPr>
                <w:rFonts w:eastAsia="Arial Unicode MS" w:cs="Arial"/>
                <w:sz w:val="18"/>
                <w:szCs w:val="18"/>
              </w:rPr>
              <w:t xml:space="preserve">from </w:t>
            </w:r>
            <w:r w:rsidR="00F65EFE" w:rsidRPr="00F65EFE">
              <w:rPr>
                <w:rFonts w:eastAsia="Arial Unicode MS" w:cs="Arial"/>
                <w:sz w:val="18"/>
                <w:szCs w:val="18"/>
              </w:rPr>
              <w:t>22</w:t>
            </w:r>
            <w:r w:rsidR="00885E20" w:rsidRPr="00F65EFE">
              <w:rPr>
                <w:rFonts w:eastAsia="Arial Unicode MS" w:cs="Arial"/>
                <w:sz w:val="18"/>
                <w:szCs w:val="18"/>
                <w:cs/>
              </w:rPr>
              <w:t xml:space="preserve"> </w:t>
            </w:r>
            <w:r w:rsidR="00885E20" w:rsidRPr="00F65EFE">
              <w:rPr>
                <w:rFonts w:eastAsia="Arial Unicode MS" w:cs="Arial"/>
                <w:sz w:val="18"/>
                <w:szCs w:val="18"/>
              </w:rPr>
              <w:t xml:space="preserve">April </w:t>
            </w:r>
            <w:r w:rsidR="00F65EFE" w:rsidRPr="00F65EFE">
              <w:rPr>
                <w:rFonts w:eastAsia="Arial Unicode MS" w:cs="Arial"/>
                <w:sz w:val="18"/>
                <w:szCs w:val="18"/>
              </w:rPr>
              <w:t>2021</w:t>
            </w:r>
            <w:r w:rsidR="00885E20" w:rsidRPr="00F65EFE">
              <w:rPr>
                <w:rFonts w:eastAsia="Arial Unicode MS" w:cs="Arial"/>
                <w:sz w:val="18"/>
                <w:szCs w:val="18"/>
                <w:cs/>
              </w:rPr>
              <w:t xml:space="preserve"> </w:t>
            </w:r>
            <w:r w:rsidR="00885E20" w:rsidRPr="00F65EFE">
              <w:rPr>
                <w:rFonts w:eastAsia="Arial Unicode MS" w:cs="Arial"/>
                <w:sz w:val="18"/>
                <w:szCs w:val="18"/>
              </w:rPr>
              <w:t xml:space="preserve">to </w:t>
            </w:r>
            <w:r w:rsidR="00F65EFE" w:rsidRPr="00F65EFE">
              <w:rPr>
                <w:rFonts w:eastAsia="Arial Unicode MS" w:cs="Arial"/>
                <w:sz w:val="18"/>
                <w:szCs w:val="18"/>
              </w:rPr>
              <w:t>21</w:t>
            </w:r>
            <w:r w:rsidR="00885E20" w:rsidRPr="00F65EFE">
              <w:rPr>
                <w:rFonts w:eastAsia="Arial Unicode MS" w:cs="Arial"/>
                <w:sz w:val="18"/>
                <w:szCs w:val="18"/>
                <w:cs/>
              </w:rPr>
              <w:t xml:space="preserve"> </w:t>
            </w:r>
            <w:r w:rsidR="00885E20" w:rsidRPr="00F65EFE">
              <w:rPr>
                <w:rFonts w:eastAsia="Arial Unicode MS" w:cs="Arial"/>
                <w:sz w:val="18"/>
                <w:szCs w:val="18"/>
              </w:rPr>
              <w:t xml:space="preserve">April </w:t>
            </w:r>
            <w:r w:rsidR="00F65EFE" w:rsidRPr="00F65EFE">
              <w:rPr>
                <w:rFonts w:eastAsia="Arial Unicode MS" w:cs="Arial"/>
                <w:sz w:val="18"/>
                <w:szCs w:val="18"/>
              </w:rPr>
              <w:t>2023</w:t>
            </w:r>
            <w:r w:rsidR="00885E20" w:rsidRPr="00F65EFE">
              <w:rPr>
                <w:rFonts w:eastAsia="Arial Unicode MS" w:cs="Arial"/>
                <w:sz w:val="18"/>
                <w:szCs w:val="18"/>
                <w:cs/>
              </w:rPr>
              <w:t>)</w:t>
            </w:r>
          </w:p>
        </w:tc>
      </w:tr>
      <w:tr w:rsidR="00F85D3C" w:rsidRPr="00F65EFE" w14:paraId="4F2C11C9" w14:textId="77777777" w:rsidTr="005940DA">
        <w:tc>
          <w:tcPr>
            <w:tcW w:w="4137" w:type="dxa"/>
            <w:shd w:val="clear" w:color="auto" w:fill="auto"/>
          </w:tcPr>
          <w:p w14:paraId="1D1C2FBD" w14:textId="74D6D20C" w:rsidR="00F85D3C" w:rsidRPr="00F65EFE" w:rsidRDefault="00885E20" w:rsidP="00527BAC">
            <w:pPr>
              <w:spacing w:line="240" w:lineRule="auto"/>
              <w:rPr>
                <w:rFonts w:eastAsia="Arial Unicode MS" w:cs="Arial"/>
                <w:sz w:val="18"/>
                <w:szCs w:val="18"/>
              </w:rPr>
            </w:pPr>
            <w:r w:rsidRPr="00F65EFE">
              <w:rPr>
                <w:rFonts w:eastAsia="Arial Unicode MS" w:cs="Arial"/>
                <w:sz w:val="18"/>
                <w:szCs w:val="18"/>
              </w:rPr>
              <w:t>Warrants issuance and offering date</w:t>
            </w:r>
          </w:p>
        </w:tc>
        <w:tc>
          <w:tcPr>
            <w:tcW w:w="4779" w:type="dxa"/>
            <w:shd w:val="clear" w:color="auto" w:fill="auto"/>
          </w:tcPr>
          <w:p w14:paraId="5D603708" w14:textId="7BB03031" w:rsidR="00F85D3C" w:rsidRPr="00F65EFE" w:rsidRDefault="00F65EFE" w:rsidP="00527BAC">
            <w:pPr>
              <w:spacing w:line="240" w:lineRule="auto"/>
              <w:rPr>
                <w:rFonts w:eastAsia="Arial Unicode MS" w:cs="Arial"/>
                <w:sz w:val="18"/>
                <w:szCs w:val="18"/>
              </w:rPr>
            </w:pPr>
            <w:r w:rsidRPr="00F65EFE">
              <w:rPr>
                <w:rFonts w:eastAsia="Arial Unicode MS" w:cs="Arial"/>
                <w:sz w:val="18"/>
                <w:szCs w:val="18"/>
              </w:rPr>
              <w:t>22</w:t>
            </w:r>
            <w:r w:rsidR="00F85D3C" w:rsidRPr="00F65EFE">
              <w:rPr>
                <w:rFonts w:eastAsia="Arial Unicode MS" w:cs="Arial"/>
                <w:sz w:val="18"/>
                <w:szCs w:val="18"/>
              </w:rPr>
              <w:t xml:space="preserve"> April </w:t>
            </w:r>
            <w:r w:rsidRPr="00F65EFE">
              <w:rPr>
                <w:rFonts w:eastAsia="Arial Unicode MS" w:cs="Arial"/>
                <w:sz w:val="18"/>
                <w:szCs w:val="18"/>
              </w:rPr>
              <w:t>2021</w:t>
            </w:r>
          </w:p>
        </w:tc>
      </w:tr>
      <w:tr w:rsidR="00F85D3C" w:rsidRPr="00F65EFE" w14:paraId="31F53614" w14:textId="77777777" w:rsidTr="005940DA">
        <w:tc>
          <w:tcPr>
            <w:tcW w:w="4137" w:type="dxa"/>
            <w:shd w:val="clear" w:color="auto" w:fill="auto"/>
          </w:tcPr>
          <w:p w14:paraId="68B32ABA" w14:textId="2C524C13" w:rsidR="00F85D3C" w:rsidRPr="00F65EFE" w:rsidRDefault="00885E20" w:rsidP="00527BAC">
            <w:pPr>
              <w:spacing w:line="240" w:lineRule="auto"/>
              <w:rPr>
                <w:rFonts w:eastAsia="Arial Unicode MS" w:cs="Arial"/>
                <w:sz w:val="18"/>
                <w:szCs w:val="18"/>
              </w:rPr>
            </w:pPr>
            <w:r w:rsidRPr="00F65EFE">
              <w:rPr>
                <w:rFonts w:eastAsia="Arial Unicode MS" w:cs="Arial"/>
                <w:sz w:val="18"/>
                <w:szCs w:val="18"/>
              </w:rPr>
              <w:t>Exercise ratio</w:t>
            </w:r>
          </w:p>
        </w:tc>
        <w:tc>
          <w:tcPr>
            <w:tcW w:w="4779" w:type="dxa"/>
            <w:shd w:val="clear" w:color="auto" w:fill="auto"/>
          </w:tcPr>
          <w:p w14:paraId="58759580" w14:textId="0F6A4A8B" w:rsidR="00F85D3C" w:rsidRPr="00F65EFE" w:rsidRDefault="00F65EFE" w:rsidP="00527BAC">
            <w:pPr>
              <w:spacing w:line="240" w:lineRule="auto"/>
              <w:rPr>
                <w:rFonts w:eastAsia="Arial Unicode MS" w:cs="Arial"/>
                <w:sz w:val="18"/>
                <w:szCs w:val="18"/>
                <w:lang w:val="en-US"/>
              </w:rPr>
            </w:pPr>
            <w:r w:rsidRPr="00F65EFE">
              <w:rPr>
                <w:rFonts w:eastAsia="Arial Unicode MS" w:cs="Arial"/>
                <w:sz w:val="18"/>
                <w:szCs w:val="18"/>
              </w:rPr>
              <w:t>1</w:t>
            </w:r>
            <w:r w:rsidR="00885E20" w:rsidRPr="00F65EFE">
              <w:rPr>
                <w:rFonts w:eastAsia="Arial Unicode MS" w:cs="Arial"/>
                <w:sz w:val="18"/>
                <w:szCs w:val="18"/>
              </w:rPr>
              <w:t xml:space="preserve"> warrant unit: </w:t>
            </w:r>
            <w:r w:rsidRPr="00F65EFE">
              <w:rPr>
                <w:rFonts w:eastAsia="Arial Unicode MS" w:cs="Arial"/>
                <w:sz w:val="18"/>
                <w:szCs w:val="18"/>
              </w:rPr>
              <w:t>1</w:t>
            </w:r>
            <w:r w:rsidR="00885E20" w:rsidRPr="00F65EFE">
              <w:rPr>
                <w:rFonts w:eastAsia="Arial Unicode MS" w:cs="Arial"/>
                <w:sz w:val="18"/>
                <w:szCs w:val="18"/>
              </w:rPr>
              <w:t xml:space="preserve"> newly issued ordinary share</w:t>
            </w:r>
          </w:p>
        </w:tc>
      </w:tr>
      <w:tr w:rsidR="005940DA" w:rsidRPr="00F65EFE" w14:paraId="64F04327" w14:textId="77777777" w:rsidTr="005940DA">
        <w:tc>
          <w:tcPr>
            <w:tcW w:w="4137" w:type="dxa"/>
            <w:shd w:val="clear" w:color="auto" w:fill="auto"/>
          </w:tcPr>
          <w:p w14:paraId="621E44F2" w14:textId="77777777" w:rsidR="005940DA" w:rsidRPr="00F65EFE" w:rsidRDefault="005940DA" w:rsidP="00527BAC">
            <w:pPr>
              <w:spacing w:line="240" w:lineRule="auto"/>
              <w:rPr>
                <w:rFonts w:eastAsia="Arial Unicode MS" w:cs="Arial"/>
                <w:sz w:val="18"/>
                <w:szCs w:val="18"/>
              </w:rPr>
            </w:pPr>
          </w:p>
        </w:tc>
        <w:tc>
          <w:tcPr>
            <w:tcW w:w="4779" w:type="dxa"/>
            <w:shd w:val="clear" w:color="auto" w:fill="auto"/>
          </w:tcPr>
          <w:p w14:paraId="3E47D62D" w14:textId="452AFC8F" w:rsidR="005940DA" w:rsidRPr="005940DA" w:rsidRDefault="005940DA" w:rsidP="005940DA">
            <w:pPr>
              <w:spacing w:line="240" w:lineRule="auto"/>
              <w:ind w:right="-149"/>
              <w:rPr>
                <w:rFonts w:eastAsia="Arial Unicode MS" w:cs="Arial"/>
                <w:spacing w:val="-2"/>
                <w:sz w:val="18"/>
                <w:szCs w:val="18"/>
              </w:rPr>
            </w:pPr>
            <w:r>
              <w:rPr>
                <w:rFonts w:eastAsia="Arial Unicode MS" w:cs="Arial"/>
                <w:sz w:val="18"/>
                <w:szCs w:val="18"/>
              </w:rPr>
              <w:t xml:space="preserve">   </w:t>
            </w:r>
            <w:r w:rsidRPr="005940DA">
              <w:rPr>
                <w:rFonts w:eastAsia="Arial Unicode MS" w:cs="Arial"/>
                <w:spacing w:val="-2"/>
                <w:sz w:val="18"/>
                <w:szCs w:val="18"/>
              </w:rPr>
              <w:t>(with the exception of the case of the adjustment of rights)</w:t>
            </w:r>
          </w:p>
        </w:tc>
      </w:tr>
      <w:tr w:rsidR="00F85D3C" w:rsidRPr="00F65EFE" w14:paraId="724C1474" w14:textId="77777777" w:rsidTr="005940DA">
        <w:tc>
          <w:tcPr>
            <w:tcW w:w="4137" w:type="dxa"/>
            <w:shd w:val="clear" w:color="auto" w:fill="auto"/>
          </w:tcPr>
          <w:p w14:paraId="27286A4B" w14:textId="27A96DFA" w:rsidR="00F85D3C" w:rsidRPr="00F65EFE" w:rsidRDefault="00885E20" w:rsidP="00527BAC">
            <w:pPr>
              <w:spacing w:line="240" w:lineRule="auto"/>
              <w:rPr>
                <w:rFonts w:eastAsia="Arial Unicode MS" w:cs="Arial"/>
                <w:sz w:val="18"/>
                <w:szCs w:val="18"/>
              </w:rPr>
            </w:pPr>
            <w:r w:rsidRPr="00F65EFE">
              <w:rPr>
                <w:rFonts w:eastAsia="Arial Unicode MS" w:cs="Arial"/>
                <w:sz w:val="18"/>
                <w:szCs w:val="18"/>
              </w:rPr>
              <w:t>Exercise price</w:t>
            </w:r>
          </w:p>
        </w:tc>
        <w:tc>
          <w:tcPr>
            <w:tcW w:w="4779" w:type="dxa"/>
            <w:shd w:val="clear" w:color="auto" w:fill="auto"/>
          </w:tcPr>
          <w:p w14:paraId="2FA544C5" w14:textId="3D7B032D" w:rsidR="00F85D3C" w:rsidRPr="00F65EFE" w:rsidRDefault="00885E20" w:rsidP="00527BAC">
            <w:pPr>
              <w:tabs>
                <w:tab w:val="left" w:pos="280"/>
              </w:tabs>
              <w:spacing w:line="240" w:lineRule="auto"/>
              <w:rPr>
                <w:rFonts w:eastAsia="Arial Unicode MS" w:cs="Arial"/>
                <w:sz w:val="18"/>
                <w:szCs w:val="18"/>
                <w:cs/>
              </w:rPr>
            </w:pPr>
            <w:r w:rsidRPr="00F65EFE">
              <w:rPr>
                <w:rFonts w:eastAsia="Arial Unicode MS" w:cs="Arial"/>
                <w:sz w:val="18"/>
                <w:szCs w:val="18"/>
              </w:rPr>
              <w:t xml:space="preserve">Baht </w:t>
            </w:r>
            <w:r w:rsidR="00F65EFE" w:rsidRPr="00F65EFE">
              <w:rPr>
                <w:rFonts w:eastAsia="Arial Unicode MS" w:cs="Arial"/>
                <w:sz w:val="18"/>
                <w:szCs w:val="18"/>
              </w:rPr>
              <w:t>1</w:t>
            </w:r>
            <w:r w:rsidRPr="00F65EFE">
              <w:rPr>
                <w:rFonts w:eastAsia="Arial Unicode MS" w:cs="Arial"/>
                <w:sz w:val="18"/>
                <w:szCs w:val="18"/>
                <w:cs/>
              </w:rPr>
              <w:t xml:space="preserve"> </w:t>
            </w:r>
            <w:r w:rsidRPr="00F65EFE">
              <w:rPr>
                <w:rFonts w:eastAsia="Arial Unicode MS" w:cs="Arial"/>
                <w:sz w:val="18"/>
                <w:szCs w:val="18"/>
              </w:rPr>
              <w:t xml:space="preserve">per share (at the par value of Baht </w:t>
            </w:r>
            <w:r w:rsidR="00F65EFE" w:rsidRPr="00F65EFE">
              <w:rPr>
                <w:rFonts w:eastAsia="Arial Unicode MS" w:cs="Arial"/>
                <w:sz w:val="18"/>
                <w:szCs w:val="18"/>
              </w:rPr>
              <w:t>0</w:t>
            </w:r>
            <w:r w:rsidRPr="00F65EFE">
              <w:rPr>
                <w:rFonts w:eastAsia="Arial Unicode MS" w:cs="Arial"/>
                <w:sz w:val="18"/>
                <w:szCs w:val="18"/>
                <w:cs/>
              </w:rPr>
              <w:t>.</w:t>
            </w:r>
            <w:r w:rsidR="00F65EFE" w:rsidRPr="00F65EFE">
              <w:rPr>
                <w:rFonts w:eastAsia="Arial Unicode MS" w:cs="Arial"/>
                <w:sz w:val="18"/>
                <w:szCs w:val="18"/>
              </w:rPr>
              <w:t>50</w:t>
            </w:r>
            <w:r w:rsidRPr="00F65EFE">
              <w:rPr>
                <w:rFonts w:eastAsia="Arial Unicode MS" w:cs="Arial"/>
                <w:sz w:val="18"/>
                <w:szCs w:val="18"/>
                <w:cs/>
              </w:rPr>
              <w:t>)</w:t>
            </w:r>
          </w:p>
        </w:tc>
      </w:tr>
      <w:tr w:rsidR="00F85D3C" w:rsidRPr="00F65EFE" w14:paraId="31A7293B" w14:textId="77777777" w:rsidTr="005940DA">
        <w:tc>
          <w:tcPr>
            <w:tcW w:w="4137" w:type="dxa"/>
            <w:shd w:val="clear" w:color="auto" w:fill="auto"/>
          </w:tcPr>
          <w:p w14:paraId="6BB98CA4" w14:textId="17FBDA65" w:rsidR="00F85D3C" w:rsidRPr="00F65EFE" w:rsidRDefault="00885E20" w:rsidP="00527BAC">
            <w:pPr>
              <w:spacing w:line="240" w:lineRule="auto"/>
              <w:rPr>
                <w:rFonts w:eastAsia="Arial Unicode MS" w:cs="Arial"/>
                <w:sz w:val="18"/>
                <w:szCs w:val="18"/>
              </w:rPr>
            </w:pPr>
            <w:r w:rsidRPr="00F65EFE">
              <w:rPr>
                <w:rFonts w:eastAsia="Arial Unicode MS" w:cs="Arial"/>
                <w:sz w:val="18"/>
                <w:szCs w:val="18"/>
              </w:rPr>
              <w:t>Excise period</w:t>
            </w:r>
          </w:p>
        </w:tc>
        <w:tc>
          <w:tcPr>
            <w:tcW w:w="4779" w:type="dxa"/>
            <w:shd w:val="clear" w:color="auto" w:fill="auto"/>
          </w:tcPr>
          <w:p w14:paraId="51E78DF1" w14:textId="77777777" w:rsidR="005940DA" w:rsidRDefault="00885E20" w:rsidP="00527BAC">
            <w:pPr>
              <w:spacing w:line="240" w:lineRule="auto"/>
              <w:rPr>
                <w:rFonts w:eastAsia="Arial Unicode MS" w:cs="Arial"/>
                <w:sz w:val="18"/>
                <w:szCs w:val="18"/>
              </w:rPr>
            </w:pPr>
            <w:r w:rsidRPr="00F65EFE">
              <w:rPr>
                <w:rFonts w:eastAsia="Arial Unicode MS" w:cs="Arial"/>
                <w:sz w:val="18"/>
                <w:szCs w:val="18"/>
              </w:rPr>
              <w:t xml:space="preserve">Warrant holders will be able to exercise </w:t>
            </w:r>
          </w:p>
          <w:p w14:paraId="7A230EF8" w14:textId="0056AB02" w:rsidR="00885E20" w:rsidRPr="00F65EFE" w:rsidRDefault="005940DA" w:rsidP="00527BAC">
            <w:pPr>
              <w:spacing w:line="240" w:lineRule="auto"/>
              <w:rPr>
                <w:rFonts w:eastAsia="Arial Unicode MS" w:cs="Arial"/>
                <w:sz w:val="18"/>
                <w:szCs w:val="18"/>
              </w:rPr>
            </w:pPr>
            <w:r>
              <w:rPr>
                <w:rFonts w:eastAsia="Arial Unicode MS" w:cs="Arial"/>
                <w:sz w:val="18"/>
                <w:szCs w:val="18"/>
              </w:rPr>
              <w:t xml:space="preserve">   </w:t>
            </w:r>
            <w:r w:rsidR="00885E20" w:rsidRPr="00F65EFE">
              <w:rPr>
                <w:rFonts w:eastAsia="Arial Unicode MS" w:cs="Arial"/>
                <w:sz w:val="18"/>
                <w:szCs w:val="18"/>
              </w:rPr>
              <w:t>the warrants four times:</w:t>
            </w:r>
          </w:p>
          <w:p w14:paraId="346160CA" w14:textId="32FBBF85" w:rsidR="00885E20" w:rsidRPr="00F65EFE" w:rsidRDefault="00F65EFE" w:rsidP="00527BAC">
            <w:pPr>
              <w:spacing w:line="240" w:lineRule="auto"/>
              <w:rPr>
                <w:rFonts w:eastAsia="Arial Unicode MS" w:cs="Arial"/>
                <w:sz w:val="18"/>
                <w:szCs w:val="18"/>
              </w:rPr>
            </w:pPr>
            <w:r w:rsidRPr="00F65EFE">
              <w:rPr>
                <w:rFonts w:eastAsia="Arial Unicode MS" w:cs="Arial"/>
                <w:sz w:val="18"/>
                <w:szCs w:val="18"/>
              </w:rPr>
              <w:t>1</w:t>
            </w:r>
            <w:r w:rsidR="00885E20" w:rsidRPr="00F65EFE">
              <w:rPr>
                <w:rFonts w:eastAsia="Arial Unicode MS" w:cs="Arial"/>
                <w:sz w:val="18"/>
                <w:szCs w:val="18"/>
              </w:rPr>
              <w:t xml:space="preserve">st </w:t>
            </w:r>
            <w:r w:rsidR="000F094E" w:rsidRPr="00F65EFE">
              <w:rPr>
                <w:rFonts w:eastAsia="Arial Unicode MS" w:cs="Arial"/>
                <w:sz w:val="18"/>
                <w:szCs w:val="18"/>
              </w:rPr>
              <w:t xml:space="preserve"> </w:t>
            </w:r>
            <w:r w:rsidRPr="00F65EFE">
              <w:rPr>
                <w:rFonts w:eastAsia="Arial Unicode MS" w:cs="Arial"/>
                <w:sz w:val="18"/>
                <w:szCs w:val="18"/>
              </w:rPr>
              <w:t>21</w:t>
            </w:r>
            <w:r w:rsidR="00885E20" w:rsidRPr="00F65EFE">
              <w:rPr>
                <w:rFonts w:eastAsia="Arial Unicode MS" w:cs="Arial"/>
                <w:sz w:val="18"/>
                <w:szCs w:val="18"/>
                <w:cs/>
              </w:rPr>
              <w:t xml:space="preserve"> </w:t>
            </w:r>
            <w:r w:rsidR="00885E20" w:rsidRPr="00F65EFE">
              <w:rPr>
                <w:rFonts w:eastAsia="Arial Unicode MS" w:cs="Arial"/>
                <w:sz w:val="18"/>
                <w:szCs w:val="18"/>
              </w:rPr>
              <w:t xml:space="preserve">October </w:t>
            </w:r>
            <w:r w:rsidRPr="00F65EFE">
              <w:rPr>
                <w:rFonts w:eastAsia="Arial Unicode MS" w:cs="Arial"/>
                <w:sz w:val="18"/>
                <w:szCs w:val="18"/>
              </w:rPr>
              <w:t>2021</w:t>
            </w:r>
          </w:p>
          <w:p w14:paraId="2A819728" w14:textId="274B8FE3" w:rsidR="00885E20" w:rsidRPr="00F65EFE" w:rsidRDefault="00F65EFE" w:rsidP="00527BAC">
            <w:pPr>
              <w:spacing w:line="240" w:lineRule="auto"/>
              <w:rPr>
                <w:rFonts w:eastAsia="Arial Unicode MS" w:cs="Arial"/>
                <w:sz w:val="18"/>
                <w:szCs w:val="18"/>
              </w:rPr>
            </w:pPr>
            <w:r w:rsidRPr="00F65EFE">
              <w:rPr>
                <w:rFonts w:eastAsia="Arial Unicode MS" w:cs="Arial"/>
                <w:sz w:val="18"/>
                <w:szCs w:val="18"/>
              </w:rPr>
              <w:t>2</w:t>
            </w:r>
            <w:r w:rsidR="00885E20" w:rsidRPr="00F65EFE">
              <w:rPr>
                <w:rFonts w:eastAsia="Arial Unicode MS" w:cs="Arial"/>
                <w:sz w:val="18"/>
                <w:szCs w:val="18"/>
              </w:rPr>
              <w:t xml:space="preserve">nd </w:t>
            </w:r>
            <w:r w:rsidRPr="00F65EFE">
              <w:rPr>
                <w:rFonts w:eastAsia="Arial Unicode MS" w:cs="Arial"/>
                <w:sz w:val="18"/>
                <w:szCs w:val="18"/>
              </w:rPr>
              <w:t>21</w:t>
            </w:r>
            <w:r w:rsidR="00885E20" w:rsidRPr="00F65EFE">
              <w:rPr>
                <w:rFonts w:eastAsia="Arial Unicode MS" w:cs="Arial"/>
                <w:sz w:val="18"/>
                <w:szCs w:val="18"/>
                <w:cs/>
              </w:rPr>
              <w:t xml:space="preserve"> </w:t>
            </w:r>
            <w:r w:rsidR="00885E20" w:rsidRPr="00F65EFE">
              <w:rPr>
                <w:rFonts w:eastAsia="Arial Unicode MS" w:cs="Arial"/>
                <w:sz w:val="18"/>
                <w:szCs w:val="18"/>
              </w:rPr>
              <w:t xml:space="preserve">April </w:t>
            </w:r>
            <w:r w:rsidRPr="00F65EFE">
              <w:rPr>
                <w:rFonts w:eastAsia="Arial Unicode MS" w:cs="Arial"/>
                <w:sz w:val="18"/>
                <w:szCs w:val="18"/>
              </w:rPr>
              <w:t>2022</w:t>
            </w:r>
          </w:p>
          <w:p w14:paraId="2644CEB1" w14:textId="3B82F684" w:rsidR="00885E20" w:rsidRPr="00F65EFE" w:rsidRDefault="00F65EFE" w:rsidP="00527BAC">
            <w:pPr>
              <w:spacing w:line="240" w:lineRule="auto"/>
              <w:rPr>
                <w:rFonts w:eastAsia="Arial Unicode MS" w:cs="Arial"/>
                <w:sz w:val="18"/>
                <w:szCs w:val="18"/>
              </w:rPr>
            </w:pPr>
            <w:r w:rsidRPr="00F65EFE">
              <w:rPr>
                <w:rFonts w:eastAsia="Arial Unicode MS" w:cs="Arial"/>
                <w:sz w:val="18"/>
                <w:szCs w:val="18"/>
              </w:rPr>
              <w:t>3</w:t>
            </w:r>
            <w:r w:rsidR="00885E20" w:rsidRPr="00F65EFE">
              <w:rPr>
                <w:rFonts w:eastAsia="Arial Unicode MS" w:cs="Arial"/>
                <w:sz w:val="18"/>
                <w:szCs w:val="18"/>
              </w:rPr>
              <w:t xml:space="preserve">rd </w:t>
            </w:r>
            <w:r w:rsidR="000F094E" w:rsidRPr="00F65EFE">
              <w:rPr>
                <w:rFonts w:eastAsia="Arial Unicode MS" w:cs="Arial"/>
                <w:sz w:val="18"/>
                <w:szCs w:val="18"/>
              </w:rPr>
              <w:t xml:space="preserve"> </w:t>
            </w:r>
            <w:r w:rsidRPr="00F65EFE">
              <w:rPr>
                <w:rFonts w:eastAsia="Arial Unicode MS" w:cs="Arial"/>
                <w:sz w:val="18"/>
                <w:szCs w:val="18"/>
              </w:rPr>
              <w:t>21</w:t>
            </w:r>
            <w:r w:rsidR="00885E20" w:rsidRPr="00F65EFE">
              <w:rPr>
                <w:rFonts w:eastAsia="Arial Unicode MS" w:cs="Arial"/>
                <w:sz w:val="18"/>
                <w:szCs w:val="18"/>
                <w:cs/>
              </w:rPr>
              <w:t xml:space="preserve"> </w:t>
            </w:r>
            <w:r w:rsidR="00885E20" w:rsidRPr="00F65EFE">
              <w:rPr>
                <w:rFonts w:eastAsia="Arial Unicode MS" w:cs="Arial"/>
                <w:sz w:val="18"/>
                <w:szCs w:val="18"/>
              </w:rPr>
              <w:t xml:space="preserve">October </w:t>
            </w:r>
            <w:r w:rsidRPr="00F65EFE">
              <w:rPr>
                <w:rFonts w:eastAsia="Arial Unicode MS" w:cs="Arial"/>
                <w:sz w:val="18"/>
                <w:szCs w:val="18"/>
              </w:rPr>
              <w:t>2022</w:t>
            </w:r>
          </w:p>
          <w:p w14:paraId="587C3FC4" w14:textId="075DA5E3" w:rsidR="00F85D3C" w:rsidRPr="00F65EFE" w:rsidRDefault="00F65EFE" w:rsidP="00527BAC">
            <w:pPr>
              <w:spacing w:line="240" w:lineRule="auto"/>
              <w:rPr>
                <w:rFonts w:eastAsia="Arial Unicode MS" w:cs="Arial"/>
                <w:sz w:val="18"/>
                <w:szCs w:val="18"/>
              </w:rPr>
            </w:pPr>
            <w:r w:rsidRPr="00F65EFE">
              <w:rPr>
                <w:rFonts w:eastAsia="Arial Unicode MS" w:cs="Arial"/>
                <w:sz w:val="18"/>
                <w:szCs w:val="18"/>
              </w:rPr>
              <w:t>4</w:t>
            </w:r>
            <w:r w:rsidR="00885E20" w:rsidRPr="00F65EFE">
              <w:rPr>
                <w:rFonts w:eastAsia="Arial Unicode MS" w:cs="Arial"/>
                <w:sz w:val="18"/>
                <w:szCs w:val="18"/>
              </w:rPr>
              <w:t xml:space="preserve">th </w:t>
            </w:r>
            <w:r w:rsidR="000F094E" w:rsidRPr="00F65EFE">
              <w:rPr>
                <w:rFonts w:eastAsia="Arial Unicode MS" w:cs="Arial"/>
                <w:sz w:val="18"/>
                <w:szCs w:val="18"/>
              </w:rPr>
              <w:t xml:space="preserve"> </w:t>
            </w:r>
            <w:r w:rsidRPr="00F65EFE">
              <w:rPr>
                <w:rFonts w:eastAsia="Arial Unicode MS" w:cs="Arial"/>
                <w:sz w:val="18"/>
                <w:szCs w:val="18"/>
              </w:rPr>
              <w:t>21</w:t>
            </w:r>
            <w:r w:rsidR="00885E20" w:rsidRPr="00F65EFE">
              <w:rPr>
                <w:rFonts w:eastAsia="Arial Unicode MS" w:cs="Arial"/>
                <w:sz w:val="18"/>
                <w:szCs w:val="18"/>
                <w:cs/>
              </w:rPr>
              <w:t xml:space="preserve"> </w:t>
            </w:r>
            <w:r w:rsidR="00885E20" w:rsidRPr="00F65EFE">
              <w:rPr>
                <w:rFonts w:eastAsia="Arial Unicode MS" w:cs="Arial"/>
                <w:sz w:val="18"/>
                <w:szCs w:val="18"/>
              </w:rPr>
              <w:t xml:space="preserve">April </w:t>
            </w:r>
            <w:r w:rsidRPr="00F65EFE">
              <w:rPr>
                <w:rFonts w:eastAsia="Arial Unicode MS" w:cs="Arial"/>
                <w:sz w:val="18"/>
                <w:szCs w:val="18"/>
              </w:rPr>
              <w:t>2023</w:t>
            </w:r>
          </w:p>
        </w:tc>
      </w:tr>
      <w:tr w:rsidR="00F85D3C" w:rsidRPr="00F65EFE" w14:paraId="41E18394" w14:textId="77777777" w:rsidTr="005940DA">
        <w:tc>
          <w:tcPr>
            <w:tcW w:w="4137" w:type="dxa"/>
            <w:shd w:val="clear" w:color="auto" w:fill="auto"/>
          </w:tcPr>
          <w:p w14:paraId="74E58CE7" w14:textId="1083D0C2" w:rsidR="00F85D3C" w:rsidRPr="00F65EFE" w:rsidRDefault="00885E20" w:rsidP="00527BAC">
            <w:pPr>
              <w:spacing w:line="240" w:lineRule="auto"/>
              <w:rPr>
                <w:rFonts w:eastAsia="Arial Unicode MS" w:cs="Arial"/>
                <w:sz w:val="18"/>
                <w:szCs w:val="18"/>
              </w:rPr>
            </w:pPr>
            <w:r w:rsidRPr="00F65EFE">
              <w:rPr>
                <w:rFonts w:eastAsia="Arial Unicode MS" w:cs="Arial"/>
                <w:sz w:val="18"/>
                <w:szCs w:val="18"/>
              </w:rPr>
              <w:t>Expiration of the exercise period</w:t>
            </w:r>
          </w:p>
        </w:tc>
        <w:tc>
          <w:tcPr>
            <w:tcW w:w="4779" w:type="dxa"/>
            <w:shd w:val="clear" w:color="auto" w:fill="auto"/>
          </w:tcPr>
          <w:p w14:paraId="255B7D45" w14:textId="0157363D" w:rsidR="00F85D3C" w:rsidRPr="00F65EFE" w:rsidRDefault="00F65EFE" w:rsidP="00527BAC">
            <w:pPr>
              <w:spacing w:line="240" w:lineRule="auto"/>
              <w:rPr>
                <w:rFonts w:eastAsia="Arial Unicode MS" w:cs="Arial"/>
                <w:sz w:val="18"/>
                <w:szCs w:val="18"/>
              </w:rPr>
            </w:pPr>
            <w:r w:rsidRPr="00F65EFE">
              <w:rPr>
                <w:rFonts w:eastAsia="Arial Unicode MS" w:cs="Arial"/>
                <w:sz w:val="18"/>
                <w:szCs w:val="18"/>
              </w:rPr>
              <w:t>21</w:t>
            </w:r>
            <w:r w:rsidR="00F85D3C" w:rsidRPr="00F65EFE">
              <w:rPr>
                <w:rFonts w:eastAsia="Arial Unicode MS" w:cs="Arial"/>
                <w:sz w:val="18"/>
                <w:szCs w:val="18"/>
              </w:rPr>
              <w:t xml:space="preserve"> April </w:t>
            </w:r>
            <w:r w:rsidRPr="00F65EFE">
              <w:rPr>
                <w:rFonts w:eastAsia="Arial Unicode MS" w:cs="Arial"/>
                <w:sz w:val="18"/>
                <w:szCs w:val="18"/>
              </w:rPr>
              <w:t>2023</w:t>
            </w:r>
          </w:p>
        </w:tc>
      </w:tr>
      <w:tr w:rsidR="00F85D3C" w:rsidRPr="00F65EFE" w14:paraId="433520B5" w14:textId="77777777" w:rsidTr="005940DA">
        <w:tc>
          <w:tcPr>
            <w:tcW w:w="4137" w:type="dxa"/>
            <w:shd w:val="clear" w:color="auto" w:fill="auto"/>
          </w:tcPr>
          <w:p w14:paraId="0381917F" w14:textId="0737C7C4" w:rsidR="00F85D3C" w:rsidRPr="00F65EFE" w:rsidRDefault="00885E20" w:rsidP="00527BAC">
            <w:pPr>
              <w:spacing w:line="240" w:lineRule="auto"/>
              <w:rPr>
                <w:rFonts w:eastAsia="Arial Unicode MS" w:cs="Arial"/>
                <w:sz w:val="18"/>
                <w:szCs w:val="18"/>
                <w:cs/>
              </w:rPr>
            </w:pPr>
            <w:r w:rsidRPr="00F65EFE">
              <w:rPr>
                <w:rFonts w:eastAsia="Arial Unicode MS" w:cs="Arial"/>
                <w:sz w:val="18"/>
                <w:szCs w:val="18"/>
              </w:rPr>
              <w:t>Record date</w:t>
            </w:r>
          </w:p>
        </w:tc>
        <w:tc>
          <w:tcPr>
            <w:tcW w:w="4779" w:type="dxa"/>
            <w:shd w:val="clear" w:color="auto" w:fill="auto"/>
          </w:tcPr>
          <w:p w14:paraId="1CB7689D" w14:textId="1C66CC25" w:rsidR="00F85D3C" w:rsidRPr="00F65EFE" w:rsidRDefault="00F65EFE" w:rsidP="00527BAC">
            <w:pPr>
              <w:spacing w:line="240" w:lineRule="auto"/>
              <w:rPr>
                <w:rFonts w:eastAsia="Arial Unicode MS" w:cs="Arial"/>
                <w:sz w:val="18"/>
                <w:szCs w:val="18"/>
              </w:rPr>
            </w:pPr>
            <w:r w:rsidRPr="00F65EFE">
              <w:rPr>
                <w:rFonts w:eastAsia="Arial Unicode MS" w:cs="Arial"/>
                <w:sz w:val="18"/>
                <w:szCs w:val="18"/>
              </w:rPr>
              <w:t>9</w:t>
            </w:r>
            <w:r w:rsidR="00F85D3C" w:rsidRPr="00F65EFE">
              <w:rPr>
                <w:rFonts w:eastAsia="Arial Unicode MS" w:cs="Arial"/>
                <w:sz w:val="18"/>
                <w:szCs w:val="18"/>
              </w:rPr>
              <w:t xml:space="preserve"> March </w:t>
            </w:r>
            <w:r w:rsidRPr="00F65EFE">
              <w:rPr>
                <w:rFonts w:eastAsia="Arial Unicode MS" w:cs="Arial"/>
                <w:sz w:val="18"/>
                <w:szCs w:val="18"/>
              </w:rPr>
              <w:t>2021</w:t>
            </w:r>
          </w:p>
        </w:tc>
      </w:tr>
    </w:tbl>
    <w:p w14:paraId="2BEB3B2F" w14:textId="7747E1DF" w:rsidR="00F85D3C" w:rsidRPr="00F65EFE" w:rsidRDefault="00F85D3C" w:rsidP="00FD04A0">
      <w:pPr>
        <w:spacing w:line="240" w:lineRule="auto"/>
        <w:jc w:val="both"/>
        <w:rPr>
          <w:rFonts w:cs="Arial"/>
          <w:sz w:val="18"/>
          <w:szCs w:val="18"/>
        </w:rPr>
      </w:pPr>
    </w:p>
    <w:p w14:paraId="1BB11A5B" w14:textId="395DC241" w:rsidR="00F85D3C" w:rsidRPr="00F65EFE" w:rsidRDefault="00885E20" w:rsidP="008514CD">
      <w:pPr>
        <w:spacing w:line="240" w:lineRule="auto"/>
        <w:ind w:left="567"/>
        <w:jc w:val="both"/>
        <w:rPr>
          <w:rFonts w:cs="Arial"/>
          <w:sz w:val="18"/>
          <w:szCs w:val="18"/>
        </w:rPr>
      </w:pPr>
      <w:r w:rsidRPr="00F65EFE">
        <w:rPr>
          <w:rFonts w:cs="Arial"/>
          <w:sz w:val="18"/>
          <w:szCs w:val="18"/>
        </w:rPr>
        <w:t xml:space="preserve">Subsequently, on </w:t>
      </w:r>
      <w:r w:rsidR="00F65EFE" w:rsidRPr="00F65EFE">
        <w:rPr>
          <w:rFonts w:cs="Arial"/>
          <w:sz w:val="18"/>
          <w:szCs w:val="18"/>
        </w:rPr>
        <w:t>23</w:t>
      </w:r>
      <w:r w:rsidRPr="00F65EFE">
        <w:rPr>
          <w:rFonts w:cs="Arial"/>
          <w:sz w:val="18"/>
          <w:szCs w:val="18"/>
        </w:rPr>
        <w:t xml:space="preserve"> April </w:t>
      </w:r>
      <w:r w:rsidR="00F65EFE" w:rsidRPr="00F65EFE">
        <w:rPr>
          <w:rFonts w:cs="Arial"/>
          <w:sz w:val="18"/>
          <w:szCs w:val="18"/>
        </w:rPr>
        <w:t>2021</w:t>
      </w:r>
      <w:r w:rsidRPr="00F65EFE">
        <w:rPr>
          <w:rFonts w:cs="Arial"/>
          <w:sz w:val="18"/>
          <w:szCs w:val="18"/>
        </w:rPr>
        <w:t>, the Company had reported the result of the sale of warrants (F</w:t>
      </w:r>
      <w:r w:rsidR="00F65EFE" w:rsidRPr="00F65EFE">
        <w:rPr>
          <w:rFonts w:cs="Arial"/>
          <w:sz w:val="18"/>
          <w:szCs w:val="18"/>
        </w:rPr>
        <w:t>53</w:t>
      </w:r>
      <w:r w:rsidRPr="00F65EFE">
        <w:rPr>
          <w:rFonts w:cs="Arial"/>
          <w:sz w:val="18"/>
          <w:szCs w:val="18"/>
        </w:rPr>
        <w:t>-</w:t>
      </w:r>
      <w:r w:rsidR="00F65EFE" w:rsidRPr="00F65EFE">
        <w:rPr>
          <w:rFonts w:cs="Arial"/>
          <w:sz w:val="18"/>
          <w:szCs w:val="18"/>
        </w:rPr>
        <w:t>5</w:t>
      </w:r>
      <w:r w:rsidRPr="00F65EFE">
        <w:rPr>
          <w:rFonts w:cs="Arial"/>
          <w:sz w:val="18"/>
          <w:szCs w:val="18"/>
        </w:rPr>
        <w:t xml:space="preserve">) on the Stock </w:t>
      </w:r>
      <w:r w:rsidRPr="002C2063">
        <w:rPr>
          <w:rFonts w:cs="Arial"/>
          <w:spacing w:val="-2"/>
          <w:sz w:val="18"/>
          <w:szCs w:val="18"/>
        </w:rPr>
        <w:t xml:space="preserve">Exchange of Thailand’s website. The number of allotted warrants is </w:t>
      </w:r>
      <w:r w:rsidR="00F65EFE" w:rsidRPr="002C2063">
        <w:rPr>
          <w:rFonts w:cs="Arial"/>
          <w:spacing w:val="-2"/>
          <w:sz w:val="18"/>
          <w:szCs w:val="18"/>
        </w:rPr>
        <w:t>274</w:t>
      </w:r>
      <w:r w:rsidRPr="002C2063">
        <w:rPr>
          <w:rFonts w:cs="Arial"/>
          <w:spacing w:val="-2"/>
          <w:sz w:val="18"/>
          <w:szCs w:val="18"/>
        </w:rPr>
        <w:t>,</w:t>
      </w:r>
      <w:r w:rsidR="00F65EFE" w:rsidRPr="002C2063">
        <w:rPr>
          <w:rFonts w:cs="Arial"/>
          <w:spacing w:val="-2"/>
          <w:sz w:val="18"/>
          <w:szCs w:val="18"/>
        </w:rPr>
        <w:t>994</w:t>
      </w:r>
      <w:r w:rsidRPr="002C2063">
        <w:rPr>
          <w:rFonts w:cs="Arial"/>
          <w:spacing w:val="-2"/>
          <w:sz w:val="18"/>
          <w:szCs w:val="18"/>
        </w:rPr>
        <w:t>,</w:t>
      </w:r>
      <w:r w:rsidR="00F65EFE" w:rsidRPr="002C2063">
        <w:rPr>
          <w:rFonts w:cs="Arial"/>
          <w:spacing w:val="-2"/>
          <w:sz w:val="18"/>
          <w:szCs w:val="18"/>
        </w:rPr>
        <w:t>948</w:t>
      </w:r>
      <w:r w:rsidRPr="002C2063">
        <w:rPr>
          <w:rFonts w:cs="Arial"/>
          <w:spacing w:val="-2"/>
          <w:sz w:val="18"/>
          <w:szCs w:val="18"/>
        </w:rPr>
        <w:t xml:space="preserve"> units and the number of remaining</w:t>
      </w:r>
      <w:r w:rsidRPr="00F65EFE">
        <w:rPr>
          <w:rFonts w:cs="Arial"/>
          <w:sz w:val="18"/>
          <w:szCs w:val="18"/>
        </w:rPr>
        <w:t xml:space="preserve"> warrants is </w:t>
      </w:r>
      <w:r w:rsidR="00F65EFE" w:rsidRPr="00F65EFE">
        <w:rPr>
          <w:rFonts w:cs="Arial"/>
          <w:sz w:val="18"/>
          <w:szCs w:val="18"/>
        </w:rPr>
        <w:t>5</w:t>
      </w:r>
      <w:r w:rsidRPr="00F65EFE">
        <w:rPr>
          <w:rFonts w:cs="Arial"/>
          <w:sz w:val="18"/>
          <w:szCs w:val="18"/>
        </w:rPr>
        <w:t>,</w:t>
      </w:r>
      <w:r w:rsidR="00F65EFE" w:rsidRPr="00F65EFE">
        <w:rPr>
          <w:rFonts w:cs="Arial"/>
          <w:sz w:val="18"/>
          <w:szCs w:val="18"/>
        </w:rPr>
        <w:t>052</w:t>
      </w:r>
      <w:r w:rsidRPr="00F65EFE">
        <w:rPr>
          <w:rFonts w:cs="Arial"/>
          <w:sz w:val="18"/>
          <w:szCs w:val="18"/>
        </w:rPr>
        <w:t xml:space="preserve"> units. The Company will cancel the remaining in full.</w:t>
      </w:r>
    </w:p>
    <w:p w14:paraId="2162E6E2" w14:textId="77777777" w:rsidR="00A40815" w:rsidRPr="00F65EFE" w:rsidRDefault="00A40815" w:rsidP="008514CD">
      <w:pPr>
        <w:spacing w:line="240" w:lineRule="auto"/>
        <w:ind w:left="567"/>
        <w:jc w:val="both"/>
        <w:rPr>
          <w:rFonts w:cs="Arial"/>
          <w:sz w:val="18"/>
          <w:szCs w:val="18"/>
        </w:rPr>
      </w:pPr>
    </w:p>
    <w:p w14:paraId="5562ABF9" w14:textId="1A8348EF" w:rsidR="00A40815" w:rsidRPr="00F65EFE" w:rsidRDefault="00A40815" w:rsidP="00A40815">
      <w:pPr>
        <w:spacing w:line="240" w:lineRule="auto"/>
        <w:ind w:left="567"/>
        <w:jc w:val="thaiDistribute"/>
        <w:rPr>
          <w:rFonts w:cs="Arial"/>
          <w:sz w:val="18"/>
          <w:szCs w:val="18"/>
          <w:shd w:val="clear" w:color="auto" w:fill="FFFFFF"/>
        </w:rPr>
      </w:pPr>
      <w:r w:rsidRPr="00F65EFE">
        <w:rPr>
          <w:rFonts w:cs="Arial"/>
          <w:sz w:val="18"/>
          <w:szCs w:val="18"/>
          <w:shd w:val="clear" w:color="auto" w:fill="FFFFFF"/>
          <w:lang w:val="en-US"/>
        </w:rPr>
        <w:t>O</w:t>
      </w:r>
      <w:r w:rsidRPr="00F65EFE">
        <w:rPr>
          <w:rFonts w:cs="Arial"/>
          <w:sz w:val="18"/>
          <w:szCs w:val="18"/>
          <w:shd w:val="clear" w:color="auto" w:fill="FFFFFF"/>
        </w:rPr>
        <w:t xml:space="preserve">n </w:t>
      </w:r>
      <w:r w:rsidR="00F65EFE" w:rsidRPr="00F65EFE">
        <w:rPr>
          <w:rFonts w:cs="Arial"/>
          <w:sz w:val="18"/>
          <w:szCs w:val="18"/>
          <w:shd w:val="clear" w:color="auto" w:fill="FFFFFF"/>
        </w:rPr>
        <w:t>21</w:t>
      </w:r>
      <w:r w:rsidRPr="00F65EFE">
        <w:rPr>
          <w:rFonts w:cs="Arial"/>
          <w:sz w:val="18"/>
          <w:szCs w:val="18"/>
          <w:shd w:val="clear" w:color="auto" w:fill="FFFFFF"/>
        </w:rPr>
        <w:t xml:space="preserve"> October </w:t>
      </w:r>
      <w:r w:rsidR="00F65EFE" w:rsidRPr="00F65EFE">
        <w:rPr>
          <w:rFonts w:cs="Arial"/>
          <w:sz w:val="18"/>
          <w:szCs w:val="18"/>
          <w:shd w:val="clear" w:color="auto" w:fill="FFFFFF"/>
        </w:rPr>
        <w:t>2021</w:t>
      </w:r>
      <w:r w:rsidRPr="00F65EFE">
        <w:rPr>
          <w:rFonts w:cs="Arial"/>
          <w:sz w:val="18"/>
          <w:szCs w:val="18"/>
          <w:shd w:val="clear" w:color="auto" w:fill="FFFFFF"/>
        </w:rPr>
        <w:t xml:space="preserve">, </w:t>
      </w:r>
      <w:r w:rsidRPr="00F65EFE">
        <w:rPr>
          <w:rFonts w:cs="Arial"/>
          <w:sz w:val="18"/>
          <w:szCs w:val="18"/>
          <w:shd w:val="clear" w:color="auto" w:fill="FFFFFF"/>
          <w:lang w:val="en-US"/>
        </w:rPr>
        <w:t>the warrants holders of SONIC - W</w:t>
      </w:r>
      <w:r w:rsidR="00F65EFE" w:rsidRPr="00F65EFE">
        <w:rPr>
          <w:rFonts w:cs="Arial"/>
          <w:sz w:val="18"/>
          <w:szCs w:val="18"/>
          <w:shd w:val="clear" w:color="auto" w:fill="FFFFFF"/>
        </w:rPr>
        <w:t>1</w:t>
      </w:r>
      <w:r w:rsidRPr="00F65EFE">
        <w:rPr>
          <w:rFonts w:cs="Arial"/>
          <w:sz w:val="18"/>
          <w:szCs w:val="18"/>
          <w:shd w:val="clear" w:color="auto" w:fill="FFFFFF"/>
          <w:lang w:val="en-US"/>
        </w:rPr>
        <w:t xml:space="preserve"> </w:t>
      </w:r>
      <w:r w:rsidRPr="00F65EFE">
        <w:rPr>
          <w:rFonts w:cs="Arial"/>
          <w:sz w:val="18"/>
          <w:szCs w:val="18"/>
          <w:shd w:val="clear" w:color="auto" w:fill="FFFFFF"/>
        </w:rPr>
        <w:t>had exercised their rights to purchase the Company's ordinary shares under SONIC - W</w:t>
      </w:r>
      <w:r w:rsidR="00F65EFE" w:rsidRPr="00F65EFE">
        <w:rPr>
          <w:rFonts w:cs="Arial"/>
          <w:sz w:val="18"/>
          <w:szCs w:val="18"/>
          <w:shd w:val="clear" w:color="auto" w:fill="FFFFFF"/>
        </w:rPr>
        <w:t>1</w:t>
      </w:r>
      <w:r w:rsidRPr="00F65EFE">
        <w:rPr>
          <w:rFonts w:cs="Arial"/>
          <w:sz w:val="18"/>
          <w:szCs w:val="18"/>
          <w:shd w:val="clear" w:color="auto" w:fill="FFFFFF"/>
        </w:rPr>
        <w:t xml:space="preserve">. Under the </w:t>
      </w:r>
      <w:r w:rsidR="00F65EFE" w:rsidRPr="00F65EFE">
        <w:rPr>
          <w:rFonts w:cs="Arial"/>
          <w:sz w:val="18"/>
          <w:szCs w:val="18"/>
          <w:shd w:val="clear" w:color="auto" w:fill="FFFFFF"/>
        </w:rPr>
        <w:t>1</w:t>
      </w:r>
      <w:r w:rsidRPr="00F65EFE">
        <w:rPr>
          <w:rFonts w:cs="Arial"/>
          <w:sz w:val="18"/>
          <w:szCs w:val="18"/>
          <w:shd w:val="clear" w:color="auto" w:fill="FFFFFF"/>
          <w:vertAlign w:val="superscript"/>
        </w:rPr>
        <w:t>st</w:t>
      </w:r>
      <w:r w:rsidRPr="00F65EFE">
        <w:rPr>
          <w:rFonts w:cs="Arial"/>
          <w:sz w:val="18"/>
          <w:szCs w:val="18"/>
          <w:shd w:val="clear" w:color="auto" w:fill="FFFFFF"/>
        </w:rPr>
        <w:t xml:space="preserve"> exercise of that warrants, details of the exercise warrants and </w:t>
      </w:r>
      <w:r w:rsidRPr="00F65EFE">
        <w:rPr>
          <w:rFonts w:eastAsia="Arial Unicode MS" w:cs="Arial"/>
          <w:sz w:val="18"/>
          <w:szCs w:val="18"/>
        </w:rPr>
        <w:t>unexercised warrants</w:t>
      </w:r>
      <w:r w:rsidRPr="00F65EFE">
        <w:rPr>
          <w:rFonts w:cs="Arial"/>
          <w:sz w:val="18"/>
          <w:szCs w:val="18"/>
          <w:shd w:val="clear" w:color="auto" w:fill="FFFFFF"/>
        </w:rPr>
        <w:t xml:space="preserve"> are as follows:</w:t>
      </w:r>
    </w:p>
    <w:p w14:paraId="456C477F" w14:textId="77777777" w:rsidR="00A40815" w:rsidRPr="00F65EFE" w:rsidRDefault="00A40815" w:rsidP="00A40815">
      <w:pPr>
        <w:spacing w:line="240" w:lineRule="auto"/>
        <w:ind w:left="567"/>
        <w:jc w:val="thaiDistribute"/>
        <w:rPr>
          <w:rFonts w:cs="Arial"/>
          <w:sz w:val="18"/>
          <w:szCs w:val="18"/>
          <w:shd w:val="clear" w:color="auto" w:fill="FFFFFF"/>
        </w:rPr>
      </w:pPr>
    </w:p>
    <w:tbl>
      <w:tblPr>
        <w:tblW w:w="8901" w:type="dxa"/>
        <w:tblInd w:w="567" w:type="dxa"/>
        <w:tblLook w:val="04A0" w:firstRow="1" w:lastRow="0" w:firstColumn="1" w:lastColumn="0" w:noHBand="0" w:noVBand="1"/>
      </w:tblPr>
      <w:tblGrid>
        <w:gridCol w:w="4113"/>
        <w:gridCol w:w="4788"/>
      </w:tblGrid>
      <w:tr w:rsidR="00A40815" w:rsidRPr="00F65EFE" w14:paraId="750A8537" w14:textId="77777777" w:rsidTr="005940DA">
        <w:tc>
          <w:tcPr>
            <w:tcW w:w="4113" w:type="dxa"/>
            <w:vAlign w:val="bottom"/>
            <w:hideMark/>
          </w:tcPr>
          <w:p w14:paraId="65FFBD62" w14:textId="77777777" w:rsidR="00A40815" w:rsidRPr="00F65EFE" w:rsidRDefault="00A40815" w:rsidP="00075432">
            <w:pPr>
              <w:spacing w:line="240" w:lineRule="auto"/>
              <w:ind w:left="-107"/>
              <w:jc w:val="thaiDistribute"/>
              <w:rPr>
                <w:rFonts w:eastAsia="Arial Unicode MS" w:cs="Arial"/>
                <w:sz w:val="18"/>
                <w:szCs w:val="18"/>
                <w:lang w:val="en"/>
              </w:rPr>
            </w:pPr>
            <w:r w:rsidRPr="00F65EFE">
              <w:rPr>
                <w:rFonts w:eastAsia="Arial Unicode MS" w:cs="Arial"/>
                <w:sz w:val="18"/>
                <w:szCs w:val="18"/>
                <w:lang w:val="en"/>
              </w:rPr>
              <w:t>Number of exercised warrants</w:t>
            </w:r>
          </w:p>
        </w:tc>
        <w:tc>
          <w:tcPr>
            <w:tcW w:w="4788" w:type="dxa"/>
            <w:vAlign w:val="bottom"/>
            <w:hideMark/>
          </w:tcPr>
          <w:p w14:paraId="1F11482C" w14:textId="426E3CE6" w:rsidR="00A40815" w:rsidRPr="00F65EFE" w:rsidRDefault="00F65EFE" w:rsidP="00075432">
            <w:pPr>
              <w:spacing w:line="240" w:lineRule="auto"/>
              <w:jc w:val="thaiDistribute"/>
              <w:rPr>
                <w:rFonts w:eastAsia="Arial Unicode MS" w:cs="Arial"/>
                <w:sz w:val="18"/>
                <w:szCs w:val="18"/>
              </w:rPr>
            </w:pPr>
            <w:r w:rsidRPr="00F65EFE">
              <w:rPr>
                <w:rFonts w:eastAsia="Arial Unicode MS" w:cs="Arial"/>
                <w:sz w:val="18"/>
                <w:szCs w:val="18"/>
              </w:rPr>
              <w:t>160</w:t>
            </w:r>
            <w:r w:rsidR="00A40815" w:rsidRPr="00F65EFE">
              <w:rPr>
                <w:rFonts w:eastAsia="Arial Unicode MS" w:cs="Arial"/>
                <w:sz w:val="18"/>
                <w:szCs w:val="18"/>
              </w:rPr>
              <w:t>,</w:t>
            </w:r>
            <w:r w:rsidRPr="00F65EFE">
              <w:rPr>
                <w:rFonts w:eastAsia="Arial Unicode MS" w:cs="Arial"/>
                <w:sz w:val="18"/>
                <w:szCs w:val="18"/>
              </w:rPr>
              <w:t>084</w:t>
            </w:r>
            <w:r w:rsidR="00A40815" w:rsidRPr="00F65EFE">
              <w:rPr>
                <w:rFonts w:eastAsia="Arial Unicode MS" w:cs="Arial"/>
                <w:sz w:val="18"/>
                <w:szCs w:val="18"/>
              </w:rPr>
              <w:t>,</w:t>
            </w:r>
            <w:r w:rsidRPr="00F65EFE">
              <w:rPr>
                <w:rFonts w:eastAsia="Arial Unicode MS" w:cs="Arial"/>
                <w:sz w:val="18"/>
                <w:szCs w:val="18"/>
              </w:rPr>
              <w:t>433</w:t>
            </w:r>
            <w:r w:rsidR="00A40815" w:rsidRPr="00F65EFE">
              <w:rPr>
                <w:rFonts w:eastAsia="Arial Unicode MS" w:cs="Arial"/>
                <w:sz w:val="18"/>
                <w:szCs w:val="18"/>
              </w:rPr>
              <w:t xml:space="preserve"> units</w:t>
            </w:r>
          </w:p>
        </w:tc>
      </w:tr>
      <w:tr w:rsidR="00A40815" w:rsidRPr="00F65EFE" w14:paraId="2D3ED887" w14:textId="77777777" w:rsidTr="005940DA">
        <w:tc>
          <w:tcPr>
            <w:tcW w:w="4113" w:type="dxa"/>
            <w:vAlign w:val="bottom"/>
            <w:hideMark/>
          </w:tcPr>
          <w:p w14:paraId="7C815AAE" w14:textId="3999D956" w:rsidR="00A40815" w:rsidRPr="00F65EFE" w:rsidRDefault="00A40815" w:rsidP="005940DA">
            <w:pPr>
              <w:spacing w:line="240" w:lineRule="auto"/>
              <w:ind w:left="-107"/>
              <w:jc w:val="thaiDistribute"/>
              <w:rPr>
                <w:rFonts w:eastAsia="Arial Unicode MS" w:cs="Arial"/>
                <w:sz w:val="18"/>
                <w:szCs w:val="18"/>
              </w:rPr>
            </w:pPr>
            <w:r w:rsidRPr="00F65EFE">
              <w:rPr>
                <w:rFonts w:eastAsia="Arial Unicode MS" w:cs="Arial"/>
                <w:sz w:val="18"/>
                <w:szCs w:val="18"/>
              </w:rPr>
              <w:t>Number of shares derived from exercised warrants</w:t>
            </w:r>
          </w:p>
        </w:tc>
        <w:tc>
          <w:tcPr>
            <w:tcW w:w="4788" w:type="dxa"/>
            <w:vAlign w:val="bottom"/>
            <w:hideMark/>
          </w:tcPr>
          <w:p w14:paraId="0980CCD6" w14:textId="51FA488A" w:rsidR="00A40815" w:rsidRPr="00F65EFE" w:rsidRDefault="00F65EFE" w:rsidP="00075432">
            <w:pPr>
              <w:spacing w:line="240" w:lineRule="auto"/>
              <w:jc w:val="thaiDistribute"/>
              <w:rPr>
                <w:rFonts w:eastAsia="Arial Unicode MS" w:cs="Arial"/>
                <w:sz w:val="18"/>
                <w:szCs w:val="18"/>
              </w:rPr>
            </w:pPr>
            <w:r w:rsidRPr="00F65EFE">
              <w:rPr>
                <w:rFonts w:eastAsia="Arial Unicode MS" w:cs="Arial"/>
                <w:sz w:val="18"/>
                <w:szCs w:val="18"/>
              </w:rPr>
              <w:t>160</w:t>
            </w:r>
            <w:r w:rsidR="00A40815" w:rsidRPr="00F65EFE">
              <w:rPr>
                <w:rFonts w:eastAsia="Arial Unicode MS" w:cs="Arial"/>
                <w:sz w:val="18"/>
                <w:szCs w:val="18"/>
              </w:rPr>
              <w:t>,</w:t>
            </w:r>
            <w:r w:rsidRPr="00F65EFE">
              <w:rPr>
                <w:rFonts w:eastAsia="Arial Unicode MS" w:cs="Arial"/>
                <w:sz w:val="18"/>
                <w:szCs w:val="18"/>
              </w:rPr>
              <w:t>084</w:t>
            </w:r>
            <w:r w:rsidR="00A40815" w:rsidRPr="00F65EFE">
              <w:rPr>
                <w:rFonts w:eastAsia="Arial Unicode MS" w:cs="Arial"/>
                <w:sz w:val="18"/>
                <w:szCs w:val="18"/>
              </w:rPr>
              <w:t>,</w:t>
            </w:r>
            <w:r w:rsidRPr="00F65EFE">
              <w:rPr>
                <w:rFonts w:eastAsia="Arial Unicode MS" w:cs="Arial"/>
                <w:sz w:val="18"/>
                <w:szCs w:val="18"/>
              </w:rPr>
              <w:t>433</w:t>
            </w:r>
            <w:r w:rsidR="00A40815" w:rsidRPr="00F65EFE">
              <w:rPr>
                <w:rFonts w:eastAsia="Arial Unicode MS" w:cs="Arial"/>
                <w:sz w:val="18"/>
                <w:szCs w:val="18"/>
              </w:rPr>
              <w:t xml:space="preserve"> shares</w:t>
            </w:r>
          </w:p>
        </w:tc>
      </w:tr>
      <w:tr w:rsidR="00A40815" w:rsidRPr="00F65EFE" w14:paraId="1AEF0A2D" w14:textId="77777777" w:rsidTr="005940DA">
        <w:tc>
          <w:tcPr>
            <w:tcW w:w="4113" w:type="dxa"/>
            <w:vAlign w:val="bottom"/>
          </w:tcPr>
          <w:p w14:paraId="5F058204" w14:textId="77777777" w:rsidR="00A40815" w:rsidRPr="00F65EFE" w:rsidRDefault="00A40815" w:rsidP="00075432">
            <w:pPr>
              <w:spacing w:line="240" w:lineRule="auto"/>
              <w:ind w:left="-107"/>
              <w:jc w:val="thaiDistribute"/>
              <w:rPr>
                <w:rFonts w:eastAsia="Arial Unicode MS" w:cs="Arial"/>
                <w:sz w:val="18"/>
                <w:szCs w:val="18"/>
              </w:rPr>
            </w:pPr>
          </w:p>
        </w:tc>
        <w:tc>
          <w:tcPr>
            <w:tcW w:w="4788" w:type="dxa"/>
            <w:vAlign w:val="bottom"/>
          </w:tcPr>
          <w:p w14:paraId="7159BE86" w14:textId="77777777" w:rsidR="00A40815" w:rsidRPr="00F65EFE" w:rsidRDefault="00A40815" w:rsidP="00075432">
            <w:pPr>
              <w:spacing w:line="240" w:lineRule="auto"/>
              <w:jc w:val="thaiDistribute"/>
              <w:rPr>
                <w:rFonts w:eastAsia="Arial Unicode MS" w:cs="Arial"/>
                <w:sz w:val="18"/>
                <w:szCs w:val="18"/>
              </w:rPr>
            </w:pPr>
          </w:p>
        </w:tc>
      </w:tr>
      <w:tr w:rsidR="00A40815" w:rsidRPr="00F65EFE" w14:paraId="0AA574CD" w14:textId="77777777" w:rsidTr="005940DA">
        <w:tc>
          <w:tcPr>
            <w:tcW w:w="4113" w:type="dxa"/>
            <w:vAlign w:val="bottom"/>
            <w:hideMark/>
          </w:tcPr>
          <w:p w14:paraId="5F661E9D" w14:textId="77777777" w:rsidR="00A40815" w:rsidRPr="00F65EFE" w:rsidRDefault="00A40815" w:rsidP="00075432">
            <w:pPr>
              <w:spacing w:line="240" w:lineRule="auto"/>
              <w:ind w:left="-107"/>
              <w:jc w:val="thaiDistribute"/>
              <w:rPr>
                <w:rFonts w:eastAsia="Arial Unicode MS" w:cs="Arial"/>
                <w:sz w:val="18"/>
                <w:szCs w:val="18"/>
              </w:rPr>
            </w:pPr>
            <w:r w:rsidRPr="00F65EFE">
              <w:rPr>
                <w:rFonts w:eastAsia="Arial Unicode MS" w:cs="Arial"/>
                <w:sz w:val="18"/>
                <w:szCs w:val="18"/>
              </w:rPr>
              <w:t>Number of unexercised warrants</w:t>
            </w:r>
          </w:p>
        </w:tc>
        <w:tc>
          <w:tcPr>
            <w:tcW w:w="4788" w:type="dxa"/>
            <w:vAlign w:val="bottom"/>
            <w:hideMark/>
          </w:tcPr>
          <w:p w14:paraId="6BB144B3" w14:textId="4DE1FD52" w:rsidR="00A40815" w:rsidRPr="00F65EFE" w:rsidRDefault="00F65EFE" w:rsidP="00075432">
            <w:pPr>
              <w:spacing w:line="240" w:lineRule="auto"/>
              <w:jc w:val="thaiDistribute"/>
              <w:rPr>
                <w:rFonts w:eastAsia="Arial Unicode MS" w:cs="Arial"/>
                <w:sz w:val="18"/>
                <w:szCs w:val="18"/>
              </w:rPr>
            </w:pPr>
            <w:r w:rsidRPr="00F65EFE">
              <w:rPr>
                <w:rFonts w:eastAsia="Arial Unicode MS" w:cs="Arial"/>
                <w:sz w:val="18"/>
                <w:szCs w:val="18"/>
              </w:rPr>
              <w:t>114</w:t>
            </w:r>
            <w:r w:rsidR="00A40815" w:rsidRPr="00F65EFE">
              <w:rPr>
                <w:rFonts w:eastAsia="Arial Unicode MS" w:cs="Arial"/>
                <w:sz w:val="18"/>
                <w:szCs w:val="18"/>
              </w:rPr>
              <w:t>,</w:t>
            </w:r>
            <w:r w:rsidRPr="00F65EFE">
              <w:rPr>
                <w:rFonts w:eastAsia="Arial Unicode MS" w:cs="Arial"/>
                <w:sz w:val="18"/>
                <w:szCs w:val="18"/>
              </w:rPr>
              <w:t>910</w:t>
            </w:r>
            <w:r w:rsidR="00A40815" w:rsidRPr="00F65EFE">
              <w:rPr>
                <w:rFonts w:eastAsia="Arial Unicode MS" w:cs="Arial"/>
                <w:sz w:val="18"/>
                <w:szCs w:val="18"/>
              </w:rPr>
              <w:t>,</w:t>
            </w:r>
            <w:r w:rsidRPr="00F65EFE">
              <w:rPr>
                <w:rFonts w:eastAsia="Arial Unicode MS" w:cs="Arial"/>
                <w:sz w:val="18"/>
                <w:szCs w:val="18"/>
              </w:rPr>
              <w:t>515</w:t>
            </w:r>
            <w:r w:rsidR="00A40815" w:rsidRPr="00F65EFE">
              <w:rPr>
                <w:rFonts w:eastAsia="Arial Unicode MS" w:cs="Arial"/>
                <w:sz w:val="18"/>
                <w:szCs w:val="18"/>
              </w:rPr>
              <w:t xml:space="preserve"> units</w:t>
            </w:r>
          </w:p>
        </w:tc>
      </w:tr>
      <w:tr w:rsidR="00A40815" w:rsidRPr="00F65EFE" w14:paraId="59A14FC3" w14:textId="77777777" w:rsidTr="005940DA">
        <w:tc>
          <w:tcPr>
            <w:tcW w:w="4113" w:type="dxa"/>
            <w:vAlign w:val="bottom"/>
            <w:hideMark/>
          </w:tcPr>
          <w:p w14:paraId="087E9400" w14:textId="77777777" w:rsidR="00A40815" w:rsidRPr="00F65EFE" w:rsidRDefault="00A40815" w:rsidP="00075432">
            <w:pPr>
              <w:spacing w:line="240" w:lineRule="auto"/>
              <w:ind w:left="-107"/>
              <w:jc w:val="thaiDistribute"/>
              <w:rPr>
                <w:rFonts w:eastAsia="Arial Unicode MS" w:cs="Arial"/>
                <w:sz w:val="18"/>
                <w:szCs w:val="18"/>
              </w:rPr>
            </w:pPr>
            <w:r w:rsidRPr="00F65EFE">
              <w:rPr>
                <w:rFonts w:eastAsia="Arial Unicode MS" w:cs="Arial"/>
                <w:sz w:val="18"/>
                <w:szCs w:val="18"/>
              </w:rPr>
              <w:t>Number of remaining shares reserved</w:t>
            </w:r>
          </w:p>
        </w:tc>
        <w:tc>
          <w:tcPr>
            <w:tcW w:w="4788" w:type="dxa"/>
            <w:vAlign w:val="bottom"/>
            <w:hideMark/>
          </w:tcPr>
          <w:p w14:paraId="7B0067F6" w14:textId="7032A856" w:rsidR="00A40815" w:rsidRPr="00F65EFE" w:rsidRDefault="00F65EFE" w:rsidP="00075432">
            <w:pPr>
              <w:spacing w:line="240" w:lineRule="auto"/>
              <w:jc w:val="thaiDistribute"/>
              <w:rPr>
                <w:rFonts w:eastAsia="Arial Unicode MS" w:cs="Arial"/>
                <w:sz w:val="18"/>
                <w:szCs w:val="18"/>
              </w:rPr>
            </w:pPr>
            <w:r w:rsidRPr="00F65EFE">
              <w:rPr>
                <w:rFonts w:eastAsia="Arial Unicode MS" w:cs="Arial"/>
                <w:sz w:val="18"/>
                <w:szCs w:val="18"/>
              </w:rPr>
              <w:t>114</w:t>
            </w:r>
            <w:r w:rsidR="00A40815" w:rsidRPr="00F65EFE">
              <w:rPr>
                <w:rFonts w:eastAsia="Arial Unicode MS" w:cs="Arial"/>
                <w:sz w:val="18"/>
                <w:szCs w:val="18"/>
              </w:rPr>
              <w:t>,</w:t>
            </w:r>
            <w:r w:rsidRPr="00F65EFE">
              <w:rPr>
                <w:rFonts w:eastAsia="Arial Unicode MS" w:cs="Arial"/>
                <w:sz w:val="18"/>
                <w:szCs w:val="18"/>
              </w:rPr>
              <w:t>910</w:t>
            </w:r>
            <w:r w:rsidR="00A40815" w:rsidRPr="00F65EFE">
              <w:rPr>
                <w:rFonts w:eastAsia="Arial Unicode MS" w:cs="Arial"/>
                <w:sz w:val="18"/>
                <w:szCs w:val="18"/>
              </w:rPr>
              <w:t>,</w:t>
            </w:r>
            <w:r w:rsidRPr="00F65EFE">
              <w:rPr>
                <w:rFonts w:eastAsia="Arial Unicode MS" w:cs="Arial"/>
                <w:sz w:val="18"/>
                <w:szCs w:val="18"/>
              </w:rPr>
              <w:t>515</w:t>
            </w:r>
            <w:r w:rsidR="00A40815" w:rsidRPr="00F65EFE">
              <w:rPr>
                <w:rFonts w:eastAsia="Arial Unicode MS" w:cs="Arial"/>
                <w:sz w:val="18"/>
                <w:szCs w:val="18"/>
              </w:rPr>
              <w:t xml:space="preserve"> shares</w:t>
            </w:r>
          </w:p>
        </w:tc>
      </w:tr>
    </w:tbl>
    <w:p w14:paraId="12A5FDD2" w14:textId="3582FDF8" w:rsidR="00A40815" w:rsidRPr="00F65EFE" w:rsidRDefault="00A40815">
      <w:pPr>
        <w:spacing w:line="240" w:lineRule="auto"/>
        <w:rPr>
          <w:rFonts w:cs="Arial"/>
          <w:sz w:val="18"/>
          <w:szCs w:val="18"/>
          <w:cs/>
        </w:rPr>
      </w:pPr>
      <w:r w:rsidRPr="00F65EFE">
        <w:rPr>
          <w:rFonts w:cs="Arial"/>
          <w:sz w:val="18"/>
          <w:szCs w:val="18"/>
          <w:cs/>
        </w:rPr>
        <w:br w:type="page"/>
      </w:r>
    </w:p>
    <w:p w14:paraId="320C3DE3" w14:textId="6E9DE99E" w:rsidR="00F85D3C" w:rsidRPr="00F65EFE" w:rsidRDefault="00F65EFE" w:rsidP="00F85D3C">
      <w:pPr>
        <w:pStyle w:val="Heading2"/>
        <w:keepNext w:val="0"/>
        <w:spacing w:line="240" w:lineRule="auto"/>
        <w:ind w:left="540" w:hanging="540"/>
        <w:jc w:val="thaiDistribute"/>
        <w:rPr>
          <w:rFonts w:eastAsia="Arial Unicode MS" w:cs="Arial"/>
          <w:color w:val="CF4A02"/>
          <w:sz w:val="18"/>
          <w:szCs w:val="18"/>
        </w:rPr>
      </w:pPr>
      <w:r w:rsidRPr="00F65EFE">
        <w:rPr>
          <w:rFonts w:eastAsia="Arial Unicode MS" w:cs="Arial"/>
          <w:color w:val="CF4A02"/>
          <w:sz w:val="18"/>
          <w:szCs w:val="18"/>
        </w:rPr>
        <w:lastRenderedPageBreak/>
        <w:t>20</w:t>
      </w:r>
      <w:r w:rsidR="00F85D3C" w:rsidRPr="00F65EFE">
        <w:rPr>
          <w:rFonts w:eastAsia="Arial Unicode MS" w:cs="Arial"/>
          <w:color w:val="CF4A02"/>
          <w:sz w:val="18"/>
          <w:szCs w:val="18"/>
        </w:rPr>
        <w:t>.</w:t>
      </w:r>
      <w:r w:rsidRPr="00F65EFE">
        <w:rPr>
          <w:rFonts w:eastAsia="Arial Unicode MS" w:cs="Arial"/>
          <w:color w:val="CF4A02"/>
          <w:sz w:val="18"/>
          <w:szCs w:val="18"/>
        </w:rPr>
        <w:t>2</w:t>
      </w:r>
      <w:r w:rsidR="00F85D3C" w:rsidRPr="00F65EFE">
        <w:rPr>
          <w:rFonts w:eastAsia="Arial Unicode MS" w:cs="Arial"/>
          <w:color w:val="CF4A02"/>
          <w:sz w:val="18"/>
          <w:szCs w:val="18"/>
          <w:cs/>
        </w:rPr>
        <w:tab/>
      </w:r>
      <w:r w:rsidR="00194CC1" w:rsidRPr="00F65EFE">
        <w:rPr>
          <w:rFonts w:cs="Arial"/>
          <w:color w:val="D04A02"/>
          <w:sz w:val="18"/>
          <w:szCs w:val="18"/>
          <w:lang w:val="en-US" w:eastAsia="en-GB"/>
        </w:rPr>
        <w:t>The</w:t>
      </w:r>
      <w:r w:rsidR="00B417DC" w:rsidRPr="00F65EFE">
        <w:rPr>
          <w:rFonts w:cs="Arial"/>
          <w:color w:val="D04A02"/>
          <w:sz w:val="18"/>
          <w:szCs w:val="18"/>
          <w:lang w:val="en-US" w:eastAsia="en-GB"/>
        </w:rPr>
        <w:t xml:space="preserve"> capital increase and amendment of the Memorandum of Association</w:t>
      </w:r>
    </w:p>
    <w:p w14:paraId="1AAF0E20" w14:textId="77777777" w:rsidR="00F85D3C" w:rsidRPr="00F65EFE" w:rsidRDefault="00F85D3C" w:rsidP="00942351">
      <w:pPr>
        <w:spacing w:line="240" w:lineRule="auto"/>
        <w:ind w:left="540" w:firstLine="453"/>
        <w:rPr>
          <w:rFonts w:cs="Arial"/>
          <w:sz w:val="18"/>
          <w:szCs w:val="18"/>
        </w:rPr>
      </w:pPr>
    </w:p>
    <w:p w14:paraId="2DDF832B" w14:textId="21EB3BD1" w:rsidR="00F85D3C" w:rsidRPr="00F65EFE" w:rsidRDefault="00B417DC" w:rsidP="007E6B10">
      <w:pPr>
        <w:autoSpaceDE w:val="0"/>
        <w:autoSpaceDN w:val="0"/>
        <w:adjustRightInd w:val="0"/>
        <w:spacing w:line="240" w:lineRule="auto"/>
        <w:ind w:left="567"/>
        <w:jc w:val="thaiDistribute"/>
        <w:rPr>
          <w:rFonts w:cs="Arial"/>
          <w:sz w:val="18"/>
          <w:szCs w:val="18"/>
          <w:lang w:val="en-US" w:eastAsia="en-GB"/>
        </w:rPr>
      </w:pPr>
      <w:r w:rsidRPr="00F65EFE">
        <w:rPr>
          <w:rFonts w:cs="Arial"/>
          <w:sz w:val="18"/>
          <w:szCs w:val="18"/>
          <w:lang w:val="en-US" w:eastAsia="en-GB"/>
        </w:rPr>
        <w:t xml:space="preserve">At the Annual General Meeting of Shareholders for the year </w:t>
      </w:r>
      <w:r w:rsidR="00F65EFE" w:rsidRPr="00F65EFE">
        <w:rPr>
          <w:rFonts w:cs="Arial"/>
          <w:sz w:val="18"/>
          <w:szCs w:val="18"/>
          <w:lang w:eastAsia="en-GB"/>
        </w:rPr>
        <w:t>2021</w:t>
      </w:r>
      <w:r w:rsidRPr="00F65EFE">
        <w:rPr>
          <w:rFonts w:cs="Arial"/>
          <w:sz w:val="18"/>
          <w:szCs w:val="18"/>
          <w:lang w:val="en-US" w:eastAsia="en-GB"/>
        </w:rPr>
        <w:t xml:space="preserve"> held on </w:t>
      </w:r>
      <w:r w:rsidR="00F65EFE" w:rsidRPr="00F65EFE">
        <w:rPr>
          <w:rFonts w:cs="Arial"/>
          <w:sz w:val="18"/>
          <w:szCs w:val="18"/>
          <w:lang w:eastAsia="en-GB"/>
        </w:rPr>
        <w:t>19</w:t>
      </w:r>
      <w:r w:rsidRPr="00F65EFE">
        <w:rPr>
          <w:rFonts w:cs="Arial"/>
          <w:sz w:val="18"/>
          <w:szCs w:val="18"/>
          <w:lang w:val="en-US" w:eastAsia="en-GB"/>
        </w:rPr>
        <w:t xml:space="preserve"> April </w:t>
      </w:r>
      <w:r w:rsidR="00F65EFE" w:rsidRPr="00F65EFE">
        <w:rPr>
          <w:rFonts w:cs="Arial"/>
          <w:sz w:val="18"/>
          <w:szCs w:val="18"/>
          <w:lang w:eastAsia="en-GB"/>
        </w:rPr>
        <w:t>2021</w:t>
      </w:r>
      <w:r w:rsidRPr="00F65EFE">
        <w:rPr>
          <w:rFonts w:cs="Arial"/>
          <w:sz w:val="18"/>
          <w:szCs w:val="18"/>
          <w:lang w:val="en-US" w:eastAsia="en-GB"/>
        </w:rPr>
        <w:t>, the shareholders passed</w:t>
      </w:r>
      <w:r w:rsidR="00942351" w:rsidRPr="00F65EFE">
        <w:rPr>
          <w:rFonts w:cs="Arial"/>
          <w:sz w:val="18"/>
          <w:szCs w:val="18"/>
          <w:lang w:val="en-US" w:eastAsia="en-GB"/>
        </w:rPr>
        <w:t xml:space="preserve"> </w:t>
      </w:r>
      <w:r w:rsidRPr="00F65EFE">
        <w:rPr>
          <w:rFonts w:cs="Arial"/>
          <w:sz w:val="18"/>
          <w:szCs w:val="18"/>
          <w:lang w:val="en-US" w:eastAsia="en-GB"/>
        </w:rPr>
        <w:t>the resolution to approve for a capital increase in the authorised share capital of the Company to support the exercise</w:t>
      </w:r>
      <w:r w:rsidR="00942351" w:rsidRPr="00F65EFE">
        <w:rPr>
          <w:rFonts w:cs="Arial"/>
          <w:sz w:val="18"/>
          <w:szCs w:val="18"/>
          <w:lang w:val="en-US" w:eastAsia="en-GB"/>
        </w:rPr>
        <w:t xml:space="preserve"> </w:t>
      </w:r>
      <w:r w:rsidRPr="00F65EFE">
        <w:rPr>
          <w:rFonts w:cs="Arial"/>
          <w:sz w:val="18"/>
          <w:szCs w:val="18"/>
          <w:lang w:val="en-US" w:eastAsia="en-GB"/>
        </w:rPr>
        <w:t>of the rights issue under SONIC - W</w:t>
      </w:r>
      <w:r w:rsidR="00F65EFE" w:rsidRPr="00F65EFE">
        <w:rPr>
          <w:rFonts w:cs="Arial"/>
          <w:sz w:val="18"/>
          <w:szCs w:val="18"/>
          <w:lang w:eastAsia="en-GB"/>
        </w:rPr>
        <w:t>1</w:t>
      </w:r>
      <w:r w:rsidRPr="00F65EFE">
        <w:rPr>
          <w:rFonts w:cs="Arial"/>
          <w:sz w:val="18"/>
          <w:szCs w:val="18"/>
          <w:lang w:val="en-US" w:eastAsia="en-GB"/>
        </w:rPr>
        <w:t xml:space="preserve"> of </w:t>
      </w:r>
      <w:r w:rsidR="00F65EFE" w:rsidRPr="00F65EFE">
        <w:rPr>
          <w:rFonts w:cs="Arial"/>
          <w:sz w:val="18"/>
          <w:szCs w:val="18"/>
          <w:lang w:eastAsia="en-GB"/>
        </w:rPr>
        <w:t>282</w:t>
      </w:r>
      <w:r w:rsidRPr="00F65EFE">
        <w:rPr>
          <w:rFonts w:cs="Arial"/>
          <w:sz w:val="18"/>
          <w:szCs w:val="18"/>
          <w:lang w:val="en-US" w:eastAsia="en-GB"/>
        </w:rPr>
        <w:t>,</w:t>
      </w:r>
      <w:r w:rsidR="00F65EFE" w:rsidRPr="00F65EFE">
        <w:rPr>
          <w:rFonts w:cs="Arial"/>
          <w:sz w:val="18"/>
          <w:szCs w:val="18"/>
          <w:lang w:eastAsia="en-GB"/>
        </w:rPr>
        <w:t>500</w:t>
      </w:r>
      <w:r w:rsidRPr="00F65EFE">
        <w:rPr>
          <w:rFonts w:cs="Arial"/>
          <w:sz w:val="18"/>
          <w:szCs w:val="18"/>
          <w:lang w:val="en-US" w:eastAsia="en-GB"/>
        </w:rPr>
        <w:t>,</w:t>
      </w:r>
      <w:r w:rsidR="00F65EFE" w:rsidRPr="00F65EFE">
        <w:rPr>
          <w:rFonts w:cs="Arial"/>
          <w:sz w:val="18"/>
          <w:szCs w:val="18"/>
          <w:lang w:eastAsia="en-GB"/>
        </w:rPr>
        <w:t>000</w:t>
      </w:r>
      <w:r w:rsidRPr="00F65EFE">
        <w:rPr>
          <w:rFonts w:cs="Arial"/>
          <w:sz w:val="18"/>
          <w:szCs w:val="18"/>
          <w:lang w:val="en-US" w:eastAsia="en-GB"/>
        </w:rPr>
        <w:t xml:space="preserve"> shares at the par value of Baht </w:t>
      </w:r>
      <w:r w:rsidR="00F65EFE" w:rsidRPr="00F65EFE">
        <w:rPr>
          <w:rFonts w:cs="Arial"/>
          <w:sz w:val="18"/>
          <w:szCs w:val="18"/>
          <w:lang w:eastAsia="en-GB"/>
        </w:rPr>
        <w:t>0</w:t>
      </w:r>
      <w:r w:rsidRPr="00F65EFE">
        <w:rPr>
          <w:rFonts w:cs="Arial"/>
          <w:sz w:val="18"/>
          <w:szCs w:val="18"/>
          <w:lang w:val="en-US" w:eastAsia="en-GB"/>
        </w:rPr>
        <w:t>.</w:t>
      </w:r>
      <w:r w:rsidR="00F65EFE" w:rsidRPr="00F65EFE">
        <w:rPr>
          <w:rFonts w:cs="Arial"/>
          <w:sz w:val="18"/>
          <w:szCs w:val="18"/>
          <w:lang w:eastAsia="en-GB"/>
        </w:rPr>
        <w:t>50</w:t>
      </w:r>
      <w:r w:rsidRPr="00F65EFE">
        <w:rPr>
          <w:rFonts w:cs="Arial"/>
          <w:sz w:val="18"/>
          <w:szCs w:val="18"/>
          <w:lang w:val="en-US" w:eastAsia="en-GB"/>
        </w:rPr>
        <w:t xml:space="preserve"> per share.</w:t>
      </w:r>
      <w:r w:rsidR="00942351" w:rsidRPr="00F65EFE">
        <w:rPr>
          <w:rFonts w:cs="Arial"/>
          <w:sz w:val="18"/>
          <w:szCs w:val="18"/>
          <w:lang w:val="en-US" w:eastAsia="en-GB"/>
        </w:rPr>
        <w:t xml:space="preserve"> </w:t>
      </w:r>
      <w:r w:rsidRPr="00F65EFE">
        <w:rPr>
          <w:rFonts w:cs="Arial"/>
          <w:sz w:val="18"/>
          <w:szCs w:val="18"/>
          <w:lang w:val="en-US" w:eastAsia="en-GB"/>
        </w:rPr>
        <w:t>The shareholders also passed the resolution to approved amending the Company's Memorandum of Association to</w:t>
      </w:r>
      <w:r w:rsidR="00942351" w:rsidRPr="00F65EFE">
        <w:rPr>
          <w:rFonts w:cs="Arial"/>
          <w:sz w:val="18"/>
          <w:szCs w:val="18"/>
          <w:lang w:val="en-US" w:eastAsia="en-GB"/>
        </w:rPr>
        <w:t xml:space="preserve"> </w:t>
      </w:r>
      <w:r w:rsidRPr="00F65EFE">
        <w:rPr>
          <w:rFonts w:cs="Arial"/>
          <w:sz w:val="18"/>
          <w:szCs w:val="18"/>
          <w:lang w:val="en-US" w:eastAsia="en-GB"/>
        </w:rPr>
        <w:t>be consistent</w:t>
      </w:r>
      <w:r w:rsidR="00942351" w:rsidRPr="00F65EFE">
        <w:rPr>
          <w:rFonts w:cs="Arial"/>
          <w:sz w:val="18"/>
          <w:szCs w:val="18"/>
          <w:lang w:val="en-US" w:eastAsia="en-GB"/>
        </w:rPr>
        <w:t xml:space="preserve"> </w:t>
      </w:r>
      <w:r w:rsidRPr="00F65EFE">
        <w:rPr>
          <w:rFonts w:cs="Arial"/>
          <w:sz w:val="18"/>
          <w:szCs w:val="18"/>
          <w:lang w:val="en-US" w:eastAsia="en-GB"/>
        </w:rPr>
        <w:t>with the increase in the</w:t>
      </w:r>
      <w:r w:rsidR="00D828BB" w:rsidRPr="00F65EFE">
        <w:rPr>
          <w:rFonts w:cs="Arial"/>
          <w:sz w:val="18"/>
          <w:szCs w:val="18"/>
          <w:lang w:val="en-US" w:eastAsia="en-GB"/>
        </w:rPr>
        <w:t xml:space="preserve"> </w:t>
      </w:r>
      <w:r w:rsidRPr="00F65EFE">
        <w:rPr>
          <w:rFonts w:cs="Arial"/>
          <w:sz w:val="18"/>
          <w:szCs w:val="18"/>
          <w:lang w:val="en-US" w:eastAsia="en-GB"/>
        </w:rPr>
        <w:t xml:space="preserve">Company's authorised share </w:t>
      </w:r>
      <w:r w:rsidR="00942351" w:rsidRPr="00F65EFE">
        <w:rPr>
          <w:rFonts w:cs="Arial"/>
          <w:sz w:val="18"/>
          <w:szCs w:val="18"/>
          <w:lang w:val="en-US" w:eastAsia="en-GB"/>
        </w:rPr>
        <w:t>capital. Details</w:t>
      </w:r>
      <w:r w:rsidRPr="00F65EFE">
        <w:rPr>
          <w:rFonts w:cs="Arial"/>
          <w:sz w:val="18"/>
          <w:szCs w:val="18"/>
          <w:lang w:val="en-US" w:eastAsia="en-GB"/>
        </w:rPr>
        <w:t xml:space="preserve"> of the registered capital before and</w:t>
      </w:r>
      <w:r w:rsidR="00942351" w:rsidRPr="00F65EFE">
        <w:rPr>
          <w:rFonts w:cs="Arial"/>
          <w:sz w:val="18"/>
          <w:szCs w:val="18"/>
          <w:lang w:val="en-US" w:eastAsia="en-GB"/>
        </w:rPr>
        <w:t xml:space="preserve"> </w:t>
      </w:r>
      <w:r w:rsidRPr="00F65EFE">
        <w:rPr>
          <w:rFonts w:cs="Arial"/>
          <w:sz w:val="18"/>
          <w:szCs w:val="18"/>
          <w:lang w:val="en-US" w:eastAsia="en-GB"/>
        </w:rPr>
        <w:t>after this capital increase are as follows:</w:t>
      </w:r>
    </w:p>
    <w:p w14:paraId="17483452" w14:textId="77777777" w:rsidR="00B417DC" w:rsidRPr="00F65EFE" w:rsidRDefault="00B417DC" w:rsidP="00B417DC">
      <w:pPr>
        <w:autoSpaceDE w:val="0"/>
        <w:autoSpaceDN w:val="0"/>
        <w:adjustRightInd w:val="0"/>
        <w:spacing w:line="240" w:lineRule="auto"/>
        <w:rPr>
          <w:rFonts w:cs="Arial"/>
          <w:sz w:val="18"/>
          <w:szCs w:val="18"/>
          <w:lang w:val="en-US" w:eastAsia="en-GB"/>
        </w:rPr>
      </w:pPr>
    </w:p>
    <w:tbl>
      <w:tblPr>
        <w:tblW w:w="8902" w:type="dxa"/>
        <w:tblInd w:w="558" w:type="dxa"/>
        <w:tblLook w:val="04A0" w:firstRow="1" w:lastRow="0" w:firstColumn="1" w:lastColumn="0" w:noHBand="0" w:noVBand="1"/>
      </w:tblPr>
      <w:tblGrid>
        <w:gridCol w:w="4651"/>
        <w:gridCol w:w="1440"/>
        <w:gridCol w:w="1440"/>
        <w:gridCol w:w="1371"/>
      </w:tblGrid>
      <w:tr w:rsidR="00F85D3C" w:rsidRPr="00F65EFE" w14:paraId="10047C7D" w14:textId="77777777" w:rsidTr="006C2A86">
        <w:tc>
          <w:tcPr>
            <w:tcW w:w="4651" w:type="dxa"/>
            <w:shd w:val="clear" w:color="auto" w:fill="auto"/>
          </w:tcPr>
          <w:p w14:paraId="72B7D293" w14:textId="77777777" w:rsidR="00F85D3C" w:rsidRPr="00F65EFE" w:rsidRDefault="00F85D3C" w:rsidP="00527BAC">
            <w:pPr>
              <w:spacing w:line="240" w:lineRule="auto"/>
              <w:ind w:left="-17"/>
              <w:jc w:val="both"/>
              <w:rPr>
                <w:rFonts w:eastAsia="Arial Unicode MS" w:cs="Arial"/>
                <w:sz w:val="18"/>
                <w:szCs w:val="18"/>
              </w:rPr>
            </w:pPr>
          </w:p>
        </w:tc>
        <w:tc>
          <w:tcPr>
            <w:tcW w:w="1440" w:type="dxa"/>
            <w:tcBorders>
              <w:top w:val="single" w:sz="4" w:space="0" w:color="auto"/>
            </w:tcBorders>
            <w:shd w:val="clear" w:color="auto" w:fill="auto"/>
            <w:vAlign w:val="bottom"/>
          </w:tcPr>
          <w:p w14:paraId="111635F6" w14:textId="002FC7A9" w:rsidR="00F85D3C" w:rsidRPr="00F65EFE" w:rsidRDefault="00F85D3C" w:rsidP="00F85D3C">
            <w:pPr>
              <w:spacing w:line="240" w:lineRule="auto"/>
              <w:ind w:right="-72"/>
              <w:jc w:val="right"/>
              <w:rPr>
                <w:rFonts w:cs="Arial"/>
                <w:b/>
                <w:bCs/>
                <w:sz w:val="18"/>
                <w:szCs w:val="18"/>
                <w:cs/>
              </w:rPr>
            </w:pPr>
            <w:r w:rsidRPr="00F65EFE">
              <w:rPr>
                <w:rFonts w:cs="Arial"/>
                <w:b/>
                <w:bCs/>
                <w:sz w:val="18"/>
                <w:szCs w:val="18"/>
              </w:rPr>
              <w:t>Authorised share capital</w:t>
            </w:r>
          </w:p>
        </w:tc>
        <w:tc>
          <w:tcPr>
            <w:tcW w:w="1440" w:type="dxa"/>
            <w:tcBorders>
              <w:top w:val="single" w:sz="4" w:space="0" w:color="auto"/>
            </w:tcBorders>
          </w:tcPr>
          <w:p w14:paraId="4E7703B1" w14:textId="77777777" w:rsidR="00942351" w:rsidRPr="00F65EFE" w:rsidRDefault="00942351" w:rsidP="00942351">
            <w:pPr>
              <w:spacing w:line="240" w:lineRule="auto"/>
              <w:ind w:right="-72"/>
              <w:jc w:val="right"/>
              <w:rPr>
                <w:rFonts w:cs="Arial"/>
                <w:b/>
                <w:bCs/>
                <w:sz w:val="18"/>
                <w:szCs w:val="18"/>
              </w:rPr>
            </w:pPr>
          </w:p>
          <w:p w14:paraId="075F4536" w14:textId="77777777" w:rsidR="00942351" w:rsidRPr="00F65EFE" w:rsidRDefault="00942351" w:rsidP="00942351">
            <w:pPr>
              <w:spacing w:line="240" w:lineRule="auto"/>
              <w:ind w:right="-72"/>
              <w:jc w:val="right"/>
              <w:rPr>
                <w:rFonts w:cs="Arial"/>
                <w:b/>
                <w:bCs/>
                <w:sz w:val="18"/>
                <w:szCs w:val="18"/>
              </w:rPr>
            </w:pPr>
          </w:p>
          <w:p w14:paraId="30C62CA9" w14:textId="46D57E68" w:rsidR="00F85D3C" w:rsidRPr="00F65EFE" w:rsidRDefault="00942351" w:rsidP="00942351">
            <w:pPr>
              <w:spacing w:line="240" w:lineRule="auto"/>
              <w:ind w:right="-72"/>
              <w:jc w:val="right"/>
              <w:rPr>
                <w:rFonts w:cs="Arial"/>
                <w:b/>
                <w:bCs/>
                <w:sz w:val="18"/>
                <w:szCs w:val="18"/>
                <w:cs/>
              </w:rPr>
            </w:pPr>
            <w:r w:rsidRPr="00F65EFE">
              <w:rPr>
                <w:rFonts w:cs="Arial"/>
                <w:b/>
                <w:bCs/>
                <w:sz w:val="18"/>
                <w:szCs w:val="18"/>
              </w:rPr>
              <w:t>Par value</w:t>
            </w:r>
          </w:p>
        </w:tc>
        <w:tc>
          <w:tcPr>
            <w:tcW w:w="1371" w:type="dxa"/>
            <w:tcBorders>
              <w:top w:val="single" w:sz="4" w:space="0" w:color="auto"/>
            </w:tcBorders>
            <w:shd w:val="clear" w:color="auto" w:fill="auto"/>
            <w:vAlign w:val="bottom"/>
          </w:tcPr>
          <w:p w14:paraId="2E5023A3" w14:textId="77777777" w:rsidR="00942351" w:rsidRPr="00F65EFE" w:rsidRDefault="00942351" w:rsidP="00942351">
            <w:pPr>
              <w:autoSpaceDE w:val="0"/>
              <w:autoSpaceDN w:val="0"/>
              <w:adjustRightInd w:val="0"/>
              <w:spacing w:line="240" w:lineRule="auto"/>
              <w:jc w:val="right"/>
              <w:rPr>
                <w:rFonts w:cs="Arial"/>
                <w:b/>
                <w:bCs/>
                <w:sz w:val="18"/>
                <w:szCs w:val="18"/>
                <w:lang w:val="en-US" w:eastAsia="en-GB"/>
              </w:rPr>
            </w:pPr>
            <w:r w:rsidRPr="00F65EFE">
              <w:rPr>
                <w:rFonts w:cs="Arial"/>
                <w:b/>
                <w:bCs/>
                <w:sz w:val="18"/>
                <w:szCs w:val="18"/>
                <w:lang w:val="en-US" w:eastAsia="en-GB"/>
              </w:rPr>
              <w:t>Total</w:t>
            </w:r>
          </w:p>
          <w:p w14:paraId="5373E51A" w14:textId="77777777" w:rsidR="00942351" w:rsidRPr="00F65EFE" w:rsidRDefault="00942351" w:rsidP="00942351">
            <w:pPr>
              <w:autoSpaceDE w:val="0"/>
              <w:autoSpaceDN w:val="0"/>
              <w:adjustRightInd w:val="0"/>
              <w:spacing w:line="240" w:lineRule="auto"/>
              <w:jc w:val="right"/>
              <w:rPr>
                <w:rFonts w:cs="Arial"/>
                <w:b/>
                <w:bCs/>
                <w:sz w:val="18"/>
                <w:szCs w:val="18"/>
                <w:lang w:val="en-US" w:eastAsia="en-GB"/>
              </w:rPr>
            </w:pPr>
            <w:r w:rsidRPr="00F65EFE">
              <w:rPr>
                <w:rFonts w:cs="Arial"/>
                <w:b/>
                <w:bCs/>
                <w:sz w:val="18"/>
                <w:szCs w:val="18"/>
                <w:lang w:val="en-US" w:eastAsia="en-GB"/>
              </w:rPr>
              <w:t>authorised</w:t>
            </w:r>
          </w:p>
          <w:p w14:paraId="3DAC2497" w14:textId="2028FBD3" w:rsidR="00F85D3C" w:rsidRPr="00F65EFE" w:rsidRDefault="00942351" w:rsidP="00942351">
            <w:pPr>
              <w:spacing w:line="240" w:lineRule="auto"/>
              <w:ind w:left="-40" w:right="-72"/>
              <w:jc w:val="right"/>
              <w:rPr>
                <w:rFonts w:eastAsia="Arial Unicode MS" w:cs="Arial"/>
                <w:b/>
                <w:bCs/>
                <w:sz w:val="18"/>
                <w:szCs w:val="18"/>
                <w:cs/>
              </w:rPr>
            </w:pPr>
            <w:r w:rsidRPr="00F65EFE">
              <w:rPr>
                <w:rFonts w:cs="Arial"/>
                <w:b/>
                <w:bCs/>
                <w:sz w:val="18"/>
                <w:szCs w:val="18"/>
                <w:lang w:val="en-US" w:eastAsia="en-GB"/>
              </w:rPr>
              <w:t>share capital</w:t>
            </w:r>
          </w:p>
        </w:tc>
      </w:tr>
      <w:tr w:rsidR="00F85D3C" w:rsidRPr="00F65EFE" w14:paraId="00494588" w14:textId="77777777" w:rsidTr="006C2A86">
        <w:tc>
          <w:tcPr>
            <w:tcW w:w="4651" w:type="dxa"/>
            <w:shd w:val="clear" w:color="auto" w:fill="auto"/>
          </w:tcPr>
          <w:p w14:paraId="172893C4" w14:textId="77777777" w:rsidR="00F85D3C" w:rsidRPr="00F65EFE" w:rsidRDefault="00F85D3C" w:rsidP="00527BAC">
            <w:pPr>
              <w:spacing w:line="240" w:lineRule="auto"/>
              <w:ind w:left="-17"/>
              <w:jc w:val="both"/>
              <w:rPr>
                <w:rFonts w:eastAsia="Arial Unicode MS" w:cs="Arial"/>
                <w:sz w:val="18"/>
                <w:szCs w:val="18"/>
              </w:rPr>
            </w:pPr>
          </w:p>
        </w:tc>
        <w:tc>
          <w:tcPr>
            <w:tcW w:w="1440" w:type="dxa"/>
            <w:tcBorders>
              <w:bottom w:val="single" w:sz="4" w:space="0" w:color="auto"/>
            </w:tcBorders>
            <w:shd w:val="clear" w:color="auto" w:fill="auto"/>
            <w:vAlign w:val="bottom"/>
          </w:tcPr>
          <w:p w14:paraId="0AB97D34" w14:textId="20BF5385" w:rsidR="00F85D3C" w:rsidRPr="00F65EFE" w:rsidRDefault="00F85D3C" w:rsidP="00527BAC">
            <w:pPr>
              <w:spacing w:line="240" w:lineRule="auto"/>
              <w:ind w:left="-40" w:right="-72"/>
              <w:jc w:val="right"/>
              <w:rPr>
                <w:rFonts w:eastAsia="Arial Unicode MS" w:cs="Arial"/>
                <w:b/>
                <w:bCs/>
                <w:sz w:val="18"/>
                <w:szCs w:val="18"/>
                <w:cs/>
              </w:rPr>
            </w:pPr>
            <w:r w:rsidRPr="00F65EFE">
              <w:rPr>
                <w:rFonts w:eastAsia="Arial Unicode MS" w:cs="Arial"/>
                <w:b/>
                <w:bCs/>
                <w:sz w:val="18"/>
                <w:szCs w:val="18"/>
              </w:rPr>
              <w:t>Shares</w:t>
            </w:r>
          </w:p>
        </w:tc>
        <w:tc>
          <w:tcPr>
            <w:tcW w:w="1440" w:type="dxa"/>
            <w:tcBorders>
              <w:bottom w:val="single" w:sz="4" w:space="0" w:color="auto"/>
            </w:tcBorders>
          </w:tcPr>
          <w:p w14:paraId="0904F3CF" w14:textId="1D44925E" w:rsidR="00F85D3C" w:rsidRPr="00F65EFE" w:rsidRDefault="00F85D3C" w:rsidP="00527BAC">
            <w:pPr>
              <w:spacing w:line="240" w:lineRule="auto"/>
              <w:ind w:left="-40" w:right="-72"/>
              <w:jc w:val="right"/>
              <w:rPr>
                <w:rFonts w:eastAsia="Arial Unicode MS" w:cs="Arial"/>
                <w:b/>
                <w:bCs/>
                <w:sz w:val="18"/>
                <w:szCs w:val="18"/>
                <w:cs/>
              </w:rPr>
            </w:pPr>
            <w:r w:rsidRPr="00F65EFE">
              <w:rPr>
                <w:rFonts w:eastAsia="Arial Unicode MS" w:cs="Arial"/>
                <w:b/>
                <w:bCs/>
                <w:sz w:val="18"/>
                <w:szCs w:val="18"/>
              </w:rPr>
              <w:t>Baht</w:t>
            </w:r>
          </w:p>
        </w:tc>
        <w:tc>
          <w:tcPr>
            <w:tcW w:w="1371" w:type="dxa"/>
            <w:tcBorders>
              <w:bottom w:val="single" w:sz="4" w:space="0" w:color="auto"/>
            </w:tcBorders>
            <w:shd w:val="clear" w:color="auto" w:fill="auto"/>
            <w:vAlign w:val="bottom"/>
          </w:tcPr>
          <w:p w14:paraId="1E09FD5B" w14:textId="71A0EFC5" w:rsidR="00F85D3C" w:rsidRPr="00F65EFE" w:rsidRDefault="00F85D3C" w:rsidP="00527BAC">
            <w:pPr>
              <w:spacing w:line="240" w:lineRule="auto"/>
              <w:ind w:left="-40" w:right="-72"/>
              <w:jc w:val="right"/>
              <w:rPr>
                <w:rFonts w:eastAsia="Arial Unicode MS" w:cs="Arial"/>
                <w:b/>
                <w:bCs/>
                <w:sz w:val="18"/>
                <w:szCs w:val="18"/>
                <w:cs/>
              </w:rPr>
            </w:pPr>
            <w:r w:rsidRPr="00F65EFE">
              <w:rPr>
                <w:rFonts w:eastAsia="Arial Unicode MS" w:cs="Arial"/>
                <w:b/>
                <w:bCs/>
                <w:sz w:val="18"/>
                <w:szCs w:val="18"/>
              </w:rPr>
              <w:t>Baht</w:t>
            </w:r>
          </w:p>
        </w:tc>
      </w:tr>
      <w:tr w:rsidR="00F85D3C" w:rsidRPr="00F65EFE" w14:paraId="1D25D3DB" w14:textId="77777777" w:rsidTr="006C2A86">
        <w:tc>
          <w:tcPr>
            <w:tcW w:w="4651" w:type="dxa"/>
          </w:tcPr>
          <w:p w14:paraId="15FD3219" w14:textId="77777777" w:rsidR="00F85D3C" w:rsidRPr="00F65EFE" w:rsidRDefault="00F85D3C" w:rsidP="00527BAC">
            <w:pPr>
              <w:spacing w:line="240" w:lineRule="auto"/>
              <w:ind w:left="-17"/>
              <w:rPr>
                <w:rFonts w:eastAsia="Arial Unicode MS" w:cs="Arial"/>
                <w:b/>
                <w:bCs/>
                <w:sz w:val="18"/>
                <w:szCs w:val="18"/>
                <w:cs/>
              </w:rPr>
            </w:pPr>
          </w:p>
        </w:tc>
        <w:tc>
          <w:tcPr>
            <w:tcW w:w="1440" w:type="dxa"/>
            <w:tcBorders>
              <w:top w:val="single" w:sz="4" w:space="0" w:color="auto"/>
            </w:tcBorders>
            <w:shd w:val="clear" w:color="auto" w:fill="FAFAFA"/>
          </w:tcPr>
          <w:p w14:paraId="2D77ABB2" w14:textId="77777777" w:rsidR="00F85D3C" w:rsidRPr="00F65EFE" w:rsidRDefault="00F85D3C" w:rsidP="00527BAC">
            <w:pPr>
              <w:spacing w:line="240" w:lineRule="auto"/>
              <w:ind w:left="-43" w:right="-72"/>
              <w:jc w:val="right"/>
              <w:rPr>
                <w:rFonts w:eastAsia="Arial Unicode MS" w:cs="Arial"/>
                <w:b/>
                <w:bCs/>
                <w:sz w:val="18"/>
                <w:szCs w:val="18"/>
              </w:rPr>
            </w:pPr>
          </w:p>
        </w:tc>
        <w:tc>
          <w:tcPr>
            <w:tcW w:w="1440" w:type="dxa"/>
            <w:tcBorders>
              <w:top w:val="single" w:sz="4" w:space="0" w:color="auto"/>
            </w:tcBorders>
            <w:shd w:val="clear" w:color="auto" w:fill="FAFAFA"/>
          </w:tcPr>
          <w:p w14:paraId="63029FDD" w14:textId="77777777" w:rsidR="00F85D3C" w:rsidRPr="00F65EFE" w:rsidRDefault="00F85D3C" w:rsidP="00527BAC">
            <w:pPr>
              <w:spacing w:line="240" w:lineRule="auto"/>
              <w:ind w:left="-43" w:right="-72"/>
              <w:jc w:val="right"/>
              <w:rPr>
                <w:rFonts w:eastAsia="Arial Unicode MS" w:cs="Arial"/>
                <w:b/>
                <w:bCs/>
                <w:sz w:val="18"/>
                <w:szCs w:val="18"/>
              </w:rPr>
            </w:pPr>
          </w:p>
        </w:tc>
        <w:tc>
          <w:tcPr>
            <w:tcW w:w="1371" w:type="dxa"/>
            <w:tcBorders>
              <w:top w:val="single" w:sz="4" w:space="0" w:color="auto"/>
            </w:tcBorders>
            <w:shd w:val="clear" w:color="auto" w:fill="FAFAFA"/>
          </w:tcPr>
          <w:p w14:paraId="76BBC948" w14:textId="77777777" w:rsidR="00F85D3C" w:rsidRPr="00F65EFE" w:rsidRDefault="00F85D3C" w:rsidP="00527BAC">
            <w:pPr>
              <w:spacing w:line="240" w:lineRule="auto"/>
              <w:ind w:left="-43" w:right="-72"/>
              <w:jc w:val="right"/>
              <w:rPr>
                <w:rFonts w:eastAsia="Arial Unicode MS" w:cs="Arial"/>
                <w:b/>
                <w:bCs/>
                <w:sz w:val="18"/>
                <w:szCs w:val="18"/>
              </w:rPr>
            </w:pPr>
          </w:p>
        </w:tc>
      </w:tr>
      <w:tr w:rsidR="00F85D3C" w:rsidRPr="00F65EFE" w14:paraId="68C7E2CD" w14:textId="77777777" w:rsidTr="006C2A86">
        <w:tc>
          <w:tcPr>
            <w:tcW w:w="4651" w:type="dxa"/>
          </w:tcPr>
          <w:p w14:paraId="4F3D4669" w14:textId="1BDA442E" w:rsidR="00F85D3C" w:rsidRPr="00F65EFE" w:rsidRDefault="00942351" w:rsidP="00527BAC">
            <w:pPr>
              <w:spacing w:line="240" w:lineRule="auto"/>
              <w:ind w:left="-17"/>
              <w:rPr>
                <w:rFonts w:eastAsia="Arial Unicode MS" w:cs="Arial"/>
                <w:sz w:val="18"/>
                <w:szCs w:val="18"/>
                <w:cs/>
              </w:rPr>
            </w:pPr>
            <w:r w:rsidRPr="00F65EFE">
              <w:rPr>
                <w:rFonts w:cs="Arial"/>
                <w:sz w:val="18"/>
                <w:szCs w:val="18"/>
                <w:lang w:val="en-US" w:eastAsia="en-GB"/>
              </w:rPr>
              <w:t>Authorised share capital before capital increase</w:t>
            </w:r>
          </w:p>
        </w:tc>
        <w:tc>
          <w:tcPr>
            <w:tcW w:w="1440" w:type="dxa"/>
            <w:shd w:val="clear" w:color="auto" w:fill="FAFAFA"/>
          </w:tcPr>
          <w:p w14:paraId="7CC2F96A" w14:textId="016A6B73" w:rsidR="00F85D3C" w:rsidRPr="00F65EFE" w:rsidRDefault="00F65EFE" w:rsidP="00527BAC">
            <w:pPr>
              <w:spacing w:line="240" w:lineRule="auto"/>
              <w:ind w:left="-43" w:right="-72"/>
              <w:jc w:val="right"/>
              <w:rPr>
                <w:rFonts w:eastAsia="Arial Unicode MS" w:cs="Arial"/>
                <w:sz w:val="18"/>
                <w:szCs w:val="18"/>
              </w:rPr>
            </w:pPr>
            <w:r w:rsidRPr="00F65EFE">
              <w:rPr>
                <w:rFonts w:eastAsia="Arial Unicode MS" w:cs="Arial"/>
                <w:sz w:val="18"/>
                <w:szCs w:val="18"/>
              </w:rPr>
              <w:t>580</w:t>
            </w:r>
            <w:r w:rsidR="00F85D3C" w:rsidRPr="00F65EFE">
              <w:rPr>
                <w:rFonts w:eastAsia="Arial Unicode MS" w:cs="Arial"/>
                <w:sz w:val="18"/>
                <w:szCs w:val="18"/>
              </w:rPr>
              <w:t>,</w:t>
            </w:r>
            <w:r w:rsidRPr="00F65EFE">
              <w:rPr>
                <w:rFonts w:eastAsia="Arial Unicode MS" w:cs="Arial"/>
                <w:sz w:val="18"/>
                <w:szCs w:val="18"/>
              </w:rPr>
              <w:t>000</w:t>
            </w:r>
            <w:r w:rsidR="00F85D3C" w:rsidRPr="00F65EFE">
              <w:rPr>
                <w:rFonts w:eastAsia="Arial Unicode MS" w:cs="Arial"/>
                <w:sz w:val="18"/>
                <w:szCs w:val="18"/>
              </w:rPr>
              <w:t>,</w:t>
            </w:r>
            <w:r w:rsidRPr="00F65EFE">
              <w:rPr>
                <w:rFonts w:eastAsia="Arial Unicode MS" w:cs="Arial"/>
                <w:sz w:val="18"/>
                <w:szCs w:val="18"/>
              </w:rPr>
              <w:t>000</w:t>
            </w:r>
          </w:p>
        </w:tc>
        <w:tc>
          <w:tcPr>
            <w:tcW w:w="1440" w:type="dxa"/>
            <w:shd w:val="clear" w:color="auto" w:fill="FAFAFA"/>
          </w:tcPr>
          <w:p w14:paraId="5EE75E74" w14:textId="118BCB02" w:rsidR="00F85D3C" w:rsidRPr="00F65EFE" w:rsidRDefault="00F65EFE" w:rsidP="00527BAC">
            <w:pPr>
              <w:spacing w:line="240" w:lineRule="auto"/>
              <w:ind w:left="-43" w:right="-72"/>
              <w:jc w:val="right"/>
              <w:rPr>
                <w:rFonts w:eastAsia="Arial Unicode MS" w:cs="Arial"/>
                <w:sz w:val="18"/>
                <w:szCs w:val="18"/>
              </w:rPr>
            </w:pPr>
            <w:r w:rsidRPr="00F65EFE">
              <w:rPr>
                <w:rFonts w:eastAsia="Arial Unicode MS" w:cs="Arial"/>
                <w:sz w:val="18"/>
                <w:szCs w:val="18"/>
              </w:rPr>
              <w:t>0</w:t>
            </w:r>
            <w:r w:rsidR="00F85D3C" w:rsidRPr="00F65EFE">
              <w:rPr>
                <w:rFonts w:eastAsia="Arial Unicode MS" w:cs="Arial"/>
                <w:sz w:val="18"/>
                <w:szCs w:val="18"/>
              </w:rPr>
              <w:t>.</w:t>
            </w:r>
            <w:r w:rsidRPr="00F65EFE">
              <w:rPr>
                <w:rFonts w:eastAsia="Arial Unicode MS" w:cs="Arial"/>
                <w:sz w:val="18"/>
                <w:szCs w:val="18"/>
              </w:rPr>
              <w:t>50</w:t>
            </w:r>
          </w:p>
        </w:tc>
        <w:tc>
          <w:tcPr>
            <w:tcW w:w="1371" w:type="dxa"/>
            <w:shd w:val="clear" w:color="auto" w:fill="FAFAFA"/>
          </w:tcPr>
          <w:p w14:paraId="6D1F6739" w14:textId="57685EF0" w:rsidR="00F85D3C" w:rsidRPr="00F65EFE" w:rsidRDefault="00F65EFE" w:rsidP="00527BAC">
            <w:pPr>
              <w:spacing w:line="240" w:lineRule="auto"/>
              <w:ind w:left="-43" w:right="-72"/>
              <w:jc w:val="right"/>
              <w:rPr>
                <w:rFonts w:eastAsia="Arial Unicode MS" w:cs="Arial"/>
                <w:sz w:val="18"/>
                <w:szCs w:val="18"/>
              </w:rPr>
            </w:pPr>
            <w:r w:rsidRPr="00F65EFE">
              <w:rPr>
                <w:rFonts w:eastAsia="Arial Unicode MS" w:cs="Arial"/>
                <w:sz w:val="18"/>
                <w:szCs w:val="18"/>
              </w:rPr>
              <w:t>290</w:t>
            </w:r>
            <w:r w:rsidR="00F85D3C" w:rsidRPr="00F65EFE">
              <w:rPr>
                <w:rFonts w:eastAsia="Arial Unicode MS" w:cs="Arial"/>
                <w:sz w:val="18"/>
                <w:szCs w:val="18"/>
              </w:rPr>
              <w:t>,</w:t>
            </w:r>
            <w:r w:rsidRPr="00F65EFE">
              <w:rPr>
                <w:rFonts w:eastAsia="Arial Unicode MS" w:cs="Arial"/>
                <w:sz w:val="18"/>
                <w:szCs w:val="18"/>
              </w:rPr>
              <w:t>000</w:t>
            </w:r>
            <w:r w:rsidR="00F85D3C" w:rsidRPr="00F65EFE">
              <w:rPr>
                <w:rFonts w:eastAsia="Arial Unicode MS" w:cs="Arial"/>
                <w:sz w:val="18"/>
                <w:szCs w:val="18"/>
              </w:rPr>
              <w:t>,</w:t>
            </w:r>
            <w:r w:rsidRPr="00F65EFE">
              <w:rPr>
                <w:rFonts w:eastAsia="Arial Unicode MS" w:cs="Arial"/>
                <w:sz w:val="18"/>
                <w:szCs w:val="18"/>
              </w:rPr>
              <w:t>000</w:t>
            </w:r>
          </w:p>
        </w:tc>
      </w:tr>
      <w:tr w:rsidR="00F85D3C" w:rsidRPr="00F65EFE" w14:paraId="66931491" w14:textId="77777777" w:rsidTr="006C2A86">
        <w:tc>
          <w:tcPr>
            <w:tcW w:w="4651" w:type="dxa"/>
          </w:tcPr>
          <w:p w14:paraId="5754BE4B" w14:textId="58BEAEB9" w:rsidR="00F85D3C" w:rsidRPr="00F65EFE" w:rsidRDefault="00942351" w:rsidP="00527BAC">
            <w:pPr>
              <w:spacing w:line="240" w:lineRule="auto"/>
              <w:ind w:left="-17"/>
              <w:rPr>
                <w:rFonts w:eastAsia="Arial Unicode MS" w:cs="Arial"/>
                <w:sz w:val="18"/>
                <w:szCs w:val="18"/>
              </w:rPr>
            </w:pPr>
            <w:r w:rsidRPr="00F65EFE">
              <w:rPr>
                <w:rFonts w:cs="Arial"/>
                <w:sz w:val="18"/>
                <w:szCs w:val="18"/>
                <w:lang w:val="en-US" w:eastAsia="en-GB"/>
              </w:rPr>
              <w:t>Authorised share capital increase</w:t>
            </w:r>
          </w:p>
        </w:tc>
        <w:tc>
          <w:tcPr>
            <w:tcW w:w="1440" w:type="dxa"/>
            <w:tcBorders>
              <w:bottom w:val="single" w:sz="4" w:space="0" w:color="auto"/>
            </w:tcBorders>
            <w:shd w:val="clear" w:color="auto" w:fill="FAFAFA"/>
          </w:tcPr>
          <w:p w14:paraId="69152BB2" w14:textId="693F824F" w:rsidR="00F85D3C" w:rsidRPr="00F65EFE" w:rsidRDefault="00F65EFE" w:rsidP="00527BAC">
            <w:pPr>
              <w:spacing w:line="240" w:lineRule="auto"/>
              <w:ind w:left="-43" w:right="-72"/>
              <w:jc w:val="right"/>
              <w:rPr>
                <w:rFonts w:eastAsia="Arial Unicode MS" w:cs="Arial"/>
                <w:sz w:val="18"/>
                <w:szCs w:val="18"/>
              </w:rPr>
            </w:pPr>
            <w:r w:rsidRPr="00F65EFE">
              <w:rPr>
                <w:rFonts w:eastAsia="Arial Unicode MS" w:cs="Arial"/>
                <w:sz w:val="18"/>
                <w:szCs w:val="18"/>
              </w:rPr>
              <w:t>282</w:t>
            </w:r>
            <w:r w:rsidR="004F426E" w:rsidRPr="00F65EFE">
              <w:rPr>
                <w:rFonts w:eastAsia="Arial Unicode MS" w:cs="Arial"/>
                <w:sz w:val="18"/>
                <w:szCs w:val="18"/>
              </w:rPr>
              <w:t>,</w:t>
            </w:r>
            <w:r w:rsidRPr="00F65EFE">
              <w:rPr>
                <w:rFonts w:eastAsia="Arial Unicode MS" w:cs="Arial"/>
                <w:sz w:val="18"/>
                <w:szCs w:val="18"/>
              </w:rPr>
              <w:t>500</w:t>
            </w:r>
            <w:r w:rsidR="004F426E" w:rsidRPr="00F65EFE">
              <w:rPr>
                <w:rFonts w:eastAsia="Arial Unicode MS" w:cs="Arial"/>
                <w:sz w:val="18"/>
                <w:szCs w:val="18"/>
              </w:rPr>
              <w:t>,</w:t>
            </w:r>
            <w:r w:rsidRPr="00F65EFE">
              <w:rPr>
                <w:rFonts w:eastAsia="Arial Unicode MS" w:cs="Arial"/>
                <w:sz w:val="18"/>
                <w:szCs w:val="18"/>
              </w:rPr>
              <w:t>000</w:t>
            </w:r>
          </w:p>
        </w:tc>
        <w:tc>
          <w:tcPr>
            <w:tcW w:w="1440" w:type="dxa"/>
            <w:tcBorders>
              <w:bottom w:val="single" w:sz="4" w:space="0" w:color="auto"/>
            </w:tcBorders>
            <w:shd w:val="clear" w:color="auto" w:fill="FAFAFA"/>
          </w:tcPr>
          <w:p w14:paraId="6C3A2D71" w14:textId="7B9F6570" w:rsidR="00F85D3C" w:rsidRPr="00F65EFE" w:rsidRDefault="00F65EFE" w:rsidP="00527BAC">
            <w:pPr>
              <w:spacing w:line="240" w:lineRule="auto"/>
              <w:ind w:left="-43" w:right="-72"/>
              <w:jc w:val="right"/>
              <w:rPr>
                <w:rFonts w:eastAsia="Arial Unicode MS" w:cs="Arial"/>
                <w:sz w:val="18"/>
                <w:szCs w:val="18"/>
              </w:rPr>
            </w:pPr>
            <w:r w:rsidRPr="00F65EFE">
              <w:rPr>
                <w:rFonts w:eastAsia="Arial Unicode MS" w:cs="Arial"/>
                <w:sz w:val="18"/>
                <w:szCs w:val="18"/>
              </w:rPr>
              <w:t>0</w:t>
            </w:r>
            <w:r w:rsidR="00F85D3C" w:rsidRPr="00F65EFE">
              <w:rPr>
                <w:rFonts w:eastAsia="Arial Unicode MS" w:cs="Arial"/>
                <w:sz w:val="18"/>
                <w:szCs w:val="18"/>
              </w:rPr>
              <w:t>.</w:t>
            </w:r>
            <w:r w:rsidRPr="00F65EFE">
              <w:rPr>
                <w:rFonts w:eastAsia="Arial Unicode MS" w:cs="Arial"/>
                <w:sz w:val="18"/>
                <w:szCs w:val="18"/>
              </w:rPr>
              <w:t>50</w:t>
            </w:r>
          </w:p>
        </w:tc>
        <w:tc>
          <w:tcPr>
            <w:tcW w:w="1371" w:type="dxa"/>
            <w:tcBorders>
              <w:bottom w:val="single" w:sz="4" w:space="0" w:color="auto"/>
            </w:tcBorders>
            <w:shd w:val="clear" w:color="auto" w:fill="FAFAFA"/>
          </w:tcPr>
          <w:p w14:paraId="0EEE49D4" w14:textId="78C13913" w:rsidR="00F85D3C" w:rsidRPr="00F65EFE" w:rsidRDefault="00F65EFE" w:rsidP="00527BAC">
            <w:pPr>
              <w:spacing w:line="240" w:lineRule="auto"/>
              <w:ind w:left="-43" w:right="-72"/>
              <w:jc w:val="right"/>
              <w:rPr>
                <w:rFonts w:eastAsia="Arial Unicode MS" w:cs="Arial"/>
                <w:sz w:val="18"/>
                <w:szCs w:val="18"/>
              </w:rPr>
            </w:pPr>
            <w:r w:rsidRPr="00F65EFE">
              <w:rPr>
                <w:rFonts w:eastAsia="Arial Unicode MS" w:cs="Arial"/>
                <w:sz w:val="18"/>
                <w:szCs w:val="18"/>
              </w:rPr>
              <w:t>141</w:t>
            </w:r>
            <w:r w:rsidR="004F426E" w:rsidRPr="00F65EFE">
              <w:rPr>
                <w:rFonts w:eastAsia="Arial Unicode MS" w:cs="Arial"/>
                <w:sz w:val="18"/>
                <w:szCs w:val="18"/>
              </w:rPr>
              <w:t>,</w:t>
            </w:r>
            <w:r w:rsidRPr="00F65EFE">
              <w:rPr>
                <w:rFonts w:eastAsia="Arial Unicode MS" w:cs="Arial"/>
                <w:sz w:val="18"/>
                <w:szCs w:val="18"/>
              </w:rPr>
              <w:t>250</w:t>
            </w:r>
            <w:r w:rsidR="004F426E" w:rsidRPr="00F65EFE">
              <w:rPr>
                <w:rFonts w:eastAsia="Arial Unicode MS" w:cs="Arial"/>
                <w:sz w:val="18"/>
                <w:szCs w:val="18"/>
              </w:rPr>
              <w:t>,</w:t>
            </w:r>
            <w:r w:rsidRPr="00F65EFE">
              <w:rPr>
                <w:rFonts w:eastAsia="Arial Unicode MS" w:cs="Arial"/>
                <w:sz w:val="18"/>
                <w:szCs w:val="18"/>
              </w:rPr>
              <w:t>000</w:t>
            </w:r>
          </w:p>
        </w:tc>
      </w:tr>
      <w:tr w:rsidR="006C2A86" w:rsidRPr="00F65EFE" w14:paraId="6C77DCFB" w14:textId="77777777" w:rsidTr="006C2A86">
        <w:tc>
          <w:tcPr>
            <w:tcW w:w="4651" w:type="dxa"/>
          </w:tcPr>
          <w:p w14:paraId="6925E417" w14:textId="77777777" w:rsidR="006C2A86" w:rsidRPr="00F65EFE" w:rsidRDefault="006C2A86" w:rsidP="00D85D80">
            <w:pPr>
              <w:spacing w:line="240" w:lineRule="auto"/>
              <w:ind w:left="-17"/>
              <w:rPr>
                <w:rFonts w:eastAsia="Arial Unicode MS" w:cs="Arial"/>
                <w:b/>
                <w:bCs/>
                <w:sz w:val="18"/>
                <w:szCs w:val="18"/>
                <w:cs/>
              </w:rPr>
            </w:pPr>
          </w:p>
        </w:tc>
        <w:tc>
          <w:tcPr>
            <w:tcW w:w="1440" w:type="dxa"/>
            <w:tcBorders>
              <w:top w:val="single" w:sz="4" w:space="0" w:color="auto"/>
            </w:tcBorders>
            <w:shd w:val="clear" w:color="auto" w:fill="FAFAFA"/>
          </w:tcPr>
          <w:p w14:paraId="6DAC322D" w14:textId="77777777" w:rsidR="006C2A86" w:rsidRPr="00F65EFE" w:rsidRDefault="006C2A86" w:rsidP="00D85D80">
            <w:pPr>
              <w:spacing w:line="240" w:lineRule="auto"/>
              <w:ind w:left="-43" w:right="-72"/>
              <w:jc w:val="right"/>
              <w:rPr>
                <w:rFonts w:eastAsia="Arial Unicode MS" w:cs="Arial"/>
                <w:b/>
                <w:bCs/>
                <w:sz w:val="18"/>
                <w:szCs w:val="18"/>
              </w:rPr>
            </w:pPr>
          </w:p>
        </w:tc>
        <w:tc>
          <w:tcPr>
            <w:tcW w:w="1440" w:type="dxa"/>
            <w:tcBorders>
              <w:top w:val="single" w:sz="4" w:space="0" w:color="auto"/>
            </w:tcBorders>
            <w:shd w:val="clear" w:color="auto" w:fill="FAFAFA"/>
          </w:tcPr>
          <w:p w14:paraId="020DD0CD" w14:textId="77777777" w:rsidR="006C2A86" w:rsidRPr="00F65EFE" w:rsidRDefault="006C2A86" w:rsidP="00D85D80">
            <w:pPr>
              <w:spacing w:line="240" w:lineRule="auto"/>
              <w:ind w:left="-43" w:right="-72"/>
              <w:jc w:val="right"/>
              <w:rPr>
                <w:rFonts w:eastAsia="Arial Unicode MS" w:cs="Arial"/>
                <w:b/>
                <w:bCs/>
                <w:sz w:val="18"/>
                <w:szCs w:val="18"/>
              </w:rPr>
            </w:pPr>
          </w:p>
        </w:tc>
        <w:tc>
          <w:tcPr>
            <w:tcW w:w="1371" w:type="dxa"/>
            <w:tcBorders>
              <w:top w:val="single" w:sz="4" w:space="0" w:color="auto"/>
            </w:tcBorders>
            <w:shd w:val="clear" w:color="auto" w:fill="FAFAFA"/>
          </w:tcPr>
          <w:p w14:paraId="6710040A" w14:textId="77777777" w:rsidR="006C2A86" w:rsidRPr="00F65EFE" w:rsidRDefault="006C2A86" w:rsidP="00D85D80">
            <w:pPr>
              <w:spacing w:line="240" w:lineRule="auto"/>
              <w:ind w:left="-43" w:right="-72"/>
              <w:jc w:val="right"/>
              <w:rPr>
                <w:rFonts w:eastAsia="Arial Unicode MS" w:cs="Arial"/>
                <w:b/>
                <w:bCs/>
                <w:sz w:val="18"/>
                <w:szCs w:val="18"/>
              </w:rPr>
            </w:pPr>
          </w:p>
        </w:tc>
      </w:tr>
      <w:tr w:rsidR="00F85D3C" w:rsidRPr="00F65EFE" w14:paraId="2A45A9EA" w14:textId="77777777" w:rsidTr="006C2A86">
        <w:tc>
          <w:tcPr>
            <w:tcW w:w="4651" w:type="dxa"/>
          </w:tcPr>
          <w:p w14:paraId="3388F49D" w14:textId="4F459343" w:rsidR="00F85D3C" w:rsidRPr="00F65EFE" w:rsidRDefault="00942351" w:rsidP="00527BAC">
            <w:pPr>
              <w:spacing w:line="240" w:lineRule="auto"/>
              <w:ind w:left="-17"/>
              <w:rPr>
                <w:rFonts w:eastAsia="Arial Unicode MS" w:cs="Arial"/>
                <w:b/>
                <w:bCs/>
                <w:sz w:val="18"/>
                <w:szCs w:val="18"/>
              </w:rPr>
            </w:pPr>
            <w:r w:rsidRPr="00F65EFE">
              <w:rPr>
                <w:rFonts w:cs="Arial"/>
                <w:sz w:val="18"/>
                <w:szCs w:val="18"/>
                <w:lang w:val="en-US" w:eastAsia="en-GB"/>
              </w:rPr>
              <w:t>Authorised share capital after capital increase</w:t>
            </w:r>
          </w:p>
        </w:tc>
        <w:tc>
          <w:tcPr>
            <w:tcW w:w="1440" w:type="dxa"/>
            <w:tcBorders>
              <w:bottom w:val="single" w:sz="4" w:space="0" w:color="auto"/>
            </w:tcBorders>
            <w:shd w:val="clear" w:color="auto" w:fill="FAFAFA"/>
          </w:tcPr>
          <w:p w14:paraId="281D0121" w14:textId="25C20BC0" w:rsidR="00F85D3C" w:rsidRPr="00F65EFE" w:rsidRDefault="00F65EFE" w:rsidP="00527BAC">
            <w:pPr>
              <w:spacing w:line="240" w:lineRule="auto"/>
              <w:ind w:left="-43" w:right="-72"/>
              <w:jc w:val="right"/>
              <w:rPr>
                <w:rFonts w:eastAsia="Arial Unicode MS" w:cs="Arial"/>
                <w:sz w:val="18"/>
                <w:szCs w:val="18"/>
              </w:rPr>
            </w:pPr>
            <w:r w:rsidRPr="00F65EFE">
              <w:rPr>
                <w:rFonts w:eastAsia="Arial Unicode MS" w:cs="Arial"/>
                <w:sz w:val="18"/>
                <w:szCs w:val="18"/>
              </w:rPr>
              <w:t>862</w:t>
            </w:r>
            <w:r w:rsidR="004F426E" w:rsidRPr="00F65EFE">
              <w:rPr>
                <w:rFonts w:eastAsia="Arial Unicode MS" w:cs="Arial"/>
                <w:sz w:val="18"/>
                <w:szCs w:val="18"/>
              </w:rPr>
              <w:t>,</w:t>
            </w:r>
            <w:r w:rsidRPr="00F65EFE">
              <w:rPr>
                <w:rFonts w:eastAsia="Arial Unicode MS" w:cs="Arial"/>
                <w:sz w:val="18"/>
                <w:szCs w:val="18"/>
              </w:rPr>
              <w:t>500</w:t>
            </w:r>
            <w:r w:rsidR="004F426E" w:rsidRPr="00F65EFE">
              <w:rPr>
                <w:rFonts w:eastAsia="Arial Unicode MS" w:cs="Arial"/>
                <w:sz w:val="18"/>
                <w:szCs w:val="18"/>
              </w:rPr>
              <w:t>,</w:t>
            </w:r>
            <w:r w:rsidRPr="00F65EFE">
              <w:rPr>
                <w:rFonts w:eastAsia="Arial Unicode MS" w:cs="Arial"/>
                <w:sz w:val="18"/>
                <w:szCs w:val="18"/>
              </w:rPr>
              <w:t>000</w:t>
            </w:r>
          </w:p>
        </w:tc>
        <w:tc>
          <w:tcPr>
            <w:tcW w:w="1440" w:type="dxa"/>
            <w:tcBorders>
              <w:bottom w:val="single" w:sz="4" w:space="0" w:color="auto"/>
            </w:tcBorders>
            <w:shd w:val="clear" w:color="auto" w:fill="FAFAFA"/>
          </w:tcPr>
          <w:p w14:paraId="7BC11D83" w14:textId="7384EBE0" w:rsidR="00F85D3C" w:rsidRPr="00F65EFE" w:rsidRDefault="00F65EFE" w:rsidP="00527BAC">
            <w:pPr>
              <w:spacing w:line="240" w:lineRule="auto"/>
              <w:ind w:left="-43" w:right="-72"/>
              <w:jc w:val="right"/>
              <w:rPr>
                <w:rFonts w:eastAsia="Arial Unicode MS" w:cs="Arial"/>
                <w:sz w:val="18"/>
                <w:szCs w:val="18"/>
              </w:rPr>
            </w:pPr>
            <w:r w:rsidRPr="00F65EFE">
              <w:rPr>
                <w:rFonts w:eastAsia="Arial Unicode MS" w:cs="Arial"/>
                <w:sz w:val="18"/>
                <w:szCs w:val="18"/>
              </w:rPr>
              <w:t>0</w:t>
            </w:r>
            <w:r w:rsidR="00F85D3C" w:rsidRPr="00F65EFE">
              <w:rPr>
                <w:rFonts w:eastAsia="Arial Unicode MS" w:cs="Arial"/>
                <w:sz w:val="18"/>
                <w:szCs w:val="18"/>
              </w:rPr>
              <w:t>.</w:t>
            </w:r>
            <w:r w:rsidRPr="00F65EFE">
              <w:rPr>
                <w:rFonts w:eastAsia="Arial Unicode MS" w:cs="Arial"/>
                <w:sz w:val="18"/>
                <w:szCs w:val="18"/>
              </w:rPr>
              <w:t>50</w:t>
            </w:r>
          </w:p>
        </w:tc>
        <w:tc>
          <w:tcPr>
            <w:tcW w:w="1371" w:type="dxa"/>
            <w:tcBorders>
              <w:bottom w:val="single" w:sz="4" w:space="0" w:color="auto"/>
            </w:tcBorders>
            <w:shd w:val="clear" w:color="auto" w:fill="FAFAFA"/>
          </w:tcPr>
          <w:p w14:paraId="3A961237" w14:textId="0D5E1BBA" w:rsidR="00F85D3C" w:rsidRPr="00F65EFE" w:rsidRDefault="00F65EFE" w:rsidP="00527BAC">
            <w:pPr>
              <w:spacing w:line="240" w:lineRule="auto"/>
              <w:ind w:left="-43" w:right="-72"/>
              <w:jc w:val="right"/>
              <w:rPr>
                <w:rFonts w:eastAsia="Arial Unicode MS" w:cs="Arial"/>
                <w:sz w:val="18"/>
                <w:szCs w:val="18"/>
                <w:cs/>
              </w:rPr>
            </w:pPr>
            <w:r w:rsidRPr="00F65EFE">
              <w:rPr>
                <w:rFonts w:eastAsia="Arial Unicode MS" w:cs="Arial"/>
                <w:sz w:val="18"/>
                <w:szCs w:val="18"/>
              </w:rPr>
              <w:t>431</w:t>
            </w:r>
            <w:r w:rsidR="004F426E" w:rsidRPr="00F65EFE">
              <w:rPr>
                <w:rFonts w:eastAsia="Arial Unicode MS" w:cs="Arial"/>
                <w:sz w:val="18"/>
                <w:szCs w:val="18"/>
              </w:rPr>
              <w:t>,</w:t>
            </w:r>
            <w:r w:rsidRPr="00F65EFE">
              <w:rPr>
                <w:rFonts w:eastAsia="Arial Unicode MS" w:cs="Arial"/>
                <w:sz w:val="18"/>
                <w:szCs w:val="18"/>
              </w:rPr>
              <w:t>250</w:t>
            </w:r>
            <w:r w:rsidR="004F426E" w:rsidRPr="00F65EFE">
              <w:rPr>
                <w:rFonts w:eastAsia="Arial Unicode MS" w:cs="Arial"/>
                <w:sz w:val="18"/>
                <w:szCs w:val="18"/>
              </w:rPr>
              <w:t>,</w:t>
            </w:r>
            <w:r w:rsidRPr="00F65EFE">
              <w:rPr>
                <w:rFonts w:eastAsia="Arial Unicode MS" w:cs="Arial"/>
                <w:sz w:val="18"/>
                <w:szCs w:val="18"/>
              </w:rPr>
              <w:t>000</w:t>
            </w:r>
          </w:p>
        </w:tc>
      </w:tr>
    </w:tbl>
    <w:p w14:paraId="5A60FDCC" w14:textId="5FAAA90D" w:rsidR="00942351" w:rsidRPr="00F65EFE" w:rsidRDefault="00942351" w:rsidP="00194CC1">
      <w:pPr>
        <w:autoSpaceDE w:val="0"/>
        <w:autoSpaceDN w:val="0"/>
        <w:adjustRightInd w:val="0"/>
        <w:spacing w:line="240" w:lineRule="auto"/>
        <w:ind w:firstLine="567"/>
        <w:rPr>
          <w:rFonts w:cs="Arial"/>
          <w:sz w:val="18"/>
          <w:szCs w:val="18"/>
          <w:lang w:val="en-US" w:eastAsia="en-GB"/>
        </w:rPr>
      </w:pPr>
      <w:r w:rsidRPr="00F65EFE">
        <w:rPr>
          <w:rFonts w:cs="Arial"/>
          <w:sz w:val="18"/>
          <w:szCs w:val="18"/>
          <w:lang w:val="en-US" w:eastAsia="en-GB"/>
        </w:rPr>
        <w:t>The newly issued ordinary shares are allocated as follows:</w:t>
      </w:r>
    </w:p>
    <w:p w14:paraId="312439CE" w14:textId="77777777" w:rsidR="00942351" w:rsidRPr="00F65EFE" w:rsidRDefault="00942351" w:rsidP="00942351">
      <w:pPr>
        <w:autoSpaceDE w:val="0"/>
        <w:autoSpaceDN w:val="0"/>
        <w:adjustRightInd w:val="0"/>
        <w:spacing w:line="240" w:lineRule="auto"/>
        <w:rPr>
          <w:rFonts w:cs="Arial"/>
          <w:sz w:val="18"/>
          <w:szCs w:val="18"/>
          <w:lang w:val="en-US" w:eastAsia="en-GB"/>
        </w:rPr>
      </w:pPr>
    </w:p>
    <w:p w14:paraId="55F57072" w14:textId="49AEEB65" w:rsidR="00942351" w:rsidRPr="00F65EFE" w:rsidRDefault="00F65EFE" w:rsidP="002C2063">
      <w:pPr>
        <w:tabs>
          <w:tab w:val="left" w:pos="900"/>
        </w:tabs>
        <w:autoSpaceDE w:val="0"/>
        <w:autoSpaceDN w:val="0"/>
        <w:adjustRightInd w:val="0"/>
        <w:spacing w:line="240" w:lineRule="auto"/>
        <w:ind w:left="900" w:hanging="360"/>
        <w:rPr>
          <w:rFonts w:cs="Arial"/>
          <w:sz w:val="18"/>
          <w:szCs w:val="18"/>
          <w:lang w:val="en-US" w:eastAsia="en-GB"/>
        </w:rPr>
      </w:pPr>
      <w:r w:rsidRPr="00F65EFE">
        <w:rPr>
          <w:rFonts w:cs="Arial"/>
          <w:sz w:val="18"/>
          <w:szCs w:val="18"/>
          <w:lang w:eastAsia="en-GB"/>
        </w:rPr>
        <w:t>1</w:t>
      </w:r>
      <w:r w:rsidR="00942351" w:rsidRPr="00F65EFE">
        <w:rPr>
          <w:rFonts w:cs="Arial"/>
          <w:sz w:val="18"/>
          <w:szCs w:val="18"/>
          <w:lang w:val="en-US" w:eastAsia="en-GB"/>
        </w:rPr>
        <w:t>.</w:t>
      </w:r>
      <w:r w:rsidR="002C2063">
        <w:rPr>
          <w:rFonts w:cs="Arial"/>
          <w:sz w:val="18"/>
          <w:szCs w:val="18"/>
          <w:lang w:val="en-US" w:eastAsia="en-GB"/>
        </w:rPr>
        <w:tab/>
      </w:r>
      <w:r w:rsidR="00942351" w:rsidRPr="00F65EFE">
        <w:rPr>
          <w:rFonts w:cs="Arial"/>
          <w:sz w:val="18"/>
          <w:szCs w:val="18"/>
          <w:lang w:val="en-US" w:eastAsia="en-GB"/>
        </w:rPr>
        <w:t xml:space="preserve">The allocation of </w:t>
      </w:r>
      <w:r w:rsidRPr="00F65EFE">
        <w:rPr>
          <w:rFonts w:cs="Arial"/>
          <w:sz w:val="18"/>
          <w:szCs w:val="18"/>
          <w:lang w:eastAsia="en-GB"/>
        </w:rPr>
        <w:t>275</w:t>
      </w:r>
      <w:r w:rsidR="00942351" w:rsidRPr="00F65EFE">
        <w:rPr>
          <w:rFonts w:cs="Arial"/>
          <w:sz w:val="18"/>
          <w:szCs w:val="18"/>
          <w:lang w:val="en-US" w:eastAsia="en-GB"/>
        </w:rPr>
        <w:t>,</w:t>
      </w:r>
      <w:r w:rsidRPr="00F65EFE">
        <w:rPr>
          <w:rFonts w:cs="Arial"/>
          <w:sz w:val="18"/>
          <w:szCs w:val="18"/>
          <w:lang w:eastAsia="en-GB"/>
        </w:rPr>
        <w:t>000</w:t>
      </w:r>
      <w:r w:rsidR="00942351" w:rsidRPr="00F65EFE">
        <w:rPr>
          <w:rFonts w:cs="Arial"/>
          <w:sz w:val="18"/>
          <w:szCs w:val="18"/>
          <w:lang w:val="en-US" w:eastAsia="en-GB"/>
        </w:rPr>
        <w:t>,</w:t>
      </w:r>
      <w:r w:rsidRPr="00F65EFE">
        <w:rPr>
          <w:rFonts w:cs="Arial"/>
          <w:sz w:val="18"/>
          <w:szCs w:val="18"/>
          <w:lang w:eastAsia="en-GB"/>
        </w:rPr>
        <w:t>000</w:t>
      </w:r>
      <w:r w:rsidR="00942351" w:rsidRPr="00F65EFE">
        <w:rPr>
          <w:rFonts w:cs="Arial"/>
          <w:sz w:val="18"/>
          <w:szCs w:val="18"/>
          <w:lang w:val="en-US" w:eastAsia="en-GB"/>
        </w:rPr>
        <w:t xml:space="preserve"> newly issued ordinary shares for SONIC - W</w:t>
      </w:r>
      <w:r w:rsidRPr="00F65EFE">
        <w:rPr>
          <w:rFonts w:cs="Arial"/>
          <w:sz w:val="18"/>
          <w:szCs w:val="18"/>
          <w:lang w:eastAsia="en-GB"/>
        </w:rPr>
        <w:t>1</w:t>
      </w:r>
      <w:r w:rsidR="00942351" w:rsidRPr="00F65EFE">
        <w:rPr>
          <w:rFonts w:cs="Arial"/>
          <w:sz w:val="18"/>
          <w:szCs w:val="18"/>
          <w:lang w:val="en-US" w:eastAsia="en-GB"/>
        </w:rPr>
        <w:t>.</w:t>
      </w:r>
    </w:p>
    <w:p w14:paraId="5105B6C3" w14:textId="708BCAED" w:rsidR="00942351" w:rsidRPr="00F65EFE" w:rsidRDefault="00F65EFE" w:rsidP="002C2063">
      <w:pPr>
        <w:tabs>
          <w:tab w:val="left" w:pos="900"/>
        </w:tabs>
        <w:autoSpaceDE w:val="0"/>
        <w:autoSpaceDN w:val="0"/>
        <w:adjustRightInd w:val="0"/>
        <w:spacing w:line="240" w:lineRule="auto"/>
        <w:ind w:left="900" w:hanging="360"/>
        <w:jc w:val="thaiDistribute"/>
        <w:rPr>
          <w:rFonts w:cs="Arial"/>
          <w:sz w:val="18"/>
          <w:szCs w:val="18"/>
          <w:lang w:val="en-US" w:eastAsia="en-GB"/>
        </w:rPr>
      </w:pPr>
      <w:r w:rsidRPr="00F65EFE">
        <w:rPr>
          <w:rFonts w:cs="Arial"/>
          <w:sz w:val="18"/>
          <w:szCs w:val="18"/>
          <w:lang w:eastAsia="en-GB"/>
        </w:rPr>
        <w:t>2</w:t>
      </w:r>
      <w:r w:rsidR="00942351" w:rsidRPr="00F65EFE">
        <w:rPr>
          <w:rFonts w:cs="Arial"/>
          <w:sz w:val="18"/>
          <w:szCs w:val="18"/>
          <w:lang w:val="en-US" w:eastAsia="en-GB"/>
        </w:rPr>
        <w:t>.</w:t>
      </w:r>
      <w:r w:rsidR="002C2063">
        <w:rPr>
          <w:rFonts w:cs="Arial"/>
          <w:sz w:val="18"/>
          <w:szCs w:val="18"/>
          <w:lang w:val="en-US" w:eastAsia="en-GB"/>
        </w:rPr>
        <w:tab/>
      </w:r>
      <w:r w:rsidR="00942351" w:rsidRPr="00F65EFE">
        <w:rPr>
          <w:rFonts w:cs="Arial"/>
          <w:sz w:val="18"/>
          <w:szCs w:val="18"/>
          <w:lang w:val="en-US" w:eastAsia="en-GB"/>
        </w:rPr>
        <w:t xml:space="preserve">The allocation of </w:t>
      </w:r>
      <w:r w:rsidRPr="00F65EFE">
        <w:rPr>
          <w:rFonts w:cs="Arial"/>
          <w:sz w:val="18"/>
          <w:szCs w:val="18"/>
          <w:lang w:eastAsia="en-GB"/>
        </w:rPr>
        <w:t>7</w:t>
      </w:r>
      <w:r w:rsidR="00942351" w:rsidRPr="00F65EFE">
        <w:rPr>
          <w:rFonts w:cs="Arial"/>
          <w:sz w:val="18"/>
          <w:szCs w:val="18"/>
          <w:lang w:val="en-US" w:eastAsia="en-GB"/>
        </w:rPr>
        <w:t>,</w:t>
      </w:r>
      <w:r w:rsidRPr="00F65EFE">
        <w:rPr>
          <w:rFonts w:cs="Arial"/>
          <w:sz w:val="18"/>
          <w:szCs w:val="18"/>
          <w:lang w:eastAsia="en-GB"/>
        </w:rPr>
        <w:t>500</w:t>
      </w:r>
      <w:r w:rsidR="00942351" w:rsidRPr="00F65EFE">
        <w:rPr>
          <w:rFonts w:cs="Arial"/>
          <w:sz w:val="18"/>
          <w:szCs w:val="18"/>
          <w:lang w:val="en-US" w:eastAsia="en-GB"/>
        </w:rPr>
        <w:t>,</w:t>
      </w:r>
      <w:r w:rsidRPr="00F65EFE">
        <w:rPr>
          <w:rFonts w:cs="Arial"/>
          <w:sz w:val="18"/>
          <w:szCs w:val="18"/>
          <w:lang w:eastAsia="en-GB"/>
        </w:rPr>
        <w:t>000</w:t>
      </w:r>
      <w:r w:rsidR="00942351" w:rsidRPr="00F65EFE">
        <w:rPr>
          <w:rFonts w:cs="Arial"/>
          <w:sz w:val="18"/>
          <w:szCs w:val="18"/>
          <w:lang w:val="en-US" w:eastAsia="en-GB"/>
        </w:rPr>
        <w:t xml:space="preserve"> newly issued ordinary shares for the adjustment of the rights of the warrants topurchase the newly issued ordinary shares from the register of Sonic Interfreight Public Company Limited</w:t>
      </w:r>
      <w:r w:rsidR="002C2063">
        <w:rPr>
          <w:rFonts w:cs="Arial"/>
          <w:sz w:val="18"/>
          <w:szCs w:val="18"/>
          <w:lang w:val="en-US" w:eastAsia="en-GB"/>
        </w:rPr>
        <w:t xml:space="preserve"> </w:t>
      </w:r>
      <w:r w:rsidR="00942351" w:rsidRPr="00F65EFE">
        <w:rPr>
          <w:rFonts w:cs="Arial"/>
          <w:sz w:val="18"/>
          <w:szCs w:val="18"/>
          <w:lang w:val="en-US" w:eastAsia="en-GB"/>
        </w:rPr>
        <w:t xml:space="preserve">(SONIC - ESOP </w:t>
      </w:r>
      <w:r w:rsidRPr="00F65EFE">
        <w:rPr>
          <w:rFonts w:cs="Arial"/>
          <w:sz w:val="18"/>
          <w:szCs w:val="18"/>
          <w:lang w:eastAsia="en-GB"/>
        </w:rPr>
        <w:t>2018</w:t>
      </w:r>
      <w:r w:rsidR="00942351" w:rsidRPr="00F65EFE">
        <w:rPr>
          <w:rFonts w:cs="Arial"/>
          <w:sz w:val="18"/>
          <w:szCs w:val="18"/>
          <w:lang w:val="en-US" w:eastAsia="en-GB"/>
        </w:rPr>
        <w:t>).</w:t>
      </w:r>
    </w:p>
    <w:p w14:paraId="508846E9" w14:textId="77777777" w:rsidR="00942351" w:rsidRPr="00F65EFE" w:rsidRDefault="00942351" w:rsidP="00942351">
      <w:pPr>
        <w:autoSpaceDE w:val="0"/>
        <w:autoSpaceDN w:val="0"/>
        <w:adjustRightInd w:val="0"/>
        <w:spacing w:line="240" w:lineRule="auto"/>
        <w:ind w:firstLine="567"/>
        <w:rPr>
          <w:rFonts w:cs="Arial"/>
          <w:sz w:val="18"/>
          <w:szCs w:val="18"/>
          <w:lang w:val="en-US" w:eastAsia="en-GB"/>
        </w:rPr>
      </w:pPr>
    </w:p>
    <w:p w14:paraId="741CB20F" w14:textId="3E75ADA8" w:rsidR="00942351" w:rsidRPr="002C2063" w:rsidRDefault="00942351" w:rsidP="00314880">
      <w:pPr>
        <w:autoSpaceDE w:val="0"/>
        <w:autoSpaceDN w:val="0"/>
        <w:adjustRightInd w:val="0"/>
        <w:spacing w:line="240" w:lineRule="auto"/>
        <w:ind w:left="567"/>
        <w:jc w:val="thaiDistribute"/>
        <w:rPr>
          <w:rFonts w:cs="Arial"/>
          <w:spacing w:val="-2"/>
          <w:sz w:val="18"/>
          <w:szCs w:val="18"/>
          <w:cs/>
          <w:lang w:val="en-US" w:eastAsia="en-GB"/>
        </w:rPr>
      </w:pPr>
      <w:r w:rsidRPr="002C2063">
        <w:rPr>
          <w:rFonts w:cs="Arial"/>
          <w:spacing w:val="-2"/>
          <w:sz w:val="18"/>
          <w:szCs w:val="18"/>
          <w:lang w:val="en-US" w:eastAsia="en-GB"/>
        </w:rPr>
        <w:t xml:space="preserve">On </w:t>
      </w:r>
      <w:r w:rsidR="00F65EFE" w:rsidRPr="002C2063">
        <w:rPr>
          <w:rFonts w:cs="Arial"/>
          <w:spacing w:val="-2"/>
          <w:sz w:val="18"/>
          <w:szCs w:val="18"/>
          <w:lang w:eastAsia="en-GB"/>
        </w:rPr>
        <w:t>20</w:t>
      </w:r>
      <w:r w:rsidRPr="002C2063">
        <w:rPr>
          <w:rFonts w:cs="Arial"/>
          <w:spacing w:val="-2"/>
          <w:sz w:val="18"/>
          <w:szCs w:val="18"/>
          <w:lang w:val="en-US" w:eastAsia="en-GB"/>
        </w:rPr>
        <w:t xml:space="preserve"> April </w:t>
      </w:r>
      <w:r w:rsidR="00F65EFE" w:rsidRPr="002C2063">
        <w:rPr>
          <w:rFonts w:cs="Arial"/>
          <w:spacing w:val="-2"/>
          <w:sz w:val="18"/>
          <w:szCs w:val="18"/>
          <w:lang w:eastAsia="en-GB"/>
        </w:rPr>
        <w:t>2021</w:t>
      </w:r>
      <w:r w:rsidRPr="002C2063">
        <w:rPr>
          <w:rFonts w:cs="Arial"/>
          <w:spacing w:val="-2"/>
          <w:sz w:val="18"/>
          <w:szCs w:val="18"/>
          <w:lang w:val="en-US" w:eastAsia="en-GB"/>
        </w:rPr>
        <w:t xml:space="preserve">, the Company had registered for capital increase with the Department of Business Development, </w:t>
      </w:r>
      <w:r w:rsidRPr="002C2063">
        <w:rPr>
          <w:rFonts w:cs="Arial"/>
          <w:spacing w:val="-2"/>
          <w:sz w:val="18"/>
          <w:szCs w:val="18"/>
          <w:lang w:eastAsia="en-GB"/>
        </w:rPr>
        <w:t xml:space="preserve">Ministry of Commerce. After the capital increase registration, the authorised share capital will be </w:t>
      </w:r>
      <w:r w:rsidR="00F65EFE" w:rsidRPr="002C2063">
        <w:rPr>
          <w:rFonts w:cs="Arial"/>
          <w:spacing w:val="-2"/>
          <w:sz w:val="18"/>
          <w:szCs w:val="18"/>
          <w:lang w:eastAsia="en-GB"/>
        </w:rPr>
        <w:t>862</w:t>
      </w:r>
      <w:r w:rsidRPr="002C2063">
        <w:rPr>
          <w:rFonts w:cs="Arial"/>
          <w:spacing w:val="-2"/>
          <w:sz w:val="18"/>
          <w:szCs w:val="18"/>
          <w:lang w:eastAsia="en-GB"/>
        </w:rPr>
        <w:t>,</w:t>
      </w:r>
      <w:r w:rsidR="00F65EFE" w:rsidRPr="002C2063">
        <w:rPr>
          <w:rFonts w:cs="Arial"/>
          <w:spacing w:val="-2"/>
          <w:sz w:val="18"/>
          <w:szCs w:val="18"/>
          <w:lang w:eastAsia="en-GB"/>
        </w:rPr>
        <w:t>500</w:t>
      </w:r>
      <w:r w:rsidRPr="002C2063">
        <w:rPr>
          <w:rFonts w:cs="Arial"/>
          <w:spacing w:val="-2"/>
          <w:sz w:val="18"/>
          <w:szCs w:val="18"/>
          <w:lang w:eastAsia="en-GB"/>
        </w:rPr>
        <w:t>,</w:t>
      </w:r>
      <w:r w:rsidR="00F65EFE" w:rsidRPr="002C2063">
        <w:rPr>
          <w:rFonts w:cs="Arial"/>
          <w:spacing w:val="-2"/>
          <w:sz w:val="18"/>
          <w:szCs w:val="18"/>
          <w:lang w:eastAsia="en-GB"/>
        </w:rPr>
        <w:t>000</w:t>
      </w:r>
      <w:r w:rsidRPr="002C2063">
        <w:rPr>
          <w:rFonts w:cs="Arial"/>
          <w:spacing w:val="-2"/>
          <w:sz w:val="18"/>
          <w:szCs w:val="18"/>
          <w:lang w:eastAsia="en-GB"/>
        </w:rPr>
        <w:t xml:space="preserve"> </w:t>
      </w:r>
      <w:r w:rsidRPr="002C2063">
        <w:rPr>
          <w:rFonts w:cs="Arial"/>
          <w:spacing w:val="-2"/>
          <w:sz w:val="18"/>
          <w:szCs w:val="18"/>
          <w:lang w:val="en-US" w:eastAsia="en-GB"/>
        </w:rPr>
        <w:t xml:space="preserve">shares, at the par value of Baht </w:t>
      </w:r>
      <w:r w:rsidR="00F65EFE" w:rsidRPr="002C2063">
        <w:rPr>
          <w:rFonts w:cs="Arial"/>
          <w:spacing w:val="-2"/>
          <w:sz w:val="18"/>
          <w:szCs w:val="18"/>
          <w:lang w:eastAsia="en-GB"/>
        </w:rPr>
        <w:t>0</w:t>
      </w:r>
      <w:r w:rsidRPr="002C2063">
        <w:rPr>
          <w:rFonts w:cs="Arial"/>
          <w:spacing w:val="-2"/>
          <w:sz w:val="18"/>
          <w:szCs w:val="18"/>
          <w:lang w:val="en-US" w:eastAsia="en-GB"/>
        </w:rPr>
        <w:t>.</w:t>
      </w:r>
      <w:r w:rsidR="00F65EFE" w:rsidRPr="002C2063">
        <w:rPr>
          <w:rFonts w:cs="Arial"/>
          <w:spacing w:val="-2"/>
          <w:sz w:val="18"/>
          <w:szCs w:val="18"/>
          <w:lang w:eastAsia="en-GB"/>
        </w:rPr>
        <w:t>5</w:t>
      </w:r>
      <w:r w:rsidRPr="002C2063">
        <w:rPr>
          <w:rFonts w:cs="Arial"/>
          <w:spacing w:val="-2"/>
          <w:sz w:val="18"/>
          <w:szCs w:val="18"/>
          <w:lang w:val="en-US" w:eastAsia="en-GB"/>
        </w:rPr>
        <w:t xml:space="preserve"> per shares, total authorised share capital of Baht </w:t>
      </w:r>
      <w:r w:rsidR="00F65EFE" w:rsidRPr="002C2063">
        <w:rPr>
          <w:rFonts w:cs="Arial"/>
          <w:spacing w:val="-2"/>
          <w:sz w:val="18"/>
          <w:szCs w:val="18"/>
          <w:lang w:eastAsia="en-GB"/>
        </w:rPr>
        <w:t>431</w:t>
      </w:r>
      <w:r w:rsidRPr="002C2063">
        <w:rPr>
          <w:rFonts w:cs="Arial"/>
          <w:spacing w:val="-2"/>
          <w:sz w:val="18"/>
          <w:szCs w:val="18"/>
          <w:lang w:val="en-US" w:eastAsia="en-GB"/>
        </w:rPr>
        <w:t>,</w:t>
      </w:r>
      <w:r w:rsidR="00F65EFE" w:rsidRPr="002C2063">
        <w:rPr>
          <w:rFonts w:cs="Arial"/>
          <w:spacing w:val="-2"/>
          <w:sz w:val="18"/>
          <w:szCs w:val="18"/>
          <w:lang w:eastAsia="en-GB"/>
        </w:rPr>
        <w:t>250</w:t>
      </w:r>
      <w:r w:rsidRPr="002C2063">
        <w:rPr>
          <w:rFonts w:cs="Arial"/>
          <w:spacing w:val="-2"/>
          <w:sz w:val="18"/>
          <w:szCs w:val="18"/>
          <w:lang w:val="en-US" w:eastAsia="en-GB"/>
        </w:rPr>
        <w:t>,</w:t>
      </w:r>
      <w:r w:rsidR="00F65EFE" w:rsidRPr="002C2063">
        <w:rPr>
          <w:rFonts w:cs="Arial"/>
          <w:spacing w:val="-2"/>
          <w:sz w:val="18"/>
          <w:szCs w:val="18"/>
          <w:lang w:eastAsia="en-GB"/>
        </w:rPr>
        <w:t>000</w:t>
      </w:r>
      <w:r w:rsidRPr="002C2063">
        <w:rPr>
          <w:rFonts w:cs="Arial"/>
          <w:spacing w:val="-2"/>
          <w:sz w:val="18"/>
          <w:szCs w:val="18"/>
          <w:lang w:val="en-US" w:eastAsia="en-GB"/>
        </w:rPr>
        <w:t>.</w:t>
      </w:r>
    </w:p>
    <w:p w14:paraId="55AEC2EE" w14:textId="77777777" w:rsidR="002C2063" w:rsidRDefault="002C2063" w:rsidP="00F85D3C">
      <w:pPr>
        <w:pStyle w:val="Heading2"/>
        <w:keepNext w:val="0"/>
        <w:spacing w:line="240" w:lineRule="auto"/>
        <w:ind w:left="540" w:hanging="540"/>
        <w:jc w:val="thaiDistribute"/>
        <w:rPr>
          <w:rFonts w:eastAsia="Arial Unicode MS" w:cs="Arial"/>
          <w:color w:val="CF4A02"/>
          <w:sz w:val="18"/>
          <w:szCs w:val="18"/>
        </w:rPr>
      </w:pPr>
    </w:p>
    <w:p w14:paraId="4CB9B573" w14:textId="285EBE14" w:rsidR="00F85D3C" w:rsidRPr="00F65EFE" w:rsidRDefault="00F65EFE" w:rsidP="00F85D3C">
      <w:pPr>
        <w:pStyle w:val="Heading2"/>
        <w:keepNext w:val="0"/>
        <w:spacing w:line="240" w:lineRule="auto"/>
        <w:ind w:left="540" w:hanging="540"/>
        <w:jc w:val="thaiDistribute"/>
        <w:rPr>
          <w:rFonts w:eastAsia="Arial Unicode MS" w:cs="Arial"/>
          <w:color w:val="CF4A02"/>
          <w:sz w:val="18"/>
          <w:szCs w:val="18"/>
          <w:cs/>
        </w:rPr>
      </w:pPr>
      <w:r w:rsidRPr="00F65EFE">
        <w:rPr>
          <w:rFonts w:eastAsia="Arial Unicode MS" w:cs="Arial"/>
          <w:color w:val="CF4A02"/>
          <w:sz w:val="18"/>
          <w:szCs w:val="18"/>
        </w:rPr>
        <w:t>20</w:t>
      </w:r>
      <w:r w:rsidR="00F85D3C" w:rsidRPr="00F65EFE">
        <w:rPr>
          <w:rFonts w:eastAsia="Arial Unicode MS" w:cs="Arial"/>
          <w:color w:val="CF4A02"/>
          <w:sz w:val="18"/>
          <w:szCs w:val="18"/>
        </w:rPr>
        <w:t>.</w:t>
      </w:r>
      <w:r w:rsidRPr="00F65EFE">
        <w:rPr>
          <w:rFonts w:eastAsia="Arial Unicode MS" w:cs="Arial"/>
          <w:color w:val="CF4A02"/>
          <w:sz w:val="18"/>
          <w:szCs w:val="18"/>
        </w:rPr>
        <w:t>3</w:t>
      </w:r>
      <w:r w:rsidR="00F85D3C" w:rsidRPr="00F65EFE">
        <w:rPr>
          <w:rFonts w:eastAsia="Arial Unicode MS" w:cs="Arial"/>
          <w:color w:val="CF4A02"/>
          <w:sz w:val="18"/>
          <w:szCs w:val="18"/>
        </w:rPr>
        <w:t xml:space="preserve"> </w:t>
      </w:r>
      <w:r w:rsidR="00F85D3C" w:rsidRPr="00F65EFE">
        <w:rPr>
          <w:rFonts w:eastAsia="Arial Unicode MS" w:cs="Arial"/>
          <w:color w:val="CF4A02"/>
          <w:sz w:val="18"/>
          <w:szCs w:val="18"/>
        </w:rPr>
        <w:tab/>
      </w:r>
      <w:r w:rsidR="00942351" w:rsidRPr="00F65EFE">
        <w:rPr>
          <w:rFonts w:eastAsia="Arial Unicode MS" w:cs="Arial"/>
          <w:bCs w:val="0"/>
          <w:color w:val="CF4A02"/>
          <w:sz w:val="18"/>
          <w:szCs w:val="18"/>
          <w:lang w:eastAsia="en-GB"/>
        </w:rPr>
        <w:t xml:space="preserve">Exercise and adjustment of warrants to purchase ordinary shares of the Company (SONIC - ESOP </w:t>
      </w:r>
      <w:r w:rsidRPr="00F65EFE">
        <w:rPr>
          <w:rFonts w:eastAsia="Arial Unicode MS" w:cs="Arial"/>
          <w:bCs w:val="0"/>
          <w:color w:val="CF4A02"/>
          <w:sz w:val="18"/>
          <w:szCs w:val="18"/>
          <w:lang w:eastAsia="en-GB"/>
        </w:rPr>
        <w:t>2018</w:t>
      </w:r>
      <w:r w:rsidR="00942351" w:rsidRPr="00F65EFE">
        <w:rPr>
          <w:rFonts w:eastAsia="Arial Unicode MS" w:cs="Arial"/>
          <w:bCs w:val="0"/>
          <w:color w:val="CF4A02"/>
          <w:sz w:val="18"/>
          <w:szCs w:val="18"/>
          <w:lang w:eastAsia="en-GB"/>
        </w:rPr>
        <w:t>)</w:t>
      </w:r>
    </w:p>
    <w:p w14:paraId="0B72DCD7" w14:textId="77777777" w:rsidR="00F85D3C" w:rsidRPr="00F65EFE" w:rsidRDefault="00F85D3C" w:rsidP="00942351">
      <w:pPr>
        <w:spacing w:line="240" w:lineRule="auto"/>
        <w:jc w:val="thaiDistribute"/>
        <w:rPr>
          <w:rFonts w:cs="Arial"/>
          <w:sz w:val="18"/>
          <w:szCs w:val="18"/>
        </w:rPr>
      </w:pPr>
    </w:p>
    <w:p w14:paraId="3D9CEE94" w14:textId="79C2A8C7" w:rsidR="00942351" w:rsidRPr="00F65EFE" w:rsidRDefault="00942351" w:rsidP="00942351">
      <w:pPr>
        <w:spacing w:line="240" w:lineRule="auto"/>
        <w:ind w:left="567"/>
        <w:jc w:val="thaiDistribute"/>
        <w:rPr>
          <w:rFonts w:cs="Arial"/>
          <w:sz w:val="18"/>
          <w:szCs w:val="18"/>
          <w:shd w:val="clear" w:color="auto" w:fill="FFFFFF"/>
        </w:rPr>
      </w:pPr>
      <w:r w:rsidRPr="00F65EFE">
        <w:rPr>
          <w:rFonts w:cs="Arial"/>
          <w:sz w:val="18"/>
          <w:szCs w:val="18"/>
          <w:shd w:val="clear" w:color="auto" w:fill="FFFFFF"/>
        </w:rPr>
        <w:t xml:space="preserve">On </w:t>
      </w:r>
      <w:r w:rsidR="00F65EFE" w:rsidRPr="00F65EFE">
        <w:rPr>
          <w:rFonts w:cs="Arial"/>
          <w:sz w:val="18"/>
          <w:szCs w:val="18"/>
          <w:shd w:val="clear" w:color="auto" w:fill="FFFFFF"/>
        </w:rPr>
        <w:t>1</w:t>
      </w:r>
      <w:r w:rsidRPr="00F65EFE">
        <w:rPr>
          <w:rFonts w:cs="Arial"/>
          <w:sz w:val="18"/>
          <w:szCs w:val="18"/>
          <w:shd w:val="clear" w:color="auto" w:fill="FFFFFF"/>
        </w:rPr>
        <w:t xml:space="preserve"> October </w:t>
      </w:r>
      <w:r w:rsidR="00F65EFE" w:rsidRPr="00F65EFE">
        <w:rPr>
          <w:rFonts w:cs="Arial"/>
          <w:sz w:val="18"/>
          <w:szCs w:val="18"/>
          <w:shd w:val="clear" w:color="auto" w:fill="FFFFFF"/>
        </w:rPr>
        <w:t>2021</w:t>
      </w:r>
      <w:r w:rsidRPr="00F65EFE">
        <w:rPr>
          <w:rFonts w:cs="Arial"/>
          <w:sz w:val="18"/>
          <w:szCs w:val="18"/>
          <w:shd w:val="clear" w:color="auto" w:fill="FFFFFF"/>
        </w:rPr>
        <w:t xml:space="preserve">, the Company announced the date for exercising the warrants of the warrants to purchase the Company's ordinary shares (SONIC - ESOP </w:t>
      </w:r>
      <w:r w:rsidR="00F65EFE" w:rsidRPr="00F65EFE">
        <w:rPr>
          <w:rFonts w:cs="Arial"/>
          <w:sz w:val="18"/>
          <w:szCs w:val="18"/>
          <w:shd w:val="clear" w:color="auto" w:fill="FFFFFF"/>
        </w:rPr>
        <w:t>2018</w:t>
      </w:r>
      <w:r w:rsidRPr="00F65EFE">
        <w:rPr>
          <w:rFonts w:cs="Arial"/>
          <w:sz w:val="18"/>
          <w:szCs w:val="18"/>
          <w:shd w:val="clear" w:color="auto" w:fill="FFFFFF"/>
        </w:rPr>
        <w:t xml:space="preserve">) which the Company granted to its executives and the selected employees, under the </w:t>
      </w:r>
      <w:r w:rsidR="00F65EFE" w:rsidRPr="00F65EFE">
        <w:rPr>
          <w:rFonts w:cs="Arial"/>
          <w:sz w:val="18"/>
          <w:szCs w:val="18"/>
          <w:shd w:val="clear" w:color="auto" w:fill="FFFFFF"/>
        </w:rPr>
        <w:t>3</w:t>
      </w:r>
      <w:r w:rsidRPr="00F65EFE">
        <w:rPr>
          <w:rFonts w:cs="Arial"/>
          <w:sz w:val="18"/>
          <w:szCs w:val="18"/>
          <w:shd w:val="clear" w:color="auto" w:fill="FFFFFF"/>
          <w:vertAlign w:val="superscript"/>
        </w:rPr>
        <w:t>rd</w:t>
      </w:r>
      <w:r w:rsidRPr="00F65EFE">
        <w:rPr>
          <w:rFonts w:cs="Arial"/>
          <w:sz w:val="18"/>
          <w:szCs w:val="18"/>
          <w:shd w:val="clear" w:color="auto" w:fill="FFFFFF"/>
        </w:rPr>
        <w:t xml:space="preserve"> exercise of that warrants. This included the right adjustment of the warrants</w:t>
      </w:r>
      <w:r w:rsidRPr="00F65EFE">
        <w:rPr>
          <w:rFonts w:cs="Arial"/>
          <w:sz w:val="18"/>
          <w:szCs w:val="18"/>
          <w:shd w:val="clear" w:color="auto" w:fill="FFFFFF"/>
          <w:cs/>
        </w:rPr>
        <w:t xml:space="preserve"> </w:t>
      </w:r>
      <w:r w:rsidRPr="00F65EFE">
        <w:rPr>
          <w:rFonts w:cs="Arial"/>
          <w:sz w:val="18"/>
          <w:szCs w:val="18"/>
          <w:shd w:val="clear" w:color="auto" w:fill="FFFFFF"/>
          <w:lang w:val="en-US"/>
        </w:rPr>
        <w:t xml:space="preserve">to ensure that the benefits of the warrants holders are not less than the existing status. Due to offering of newly ordinary shares which offering price is lower than market price, </w:t>
      </w:r>
      <w:r w:rsidRPr="00F65EFE">
        <w:rPr>
          <w:rFonts w:cs="Arial"/>
          <w:sz w:val="18"/>
          <w:szCs w:val="18"/>
          <w:shd w:val="clear" w:color="auto" w:fill="FFFFFF"/>
        </w:rPr>
        <w:t>details of the exercise of the warrants are as follows:</w:t>
      </w:r>
    </w:p>
    <w:p w14:paraId="4E953A6A" w14:textId="77777777" w:rsidR="00942351" w:rsidRPr="00F65EFE" w:rsidRDefault="00942351" w:rsidP="00942351">
      <w:pPr>
        <w:spacing w:line="240" w:lineRule="auto"/>
        <w:rPr>
          <w:rFonts w:cs="Arial"/>
          <w:sz w:val="18"/>
          <w:szCs w:val="18"/>
          <w:shd w:val="clear" w:color="auto" w:fill="FFFFFF"/>
        </w:rPr>
      </w:pPr>
    </w:p>
    <w:tbl>
      <w:tblPr>
        <w:tblW w:w="8886" w:type="dxa"/>
        <w:tblInd w:w="567" w:type="dxa"/>
        <w:tblLook w:val="04A0" w:firstRow="1" w:lastRow="0" w:firstColumn="1" w:lastColumn="0" w:noHBand="0" w:noVBand="1"/>
      </w:tblPr>
      <w:tblGrid>
        <w:gridCol w:w="3501"/>
        <w:gridCol w:w="5385"/>
      </w:tblGrid>
      <w:tr w:rsidR="00942351" w:rsidRPr="00F65EFE" w14:paraId="0390D029" w14:textId="77777777" w:rsidTr="00527BAC">
        <w:tc>
          <w:tcPr>
            <w:tcW w:w="3501" w:type="dxa"/>
            <w:vAlign w:val="bottom"/>
            <w:hideMark/>
          </w:tcPr>
          <w:p w14:paraId="4DEEE400" w14:textId="77777777" w:rsidR="00942351" w:rsidRPr="00F65EFE" w:rsidRDefault="00942351" w:rsidP="00527BAC">
            <w:pPr>
              <w:spacing w:line="240" w:lineRule="auto"/>
              <w:ind w:left="-107"/>
              <w:jc w:val="thaiDistribute"/>
              <w:rPr>
                <w:rFonts w:eastAsia="Arial Unicode MS" w:cs="Arial"/>
                <w:sz w:val="18"/>
                <w:szCs w:val="18"/>
                <w:lang w:val="en"/>
              </w:rPr>
            </w:pPr>
            <w:r w:rsidRPr="00F65EFE">
              <w:rPr>
                <w:rFonts w:eastAsia="Arial Unicode MS" w:cs="Arial"/>
                <w:sz w:val="18"/>
                <w:szCs w:val="18"/>
              </w:rPr>
              <w:t>Excise period</w:t>
            </w:r>
          </w:p>
        </w:tc>
        <w:tc>
          <w:tcPr>
            <w:tcW w:w="5385" w:type="dxa"/>
            <w:vAlign w:val="bottom"/>
            <w:hideMark/>
          </w:tcPr>
          <w:p w14:paraId="60ADB8A1" w14:textId="7B259DFC" w:rsidR="00942351" w:rsidRPr="00F65EFE" w:rsidRDefault="00942351" w:rsidP="00527BAC">
            <w:pPr>
              <w:spacing w:line="240" w:lineRule="auto"/>
              <w:jc w:val="thaiDistribute"/>
              <w:rPr>
                <w:rFonts w:eastAsia="Arial Unicode MS" w:cs="Arial"/>
                <w:sz w:val="18"/>
                <w:szCs w:val="18"/>
              </w:rPr>
            </w:pPr>
            <w:r w:rsidRPr="00F65EFE">
              <w:rPr>
                <w:rFonts w:eastAsia="Arial Unicode MS" w:cs="Arial"/>
                <w:sz w:val="18"/>
                <w:szCs w:val="18"/>
              </w:rPr>
              <w:t xml:space="preserve">From </w:t>
            </w:r>
            <w:r w:rsidR="00F65EFE" w:rsidRPr="00F65EFE">
              <w:rPr>
                <w:rFonts w:eastAsia="Arial Unicode MS" w:cs="Arial"/>
                <w:sz w:val="18"/>
                <w:szCs w:val="18"/>
              </w:rPr>
              <w:t>8</w:t>
            </w:r>
            <w:r w:rsidRPr="00F65EFE">
              <w:rPr>
                <w:rFonts w:eastAsia="Arial Unicode MS" w:cs="Arial"/>
                <w:sz w:val="18"/>
                <w:szCs w:val="18"/>
              </w:rPr>
              <w:t xml:space="preserve"> to </w:t>
            </w:r>
            <w:r w:rsidR="00F65EFE" w:rsidRPr="00F65EFE">
              <w:rPr>
                <w:rFonts w:eastAsia="Arial Unicode MS" w:cs="Arial"/>
                <w:sz w:val="18"/>
                <w:szCs w:val="18"/>
              </w:rPr>
              <w:t>15</w:t>
            </w:r>
            <w:r w:rsidRPr="00F65EFE">
              <w:rPr>
                <w:rFonts w:eastAsia="Arial Unicode MS" w:cs="Arial"/>
                <w:sz w:val="18"/>
                <w:szCs w:val="18"/>
              </w:rPr>
              <w:t xml:space="preserve"> October </w:t>
            </w:r>
            <w:r w:rsidR="00F65EFE" w:rsidRPr="00F65EFE">
              <w:rPr>
                <w:rFonts w:eastAsia="Arial Unicode MS" w:cs="Arial"/>
                <w:sz w:val="18"/>
                <w:szCs w:val="18"/>
              </w:rPr>
              <w:t>2021</w:t>
            </w:r>
          </w:p>
        </w:tc>
      </w:tr>
      <w:tr w:rsidR="00942351" w:rsidRPr="00F65EFE" w14:paraId="77E9E15C" w14:textId="77777777" w:rsidTr="00527BAC">
        <w:tc>
          <w:tcPr>
            <w:tcW w:w="3501" w:type="dxa"/>
            <w:vAlign w:val="bottom"/>
            <w:hideMark/>
          </w:tcPr>
          <w:p w14:paraId="658E55F0"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Excise date</w:t>
            </w:r>
          </w:p>
        </w:tc>
        <w:tc>
          <w:tcPr>
            <w:tcW w:w="5385" w:type="dxa"/>
            <w:vAlign w:val="bottom"/>
            <w:hideMark/>
          </w:tcPr>
          <w:p w14:paraId="2083B600" w14:textId="1F3145BC" w:rsidR="00942351" w:rsidRPr="00F65EFE" w:rsidRDefault="00F65EFE" w:rsidP="00527BAC">
            <w:pPr>
              <w:spacing w:line="240" w:lineRule="auto"/>
              <w:jc w:val="thaiDistribute"/>
              <w:rPr>
                <w:rFonts w:eastAsia="Arial Unicode MS" w:cs="Arial"/>
                <w:sz w:val="18"/>
                <w:szCs w:val="18"/>
              </w:rPr>
            </w:pPr>
            <w:r w:rsidRPr="00F65EFE">
              <w:rPr>
                <w:rFonts w:eastAsia="Arial Unicode MS" w:cs="Arial"/>
                <w:sz w:val="18"/>
                <w:szCs w:val="18"/>
              </w:rPr>
              <w:t>18</w:t>
            </w:r>
            <w:r w:rsidR="00942351" w:rsidRPr="00F65EFE">
              <w:rPr>
                <w:rFonts w:eastAsia="Arial Unicode MS" w:cs="Arial"/>
                <w:sz w:val="18"/>
                <w:szCs w:val="18"/>
              </w:rPr>
              <w:t xml:space="preserve"> October </w:t>
            </w:r>
            <w:r w:rsidRPr="00F65EFE">
              <w:rPr>
                <w:rFonts w:eastAsia="Arial Unicode MS" w:cs="Arial"/>
                <w:sz w:val="18"/>
                <w:szCs w:val="18"/>
              </w:rPr>
              <w:t>2021</w:t>
            </w:r>
          </w:p>
        </w:tc>
      </w:tr>
      <w:tr w:rsidR="00942351" w:rsidRPr="00F65EFE" w14:paraId="742BCDB5" w14:textId="77777777" w:rsidTr="00527BAC">
        <w:tc>
          <w:tcPr>
            <w:tcW w:w="3501" w:type="dxa"/>
            <w:vAlign w:val="bottom"/>
            <w:hideMark/>
          </w:tcPr>
          <w:p w14:paraId="62776B93"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Exercise ratio</w:t>
            </w:r>
          </w:p>
        </w:tc>
        <w:tc>
          <w:tcPr>
            <w:tcW w:w="5385" w:type="dxa"/>
            <w:vAlign w:val="bottom"/>
            <w:hideMark/>
          </w:tcPr>
          <w:p w14:paraId="1A66C8A3" w14:textId="6C4C73E6" w:rsidR="00942351" w:rsidRPr="00F65EFE" w:rsidRDefault="00F65EFE" w:rsidP="00527BAC">
            <w:pPr>
              <w:spacing w:line="240" w:lineRule="auto"/>
              <w:jc w:val="thaiDistribute"/>
              <w:rPr>
                <w:rFonts w:eastAsia="Arial Unicode MS" w:cs="Arial"/>
                <w:sz w:val="18"/>
                <w:szCs w:val="18"/>
              </w:rPr>
            </w:pPr>
            <w:r w:rsidRPr="00F65EFE">
              <w:rPr>
                <w:rFonts w:eastAsia="Arial Unicode MS" w:cs="Arial"/>
                <w:sz w:val="18"/>
                <w:szCs w:val="18"/>
              </w:rPr>
              <w:t>1</w:t>
            </w:r>
            <w:r w:rsidR="00942351" w:rsidRPr="00F65EFE">
              <w:rPr>
                <w:rFonts w:eastAsia="Arial Unicode MS" w:cs="Arial"/>
                <w:sz w:val="18"/>
                <w:szCs w:val="18"/>
              </w:rPr>
              <w:t xml:space="preserve"> warrant unit: </w:t>
            </w:r>
            <w:r w:rsidRPr="00F65EFE">
              <w:rPr>
                <w:rFonts w:eastAsia="Arial Unicode MS" w:cs="Arial"/>
                <w:sz w:val="18"/>
                <w:szCs w:val="18"/>
              </w:rPr>
              <w:t>1</w:t>
            </w:r>
            <w:r w:rsidR="00942351" w:rsidRPr="00F65EFE">
              <w:rPr>
                <w:rFonts w:eastAsia="Arial Unicode MS" w:cs="Arial"/>
                <w:sz w:val="18"/>
                <w:szCs w:val="18"/>
              </w:rPr>
              <w:t>.</w:t>
            </w:r>
            <w:r w:rsidRPr="00F65EFE">
              <w:rPr>
                <w:rFonts w:eastAsia="Arial Unicode MS" w:cs="Arial"/>
                <w:sz w:val="18"/>
                <w:szCs w:val="18"/>
              </w:rPr>
              <w:t>25</w:t>
            </w:r>
            <w:r w:rsidR="00942351" w:rsidRPr="00F65EFE">
              <w:rPr>
                <w:rFonts w:eastAsia="Arial Unicode MS" w:cs="Arial"/>
                <w:sz w:val="18"/>
                <w:szCs w:val="18"/>
              </w:rPr>
              <w:t xml:space="preserve"> newly issued ordinary share</w:t>
            </w:r>
          </w:p>
        </w:tc>
      </w:tr>
      <w:tr w:rsidR="00942351" w:rsidRPr="00F65EFE" w14:paraId="62B14C83" w14:textId="77777777" w:rsidTr="00527BAC">
        <w:tc>
          <w:tcPr>
            <w:tcW w:w="3501" w:type="dxa"/>
            <w:vAlign w:val="bottom"/>
          </w:tcPr>
          <w:p w14:paraId="4F7F974F" w14:textId="77777777" w:rsidR="00942351" w:rsidRPr="00F65EFE" w:rsidRDefault="00942351" w:rsidP="00527BAC">
            <w:pPr>
              <w:spacing w:line="240" w:lineRule="auto"/>
              <w:ind w:left="-107"/>
              <w:jc w:val="thaiDistribute"/>
              <w:rPr>
                <w:rFonts w:eastAsia="Arial Unicode MS" w:cs="Arial"/>
                <w:sz w:val="18"/>
                <w:szCs w:val="18"/>
              </w:rPr>
            </w:pPr>
          </w:p>
        </w:tc>
        <w:tc>
          <w:tcPr>
            <w:tcW w:w="5385" w:type="dxa"/>
            <w:vAlign w:val="bottom"/>
            <w:hideMark/>
          </w:tcPr>
          <w:p w14:paraId="6CDC8398" w14:textId="3ACF6F85" w:rsidR="00942351" w:rsidRPr="00F65EFE" w:rsidRDefault="00942351" w:rsidP="00527BAC">
            <w:pPr>
              <w:spacing w:line="240" w:lineRule="auto"/>
              <w:jc w:val="thaiDistribute"/>
              <w:rPr>
                <w:rFonts w:eastAsia="Arial Unicode MS" w:cs="Arial"/>
                <w:sz w:val="18"/>
                <w:szCs w:val="18"/>
              </w:rPr>
            </w:pPr>
            <w:r w:rsidRPr="00F65EFE">
              <w:rPr>
                <w:rFonts w:eastAsia="Arial Unicode MS" w:cs="Arial"/>
                <w:sz w:val="18"/>
                <w:szCs w:val="18"/>
              </w:rPr>
              <w:t xml:space="preserve">   (Previously: </w:t>
            </w:r>
            <w:r w:rsidR="00F65EFE" w:rsidRPr="00F65EFE">
              <w:rPr>
                <w:rFonts w:eastAsia="Arial Unicode MS" w:cs="Arial"/>
                <w:sz w:val="18"/>
                <w:szCs w:val="18"/>
              </w:rPr>
              <w:t>1</w:t>
            </w:r>
            <w:r w:rsidRPr="00F65EFE">
              <w:rPr>
                <w:rFonts w:eastAsia="Arial Unicode MS" w:cs="Arial"/>
                <w:sz w:val="18"/>
                <w:szCs w:val="18"/>
              </w:rPr>
              <w:t xml:space="preserve"> warrant unit: </w:t>
            </w:r>
            <w:r w:rsidR="00F65EFE" w:rsidRPr="00F65EFE">
              <w:rPr>
                <w:rFonts w:eastAsia="Arial Unicode MS" w:cs="Arial"/>
                <w:sz w:val="18"/>
                <w:szCs w:val="18"/>
              </w:rPr>
              <w:t>1</w:t>
            </w:r>
            <w:r w:rsidRPr="00F65EFE">
              <w:rPr>
                <w:rFonts w:eastAsia="Arial Unicode MS" w:cs="Arial"/>
                <w:sz w:val="18"/>
                <w:szCs w:val="18"/>
              </w:rPr>
              <w:t xml:space="preserve"> newly issued ordinary share)</w:t>
            </w:r>
          </w:p>
        </w:tc>
      </w:tr>
      <w:tr w:rsidR="00942351" w:rsidRPr="00F65EFE" w14:paraId="242D9340" w14:textId="77777777" w:rsidTr="00527BAC">
        <w:tc>
          <w:tcPr>
            <w:tcW w:w="3501" w:type="dxa"/>
            <w:vAlign w:val="bottom"/>
            <w:hideMark/>
          </w:tcPr>
          <w:p w14:paraId="46D125D1"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Exercise price</w:t>
            </w:r>
          </w:p>
        </w:tc>
        <w:tc>
          <w:tcPr>
            <w:tcW w:w="5385" w:type="dxa"/>
            <w:vAlign w:val="bottom"/>
            <w:hideMark/>
          </w:tcPr>
          <w:p w14:paraId="60A48FCD" w14:textId="662775DE" w:rsidR="00942351" w:rsidRPr="00F65EFE" w:rsidRDefault="00942351" w:rsidP="00527BAC">
            <w:pPr>
              <w:spacing w:line="240" w:lineRule="auto"/>
              <w:jc w:val="thaiDistribute"/>
              <w:rPr>
                <w:rFonts w:eastAsia="Arial Unicode MS" w:cs="Arial"/>
                <w:sz w:val="18"/>
                <w:szCs w:val="18"/>
              </w:rPr>
            </w:pPr>
            <w:r w:rsidRPr="00F65EFE">
              <w:rPr>
                <w:rFonts w:eastAsia="Arial Unicode MS" w:cs="Arial"/>
                <w:sz w:val="18"/>
                <w:szCs w:val="18"/>
              </w:rPr>
              <w:t xml:space="preserve">Baht </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56</w:t>
            </w:r>
            <w:r w:rsidRPr="00F65EFE">
              <w:rPr>
                <w:rFonts w:eastAsia="Arial Unicode MS" w:cs="Arial"/>
                <w:sz w:val="18"/>
                <w:szCs w:val="18"/>
              </w:rPr>
              <w:t xml:space="preserve"> per share </w:t>
            </w:r>
          </w:p>
        </w:tc>
      </w:tr>
      <w:tr w:rsidR="00942351" w:rsidRPr="00F65EFE" w14:paraId="21999BE1" w14:textId="77777777" w:rsidTr="00527BAC">
        <w:tc>
          <w:tcPr>
            <w:tcW w:w="3501" w:type="dxa"/>
            <w:vAlign w:val="bottom"/>
          </w:tcPr>
          <w:p w14:paraId="0376C7AF" w14:textId="77777777" w:rsidR="00942351" w:rsidRPr="00F65EFE" w:rsidRDefault="00942351" w:rsidP="00527BAC">
            <w:pPr>
              <w:spacing w:line="240" w:lineRule="auto"/>
              <w:ind w:left="-107"/>
              <w:jc w:val="thaiDistribute"/>
              <w:rPr>
                <w:rFonts w:eastAsia="Arial Unicode MS" w:cs="Arial"/>
                <w:sz w:val="18"/>
                <w:szCs w:val="18"/>
                <w:cs/>
              </w:rPr>
            </w:pPr>
          </w:p>
        </w:tc>
        <w:tc>
          <w:tcPr>
            <w:tcW w:w="5385" w:type="dxa"/>
            <w:vAlign w:val="bottom"/>
            <w:hideMark/>
          </w:tcPr>
          <w:p w14:paraId="7ED73859" w14:textId="0CDF656E" w:rsidR="00942351" w:rsidRPr="00F65EFE" w:rsidRDefault="00942351" w:rsidP="00527BAC">
            <w:pPr>
              <w:spacing w:line="240" w:lineRule="auto"/>
              <w:jc w:val="thaiDistribute"/>
              <w:rPr>
                <w:rFonts w:eastAsia="Arial Unicode MS" w:cs="Arial"/>
                <w:sz w:val="18"/>
                <w:szCs w:val="18"/>
                <w:lang w:val="en-US"/>
              </w:rPr>
            </w:pPr>
            <w:r w:rsidRPr="00F65EFE">
              <w:rPr>
                <w:rFonts w:eastAsia="Arial Unicode MS" w:cs="Arial"/>
                <w:sz w:val="18"/>
                <w:szCs w:val="18"/>
              </w:rPr>
              <w:t xml:space="preserve">   (Previously: Baht </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95</w:t>
            </w:r>
            <w:r w:rsidRPr="00F65EFE">
              <w:rPr>
                <w:rFonts w:eastAsia="Arial Unicode MS" w:cs="Arial"/>
                <w:sz w:val="18"/>
                <w:szCs w:val="18"/>
              </w:rPr>
              <w:t xml:space="preserve"> per</w:t>
            </w:r>
            <w:r w:rsidR="008430F1" w:rsidRPr="00F65EFE">
              <w:rPr>
                <w:rFonts w:eastAsia="Arial Unicode MS" w:cs="Arial"/>
                <w:sz w:val="18"/>
                <w:szCs w:val="18"/>
              </w:rPr>
              <w:t xml:space="preserve"> ordinary</w:t>
            </w:r>
            <w:r w:rsidRPr="00F65EFE">
              <w:rPr>
                <w:rFonts w:eastAsia="Arial Unicode MS" w:cs="Arial"/>
                <w:sz w:val="18"/>
                <w:szCs w:val="18"/>
              </w:rPr>
              <w:t xml:space="preserve"> share)</w:t>
            </w:r>
          </w:p>
        </w:tc>
      </w:tr>
    </w:tbl>
    <w:p w14:paraId="1CFDCFCC" w14:textId="77777777" w:rsidR="00942351" w:rsidRPr="00F65EFE" w:rsidRDefault="00942351" w:rsidP="00942351">
      <w:pPr>
        <w:spacing w:line="240" w:lineRule="auto"/>
        <w:ind w:left="567"/>
        <w:jc w:val="thaiDistribute"/>
        <w:rPr>
          <w:rFonts w:cs="Arial"/>
          <w:sz w:val="18"/>
          <w:szCs w:val="18"/>
          <w:shd w:val="clear" w:color="auto" w:fill="FFFFFF"/>
        </w:rPr>
      </w:pPr>
    </w:p>
    <w:p w14:paraId="50197C68" w14:textId="1A2478B0" w:rsidR="00942351" w:rsidRPr="00F65EFE" w:rsidRDefault="00942351" w:rsidP="00942351">
      <w:pPr>
        <w:spacing w:line="240" w:lineRule="auto"/>
        <w:ind w:left="567"/>
        <w:jc w:val="thaiDistribute"/>
        <w:rPr>
          <w:rFonts w:cs="Arial"/>
          <w:sz w:val="18"/>
          <w:szCs w:val="18"/>
          <w:shd w:val="clear" w:color="auto" w:fill="FFFFFF"/>
        </w:rPr>
      </w:pPr>
      <w:r w:rsidRPr="00F65EFE">
        <w:rPr>
          <w:rFonts w:cs="Arial"/>
          <w:sz w:val="18"/>
          <w:szCs w:val="18"/>
          <w:shd w:val="clear" w:color="auto" w:fill="FFFFFF"/>
        </w:rPr>
        <w:t xml:space="preserve">Subsequently, on </w:t>
      </w:r>
      <w:r w:rsidR="00F65EFE" w:rsidRPr="00F65EFE">
        <w:rPr>
          <w:rFonts w:cs="Arial"/>
          <w:sz w:val="18"/>
          <w:szCs w:val="18"/>
          <w:shd w:val="clear" w:color="auto" w:fill="FFFFFF"/>
        </w:rPr>
        <w:t>18</w:t>
      </w:r>
      <w:r w:rsidRPr="00F65EFE">
        <w:rPr>
          <w:rFonts w:cs="Arial"/>
          <w:sz w:val="18"/>
          <w:szCs w:val="18"/>
          <w:shd w:val="clear" w:color="auto" w:fill="FFFFFF"/>
        </w:rPr>
        <w:t xml:space="preserve"> October </w:t>
      </w:r>
      <w:r w:rsidR="00F65EFE" w:rsidRPr="00F65EFE">
        <w:rPr>
          <w:rFonts w:cs="Arial"/>
          <w:sz w:val="18"/>
          <w:szCs w:val="18"/>
          <w:shd w:val="clear" w:color="auto" w:fill="FFFFFF"/>
        </w:rPr>
        <w:t>2021</w:t>
      </w:r>
      <w:r w:rsidRPr="00F65EFE">
        <w:rPr>
          <w:rFonts w:cs="Arial"/>
          <w:sz w:val="18"/>
          <w:szCs w:val="18"/>
          <w:shd w:val="clear" w:color="auto" w:fill="FFFFFF"/>
        </w:rPr>
        <w:t xml:space="preserve"> executives and employees exercised their rights to purchase the Company's ordinary shares under SONIC - ESOP </w:t>
      </w:r>
      <w:r w:rsidR="00F65EFE" w:rsidRPr="00F65EFE">
        <w:rPr>
          <w:rFonts w:cs="Arial"/>
          <w:sz w:val="18"/>
          <w:szCs w:val="18"/>
          <w:shd w:val="clear" w:color="auto" w:fill="FFFFFF"/>
        </w:rPr>
        <w:t>2018</w:t>
      </w:r>
      <w:r w:rsidRPr="00F65EFE">
        <w:rPr>
          <w:rFonts w:cs="Arial"/>
          <w:sz w:val="18"/>
          <w:szCs w:val="18"/>
          <w:shd w:val="clear" w:color="auto" w:fill="FFFFFF"/>
        </w:rPr>
        <w:t>, details of the exercise and unused warrants are as follows:</w:t>
      </w:r>
    </w:p>
    <w:p w14:paraId="7CC67D91" w14:textId="77777777" w:rsidR="00942351" w:rsidRPr="00F65EFE" w:rsidRDefault="00942351" w:rsidP="00942351">
      <w:pPr>
        <w:spacing w:line="240" w:lineRule="auto"/>
        <w:ind w:left="567"/>
        <w:jc w:val="thaiDistribute"/>
        <w:rPr>
          <w:rFonts w:cs="Arial"/>
          <w:sz w:val="18"/>
          <w:szCs w:val="18"/>
          <w:shd w:val="clear" w:color="auto" w:fill="FFFFFF"/>
        </w:rPr>
      </w:pPr>
    </w:p>
    <w:tbl>
      <w:tblPr>
        <w:tblW w:w="8886" w:type="dxa"/>
        <w:tblInd w:w="567" w:type="dxa"/>
        <w:tblLook w:val="04A0" w:firstRow="1" w:lastRow="0" w:firstColumn="1" w:lastColumn="0" w:noHBand="0" w:noVBand="1"/>
      </w:tblPr>
      <w:tblGrid>
        <w:gridCol w:w="3501"/>
        <w:gridCol w:w="5385"/>
      </w:tblGrid>
      <w:tr w:rsidR="00942351" w:rsidRPr="00F65EFE" w14:paraId="046F02FB" w14:textId="77777777" w:rsidTr="00527BAC">
        <w:tc>
          <w:tcPr>
            <w:tcW w:w="3501" w:type="dxa"/>
            <w:vAlign w:val="bottom"/>
            <w:hideMark/>
          </w:tcPr>
          <w:p w14:paraId="65CC1112" w14:textId="77777777" w:rsidR="00942351" w:rsidRPr="00F65EFE" w:rsidRDefault="00942351" w:rsidP="00527BAC">
            <w:pPr>
              <w:spacing w:line="240" w:lineRule="auto"/>
              <w:ind w:left="-107"/>
              <w:jc w:val="thaiDistribute"/>
              <w:rPr>
                <w:rFonts w:eastAsia="Arial Unicode MS" w:cs="Arial"/>
                <w:sz w:val="18"/>
                <w:szCs w:val="18"/>
                <w:lang w:val="en"/>
              </w:rPr>
            </w:pPr>
            <w:r w:rsidRPr="00F65EFE">
              <w:rPr>
                <w:rFonts w:eastAsia="Arial Unicode MS" w:cs="Arial"/>
                <w:sz w:val="18"/>
                <w:szCs w:val="18"/>
                <w:lang w:val="en"/>
              </w:rPr>
              <w:t>Number of exercised warrants</w:t>
            </w:r>
          </w:p>
        </w:tc>
        <w:tc>
          <w:tcPr>
            <w:tcW w:w="5385" w:type="dxa"/>
            <w:vAlign w:val="bottom"/>
            <w:hideMark/>
          </w:tcPr>
          <w:p w14:paraId="60B7C0DF" w14:textId="41BF4325" w:rsidR="00942351" w:rsidRPr="00F65EFE" w:rsidRDefault="00F65EFE" w:rsidP="00527BAC">
            <w:pPr>
              <w:spacing w:line="240" w:lineRule="auto"/>
              <w:jc w:val="thaiDistribute"/>
              <w:rPr>
                <w:rFonts w:eastAsia="Arial Unicode MS" w:cs="Arial"/>
                <w:sz w:val="18"/>
                <w:szCs w:val="18"/>
              </w:rPr>
            </w:pPr>
            <w:r w:rsidRPr="00F65EFE">
              <w:rPr>
                <w:rFonts w:eastAsia="Arial Unicode MS" w:cs="Arial"/>
                <w:sz w:val="18"/>
                <w:szCs w:val="18"/>
              </w:rPr>
              <w:t>5</w:t>
            </w:r>
            <w:r w:rsidR="00942351" w:rsidRPr="00F65EFE">
              <w:rPr>
                <w:rFonts w:eastAsia="Arial Unicode MS" w:cs="Arial"/>
                <w:sz w:val="18"/>
                <w:szCs w:val="18"/>
              </w:rPr>
              <w:t>,</w:t>
            </w:r>
            <w:r w:rsidRPr="00F65EFE">
              <w:rPr>
                <w:rFonts w:eastAsia="Arial Unicode MS" w:cs="Arial"/>
                <w:sz w:val="18"/>
                <w:szCs w:val="18"/>
              </w:rPr>
              <w:t>787</w:t>
            </w:r>
            <w:r w:rsidR="00942351" w:rsidRPr="00F65EFE">
              <w:rPr>
                <w:rFonts w:eastAsia="Arial Unicode MS" w:cs="Arial"/>
                <w:sz w:val="18"/>
                <w:szCs w:val="18"/>
              </w:rPr>
              <w:t>,</w:t>
            </w:r>
            <w:r w:rsidRPr="00F65EFE">
              <w:rPr>
                <w:rFonts w:eastAsia="Arial Unicode MS" w:cs="Arial"/>
                <w:sz w:val="18"/>
                <w:szCs w:val="18"/>
              </w:rPr>
              <w:t>500</w:t>
            </w:r>
            <w:r w:rsidR="00942351" w:rsidRPr="00F65EFE">
              <w:rPr>
                <w:rFonts w:eastAsia="Arial Unicode MS" w:cs="Arial"/>
                <w:sz w:val="18"/>
                <w:szCs w:val="18"/>
              </w:rPr>
              <w:t xml:space="preserve"> units</w:t>
            </w:r>
          </w:p>
        </w:tc>
      </w:tr>
      <w:tr w:rsidR="00942351" w:rsidRPr="00F65EFE" w14:paraId="3C75F273" w14:textId="77777777" w:rsidTr="00527BAC">
        <w:tc>
          <w:tcPr>
            <w:tcW w:w="3501" w:type="dxa"/>
            <w:vAlign w:val="bottom"/>
            <w:hideMark/>
          </w:tcPr>
          <w:p w14:paraId="31D2141A"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 xml:space="preserve">Number of shares derived from </w:t>
            </w:r>
          </w:p>
          <w:p w14:paraId="6359F6C5"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 xml:space="preserve">   exercised warrants</w:t>
            </w:r>
          </w:p>
        </w:tc>
        <w:tc>
          <w:tcPr>
            <w:tcW w:w="5385" w:type="dxa"/>
            <w:vAlign w:val="bottom"/>
            <w:hideMark/>
          </w:tcPr>
          <w:p w14:paraId="0D5CCECB" w14:textId="69D7E7C5" w:rsidR="00942351" w:rsidRPr="00F65EFE" w:rsidRDefault="00F65EFE" w:rsidP="00527BAC">
            <w:pPr>
              <w:spacing w:line="240" w:lineRule="auto"/>
              <w:jc w:val="thaiDistribute"/>
              <w:rPr>
                <w:rFonts w:eastAsia="Arial Unicode MS" w:cs="Arial"/>
                <w:sz w:val="18"/>
                <w:szCs w:val="18"/>
              </w:rPr>
            </w:pPr>
            <w:r w:rsidRPr="00F65EFE">
              <w:rPr>
                <w:rFonts w:eastAsia="Arial Unicode MS" w:cs="Arial"/>
                <w:sz w:val="18"/>
                <w:szCs w:val="18"/>
              </w:rPr>
              <w:t>7</w:t>
            </w:r>
            <w:r w:rsidR="00942351" w:rsidRPr="00F65EFE">
              <w:rPr>
                <w:rFonts w:eastAsia="Arial Unicode MS" w:cs="Arial"/>
                <w:sz w:val="18"/>
                <w:szCs w:val="18"/>
              </w:rPr>
              <w:t>,</w:t>
            </w:r>
            <w:r w:rsidRPr="00F65EFE">
              <w:rPr>
                <w:rFonts w:eastAsia="Arial Unicode MS" w:cs="Arial"/>
                <w:sz w:val="18"/>
                <w:szCs w:val="18"/>
              </w:rPr>
              <w:t>234</w:t>
            </w:r>
            <w:r w:rsidR="00942351" w:rsidRPr="00F65EFE">
              <w:rPr>
                <w:rFonts w:eastAsia="Arial Unicode MS" w:cs="Arial"/>
                <w:sz w:val="18"/>
                <w:szCs w:val="18"/>
              </w:rPr>
              <w:t>,</w:t>
            </w:r>
            <w:r w:rsidRPr="00F65EFE">
              <w:rPr>
                <w:rFonts w:eastAsia="Arial Unicode MS" w:cs="Arial"/>
                <w:sz w:val="18"/>
                <w:szCs w:val="18"/>
              </w:rPr>
              <w:t>375</w:t>
            </w:r>
            <w:r w:rsidR="00942351" w:rsidRPr="00F65EFE">
              <w:rPr>
                <w:rFonts w:eastAsia="Arial Unicode MS" w:cs="Arial"/>
                <w:sz w:val="18"/>
                <w:szCs w:val="18"/>
              </w:rPr>
              <w:t xml:space="preserve"> shares</w:t>
            </w:r>
          </w:p>
        </w:tc>
      </w:tr>
      <w:tr w:rsidR="002041DE" w:rsidRPr="00F65EFE" w14:paraId="2F02BFD0" w14:textId="77777777" w:rsidTr="00527BAC">
        <w:tc>
          <w:tcPr>
            <w:tcW w:w="3501" w:type="dxa"/>
            <w:vAlign w:val="bottom"/>
          </w:tcPr>
          <w:p w14:paraId="67AB67F7" w14:textId="77777777" w:rsidR="002041DE" w:rsidRPr="00F65EFE" w:rsidRDefault="002041DE" w:rsidP="00527BAC">
            <w:pPr>
              <w:spacing w:line="240" w:lineRule="auto"/>
              <w:ind w:left="-107"/>
              <w:jc w:val="thaiDistribute"/>
              <w:rPr>
                <w:rFonts w:eastAsia="Arial Unicode MS" w:cs="Arial"/>
                <w:sz w:val="18"/>
                <w:szCs w:val="18"/>
              </w:rPr>
            </w:pPr>
          </w:p>
        </w:tc>
        <w:tc>
          <w:tcPr>
            <w:tcW w:w="5385" w:type="dxa"/>
            <w:vAlign w:val="bottom"/>
          </w:tcPr>
          <w:p w14:paraId="35C05828" w14:textId="77777777" w:rsidR="002041DE" w:rsidRPr="00F65EFE" w:rsidRDefault="002041DE" w:rsidP="00527BAC">
            <w:pPr>
              <w:spacing w:line="240" w:lineRule="auto"/>
              <w:jc w:val="thaiDistribute"/>
              <w:rPr>
                <w:rFonts w:eastAsia="Arial Unicode MS" w:cs="Arial"/>
                <w:sz w:val="18"/>
                <w:szCs w:val="18"/>
              </w:rPr>
            </w:pPr>
          </w:p>
        </w:tc>
      </w:tr>
      <w:tr w:rsidR="00942351" w:rsidRPr="00F65EFE" w14:paraId="733944D6" w14:textId="77777777" w:rsidTr="00527BAC">
        <w:tc>
          <w:tcPr>
            <w:tcW w:w="3501" w:type="dxa"/>
            <w:vAlign w:val="bottom"/>
            <w:hideMark/>
          </w:tcPr>
          <w:p w14:paraId="18AC5095"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Number of unexercised warrants</w:t>
            </w:r>
          </w:p>
        </w:tc>
        <w:tc>
          <w:tcPr>
            <w:tcW w:w="5385" w:type="dxa"/>
            <w:vAlign w:val="bottom"/>
            <w:hideMark/>
          </w:tcPr>
          <w:p w14:paraId="259C2B63" w14:textId="2B93BBA3" w:rsidR="00942351" w:rsidRPr="00F65EFE" w:rsidRDefault="00F65EFE" w:rsidP="00527BAC">
            <w:pPr>
              <w:spacing w:line="240" w:lineRule="auto"/>
              <w:jc w:val="thaiDistribute"/>
              <w:rPr>
                <w:rFonts w:eastAsia="Arial Unicode MS" w:cs="Arial"/>
                <w:sz w:val="18"/>
                <w:szCs w:val="18"/>
              </w:rPr>
            </w:pPr>
            <w:r w:rsidRPr="00F65EFE">
              <w:rPr>
                <w:rFonts w:eastAsia="Arial Unicode MS" w:cs="Arial"/>
                <w:sz w:val="18"/>
                <w:szCs w:val="18"/>
              </w:rPr>
              <w:t>24</w:t>
            </w:r>
            <w:r w:rsidR="00942351" w:rsidRPr="00F65EFE">
              <w:rPr>
                <w:rFonts w:eastAsia="Arial Unicode MS" w:cs="Arial"/>
                <w:sz w:val="18"/>
                <w:szCs w:val="18"/>
              </w:rPr>
              <w:t>,</w:t>
            </w:r>
            <w:r w:rsidRPr="00F65EFE">
              <w:rPr>
                <w:rFonts w:eastAsia="Arial Unicode MS" w:cs="Arial"/>
                <w:sz w:val="18"/>
                <w:szCs w:val="18"/>
              </w:rPr>
              <w:t>212</w:t>
            </w:r>
            <w:r w:rsidR="00942351" w:rsidRPr="00F65EFE">
              <w:rPr>
                <w:rFonts w:eastAsia="Arial Unicode MS" w:cs="Arial"/>
                <w:sz w:val="18"/>
                <w:szCs w:val="18"/>
              </w:rPr>
              <w:t>,</w:t>
            </w:r>
            <w:r w:rsidRPr="00F65EFE">
              <w:rPr>
                <w:rFonts w:eastAsia="Arial Unicode MS" w:cs="Arial"/>
                <w:sz w:val="18"/>
                <w:szCs w:val="18"/>
              </w:rPr>
              <w:t>500</w:t>
            </w:r>
            <w:r w:rsidR="00942351" w:rsidRPr="00F65EFE">
              <w:rPr>
                <w:rFonts w:eastAsia="Arial Unicode MS" w:cs="Arial"/>
                <w:sz w:val="18"/>
                <w:szCs w:val="18"/>
              </w:rPr>
              <w:t xml:space="preserve"> units</w:t>
            </w:r>
          </w:p>
        </w:tc>
      </w:tr>
      <w:tr w:rsidR="00942351" w:rsidRPr="00F65EFE" w14:paraId="4103EA9A" w14:textId="77777777" w:rsidTr="00527BAC">
        <w:tc>
          <w:tcPr>
            <w:tcW w:w="3501" w:type="dxa"/>
            <w:vAlign w:val="bottom"/>
            <w:hideMark/>
          </w:tcPr>
          <w:p w14:paraId="7712B7B5"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Number of remaining shares reserved</w:t>
            </w:r>
          </w:p>
        </w:tc>
        <w:tc>
          <w:tcPr>
            <w:tcW w:w="5385" w:type="dxa"/>
            <w:vAlign w:val="bottom"/>
            <w:hideMark/>
          </w:tcPr>
          <w:p w14:paraId="241E7F3C" w14:textId="01BC53D0" w:rsidR="00942351" w:rsidRPr="00F65EFE" w:rsidRDefault="00F65EFE" w:rsidP="00527BAC">
            <w:pPr>
              <w:spacing w:line="240" w:lineRule="auto"/>
              <w:jc w:val="thaiDistribute"/>
              <w:rPr>
                <w:rFonts w:eastAsia="Arial Unicode MS" w:cs="Arial"/>
                <w:sz w:val="18"/>
                <w:szCs w:val="18"/>
              </w:rPr>
            </w:pPr>
            <w:r w:rsidRPr="00F65EFE">
              <w:rPr>
                <w:rFonts w:eastAsia="Arial Unicode MS" w:cs="Arial"/>
                <w:sz w:val="18"/>
                <w:szCs w:val="18"/>
              </w:rPr>
              <w:t>30</w:t>
            </w:r>
            <w:r w:rsidR="00942351" w:rsidRPr="00F65EFE">
              <w:rPr>
                <w:rFonts w:eastAsia="Arial Unicode MS" w:cs="Arial"/>
                <w:sz w:val="18"/>
                <w:szCs w:val="18"/>
              </w:rPr>
              <w:t>,</w:t>
            </w:r>
            <w:r w:rsidRPr="00F65EFE">
              <w:rPr>
                <w:rFonts w:eastAsia="Arial Unicode MS" w:cs="Arial"/>
                <w:sz w:val="18"/>
                <w:szCs w:val="18"/>
              </w:rPr>
              <w:t>265</w:t>
            </w:r>
            <w:r w:rsidR="00942351" w:rsidRPr="00F65EFE">
              <w:rPr>
                <w:rFonts w:eastAsia="Arial Unicode MS" w:cs="Arial"/>
                <w:sz w:val="18"/>
                <w:szCs w:val="18"/>
              </w:rPr>
              <w:t>,</w:t>
            </w:r>
            <w:r w:rsidRPr="00F65EFE">
              <w:rPr>
                <w:rFonts w:eastAsia="Arial Unicode MS" w:cs="Arial"/>
                <w:sz w:val="18"/>
                <w:szCs w:val="18"/>
              </w:rPr>
              <w:t>625</w:t>
            </w:r>
            <w:r w:rsidR="00942351" w:rsidRPr="00F65EFE">
              <w:rPr>
                <w:rFonts w:eastAsia="Arial Unicode MS" w:cs="Arial"/>
                <w:sz w:val="18"/>
                <w:szCs w:val="18"/>
              </w:rPr>
              <w:t xml:space="preserve"> shares</w:t>
            </w:r>
          </w:p>
        </w:tc>
      </w:tr>
    </w:tbl>
    <w:p w14:paraId="5CD6157A" w14:textId="77777777" w:rsidR="008514CD" w:rsidRPr="00F65EFE" w:rsidRDefault="008514CD">
      <w:pPr>
        <w:rPr>
          <w:rFonts w:cs="Arial"/>
        </w:rPr>
      </w:pPr>
      <w:r w:rsidRPr="00F65EFE">
        <w:rPr>
          <w:rFonts w:cs="Arial"/>
        </w:rPr>
        <w:br w:type="page"/>
      </w:r>
    </w:p>
    <w:tbl>
      <w:tblPr>
        <w:tblW w:w="0" w:type="auto"/>
        <w:tblInd w:w="-5" w:type="dxa"/>
        <w:shd w:val="clear" w:color="auto" w:fill="44546A" w:themeFill="text2"/>
        <w:tblLook w:val="04A0" w:firstRow="1" w:lastRow="0" w:firstColumn="1" w:lastColumn="0" w:noHBand="0" w:noVBand="1"/>
      </w:tblPr>
      <w:tblGrid>
        <w:gridCol w:w="9461"/>
      </w:tblGrid>
      <w:tr w:rsidR="00500439" w:rsidRPr="00F65EFE" w14:paraId="5B636B07" w14:textId="77777777" w:rsidTr="00357834">
        <w:trPr>
          <w:trHeight w:val="386"/>
        </w:trPr>
        <w:tc>
          <w:tcPr>
            <w:tcW w:w="9461" w:type="dxa"/>
            <w:shd w:val="clear" w:color="auto" w:fill="FFA543"/>
            <w:vAlign w:val="center"/>
          </w:tcPr>
          <w:p w14:paraId="66D6D983" w14:textId="5166D74E" w:rsidR="00500439"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21</w:t>
            </w:r>
            <w:r w:rsidR="00500439" w:rsidRPr="00F65EFE">
              <w:rPr>
                <w:rFonts w:eastAsia="Arial Unicode MS" w:cs="Arial"/>
                <w:b/>
                <w:bCs/>
                <w:color w:val="FFFFFF" w:themeColor="background1"/>
                <w:sz w:val="18"/>
                <w:szCs w:val="18"/>
              </w:rPr>
              <w:tab/>
              <w:t>Legal reserve</w:t>
            </w:r>
          </w:p>
        </w:tc>
      </w:tr>
    </w:tbl>
    <w:p w14:paraId="100DCFBA" w14:textId="2773AE91" w:rsidR="00500439" w:rsidRPr="00563B5E" w:rsidRDefault="00500439" w:rsidP="00FD04A0">
      <w:pPr>
        <w:spacing w:line="240" w:lineRule="auto"/>
        <w:jc w:val="both"/>
        <w:rPr>
          <w:rFonts w:cs="Arial"/>
          <w:sz w:val="16"/>
          <w:szCs w:val="16"/>
        </w:rPr>
      </w:pPr>
    </w:p>
    <w:tbl>
      <w:tblPr>
        <w:tblW w:w="9450" w:type="dxa"/>
        <w:tblLayout w:type="fixed"/>
        <w:tblLook w:val="0000" w:firstRow="0" w:lastRow="0" w:firstColumn="0" w:lastColumn="0" w:noHBand="0" w:noVBand="0"/>
      </w:tblPr>
      <w:tblGrid>
        <w:gridCol w:w="6570"/>
        <w:gridCol w:w="1440"/>
        <w:gridCol w:w="1440"/>
      </w:tblGrid>
      <w:tr w:rsidR="00944367" w:rsidRPr="00F65EFE" w14:paraId="778FE291" w14:textId="77777777" w:rsidTr="00563B5E">
        <w:tc>
          <w:tcPr>
            <w:tcW w:w="6570" w:type="dxa"/>
            <w:vAlign w:val="bottom"/>
          </w:tcPr>
          <w:p w14:paraId="7CE6C06C" w14:textId="77777777" w:rsidR="00944367" w:rsidRPr="00F65EFE" w:rsidRDefault="00944367"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3B70F5BB" w14:textId="77777777" w:rsidR="00944367" w:rsidRPr="00F65EFE" w:rsidRDefault="00944367" w:rsidP="00FD04A0">
            <w:pPr>
              <w:spacing w:line="240" w:lineRule="auto"/>
              <w:ind w:right="-72"/>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944367" w:rsidRPr="00F65EFE" w14:paraId="279B7EFC" w14:textId="77777777" w:rsidTr="00563B5E">
        <w:tc>
          <w:tcPr>
            <w:tcW w:w="6570" w:type="dxa"/>
            <w:vAlign w:val="bottom"/>
          </w:tcPr>
          <w:p w14:paraId="65F3DA7F" w14:textId="77777777" w:rsidR="00944367" w:rsidRPr="00F65EFE" w:rsidRDefault="00944367" w:rsidP="00FD04A0">
            <w:pPr>
              <w:spacing w:line="240" w:lineRule="auto"/>
              <w:ind w:left="-101"/>
              <w:rPr>
                <w:rFonts w:cs="Arial"/>
                <w:sz w:val="18"/>
                <w:szCs w:val="18"/>
              </w:rPr>
            </w:pPr>
          </w:p>
        </w:tc>
        <w:tc>
          <w:tcPr>
            <w:tcW w:w="1440" w:type="dxa"/>
            <w:tcBorders>
              <w:top w:val="single" w:sz="4" w:space="0" w:color="auto"/>
            </w:tcBorders>
            <w:vAlign w:val="bottom"/>
          </w:tcPr>
          <w:p w14:paraId="571223DC" w14:textId="710FD8DE" w:rsidR="00944367"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6DF69413" w14:textId="40AA10D0" w:rsidR="00944367"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944367" w:rsidRPr="00F65EFE" w14:paraId="662F8C9B" w14:textId="77777777" w:rsidTr="00563B5E">
        <w:tc>
          <w:tcPr>
            <w:tcW w:w="6570" w:type="dxa"/>
            <w:vAlign w:val="bottom"/>
          </w:tcPr>
          <w:p w14:paraId="13635A8C" w14:textId="77777777" w:rsidR="00944367" w:rsidRPr="00F65EFE" w:rsidRDefault="00944367" w:rsidP="00FD04A0">
            <w:pPr>
              <w:spacing w:line="240" w:lineRule="auto"/>
              <w:ind w:left="-101"/>
              <w:rPr>
                <w:rFonts w:cs="Arial"/>
                <w:sz w:val="18"/>
                <w:szCs w:val="18"/>
              </w:rPr>
            </w:pPr>
          </w:p>
        </w:tc>
        <w:tc>
          <w:tcPr>
            <w:tcW w:w="1440" w:type="dxa"/>
            <w:tcBorders>
              <w:bottom w:val="single" w:sz="4" w:space="0" w:color="auto"/>
            </w:tcBorders>
            <w:vAlign w:val="bottom"/>
          </w:tcPr>
          <w:p w14:paraId="65956DE5" w14:textId="77777777" w:rsidR="00944367" w:rsidRPr="00F65EFE" w:rsidRDefault="00944367"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30A5DD82" w14:textId="77777777" w:rsidR="00944367" w:rsidRPr="00F65EFE" w:rsidRDefault="00944367"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944367" w:rsidRPr="00563B5E" w14:paraId="10092C9B" w14:textId="77777777" w:rsidTr="00563B5E">
        <w:tc>
          <w:tcPr>
            <w:tcW w:w="6570" w:type="dxa"/>
            <w:vAlign w:val="center"/>
          </w:tcPr>
          <w:p w14:paraId="493201FB" w14:textId="77777777" w:rsidR="00944367" w:rsidRPr="00563B5E" w:rsidRDefault="00944367" w:rsidP="00FD04A0">
            <w:pPr>
              <w:spacing w:line="240" w:lineRule="auto"/>
              <w:ind w:left="-101"/>
              <w:jc w:val="both"/>
              <w:rPr>
                <w:rFonts w:cs="Arial"/>
                <w:sz w:val="12"/>
                <w:szCs w:val="12"/>
              </w:rPr>
            </w:pPr>
          </w:p>
        </w:tc>
        <w:tc>
          <w:tcPr>
            <w:tcW w:w="1440" w:type="dxa"/>
            <w:tcBorders>
              <w:top w:val="single" w:sz="4" w:space="0" w:color="auto"/>
            </w:tcBorders>
            <w:shd w:val="clear" w:color="auto" w:fill="FAFAFA"/>
            <w:vAlign w:val="bottom"/>
          </w:tcPr>
          <w:p w14:paraId="1E82D4B3" w14:textId="77777777" w:rsidR="00944367" w:rsidRPr="00563B5E" w:rsidRDefault="00944367" w:rsidP="00FD04A0">
            <w:pPr>
              <w:spacing w:line="240" w:lineRule="auto"/>
              <w:ind w:right="-72"/>
              <w:jc w:val="right"/>
              <w:rPr>
                <w:rFonts w:cs="Arial"/>
                <w:sz w:val="12"/>
                <w:szCs w:val="12"/>
                <w:lang w:val="en-US"/>
              </w:rPr>
            </w:pPr>
          </w:p>
        </w:tc>
        <w:tc>
          <w:tcPr>
            <w:tcW w:w="1440" w:type="dxa"/>
            <w:tcBorders>
              <w:top w:val="single" w:sz="4" w:space="0" w:color="auto"/>
            </w:tcBorders>
            <w:vAlign w:val="bottom"/>
          </w:tcPr>
          <w:p w14:paraId="1C269AB1" w14:textId="77777777" w:rsidR="00944367" w:rsidRPr="00563B5E" w:rsidRDefault="00944367" w:rsidP="00FD04A0">
            <w:pPr>
              <w:spacing w:line="240" w:lineRule="auto"/>
              <w:ind w:right="-72"/>
              <w:jc w:val="right"/>
              <w:rPr>
                <w:rFonts w:cs="Arial"/>
                <w:sz w:val="12"/>
                <w:szCs w:val="12"/>
                <w:lang w:val="en-US"/>
              </w:rPr>
            </w:pPr>
          </w:p>
        </w:tc>
      </w:tr>
      <w:tr w:rsidR="00453F65" w:rsidRPr="00F65EFE" w14:paraId="35B75E4C" w14:textId="77777777" w:rsidTr="00563B5E">
        <w:tc>
          <w:tcPr>
            <w:tcW w:w="6570" w:type="dxa"/>
          </w:tcPr>
          <w:p w14:paraId="4B00E18B" w14:textId="2D6F768E"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At </w:t>
            </w:r>
            <w:r w:rsidR="00F65EFE" w:rsidRPr="00F65EFE">
              <w:rPr>
                <w:rFonts w:cs="Arial"/>
                <w:sz w:val="18"/>
                <w:szCs w:val="18"/>
              </w:rPr>
              <w:t>1</w:t>
            </w:r>
            <w:r w:rsidRPr="00F65EFE">
              <w:rPr>
                <w:rFonts w:cs="Arial"/>
                <w:sz w:val="18"/>
                <w:szCs w:val="18"/>
              </w:rPr>
              <w:t xml:space="preserve"> January </w:t>
            </w:r>
          </w:p>
        </w:tc>
        <w:tc>
          <w:tcPr>
            <w:tcW w:w="1440" w:type="dxa"/>
            <w:shd w:val="clear" w:color="auto" w:fill="FAFAFA"/>
          </w:tcPr>
          <w:p w14:paraId="7BD963EA" w14:textId="7A7E3DCF" w:rsidR="00453F65" w:rsidRPr="00F65EFE" w:rsidRDefault="00F65EFE" w:rsidP="00453F6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13</w:t>
            </w:r>
            <w:r w:rsidR="00453F65" w:rsidRPr="00F65EFE">
              <w:rPr>
                <w:rFonts w:eastAsia="Brush Script MT" w:cs="Arial"/>
                <w:snapToGrid w:val="0"/>
                <w:sz w:val="18"/>
                <w:szCs w:val="18"/>
              </w:rPr>
              <w:t>,</w:t>
            </w:r>
            <w:r w:rsidRPr="00F65EFE">
              <w:rPr>
                <w:rFonts w:eastAsia="Brush Script MT" w:cs="Arial"/>
                <w:snapToGrid w:val="0"/>
                <w:sz w:val="18"/>
                <w:szCs w:val="18"/>
              </w:rPr>
              <w:t>364</w:t>
            </w:r>
            <w:r w:rsidR="00453F65" w:rsidRPr="00F65EFE">
              <w:rPr>
                <w:rFonts w:eastAsia="Brush Script MT" w:cs="Arial"/>
                <w:snapToGrid w:val="0"/>
                <w:sz w:val="18"/>
                <w:szCs w:val="18"/>
              </w:rPr>
              <w:t>,</w:t>
            </w:r>
            <w:r w:rsidRPr="00F65EFE">
              <w:rPr>
                <w:rFonts w:eastAsia="Brush Script MT" w:cs="Arial"/>
                <w:snapToGrid w:val="0"/>
                <w:sz w:val="18"/>
                <w:szCs w:val="18"/>
              </w:rPr>
              <w:t>008</w:t>
            </w:r>
          </w:p>
        </w:tc>
        <w:tc>
          <w:tcPr>
            <w:tcW w:w="1440" w:type="dxa"/>
          </w:tcPr>
          <w:p w14:paraId="5DDB00B7" w14:textId="13AFE550" w:rsidR="00453F65" w:rsidRPr="00F65EFE" w:rsidRDefault="00F65EFE" w:rsidP="00453F6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11</w:t>
            </w:r>
            <w:r w:rsidR="00453F65" w:rsidRPr="00F65EFE">
              <w:rPr>
                <w:rFonts w:eastAsia="Brush Script MT" w:cs="Arial"/>
                <w:snapToGrid w:val="0"/>
                <w:sz w:val="18"/>
                <w:szCs w:val="18"/>
              </w:rPr>
              <w:t>,</w:t>
            </w:r>
            <w:r w:rsidRPr="00F65EFE">
              <w:rPr>
                <w:rFonts w:eastAsia="Brush Script MT" w:cs="Arial"/>
                <w:snapToGrid w:val="0"/>
                <w:sz w:val="18"/>
                <w:szCs w:val="18"/>
              </w:rPr>
              <w:t>077</w:t>
            </w:r>
            <w:r w:rsidR="00453F65" w:rsidRPr="00F65EFE">
              <w:rPr>
                <w:rFonts w:eastAsia="Brush Script MT" w:cs="Arial"/>
                <w:snapToGrid w:val="0"/>
                <w:sz w:val="18"/>
                <w:szCs w:val="18"/>
              </w:rPr>
              <w:t>,</w:t>
            </w:r>
            <w:r w:rsidRPr="00F65EFE">
              <w:rPr>
                <w:rFonts w:eastAsia="Brush Script MT" w:cs="Arial"/>
                <w:snapToGrid w:val="0"/>
                <w:sz w:val="18"/>
                <w:szCs w:val="18"/>
              </w:rPr>
              <w:t>753</w:t>
            </w:r>
          </w:p>
        </w:tc>
      </w:tr>
      <w:tr w:rsidR="00F85D3C" w:rsidRPr="00F65EFE" w14:paraId="248CEBB9" w14:textId="77777777" w:rsidTr="00563B5E">
        <w:tc>
          <w:tcPr>
            <w:tcW w:w="6570" w:type="dxa"/>
          </w:tcPr>
          <w:p w14:paraId="56A96013" w14:textId="77777777" w:rsidR="00F85D3C" w:rsidRPr="00F65EFE" w:rsidRDefault="00F85D3C" w:rsidP="00F85D3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Appropriation during the year</w:t>
            </w:r>
          </w:p>
        </w:tc>
        <w:tc>
          <w:tcPr>
            <w:tcW w:w="1440" w:type="dxa"/>
            <w:tcBorders>
              <w:bottom w:val="single" w:sz="4" w:space="0" w:color="auto"/>
            </w:tcBorders>
            <w:shd w:val="clear" w:color="auto" w:fill="FAFAFA"/>
          </w:tcPr>
          <w:p w14:paraId="3AD7AA45" w14:textId="30D675C3" w:rsidR="00F85D3C" w:rsidRPr="00F65EFE" w:rsidRDefault="00F65EFE" w:rsidP="00F85D3C">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6</w:t>
            </w:r>
            <w:r w:rsidR="00F85D3C" w:rsidRPr="00F65EFE">
              <w:rPr>
                <w:rFonts w:eastAsia="Arial Unicode MS" w:cs="Arial"/>
                <w:sz w:val="18"/>
                <w:szCs w:val="18"/>
                <w:lang w:val="en-US"/>
              </w:rPr>
              <w:t>,</w:t>
            </w:r>
            <w:r w:rsidRPr="00F65EFE">
              <w:rPr>
                <w:rFonts w:eastAsia="Arial Unicode MS" w:cs="Arial"/>
                <w:sz w:val="18"/>
                <w:szCs w:val="18"/>
              </w:rPr>
              <w:t>215</w:t>
            </w:r>
            <w:r w:rsidR="00F85D3C" w:rsidRPr="00F65EFE">
              <w:rPr>
                <w:rFonts w:eastAsia="Arial Unicode MS" w:cs="Arial"/>
                <w:sz w:val="18"/>
                <w:szCs w:val="18"/>
                <w:lang w:val="en-US"/>
              </w:rPr>
              <w:t>,</w:t>
            </w:r>
            <w:r w:rsidRPr="00F65EFE">
              <w:rPr>
                <w:rFonts w:eastAsia="Arial Unicode MS" w:cs="Arial"/>
                <w:sz w:val="18"/>
                <w:szCs w:val="18"/>
              </w:rPr>
              <w:t>964</w:t>
            </w:r>
          </w:p>
        </w:tc>
        <w:tc>
          <w:tcPr>
            <w:tcW w:w="1440" w:type="dxa"/>
            <w:tcBorders>
              <w:bottom w:val="single" w:sz="4" w:space="0" w:color="auto"/>
            </w:tcBorders>
          </w:tcPr>
          <w:p w14:paraId="7EABEC15" w14:textId="676EE69C" w:rsidR="00F85D3C" w:rsidRPr="00F65EFE" w:rsidRDefault="00F65EFE" w:rsidP="00F85D3C">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2</w:t>
            </w:r>
            <w:r w:rsidR="00F85D3C" w:rsidRPr="00F65EFE">
              <w:rPr>
                <w:rFonts w:eastAsia="Brush Script MT" w:cs="Arial"/>
                <w:snapToGrid w:val="0"/>
                <w:sz w:val="18"/>
                <w:szCs w:val="18"/>
              </w:rPr>
              <w:t>,</w:t>
            </w:r>
            <w:r w:rsidRPr="00F65EFE">
              <w:rPr>
                <w:rFonts w:eastAsia="Brush Script MT" w:cs="Arial"/>
                <w:snapToGrid w:val="0"/>
                <w:sz w:val="18"/>
                <w:szCs w:val="18"/>
              </w:rPr>
              <w:t>286</w:t>
            </w:r>
            <w:r w:rsidR="00F85D3C" w:rsidRPr="00F65EFE">
              <w:rPr>
                <w:rFonts w:eastAsia="Brush Script MT" w:cs="Arial"/>
                <w:snapToGrid w:val="0"/>
                <w:sz w:val="18"/>
                <w:szCs w:val="18"/>
              </w:rPr>
              <w:t>,</w:t>
            </w:r>
            <w:r w:rsidRPr="00F65EFE">
              <w:rPr>
                <w:rFonts w:eastAsia="Brush Script MT" w:cs="Arial"/>
                <w:snapToGrid w:val="0"/>
                <w:sz w:val="18"/>
                <w:szCs w:val="18"/>
              </w:rPr>
              <w:t>255</w:t>
            </w:r>
          </w:p>
        </w:tc>
      </w:tr>
      <w:tr w:rsidR="00F85D3C" w:rsidRPr="00563B5E" w14:paraId="3190BD81" w14:textId="77777777" w:rsidTr="00563B5E">
        <w:tc>
          <w:tcPr>
            <w:tcW w:w="6570" w:type="dxa"/>
            <w:vAlign w:val="bottom"/>
          </w:tcPr>
          <w:p w14:paraId="4D3BE90E" w14:textId="77777777" w:rsidR="00F85D3C" w:rsidRPr="00563B5E" w:rsidRDefault="00F85D3C" w:rsidP="00F85D3C">
            <w:pPr>
              <w:spacing w:line="240" w:lineRule="auto"/>
              <w:ind w:left="-101" w:right="-104"/>
              <w:rPr>
                <w:rFonts w:cs="Arial"/>
                <w:sz w:val="12"/>
                <w:szCs w:val="12"/>
                <w:cs/>
              </w:rPr>
            </w:pPr>
          </w:p>
        </w:tc>
        <w:tc>
          <w:tcPr>
            <w:tcW w:w="1440" w:type="dxa"/>
            <w:tcBorders>
              <w:top w:val="single" w:sz="4" w:space="0" w:color="auto"/>
            </w:tcBorders>
            <w:shd w:val="clear" w:color="auto" w:fill="FAFAFA"/>
          </w:tcPr>
          <w:p w14:paraId="0E68978E" w14:textId="0E70323B" w:rsidR="00F85D3C" w:rsidRPr="00563B5E" w:rsidRDefault="00F85D3C" w:rsidP="00F85D3C">
            <w:pPr>
              <w:tabs>
                <w:tab w:val="left" w:pos="-72"/>
              </w:tabs>
              <w:spacing w:line="240" w:lineRule="auto"/>
              <w:ind w:right="-72"/>
              <w:jc w:val="right"/>
              <w:rPr>
                <w:rFonts w:eastAsia="Brush Script MT" w:cs="Arial"/>
                <w:snapToGrid w:val="0"/>
                <w:sz w:val="12"/>
                <w:szCs w:val="12"/>
              </w:rPr>
            </w:pPr>
          </w:p>
        </w:tc>
        <w:tc>
          <w:tcPr>
            <w:tcW w:w="1440" w:type="dxa"/>
            <w:tcBorders>
              <w:top w:val="single" w:sz="4" w:space="0" w:color="auto"/>
            </w:tcBorders>
            <w:vAlign w:val="bottom"/>
          </w:tcPr>
          <w:p w14:paraId="5D8AD16A" w14:textId="77777777" w:rsidR="00F85D3C" w:rsidRPr="00563B5E" w:rsidRDefault="00F85D3C" w:rsidP="00F85D3C">
            <w:pPr>
              <w:tabs>
                <w:tab w:val="left" w:pos="-72"/>
              </w:tabs>
              <w:spacing w:line="240" w:lineRule="auto"/>
              <w:ind w:right="-72"/>
              <w:jc w:val="right"/>
              <w:rPr>
                <w:rFonts w:eastAsia="Brush Script MT" w:cs="Arial"/>
                <w:snapToGrid w:val="0"/>
                <w:sz w:val="12"/>
                <w:szCs w:val="12"/>
              </w:rPr>
            </w:pPr>
          </w:p>
        </w:tc>
      </w:tr>
      <w:tr w:rsidR="00F85D3C" w:rsidRPr="00F65EFE" w14:paraId="7233AD9D" w14:textId="77777777" w:rsidTr="00563B5E">
        <w:tc>
          <w:tcPr>
            <w:tcW w:w="6570" w:type="dxa"/>
          </w:tcPr>
          <w:p w14:paraId="18C2CA38" w14:textId="1F79EBAA" w:rsidR="00F85D3C" w:rsidRPr="00F65EFE" w:rsidRDefault="00F85D3C" w:rsidP="00F85D3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At </w:t>
            </w:r>
            <w:r w:rsidR="00F65EFE" w:rsidRPr="00F65EFE">
              <w:rPr>
                <w:rFonts w:cs="Arial"/>
                <w:sz w:val="18"/>
                <w:szCs w:val="18"/>
              </w:rPr>
              <w:t>31</w:t>
            </w:r>
            <w:r w:rsidRPr="00F65EFE">
              <w:rPr>
                <w:rFonts w:cs="Arial"/>
                <w:sz w:val="18"/>
                <w:szCs w:val="18"/>
              </w:rPr>
              <w:t xml:space="preserve"> December </w:t>
            </w:r>
          </w:p>
        </w:tc>
        <w:tc>
          <w:tcPr>
            <w:tcW w:w="1440" w:type="dxa"/>
            <w:tcBorders>
              <w:bottom w:val="single" w:sz="4" w:space="0" w:color="auto"/>
            </w:tcBorders>
            <w:shd w:val="clear" w:color="auto" w:fill="FAFAFA"/>
          </w:tcPr>
          <w:p w14:paraId="03D47D58" w14:textId="326992BD" w:rsidR="00F85D3C" w:rsidRPr="00F65EFE" w:rsidRDefault="00F65EFE" w:rsidP="00F85D3C">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19</w:t>
            </w:r>
            <w:r w:rsidR="00F85D3C" w:rsidRPr="00F65EFE">
              <w:rPr>
                <w:rFonts w:eastAsia="Arial Unicode MS" w:cs="Arial"/>
                <w:sz w:val="18"/>
                <w:szCs w:val="18"/>
                <w:lang w:val="en-US"/>
              </w:rPr>
              <w:t>,</w:t>
            </w:r>
            <w:r w:rsidRPr="00F65EFE">
              <w:rPr>
                <w:rFonts w:eastAsia="Arial Unicode MS" w:cs="Arial"/>
                <w:sz w:val="18"/>
                <w:szCs w:val="18"/>
              </w:rPr>
              <w:t>579</w:t>
            </w:r>
            <w:r w:rsidR="00F85D3C" w:rsidRPr="00F65EFE">
              <w:rPr>
                <w:rFonts w:eastAsia="Arial Unicode MS" w:cs="Arial"/>
                <w:sz w:val="18"/>
                <w:szCs w:val="18"/>
                <w:lang w:val="en-US"/>
              </w:rPr>
              <w:t>,</w:t>
            </w:r>
            <w:r w:rsidRPr="00F65EFE">
              <w:rPr>
                <w:rFonts w:eastAsia="Arial Unicode MS" w:cs="Arial"/>
                <w:sz w:val="18"/>
                <w:szCs w:val="18"/>
              </w:rPr>
              <w:t>972</w:t>
            </w:r>
          </w:p>
        </w:tc>
        <w:tc>
          <w:tcPr>
            <w:tcW w:w="1440" w:type="dxa"/>
            <w:tcBorders>
              <w:bottom w:val="single" w:sz="4" w:space="0" w:color="auto"/>
            </w:tcBorders>
          </w:tcPr>
          <w:p w14:paraId="09D958E3" w14:textId="0A301F76" w:rsidR="00F85D3C" w:rsidRPr="00F65EFE" w:rsidRDefault="00F65EFE" w:rsidP="00F85D3C">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13</w:t>
            </w:r>
            <w:r w:rsidR="00F85D3C" w:rsidRPr="00F65EFE">
              <w:rPr>
                <w:rFonts w:eastAsia="Brush Script MT" w:cs="Arial"/>
                <w:snapToGrid w:val="0"/>
                <w:sz w:val="18"/>
                <w:szCs w:val="18"/>
              </w:rPr>
              <w:t>,</w:t>
            </w:r>
            <w:r w:rsidRPr="00F65EFE">
              <w:rPr>
                <w:rFonts w:eastAsia="Brush Script MT" w:cs="Arial"/>
                <w:snapToGrid w:val="0"/>
                <w:sz w:val="18"/>
                <w:szCs w:val="18"/>
              </w:rPr>
              <w:t>364</w:t>
            </w:r>
            <w:r w:rsidR="00F85D3C" w:rsidRPr="00F65EFE">
              <w:rPr>
                <w:rFonts w:eastAsia="Brush Script MT" w:cs="Arial"/>
                <w:snapToGrid w:val="0"/>
                <w:sz w:val="18"/>
                <w:szCs w:val="18"/>
              </w:rPr>
              <w:t>,</w:t>
            </w:r>
            <w:r w:rsidRPr="00F65EFE">
              <w:rPr>
                <w:rFonts w:eastAsia="Brush Script MT" w:cs="Arial"/>
                <w:snapToGrid w:val="0"/>
                <w:sz w:val="18"/>
                <w:szCs w:val="18"/>
              </w:rPr>
              <w:t>008</w:t>
            </w:r>
          </w:p>
        </w:tc>
      </w:tr>
    </w:tbl>
    <w:p w14:paraId="4398663B" w14:textId="24583F46" w:rsidR="006E0201" w:rsidRPr="00563B5E" w:rsidRDefault="006E0201" w:rsidP="00FD04A0">
      <w:pPr>
        <w:spacing w:line="240" w:lineRule="auto"/>
        <w:jc w:val="both"/>
        <w:rPr>
          <w:rFonts w:cs="Arial"/>
          <w:sz w:val="16"/>
          <w:szCs w:val="16"/>
        </w:rPr>
      </w:pPr>
    </w:p>
    <w:p w14:paraId="76A05E30" w14:textId="4C6EC8DC" w:rsidR="00E84730" w:rsidRPr="00F65EFE" w:rsidRDefault="00500439" w:rsidP="00FD04A0">
      <w:pPr>
        <w:spacing w:line="240" w:lineRule="auto"/>
        <w:jc w:val="both"/>
        <w:rPr>
          <w:rFonts w:eastAsia="Arial Unicode MS" w:cs="Arial"/>
          <w:sz w:val="18"/>
          <w:szCs w:val="18"/>
        </w:rPr>
      </w:pPr>
      <w:r w:rsidRPr="00F65EFE">
        <w:rPr>
          <w:rFonts w:eastAsia="Arial Unicode MS" w:cs="Arial"/>
          <w:sz w:val="18"/>
          <w:szCs w:val="18"/>
        </w:rPr>
        <w:t xml:space="preserve">Under the Public Companies Act., B.E. </w:t>
      </w:r>
      <w:r w:rsidR="00F65EFE" w:rsidRPr="00F65EFE">
        <w:rPr>
          <w:rFonts w:eastAsia="Arial Unicode MS" w:cs="Arial"/>
          <w:sz w:val="18"/>
          <w:szCs w:val="18"/>
        </w:rPr>
        <w:t>2535</w:t>
      </w:r>
      <w:r w:rsidRPr="00F65EFE">
        <w:rPr>
          <w:rFonts w:eastAsia="Arial Unicode MS" w:cs="Arial"/>
          <w:sz w:val="18"/>
          <w:szCs w:val="18"/>
        </w:rPr>
        <w:t xml:space="preserve">, the Company is required to set aside as statutory reserve at least </w:t>
      </w:r>
      <w:r w:rsidR="00F65EFE" w:rsidRPr="00F65EFE">
        <w:rPr>
          <w:rFonts w:cs="Arial"/>
          <w:sz w:val="18"/>
          <w:szCs w:val="18"/>
        </w:rPr>
        <w:t>5</w:t>
      </w:r>
      <w:r w:rsidRPr="00F65EFE">
        <w:rPr>
          <w:rFonts w:cs="Arial"/>
          <w:sz w:val="18"/>
          <w:szCs w:val="18"/>
        </w:rPr>
        <w:t xml:space="preserve"> </w:t>
      </w:r>
      <w:r w:rsidRPr="00F65EFE">
        <w:rPr>
          <w:rFonts w:eastAsia="Arial Unicode MS" w:cs="Arial"/>
          <w:sz w:val="18"/>
          <w:szCs w:val="18"/>
        </w:rPr>
        <w:t xml:space="preserve">percent of its net profit after accumulated deficit brought forward (if any) until the reserve is not less than </w:t>
      </w:r>
      <w:r w:rsidR="00F65EFE" w:rsidRPr="00F65EFE">
        <w:rPr>
          <w:rFonts w:cs="Arial"/>
          <w:sz w:val="18"/>
          <w:szCs w:val="18"/>
        </w:rPr>
        <w:t>10</w:t>
      </w:r>
      <w:r w:rsidRPr="00F65EFE">
        <w:rPr>
          <w:rFonts w:eastAsia="Arial Unicode MS" w:cs="Arial"/>
          <w:sz w:val="18"/>
          <w:szCs w:val="18"/>
        </w:rPr>
        <w:t xml:space="preserve"> percent of the registered capital. This reserve is not available for dividend distribution.</w:t>
      </w:r>
    </w:p>
    <w:p w14:paraId="57BD3EE7" w14:textId="4334C578" w:rsidR="00CB651D" w:rsidRDefault="00CB651D">
      <w:pPr>
        <w:spacing w:line="240" w:lineRule="auto"/>
        <w:rPr>
          <w:rFonts w:eastAsia="Arial Unicode MS" w:cs="Arial"/>
          <w:sz w:val="16"/>
          <w:szCs w:val="16"/>
        </w:rPr>
      </w:pPr>
    </w:p>
    <w:p w14:paraId="5A88586B" w14:textId="77777777" w:rsidR="00563B5E" w:rsidRPr="00563B5E" w:rsidRDefault="00563B5E">
      <w:pPr>
        <w:spacing w:line="240" w:lineRule="auto"/>
        <w:rPr>
          <w:rFonts w:eastAsia="Arial Unicode MS" w:cs="Arial"/>
          <w:sz w:val="16"/>
          <w:szCs w:val="16"/>
        </w:rPr>
      </w:pPr>
    </w:p>
    <w:tbl>
      <w:tblPr>
        <w:tblW w:w="0" w:type="auto"/>
        <w:tblInd w:w="-5" w:type="dxa"/>
        <w:shd w:val="clear" w:color="auto" w:fill="44546A" w:themeFill="text2"/>
        <w:tblLook w:val="04A0" w:firstRow="1" w:lastRow="0" w:firstColumn="1" w:lastColumn="0" w:noHBand="0" w:noVBand="1"/>
      </w:tblPr>
      <w:tblGrid>
        <w:gridCol w:w="9461"/>
      </w:tblGrid>
      <w:tr w:rsidR="00500439" w:rsidRPr="00F65EFE" w14:paraId="6525995C" w14:textId="77777777" w:rsidTr="00357834">
        <w:trPr>
          <w:trHeight w:val="386"/>
        </w:trPr>
        <w:tc>
          <w:tcPr>
            <w:tcW w:w="9461" w:type="dxa"/>
            <w:shd w:val="clear" w:color="auto" w:fill="FFA543"/>
            <w:vAlign w:val="center"/>
          </w:tcPr>
          <w:p w14:paraId="12230939" w14:textId="42D16EDD" w:rsidR="00500439"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22</w:t>
            </w:r>
            <w:r w:rsidR="00500439" w:rsidRPr="00F65EFE">
              <w:rPr>
                <w:rFonts w:eastAsia="Arial Unicode MS" w:cs="Arial"/>
                <w:b/>
                <w:bCs/>
                <w:color w:val="FFFFFF" w:themeColor="background1"/>
                <w:sz w:val="18"/>
                <w:szCs w:val="18"/>
              </w:rPr>
              <w:tab/>
              <w:t>Other income</w:t>
            </w:r>
          </w:p>
        </w:tc>
      </w:tr>
    </w:tbl>
    <w:p w14:paraId="6E794D77" w14:textId="58749C63" w:rsidR="00500439" w:rsidRPr="00563B5E" w:rsidRDefault="00500439" w:rsidP="00FD04A0">
      <w:pPr>
        <w:spacing w:line="240" w:lineRule="auto"/>
        <w:jc w:val="both"/>
        <w:rPr>
          <w:rFonts w:cs="Arial"/>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944367" w:rsidRPr="00F65EFE" w14:paraId="28C039DF" w14:textId="77777777" w:rsidTr="00467673">
        <w:tc>
          <w:tcPr>
            <w:tcW w:w="3690" w:type="dxa"/>
            <w:vAlign w:val="bottom"/>
          </w:tcPr>
          <w:p w14:paraId="3E9DAF6A" w14:textId="77777777" w:rsidR="00944367" w:rsidRPr="00F65EFE" w:rsidRDefault="00944367" w:rsidP="00FD04A0">
            <w:pPr>
              <w:spacing w:line="240" w:lineRule="auto"/>
              <w:ind w:left="435"/>
              <w:rPr>
                <w:rFonts w:cs="Arial"/>
                <w:sz w:val="18"/>
                <w:szCs w:val="18"/>
              </w:rPr>
            </w:pPr>
          </w:p>
        </w:tc>
        <w:tc>
          <w:tcPr>
            <w:tcW w:w="2880" w:type="dxa"/>
            <w:gridSpan w:val="2"/>
            <w:tcBorders>
              <w:top w:val="single" w:sz="4" w:space="0" w:color="auto"/>
              <w:bottom w:val="single" w:sz="4" w:space="0" w:color="auto"/>
            </w:tcBorders>
            <w:vAlign w:val="bottom"/>
          </w:tcPr>
          <w:p w14:paraId="425F3F9D" w14:textId="77777777" w:rsidR="00944367" w:rsidRPr="00F65EFE" w:rsidRDefault="00944367"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5B183629" w14:textId="77777777" w:rsidR="00944367" w:rsidRPr="00F65EFE" w:rsidRDefault="00944367"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4AE2B1B7" w14:textId="77777777" w:rsidR="00944367" w:rsidRPr="00F65EFE" w:rsidRDefault="00944367"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75C885C1" w14:textId="77777777" w:rsidR="00944367" w:rsidRPr="00F65EFE" w:rsidRDefault="00944367"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066D71" w:rsidRPr="00F65EFE" w14:paraId="6A3150C5" w14:textId="77777777" w:rsidTr="00467673">
        <w:tc>
          <w:tcPr>
            <w:tcW w:w="3690" w:type="dxa"/>
            <w:vAlign w:val="bottom"/>
          </w:tcPr>
          <w:p w14:paraId="7178E41E" w14:textId="77777777" w:rsidR="00066D71" w:rsidRPr="00F65EFE" w:rsidRDefault="00066D71" w:rsidP="00FD04A0">
            <w:pPr>
              <w:spacing w:line="240" w:lineRule="auto"/>
              <w:ind w:left="435"/>
              <w:rPr>
                <w:rFonts w:cs="Arial"/>
                <w:sz w:val="18"/>
                <w:szCs w:val="18"/>
              </w:rPr>
            </w:pPr>
          </w:p>
        </w:tc>
        <w:tc>
          <w:tcPr>
            <w:tcW w:w="1440" w:type="dxa"/>
            <w:tcBorders>
              <w:top w:val="single" w:sz="4" w:space="0" w:color="auto"/>
            </w:tcBorders>
            <w:vAlign w:val="bottom"/>
          </w:tcPr>
          <w:p w14:paraId="45D4575F" w14:textId="7ED33466"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7E28B6BE" w14:textId="75811E9B"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440" w:type="dxa"/>
            <w:tcBorders>
              <w:top w:val="single" w:sz="4" w:space="0" w:color="auto"/>
            </w:tcBorders>
            <w:vAlign w:val="bottom"/>
          </w:tcPr>
          <w:p w14:paraId="7AF7920D" w14:textId="02E4F122"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06AB06D2" w14:textId="3E082ED2"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944367" w:rsidRPr="00F65EFE" w14:paraId="2CC34320" w14:textId="77777777" w:rsidTr="00467673">
        <w:tc>
          <w:tcPr>
            <w:tcW w:w="3690" w:type="dxa"/>
            <w:vAlign w:val="bottom"/>
          </w:tcPr>
          <w:p w14:paraId="00F49566" w14:textId="77777777" w:rsidR="00944367" w:rsidRPr="00F65EFE" w:rsidRDefault="00944367" w:rsidP="00FD04A0">
            <w:pPr>
              <w:spacing w:line="240" w:lineRule="auto"/>
              <w:ind w:left="435"/>
              <w:rPr>
                <w:rFonts w:cs="Arial"/>
                <w:sz w:val="18"/>
                <w:szCs w:val="18"/>
              </w:rPr>
            </w:pPr>
          </w:p>
        </w:tc>
        <w:tc>
          <w:tcPr>
            <w:tcW w:w="1440" w:type="dxa"/>
            <w:tcBorders>
              <w:bottom w:val="single" w:sz="4" w:space="0" w:color="auto"/>
            </w:tcBorders>
            <w:vAlign w:val="bottom"/>
          </w:tcPr>
          <w:p w14:paraId="421418E3" w14:textId="77777777" w:rsidR="00944367" w:rsidRPr="00F65EFE" w:rsidRDefault="00944367"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180B841A" w14:textId="77777777" w:rsidR="00944367" w:rsidRPr="00F65EFE" w:rsidRDefault="00944367"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0CD78AE7" w14:textId="77777777" w:rsidR="00944367" w:rsidRPr="00F65EFE" w:rsidRDefault="00944367"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3F86EE6" w14:textId="77777777" w:rsidR="00944367" w:rsidRPr="00F65EFE" w:rsidRDefault="00944367"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944367" w:rsidRPr="00563B5E" w14:paraId="60C1484E" w14:textId="77777777" w:rsidTr="00467673">
        <w:tc>
          <w:tcPr>
            <w:tcW w:w="3690" w:type="dxa"/>
            <w:vAlign w:val="bottom"/>
          </w:tcPr>
          <w:p w14:paraId="59F2E6BC" w14:textId="77777777" w:rsidR="00944367" w:rsidRPr="00563B5E" w:rsidRDefault="00944367" w:rsidP="00FD04A0">
            <w:pPr>
              <w:spacing w:line="240" w:lineRule="auto"/>
              <w:ind w:left="435"/>
              <w:rPr>
                <w:rFonts w:cs="Arial"/>
                <w:sz w:val="12"/>
                <w:szCs w:val="12"/>
                <w:cs/>
              </w:rPr>
            </w:pPr>
          </w:p>
        </w:tc>
        <w:tc>
          <w:tcPr>
            <w:tcW w:w="1440" w:type="dxa"/>
            <w:tcBorders>
              <w:top w:val="single" w:sz="4" w:space="0" w:color="auto"/>
            </w:tcBorders>
            <w:shd w:val="clear" w:color="auto" w:fill="FAFAFA"/>
            <w:vAlign w:val="bottom"/>
          </w:tcPr>
          <w:p w14:paraId="568A9868" w14:textId="77777777" w:rsidR="00944367" w:rsidRPr="00563B5E" w:rsidRDefault="00944367" w:rsidP="00FD04A0">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1E05AD04" w14:textId="77777777" w:rsidR="00944367" w:rsidRPr="00563B5E" w:rsidRDefault="00944367" w:rsidP="00FD04A0">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5ACB471F" w14:textId="77777777" w:rsidR="00944367" w:rsidRPr="00563B5E" w:rsidRDefault="00944367" w:rsidP="00FD04A0">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437453D7" w14:textId="77777777" w:rsidR="00944367" w:rsidRPr="00563B5E" w:rsidRDefault="00944367" w:rsidP="00FD04A0">
            <w:pPr>
              <w:tabs>
                <w:tab w:val="left" w:pos="-72"/>
              </w:tabs>
              <w:spacing w:line="240" w:lineRule="auto"/>
              <w:ind w:right="-72"/>
              <w:jc w:val="right"/>
              <w:rPr>
                <w:rFonts w:cs="Arial"/>
                <w:sz w:val="12"/>
                <w:szCs w:val="12"/>
              </w:rPr>
            </w:pPr>
          </w:p>
        </w:tc>
      </w:tr>
      <w:tr w:rsidR="00694B05" w:rsidRPr="00F65EFE" w14:paraId="0F2D21FE" w14:textId="77777777" w:rsidTr="00924B15">
        <w:tc>
          <w:tcPr>
            <w:tcW w:w="3690" w:type="dxa"/>
          </w:tcPr>
          <w:p w14:paraId="71FFB312" w14:textId="77777777" w:rsidR="00694B05" w:rsidRPr="00F65EFE" w:rsidRDefault="00694B05" w:rsidP="00694B05">
            <w:pPr>
              <w:spacing w:line="240" w:lineRule="auto"/>
              <w:ind w:left="-101" w:right="-117"/>
              <w:rPr>
                <w:rFonts w:cs="Arial"/>
                <w:sz w:val="18"/>
                <w:szCs w:val="18"/>
              </w:rPr>
            </w:pPr>
            <w:r w:rsidRPr="00F65EFE">
              <w:rPr>
                <w:rFonts w:cs="Arial"/>
                <w:sz w:val="18"/>
                <w:szCs w:val="18"/>
              </w:rPr>
              <w:t>Dividend income</w:t>
            </w:r>
          </w:p>
        </w:tc>
        <w:tc>
          <w:tcPr>
            <w:tcW w:w="1440" w:type="dxa"/>
            <w:tcBorders>
              <w:top w:val="nil"/>
              <w:left w:val="nil"/>
              <w:bottom w:val="nil"/>
              <w:right w:val="nil"/>
            </w:tcBorders>
            <w:shd w:val="clear" w:color="auto" w:fill="FAFAFA"/>
          </w:tcPr>
          <w:p w14:paraId="7985B877" w14:textId="205375BD" w:rsidR="00694B05" w:rsidRPr="00F65EFE" w:rsidRDefault="00694B05" w:rsidP="00694B05">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lang w:val="en-US"/>
              </w:rPr>
              <w:t>-</w:t>
            </w:r>
          </w:p>
        </w:tc>
        <w:tc>
          <w:tcPr>
            <w:tcW w:w="1440" w:type="dxa"/>
          </w:tcPr>
          <w:p w14:paraId="1A02A20C" w14:textId="1FDCF7A2" w:rsidR="00694B05" w:rsidRPr="00F65EFE" w:rsidRDefault="00694B05" w:rsidP="00694B0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w:t>
            </w:r>
          </w:p>
        </w:tc>
        <w:tc>
          <w:tcPr>
            <w:tcW w:w="1440" w:type="dxa"/>
            <w:tcBorders>
              <w:top w:val="nil"/>
              <w:left w:val="nil"/>
              <w:bottom w:val="nil"/>
              <w:right w:val="nil"/>
            </w:tcBorders>
            <w:shd w:val="clear" w:color="auto" w:fill="FAFAFA"/>
          </w:tcPr>
          <w:p w14:paraId="720F60BA" w14:textId="4F984727"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15</w:t>
            </w:r>
            <w:r w:rsidR="00694B05" w:rsidRPr="00F65EFE">
              <w:rPr>
                <w:rFonts w:eastAsia="Arial Unicode MS" w:cs="Arial"/>
                <w:sz w:val="18"/>
                <w:szCs w:val="18"/>
              </w:rPr>
              <w:t>,</w:t>
            </w:r>
            <w:r w:rsidRPr="00F65EFE">
              <w:rPr>
                <w:rFonts w:eastAsia="Arial Unicode MS" w:cs="Arial"/>
                <w:sz w:val="18"/>
                <w:szCs w:val="18"/>
              </w:rPr>
              <w:t>395</w:t>
            </w:r>
            <w:r w:rsidR="00694B05" w:rsidRPr="00F65EFE">
              <w:rPr>
                <w:rFonts w:eastAsia="Arial Unicode MS" w:cs="Arial"/>
                <w:sz w:val="18"/>
                <w:szCs w:val="18"/>
              </w:rPr>
              <w:t>,</w:t>
            </w:r>
            <w:r w:rsidRPr="00F65EFE">
              <w:rPr>
                <w:rFonts w:eastAsia="Arial Unicode MS" w:cs="Arial"/>
                <w:sz w:val="18"/>
                <w:szCs w:val="18"/>
              </w:rPr>
              <w:t>599</w:t>
            </w:r>
          </w:p>
        </w:tc>
        <w:tc>
          <w:tcPr>
            <w:tcW w:w="1440" w:type="dxa"/>
          </w:tcPr>
          <w:p w14:paraId="52FEAC84" w14:textId="1EBCD9C2"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14</w:t>
            </w:r>
            <w:r w:rsidR="00694B05" w:rsidRPr="00F65EFE">
              <w:rPr>
                <w:rFonts w:eastAsia="Brush Script MT" w:cs="Arial"/>
                <w:snapToGrid w:val="0"/>
                <w:sz w:val="18"/>
                <w:szCs w:val="18"/>
              </w:rPr>
              <w:t>,</w:t>
            </w:r>
            <w:r w:rsidRPr="00F65EFE">
              <w:rPr>
                <w:rFonts w:eastAsia="Brush Script MT" w:cs="Arial"/>
                <w:snapToGrid w:val="0"/>
                <w:sz w:val="18"/>
                <w:szCs w:val="18"/>
              </w:rPr>
              <w:t>252</w:t>
            </w:r>
            <w:r w:rsidR="00694B05" w:rsidRPr="00F65EFE">
              <w:rPr>
                <w:rFonts w:eastAsia="Brush Script MT" w:cs="Arial"/>
                <w:snapToGrid w:val="0"/>
                <w:sz w:val="18"/>
                <w:szCs w:val="18"/>
              </w:rPr>
              <w:t>,</w:t>
            </w:r>
            <w:r w:rsidRPr="00F65EFE">
              <w:rPr>
                <w:rFonts w:eastAsia="Brush Script MT" w:cs="Arial"/>
                <w:snapToGrid w:val="0"/>
                <w:sz w:val="18"/>
                <w:szCs w:val="18"/>
              </w:rPr>
              <w:t>578</w:t>
            </w:r>
          </w:p>
        </w:tc>
      </w:tr>
      <w:tr w:rsidR="00694B05" w:rsidRPr="00F65EFE" w14:paraId="7A70E9B7" w14:textId="77777777" w:rsidTr="00924B15">
        <w:tc>
          <w:tcPr>
            <w:tcW w:w="3690" w:type="dxa"/>
          </w:tcPr>
          <w:p w14:paraId="517DBF2D" w14:textId="554766C5" w:rsidR="00694B05" w:rsidRPr="00F65EFE" w:rsidRDefault="00694B05" w:rsidP="00694B05">
            <w:pPr>
              <w:spacing w:line="240" w:lineRule="auto"/>
              <w:ind w:left="-101" w:right="-117"/>
              <w:rPr>
                <w:rFonts w:cs="Arial"/>
                <w:sz w:val="18"/>
                <w:szCs w:val="18"/>
              </w:rPr>
            </w:pPr>
            <w:r w:rsidRPr="00F65EFE">
              <w:rPr>
                <w:rFonts w:cs="Arial"/>
                <w:sz w:val="18"/>
                <w:szCs w:val="18"/>
              </w:rPr>
              <w:t>Gain on exchange rate</w:t>
            </w:r>
            <w:r w:rsidR="00194CC1" w:rsidRPr="00F65EFE">
              <w:rPr>
                <w:rFonts w:cs="Arial"/>
                <w:sz w:val="18"/>
                <w:szCs w:val="18"/>
              </w:rPr>
              <w:t>, Net</w:t>
            </w:r>
          </w:p>
        </w:tc>
        <w:tc>
          <w:tcPr>
            <w:tcW w:w="1440" w:type="dxa"/>
            <w:tcBorders>
              <w:top w:val="nil"/>
              <w:left w:val="nil"/>
              <w:bottom w:val="nil"/>
              <w:right w:val="nil"/>
            </w:tcBorders>
            <w:shd w:val="clear" w:color="auto" w:fill="FAFAFA"/>
          </w:tcPr>
          <w:p w14:paraId="601BFA23" w14:textId="2181DB0A"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7</w:t>
            </w:r>
            <w:r w:rsidR="00694B05" w:rsidRPr="00F65EFE">
              <w:rPr>
                <w:rFonts w:eastAsia="Arial Unicode MS" w:cs="Arial"/>
                <w:sz w:val="18"/>
                <w:szCs w:val="18"/>
                <w:lang w:val="en-US"/>
              </w:rPr>
              <w:t>,</w:t>
            </w:r>
            <w:r w:rsidRPr="00F65EFE">
              <w:rPr>
                <w:rFonts w:eastAsia="Arial Unicode MS" w:cs="Arial"/>
                <w:sz w:val="18"/>
                <w:szCs w:val="18"/>
              </w:rPr>
              <w:t>004</w:t>
            </w:r>
            <w:r w:rsidR="00694B05" w:rsidRPr="00F65EFE">
              <w:rPr>
                <w:rFonts w:eastAsia="Arial Unicode MS" w:cs="Arial"/>
                <w:sz w:val="18"/>
                <w:szCs w:val="18"/>
                <w:lang w:val="en-US"/>
              </w:rPr>
              <w:t>,</w:t>
            </w:r>
            <w:r w:rsidRPr="00F65EFE">
              <w:rPr>
                <w:rFonts w:eastAsia="Arial Unicode MS" w:cs="Arial"/>
                <w:sz w:val="18"/>
                <w:szCs w:val="18"/>
              </w:rPr>
              <w:t>678</w:t>
            </w:r>
          </w:p>
        </w:tc>
        <w:tc>
          <w:tcPr>
            <w:tcW w:w="1440" w:type="dxa"/>
          </w:tcPr>
          <w:p w14:paraId="2C57F3EC" w14:textId="109015AE" w:rsidR="00694B05" w:rsidRPr="00F65EFE" w:rsidRDefault="00694B05" w:rsidP="00694B0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 xml:space="preserve">-   </w:t>
            </w:r>
          </w:p>
        </w:tc>
        <w:tc>
          <w:tcPr>
            <w:tcW w:w="1440" w:type="dxa"/>
            <w:tcBorders>
              <w:top w:val="nil"/>
              <w:left w:val="nil"/>
              <w:bottom w:val="nil"/>
              <w:right w:val="nil"/>
            </w:tcBorders>
            <w:shd w:val="clear" w:color="auto" w:fill="FAFAFA"/>
          </w:tcPr>
          <w:p w14:paraId="45356B18" w14:textId="1E4F4418"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389</w:t>
            </w:r>
            <w:r w:rsidR="00694B05" w:rsidRPr="00F65EFE">
              <w:rPr>
                <w:rFonts w:eastAsia="Arial Unicode MS" w:cs="Arial"/>
                <w:sz w:val="18"/>
                <w:szCs w:val="18"/>
                <w:lang w:val="en-US"/>
              </w:rPr>
              <w:t>,</w:t>
            </w:r>
            <w:r w:rsidRPr="00F65EFE">
              <w:rPr>
                <w:rFonts w:eastAsia="Arial Unicode MS" w:cs="Arial"/>
                <w:sz w:val="18"/>
                <w:szCs w:val="18"/>
              </w:rPr>
              <w:t>632</w:t>
            </w:r>
          </w:p>
        </w:tc>
        <w:tc>
          <w:tcPr>
            <w:tcW w:w="1440" w:type="dxa"/>
          </w:tcPr>
          <w:p w14:paraId="2D5A40B3" w14:textId="50688442" w:rsidR="00694B05" w:rsidRPr="00F65EFE" w:rsidRDefault="00694B05" w:rsidP="00694B0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 xml:space="preserve">-   </w:t>
            </w:r>
          </w:p>
        </w:tc>
      </w:tr>
      <w:tr w:rsidR="00694B05" w:rsidRPr="00F65EFE" w14:paraId="273D0371" w14:textId="77777777" w:rsidTr="00924B15">
        <w:tc>
          <w:tcPr>
            <w:tcW w:w="3690" w:type="dxa"/>
          </w:tcPr>
          <w:p w14:paraId="58C317C0" w14:textId="77777777" w:rsidR="00694B05" w:rsidRPr="00F65EFE" w:rsidRDefault="00694B05" w:rsidP="00694B05">
            <w:pPr>
              <w:spacing w:line="240" w:lineRule="auto"/>
              <w:ind w:left="-101" w:right="-117"/>
              <w:rPr>
                <w:rFonts w:cs="Arial"/>
                <w:sz w:val="18"/>
                <w:szCs w:val="18"/>
                <w:cs/>
              </w:rPr>
            </w:pPr>
            <w:r w:rsidRPr="00F65EFE">
              <w:rPr>
                <w:rFonts w:cs="Arial"/>
                <w:sz w:val="18"/>
                <w:szCs w:val="18"/>
              </w:rPr>
              <w:t>Interest income</w:t>
            </w:r>
          </w:p>
        </w:tc>
        <w:tc>
          <w:tcPr>
            <w:tcW w:w="1440" w:type="dxa"/>
            <w:tcBorders>
              <w:top w:val="nil"/>
              <w:left w:val="nil"/>
              <w:bottom w:val="nil"/>
              <w:right w:val="nil"/>
            </w:tcBorders>
            <w:shd w:val="clear" w:color="auto" w:fill="FAFAFA"/>
          </w:tcPr>
          <w:p w14:paraId="4F730DC5" w14:textId="293B01C3"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205</w:t>
            </w:r>
            <w:r w:rsidR="00694B05" w:rsidRPr="00F65EFE">
              <w:rPr>
                <w:rFonts w:eastAsia="Arial Unicode MS" w:cs="Arial"/>
                <w:sz w:val="18"/>
                <w:szCs w:val="18"/>
                <w:lang w:val="en-US"/>
              </w:rPr>
              <w:t>,</w:t>
            </w:r>
            <w:r w:rsidRPr="00F65EFE">
              <w:rPr>
                <w:rFonts w:eastAsia="Arial Unicode MS" w:cs="Arial"/>
                <w:sz w:val="18"/>
                <w:szCs w:val="18"/>
              </w:rPr>
              <w:t>568</w:t>
            </w:r>
          </w:p>
        </w:tc>
        <w:tc>
          <w:tcPr>
            <w:tcW w:w="1440" w:type="dxa"/>
          </w:tcPr>
          <w:p w14:paraId="0BE4236C" w14:textId="6C86C3FE"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2</w:t>
            </w:r>
            <w:r w:rsidR="00694B05" w:rsidRPr="00F65EFE">
              <w:rPr>
                <w:rFonts w:eastAsia="Brush Script MT" w:cs="Arial"/>
                <w:snapToGrid w:val="0"/>
                <w:sz w:val="18"/>
                <w:szCs w:val="18"/>
              </w:rPr>
              <w:t>,</w:t>
            </w:r>
            <w:r w:rsidRPr="00F65EFE">
              <w:rPr>
                <w:rFonts w:eastAsia="Brush Script MT" w:cs="Arial"/>
                <w:snapToGrid w:val="0"/>
                <w:sz w:val="18"/>
                <w:szCs w:val="18"/>
              </w:rPr>
              <w:t>306</w:t>
            </w:r>
            <w:r w:rsidR="00694B05" w:rsidRPr="00F65EFE">
              <w:rPr>
                <w:rFonts w:eastAsia="Brush Script MT" w:cs="Arial"/>
                <w:snapToGrid w:val="0"/>
                <w:sz w:val="18"/>
                <w:szCs w:val="18"/>
              </w:rPr>
              <w:t>,</w:t>
            </w:r>
            <w:r w:rsidRPr="00F65EFE">
              <w:rPr>
                <w:rFonts w:eastAsia="Brush Script MT" w:cs="Arial"/>
                <w:snapToGrid w:val="0"/>
                <w:sz w:val="18"/>
                <w:szCs w:val="18"/>
              </w:rPr>
              <w:t>819</w:t>
            </w:r>
          </w:p>
        </w:tc>
        <w:tc>
          <w:tcPr>
            <w:tcW w:w="1440" w:type="dxa"/>
            <w:tcBorders>
              <w:top w:val="nil"/>
              <w:left w:val="nil"/>
              <w:bottom w:val="nil"/>
              <w:right w:val="nil"/>
            </w:tcBorders>
            <w:shd w:val="clear" w:color="auto" w:fill="FAFAFA"/>
          </w:tcPr>
          <w:p w14:paraId="4A2FAC71" w14:textId="2713900E"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167</w:t>
            </w:r>
            <w:r w:rsidR="00694B05" w:rsidRPr="00F65EFE">
              <w:rPr>
                <w:rFonts w:eastAsia="Arial Unicode MS" w:cs="Arial"/>
                <w:sz w:val="18"/>
                <w:szCs w:val="18"/>
                <w:lang w:val="en-US"/>
              </w:rPr>
              <w:t>,</w:t>
            </w:r>
            <w:r w:rsidRPr="00F65EFE">
              <w:rPr>
                <w:rFonts w:eastAsia="Arial Unicode MS" w:cs="Arial"/>
                <w:sz w:val="18"/>
                <w:szCs w:val="18"/>
              </w:rPr>
              <w:t>474</w:t>
            </w:r>
          </w:p>
        </w:tc>
        <w:tc>
          <w:tcPr>
            <w:tcW w:w="1440" w:type="dxa"/>
          </w:tcPr>
          <w:p w14:paraId="21F74C76" w14:textId="7EEBF57F"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2</w:t>
            </w:r>
            <w:r w:rsidR="00694B05" w:rsidRPr="00F65EFE">
              <w:rPr>
                <w:rFonts w:eastAsia="Brush Script MT" w:cs="Arial"/>
                <w:snapToGrid w:val="0"/>
                <w:sz w:val="18"/>
                <w:szCs w:val="18"/>
              </w:rPr>
              <w:t>,</w:t>
            </w:r>
            <w:r w:rsidRPr="00F65EFE">
              <w:rPr>
                <w:rFonts w:eastAsia="Brush Script MT" w:cs="Arial"/>
                <w:snapToGrid w:val="0"/>
                <w:sz w:val="18"/>
                <w:szCs w:val="18"/>
              </w:rPr>
              <w:t>257</w:t>
            </w:r>
            <w:r w:rsidR="00694B05" w:rsidRPr="00F65EFE">
              <w:rPr>
                <w:rFonts w:eastAsia="Brush Script MT" w:cs="Arial"/>
                <w:snapToGrid w:val="0"/>
                <w:sz w:val="18"/>
                <w:szCs w:val="18"/>
              </w:rPr>
              <w:t>,</w:t>
            </w:r>
            <w:r w:rsidRPr="00F65EFE">
              <w:rPr>
                <w:rFonts w:eastAsia="Brush Script MT" w:cs="Arial"/>
                <w:snapToGrid w:val="0"/>
                <w:sz w:val="18"/>
                <w:szCs w:val="18"/>
              </w:rPr>
              <w:t>438</w:t>
            </w:r>
          </w:p>
        </w:tc>
      </w:tr>
      <w:tr w:rsidR="00694B05" w:rsidRPr="00F65EFE" w14:paraId="18982179" w14:textId="77777777" w:rsidTr="00924B15">
        <w:tc>
          <w:tcPr>
            <w:tcW w:w="3690" w:type="dxa"/>
          </w:tcPr>
          <w:p w14:paraId="72DB5888" w14:textId="722D011B" w:rsidR="00694B05" w:rsidRPr="00F65EFE" w:rsidRDefault="00694B05" w:rsidP="00694B05">
            <w:pPr>
              <w:spacing w:line="240" w:lineRule="auto"/>
              <w:ind w:left="-101" w:right="-117"/>
              <w:rPr>
                <w:rFonts w:cs="Arial"/>
                <w:sz w:val="18"/>
                <w:szCs w:val="18"/>
              </w:rPr>
            </w:pPr>
            <w:r w:rsidRPr="00F65EFE">
              <w:rPr>
                <w:rFonts w:cs="Arial"/>
                <w:sz w:val="18"/>
                <w:szCs w:val="18"/>
              </w:rPr>
              <w:t>Gain on disposals of equipment</w:t>
            </w:r>
          </w:p>
        </w:tc>
        <w:tc>
          <w:tcPr>
            <w:tcW w:w="1440" w:type="dxa"/>
            <w:tcBorders>
              <w:top w:val="nil"/>
              <w:left w:val="nil"/>
              <w:right w:val="nil"/>
            </w:tcBorders>
            <w:shd w:val="clear" w:color="auto" w:fill="FAFAFA"/>
          </w:tcPr>
          <w:p w14:paraId="63E0411B" w14:textId="5DF71601"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613</w:t>
            </w:r>
            <w:r w:rsidR="00694B05" w:rsidRPr="00F65EFE">
              <w:rPr>
                <w:rFonts w:eastAsia="Arial Unicode MS" w:cs="Arial"/>
                <w:sz w:val="18"/>
                <w:szCs w:val="18"/>
                <w:lang w:val="en-US"/>
              </w:rPr>
              <w:t>,</w:t>
            </w:r>
            <w:r w:rsidRPr="00F65EFE">
              <w:rPr>
                <w:rFonts w:eastAsia="Arial Unicode MS" w:cs="Arial"/>
                <w:sz w:val="18"/>
                <w:szCs w:val="18"/>
              </w:rPr>
              <w:t>048</w:t>
            </w:r>
          </w:p>
        </w:tc>
        <w:tc>
          <w:tcPr>
            <w:tcW w:w="1440" w:type="dxa"/>
          </w:tcPr>
          <w:p w14:paraId="2D2E91A2" w14:textId="3F5C8151"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4</w:t>
            </w:r>
            <w:r w:rsidR="00694B05" w:rsidRPr="00F65EFE">
              <w:rPr>
                <w:rFonts w:eastAsia="Brush Script MT" w:cs="Arial"/>
                <w:snapToGrid w:val="0"/>
                <w:sz w:val="18"/>
                <w:szCs w:val="18"/>
              </w:rPr>
              <w:t>,</w:t>
            </w:r>
            <w:r w:rsidRPr="00F65EFE">
              <w:rPr>
                <w:rFonts w:eastAsia="Brush Script MT" w:cs="Arial"/>
                <w:snapToGrid w:val="0"/>
                <w:sz w:val="18"/>
                <w:szCs w:val="18"/>
              </w:rPr>
              <w:t>670</w:t>
            </w:r>
            <w:r w:rsidR="00694B05" w:rsidRPr="00F65EFE">
              <w:rPr>
                <w:rFonts w:eastAsia="Brush Script MT" w:cs="Arial"/>
                <w:snapToGrid w:val="0"/>
                <w:sz w:val="18"/>
                <w:szCs w:val="18"/>
              </w:rPr>
              <w:t>,</w:t>
            </w:r>
            <w:r w:rsidRPr="00F65EFE">
              <w:rPr>
                <w:rFonts w:eastAsia="Brush Script MT" w:cs="Arial"/>
                <w:snapToGrid w:val="0"/>
                <w:sz w:val="18"/>
                <w:szCs w:val="18"/>
              </w:rPr>
              <w:t>958</w:t>
            </w:r>
          </w:p>
        </w:tc>
        <w:tc>
          <w:tcPr>
            <w:tcW w:w="1440" w:type="dxa"/>
            <w:tcBorders>
              <w:top w:val="nil"/>
              <w:left w:val="nil"/>
              <w:right w:val="nil"/>
            </w:tcBorders>
            <w:shd w:val="clear" w:color="auto" w:fill="FAFAFA"/>
          </w:tcPr>
          <w:p w14:paraId="6E95D21C" w14:textId="6FCB7493"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461</w:t>
            </w:r>
            <w:r w:rsidR="00694B05" w:rsidRPr="00F65EFE">
              <w:rPr>
                <w:rFonts w:eastAsia="Arial Unicode MS" w:cs="Arial"/>
                <w:sz w:val="18"/>
                <w:szCs w:val="18"/>
                <w:lang w:val="en-US"/>
              </w:rPr>
              <w:t>,</w:t>
            </w:r>
            <w:r w:rsidRPr="00F65EFE">
              <w:rPr>
                <w:rFonts w:eastAsia="Arial Unicode MS" w:cs="Arial"/>
                <w:sz w:val="18"/>
                <w:szCs w:val="18"/>
              </w:rPr>
              <w:t>379</w:t>
            </w:r>
          </w:p>
        </w:tc>
        <w:tc>
          <w:tcPr>
            <w:tcW w:w="1440" w:type="dxa"/>
          </w:tcPr>
          <w:p w14:paraId="04AA6959" w14:textId="4DF91E60"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4</w:t>
            </w:r>
            <w:r w:rsidR="00694B05" w:rsidRPr="00F65EFE">
              <w:rPr>
                <w:rFonts w:eastAsia="Brush Script MT" w:cs="Arial"/>
                <w:snapToGrid w:val="0"/>
                <w:sz w:val="18"/>
                <w:szCs w:val="18"/>
              </w:rPr>
              <w:t>,</w:t>
            </w:r>
            <w:r w:rsidRPr="00F65EFE">
              <w:rPr>
                <w:rFonts w:eastAsia="Brush Script MT" w:cs="Arial"/>
                <w:snapToGrid w:val="0"/>
                <w:sz w:val="18"/>
                <w:szCs w:val="18"/>
              </w:rPr>
              <w:t>037</w:t>
            </w:r>
            <w:r w:rsidR="00694B05" w:rsidRPr="00F65EFE">
              <w:rPr>
                <w:rFonts w:eastAsia="Brush Script MT" w:cs="Arial"/>
                <w:snapToGrid w:val="0"/>
                <w:sz w:val="18"/>
                <w:szCs w:val="18"/>
              </w:rPr>
              <w:t>,</w:t>
            </w:r>
            <w:r w:rsidRPr="00F65EFE">
              <w:rPr>
                <w:rFonts w:eastAsia="Brush Script MT" w:cs="Arial"/>
                <w:snapToGrid w:val="0"/>
                <w:sz w:val="18"/>
                <w:szCs w:val="18"/>
              </w:rPr>
              <w:t>786</w:t>
            </w:r>
          </w:p>
        </w:tc>
      </w:tr>
      <w:tr w:rsidR="00694B05" w:rsidRPr="00F65EFE" w14:paraId="06858A73" w14:textId="77777777" w:rsidTr="00924B15">
        <w:tc>
          <w:tcPr>
            <w:tcW w:w="3690" w:type="dxa"/>
          </w:tcPr>
          <w:p w14:paraId="73058905" w14:textId="4A7B8ACC" w:rsidR="00694B05" w:rsidRPr="00F65EFE" w:rsidRDefault="00694B05" w:rsidP="00694B05">
            <w:pPr>
              <w:spacing w:line="240" w:lineRule="auto"/>
              <w:ind w:hanging="108"/>
              <w:rPr>
                <w:rFonts w:eastAsia="Arial Unicode MS" w:cs="Arial"/>
                <w:color w:val="000000"/>
                <w:sz w:val="18"/>
                <w:szCs w:val="18"/>
              </w:rPr>
            </w:pPr>
            <w:r w:rsidRPr="00F65EFE">
              <w:rPr>
                <w:rFonts w:eastAsia="Arial Unicode MS" w:cs="Arial"/>
                <w:color w:val="000000"/>
                <w:sz w:val="18"/>
                <w:szCs w:val="18"/>
              </w:rPr>
              <w:t>Compensation</w:t>
            </w:r>
            <w:r w:rsidR="002A7A9D" w:rsidRPr="00F65EFE">
              <w:rPr>
                <w:rFonts w:eastAsia="Arial Unicode MS" w:cs="Arial"/>
                <w:color w:val="000000"/>
                <w:sz w:val="18"/>
                <w:szCs w:val="18"/>
                <w:cs/>
              </w:rPr>
              <w:t xml:space="preserve"> </w:t>
            </w:r>
            <w:r w:rsidR="002A7A9D" w:rsidRPr="00F65EFE">
              <w:rPr>
                <w:rFonts w:eastAsia="Arial Unicode MS" w:cs="Arial"/>
                <w:color w:val="000000"/>
                <w:sz w:val="18"/>
                <w:szCs w:val="18"/>
              </w:rPr>
              <w:t xml:space="preserve">(Note </w:t>
            </w:r>
            <w:r w:rsidR="00F65EFE" w:rsidRPr="00F65EFE">
              <w:rPr>
                <w:rFonts w:eastAsia="Arial Unicode MS" w:cs="Arial"/>
                <w:color w:val="000000"/>
                <w:sz w:val="18"/>
                <w:szCs w:val="18"/>
              </w:rPr>
              <w:t>14</w:t>
            </w:r>
            <w:r w:rsidR="002A7A9D" w:rsidRPr="00F65EFE">
              <w:rPr>
                <w:rFonts w:eastAsia="Arial Unicode MS" w:cs="Arial"/>
                <w:color w:val="000000"/>
                <w:sz w:val="18"/>
                <w:szCs w:val="18"/>
              </w:rPr>
              <w:t>)</w:t>
            </w:r>
          </w:p>
        </w:tc>
        <w:tc>
          <w:tcPr>
            <w:tcW w:w="1440" w:type="dxa"/>
            <w:tcBorders>
              <w:top w:val="nil"/>
              <w:left w:val="nil"/>
              <w:right w:val="nil"/>
            </w:tcBorders>
            <w:shd w:val="clear" w:color="auto" w:fill="FAFAFA"/>
          </w:tcPr>
          <w:p w14:paraId="366676DC" w14:textId="6F22A0E9"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2</w:t>
            </w:r>
            <w:r w:rsidR="00694B05" w:rsidRPr="00F65EFE">
              <w:rPr>
                <w:rFonts w:eastAsia="Arial Unicode MS" w:cs="Arial"/>
                <w:sz w:val="18"/>
                <w:szCs w:val="18"/>
                <w:lang w:val="en-US"/>
              </w:rPr>
              <w:t>,</w:t>
            </w:r>
            <w:r w:rsidRPr="00F65EFE">
              <w:rPr>
                <w:rFonts w:eastAsia="Arial Unicode MS" w:cs="Arial"/>
                <w:sz w:val="18"/>
                <w:szCs w:val="18"/>
              </w:rPr>
              <w:t>652</w:t>
            </w:r>
            <w:r w:rsidR="00694B05" w:rsidRPr="00F65EFE">
              <w:rPr>
                <w:rFonts w:eastAsia="Arial Unicode MS" w:cs="Arial"/>
                <w:sz w:val="18"/>
                <w:szCs w:val="18"/>
                <w:lang w:val="en-US"/>
              </w:rPr>
              <w:t>,</w:t>
            </w:r>
            <w:r w:rsidRPr="00F65EFE">
              <w:rPr>
                <w:rFonts w:eastAsia="Arial Unicode MS" w:cs="Arial"/>
                <w:sz w:val="18"/>
                <w:szCs w:val="18"/>
              </w:rPr>
              <w:t>442</w:t>
            </w:r>
          </w:p>
        </w:tc>
        <w:tc>
          <w:tcPr>
            <w:tcW w:w="1440" w:type="dxa"/>
          </w:tcPr>
          <w:p w14:paraId="13EA9B15" w14:textId="151D0426" w:rsidR="00694B05" w:rsidRPr="00F65EFE" w:rsidRDefault="00694B05" w:rsidP="00694B0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w:t>
            </w:r>
          </w:p>
        </w:tc>
        <w:tc>
          <w:tcPr>
            <w:tcW w:w="1440" w:type="dxa"/>
            <w:tcBorders>
              <w:top w:val="nil"/>
              <w:left w:val="nil"/>
              <w:right w:val="nil"/>
            </w:tcBorders>
            <w:shd w:val="clear" w:color="auto" w:fill="FAFAFA"/>
          </w:tcPr>
          <w:p w14:paraId="2A4C4135" w14:textId="4ACEF682"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2</w:t>
            </w:r>
            <w:r w:rsidR="00694B05" w:rsidRPr="00F65EFE">
              <w:rPr>
                <w:rFonts w:eastAsia="Arial Unicode MS" w:cs="Arial"/>
                <w:sz w:val="18"/>
                <w:szCs w:val="18"/>
                <w:lang w:val="en-US"/>
              </w:rPr>
              <w:t>,</w:t>
            </w:r>
            <w:r w:rsidRPr="00F65EFE">
              <w:rPr>
                <w:rFonts w:eastAsia="Arial Unicode MS" w:cs="Arial"/>
                <w:sz w:val="18"/>
                <w:szCs w:val="18"/>
              </w:rPr>
              <w:t>652</w:t>
            </w:r>
            <w:r w:rsidR="00694B05" w:rsidRPr="00F65EFE">
              <w:rPr>
                <w:rFonts w:eastAsia="Arial Unicode MS" w:cs="Arial"/>
                <w:sz w:val="18"/>
                <w:szCs w:val="18"/>
                <w:lang w:val="en-US"/>
              </w:rPr>
              <w:t>,</w:t>
            </w:r>
            <w:r w:rsidRPr="00F65EFE">
              <w:rPr>
                <w:rFonts w:eastAsia="Arial Unicode MS" w:cs="Arial"/>
                <w:sz w:val="18"/>
                <w:szCs w:val="18"/>
              </w:rPr>
              <w:t>442</w:t>
            </w:r>
          </w:p>
        </w:tc>
        <w:tc>
          <w:tcPr>
            <w:tcW w:w="1440" w:type="dxa"/>
          </w:tcPr>
          <w:p w14:paraId="4A6E5A28" w14:textId="1534ED37" w:rsidR="00694B05" w:rsidRPr="00F65EFE" w:rsidRDefault="00694B05" w:rsidP="00694B05">
            <w:pPr>
              <w:tabs>
                <w:tab w:val="left" w:pos="-72"/>
              </w:tabs>
              <w:spacing w:line="240" w:lineRule="auto"/>
              <w:ind w:right="-72"/>
              <w:jc w:val="right"/>
              <w:rPr>
                <w:rFonts w:eastAsia="Brush Script MT" w:cs="Arial"/>
                <w:snapToGrid w:val="0"/>
                <w:sz w:val="18"/>
                <w:szCs w:val="18"/>
                <w:cs/>
              </w:rPr>
            </w:pPr>
            <w:r w:rsidRPr="00F65EFE">
              <w:rPr>
                <w:rFonts w:eastAsia="Brush Script MT" w:cs="Arial"/>
                <w:snapToGrid w:val="0"/>
                <w:sz w:val="18"/>
                <w:szCs w:val="18"/>
              </w:rPr>
              <w:t>-</w:t>
            </w:r>
          </w:p>
        </w:tc>
      </w:tr>
      <w:tr w:rsidR="00694B05" w:rsidRPr="00F65EFE" w14:paraId="69D52EF7" w14:textId="77777777" w:rsidTr="00924B15">
        <w:tc>
          <w:tcPr>
            <w:tcW w:w="3690" w:type="dxa"/>
          </w:tcPr>
          <w:p w14:paraId="1F48E3E5" w14:textId="77777777" w:rsidR="00694B05" w:rsidRPr="00F65EFE" w:rsidRDefault="00694B05" w:rsidP="00694B05">
            <w:pPr>
              <w:spacing w:line="240" w:lineRule="auto"/>
              <w:ind w:left="-101" w:right="-117"/>
              <w:rPr>
                <w:rFonts w:cs="Arial"/>
                <w:sz w:val="18"/>
                <w:szCs w:val="18"/>
              </w:rPr>
            </w:pPr>
            <w:r w:rsidRPr="00F65EFE">
              <w:rPr>
                <w:rFonts w:cs="Arial"/>
                <w:sz w:val="18"/>
                <w:szCs w:val="18"/>
              </w:rPr>
              <w:t>Others</w:t>
            </w:r>
          </w:p>
        </w:tc>
        <w:tc>
          <w:tcPr>
            <w:tcW w:w="1440" w:type="dxa"/>
            <w:tcBorders>
              <w:top w:val="nil"/>
              <w:left w:val="nil"/>
              <w:bottom w:val="single" w:sz="4" w:space="0" w:color="auto"/>
              <w:right w:val="nil"/>
            </w:tcBorders>
            <w:shd w:val="clear" w:color="auto" w:fill="FAFAFA"/>
          </w:tcPr>
          <w:p w14:paraId="4A5B7FDD" w14:textId="572166F9"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5</w:t>
            </w:r>
            <w:r w:rsidR="00694B05" w:rsidRPr="00F65EFE">
              <w:rPr>
                <w:rFonts w:eastAsia="Arial Unicode MS" w:cs="Arial"/>
                <w:sz w:val="18"/>
                <w:szCs w:val="18"/>
                <w:lang w:val="en-US"/>
              </w:rPr>
              <w:t>,</w:t>
            </w:r>
            <w:r w:rsidRPr="00F65EFE">
              <w:rPr>
                <w:rFonts w:eastAsia="Arial Unicode MS" w:cs="Arial"/>
                <w:sz w:val="18"/>
                <w:szCs w:val="18"/>
              </w:rPr>
              <w:t>631</w:t>
            </w:r>
            <w:r w:rsidR="00694B05" w:rsidRPr="00F65EFE">
              <w:rPr>
                <w:rFonts w:eastAsia="Arial Unicode MS" w:cs="Arial"/>
                <w:sz w:val="18"/>
                <w:szCs w:val="18"/>
                <w:lang w:val="en-US"/>
              </w:rPr>
              <w:t>,</w:t>
            </w:r>
            <w:r w:rsidRPr="00F65EFE">
              <w:rPr>
                <w:rFonts w:eastAsia="Arial Unicode MS" w:cs="Arial"/>
                <w:sz w:val="18"/>
                <w:szCs w:val="18"/>
              </w:rPr>
              <w:t>004</w:t>
            </w:r>
          </w:p>
        </w:tc>
        <w:tc>
          <w:tcPr>
            <w:tcW w:w="1440" w:type="dxa"/>
            <w:tcBorders>
              <w:bottom w:val="single" w:sz="4" w:space="0" w:color="auto"/>
            </w:tcBorders>
          </w:tcPr>
          <w:p w14:paraId="3345198D" w14:textId="08512E83"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826</w:t>
            </w:r>
            <w:r w:rsidR="00694B05" w:rsidRPr="00F65EFE">
              <w:rPr>
                <w:rFonts w:eastAsia="Brush Script MT" w:cs="Arial"/>
                <w:snapToGrid w:val="0"/>
                <w:sz w:val="18"/>
                <w:szCs w:val="18"/>
              </w:rPr>
              <w:t>,</w:t>
            </w:r>
            <w:r w:rsidRPr="00F65EFE">
              <w:rPr>
                <w:rFonts w:eastAsia="Brush Script MT" w:cs="Arial"/>
                <w:snapToGrid w:val="0"/>
                <w:sz w:val="18"/>
                <w:szCs w:val="18"/>
              </w:rPr>
              <w:t>026</w:t>
            </w:r>
          </w:p>
        </w:tc>
        <w:tc>
          <w:tcPr>
            <w:tcW w:w="1440" w:type="dxa"/>
            <w:tcBorders>
              <w:top w:val="nil"/>
              <w:left w:val="nil"/>
              <w:bottom w:val="single" w:sz="4" w:space="0" w:color="auto"/>
              <w:right w:val="nil"/>
            </w:tcBorders>
            <w:shd w:val="clear" w:color="auto" w:fill="FAFAFA"/>
          </w:tcPr>
          <w:p w14:paraId="7CF20F02" w14:textId="0DE0B4AE"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5</w:t>
            </w:r>
            <w:r w:rsidR="00694B05" w:rsidRPr="00F65EFE">
              <w:rPr>
                <w:rFonts w:eastAsia="Arial Unicode MS" w:cs="Arial"/>
                <w:sz w:val="18"/>
                <w:szCs w:val="18"/>
                <w:lang w:val="en-US"/>
              </w:rPr>
              <w:t>,</w:t>
            </w:r>
            <w:r w:rsidRPr="00F65EFE">
              <w:rPr>
                <w:rFonts w:eastAsia="Arial Unicode MS" w:cs="Arial"/>
                <w:sz w:val="18"/>
                <w:szCs w:val="18"/>
              </w:rPr>
              <w:t>024</w:t>
            </w:r>
            <w:r w:rsidR="00694B05" w:rsidRPr="00F65EFE">
              <w:rPr>
                <w:rFonts w:eastAsia="Arial Unicode MS" w:cs="Arial"/>
                <w:sz w:val="18"/>
                <w:szCs w:val="18"/>
                <w:lang w:val="en-US"/>
              </w:rPr>
              <w:t>,</w:t>
            </w:r>
            <w:r w:rsidRPr="00F65EFE">
              <w:rPr>
                <w:rFonts w:eastAsia="Arial Unicode MS" w:cs="Arial"/>
                <w:sz w:val="18"/>
                <w:szCs w:val="18"/>
              </w:rPr>
              <w:t>637</w:t>
            </w:r>
          </w:p>
        </w:tc>
        <w:tc>
          <w:tcPr>
            <w:tcW w:w="1440" w:type="dxa"/>
            <w:tcBorders>
              <w:bottom w:val="single" w:sz="4" w:space="0" w:color="auto"/>
            </w:tcBorders>
          </w:tcPr>
          <w:p w14:paraId="6D36C94B" w14:textId="51F7DC54"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1</w:t>
            </w:r>
            <w:r w:rsidR="00694B05" w:rsidRPr="00F65EFE">
              <w:rPr>
                <w:rFonts w:eastAsia="Brush Script MT" w:cs="Arial"/>
                <w:snapToGrid w:val="0"/>
                <w:sz w:val="18"/>
                <w:szCs w:val="18"/>
              </w:rPr>
              <w:t>,</w:t>
            </w:r>
            <w:r w:rsidRPr="00F65EFE">
              <w:rPr>
                <w:rFonts w:eastAsia="Brush Script MT" w:cs="Arial"/>
                <w:snapToGrid w:val="0"/>
                <w:sz w:val="18"/>
                <w:szCs w:val="18"/>
              </w:rPr>
              <w:t>117</w:t>
            </w:r>
            <w:r w:rsidR="00694B05" w:rsidRPr="00F65EFE">
              <w:rPr>
                <w:rFonts w:eastAsia="Brush Script MT" w:cs="Arial"/>
                <w:snapToGrid w:val="0"/>
                <w:sz w:val="18"/>
                <w:szCs w:val="18"/>
              </w:rPr>
              <w:t>,</w:t>
            </w:r>
            <w:r w:rsidRPr="00F65EFE">
              <w:rPr>
                <w:rFonts w:eastAsia="Brush Script MT" w:cs="Arial"/>
                <w:snapToGrid w:val="0"/>
                <w:sz w:val="18"/>
                <w:szCs w:val="18"/>
              </w:rPr>
              <w:t>643</w:t>
            </w:r>
          </w:p>
        </w:tc>
      </w:tr>
      <w:tr w:rsidR="00694B05" w:rsidRPr="00563B5E" w14:paraId="38B6104D" w14:textId="77777777" w:rsidTr="00BB1CAC">
        <w:tc>
          <w:tcPr>
            <w:tcW w:w="3690" w:type="dxa"/>
          </w:tcPr>
          <w:p w14:paraId="3277A926" w14:textId="77777777" w:rsidR="00694B05" w:rsidRPr="00563B5E" w:rsidRDefault="00694B05" w:rsidP="00694B05">
            <w:pPr>
              <w:spacing w:line="240" w:lineRule="auto"/>
              <w:ind w:left="-101" w:right="-104"/>
              <w:rPr>
                <w:rFonts w:cs="Arial"/>
                <w:sz w:val="12"/>
                <w:szCs w:val="12"/>
              </w:rPr>
            </w:pPr>
          </w:p>
        </w:tc>
        <w:tc>
          <w:tcPr>
            <w:tcW w:w="1440" w:type="dxa"/>
            <w:tcBorders>
              <w:top w:val="single" w:sz="4" w:space="0" w:color="auto"/>
            </w:tcBorders>
            <w:shd w:val="clear" w:color="auto" w:fill="FAFAFA"/>
          </w:tcPr>
          <w:p w14:paraId="33A0F477" w14:textId="32A51BAF" w:rsidR="00694B05" w:rsidRPr="00563B5E" w:rsidRDefault="00694B05" w:rsidP="00694B05">
            <w:pPr>
              <w:tabs>
                <w:tab w:val="left" w:pos="-72"/>
              </w:tabs>
              <w:spacing w:line="240" w:lineRule="auto"/>
              <w:ind w:right="-72"/>
              <w:jc w:val="right"/>
              <w:rPr>
                <w:rFonts w:eastAsia="Brush Script MT" w:cs="Arial"/>
                <w:snapToGrid w:val="0"/>
                <w:sz w:val="12"/>
                <w:szCs w:val="12"/>
              </w:rPr>
            </w:pPr>
          </w:p>
        </w:tc>
        <w:tc>
          <w:tcPr>
            <w:tcW w:w="1440" w:type="dxa"/>
            <w:tcBorders>
              <w:top w:val="single" w:sz="4" w:space="0" w:color="auto"/>
            </w:tcBorders>
          </w:tcPr>
          <w:p w14:paraId="40CF5505" w14:textId="728D528F" w:rsidR="00694B05" w:rsidRPr="00563B5E" w:rsidRDefault="00694B05" w:rsidP="00694B05">
            <w:pPr>
              <w:spacing w:line="240" w:lineRule="auto"/>
              <w:ind w:left="324" w:right="-104"/>
              <w:jc w:val="right"/>
              <w:rPr>
                <w:rFonts w:eastAsia="Brush Script MT" w:cs="Arial"/>
                <w:snapToGrid w:val="0"/>
                <w:sz w:val="12"/>
                <w:szCs w:val="12"/>
              </w:rPr>
            </w:pPr>
          </w:p>
        </w:tc>
        <w:tc>
          <w:tcPr>
            <w:tcW w:w="1440" w:type="dxa"/>
            <w:tcBorders>
              <w:top w:val="single" w:sz="4" w:space="0" w:color="auto"/>
            </w:tcBorders>
            <w:shd w:val="clear" w:color="auto" w:fill="FAFAFA"/>
          </w:tcPr>
          <w:p w14:paraId="6CFD67D9" w14:textId="025E3113" w:rsidR="00694B05" w:rsidRPr="00563B5E" w:rsidRDefault="00694B05" w:rsidP="00694B05">
            <w:pPr>
              <w:tabs>
                <w:tab w:val="left" w:pos="-72"/>
              </w:tabs>
              <w:spacing w:line="240" w:lineRule="auto"/>
              <w:ind w:right="-72"/>
              <w:jc w:val="right"/>
              <w:rPr>
                <w:rFonts w:eastAsia="Brush Script MT" w:cs="Arial"/>
                <w:snapToGrid w:val="0"/>
                <w:sz w:val="12"/>
                <w:szCs w:val="12"/>
              </w:rPr>
            </w:pPr>
          </w:p>
        </w:tc>
        <w:tc>
          <w:tcPr>
            <w:tcW w:w="1440" w:type="dxa"/>
            <w:tcBorders>
              <w:top w:val="single" w:sz="4" w:space="0" w:color="auto"/>
            </w:tcBorders>
          </w:tcPr>
          <w:p w14:paraId="5085D12A" w14:textId="5DF45B44" w:rsidR="00694B05" w:rsidRPr="00563B5E" w:rsidRDefault="00694B05" w:rsidP="00694B05">
            <w:pPr>
              <w:tabs>
                <w:tab w:val="left" w:pos="-72"/>
              </w:tabs>
              <w:spacing w:line="240" w:lineRule="auto"/>
              <w:ind w:right="-72"/>
              <w:jc w:val="right"/>
              <w:rPr>
                <w:rFonts w:eastAsia="Brush Script MT" w:cs="Arial"/>
                <w:snapToGrid w:val="0"/>
                <w:sz w:val="12"/>
                <w:szCs w:val="12"/>
              </w:rPr>
            </w:pPr>
          </w:p>
        </w:tc>
      </w:tr>
      <w:tr w:rsidR="00694B05" w:rsidRPr="00F65EFE" w14:paraId="6D5CF8D9" w14:textId="77777777" w:rsidTr="00BB1CAC">
        <w:tc>
          <w:tcPr>
            <w:tcW w:w="3690" w:type="dxa"/>
          </w:tcPr>
          <w:p w14:paraId="3B9C1DDC" w14:textId="65AAD1CC" w:rsidR="00694B05" w:rsidRPr="00F65EFE" w:rsidRDefault="00694B05" w:rsidP="00694B05">
            <w:pPr>
              <w:spacing w:line="240" w:lineRule="auto"/>
              <w:ind w:left="-101" w:right="-117"/>
              <w:rPr>
                <w:rFonts w:cs="Arial"/>
                <w:sz w:val="18"/>
                <w:szCs w:val="18"/>
              </w:rPr>
            </w:pPr>
            <w:r w:rsidRPr="00F65EFE">
              <w:rPr>
                <w:rFonts w:cs="Arial"/>
                <w:sz w:val="18"/>
                <w:szCs w:val="18"/>
              </w:rPr>
              <w:t>Total</w:t>
            </w:r>
          </w:p>
        </w:tc>
        <w:tc>
          <w:tcPr>
            <w:tcW w:w="1440" w:type="dxa"/>
            <w:tcBorders>
              <w:left w:val="nil"/>
              <w:bottom w:val="single" w:sz="4" w:space="0" w:color="auto"/>
              <w:right w:val="nil"/>
            </w:tcBorders>
            <w:shd w:val="clear" w:color="auto" w:fill="FAFAFA"/>
          </w:tcPr>
          <w:p w14:paraId="6F324A20" w14:textId="3AC00100"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16</w:t>
            </w:r>
            <w:r w:rsidR="00694B05" w:rsidRPr="00F65EFE">
              <w:rPr>
                <w:rFonts w:eastAsia="Arial Unicode MS" w:cs="Arial"/>
                <w:sz w:val="18"/>
                <w:szCs w:val="18"/>
                <w:lang w:val="en-US"/>
              </w:rPr>
              <w:t>,</w:t>
            </w:r>
            <w:r w:rsidRPr="00F65EFE">
              <w:rPr>
                <w:rFonts w:eastAsia="Arial Unicode MS" w:cs="Arial"/>
                <w:sz w:val="18"/>
                <w:szCs w:val="18"/>
              </w:rPr>
              <w:t>106</w:t>
            </w:r>
            <w:r w:rsidR="00694B05" w:rsidRPr="00F65EFE">
              <w:rPr>
                <w:rFonts w:eastAsia="Arial Unicode MS" w:cs="Arial"/>
                <w:sz w:val="18"/>
                <w:szCs w:val="18"/>
                <w:lang w:val="en-US"/>
              </w:rPr>
              <w:t>,</w:t>
            </w:r>
            <w:r w:rsidRPr="00F65EFE">
              <w:rPr>
                <w:rFonts w:eastAsia="Arial Unicode MS" w:cs="Arial"/>
                <w:sz w:val="18"/>
                <w:szCs w:val="18"/>
              </w:rPr>
              <w:t>740</w:t>
            </w:r>
          </w:p>
        </w:tc>
        <w:tc>
          <w:tcPr>
            <w:tcW w:w="1440" w:type="dxa"/>
            <w:tcBorders>
              <w:left w:val="nil"/>
              <w:bottom w:val="single" w:sz="4" w:space="0" w:color="auto"/>
              <w:right w:val="nil"/>
            </w:tcBorders>
            <w:shd w:val="clear" w:color="auto" w:fill="auto"/>
          </w:tcPr>
          <w:p w14:paraId="77529938" w14:textId="5DDFA44C"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7</w:t>
            </w:r>
            <w:r w:rsidR="00694B05" w:rsidRPr="00F65EFE">
              <w:rPr>
                <w:rFonts w:eastAsia="Arial Unicode MS" w:cs="Arial"/>
                <w:sz w:val="18"/>
                <w:szCs w:val="18"/>
                <w:lang w:val="en-US"/>
              </w:rPr>
              <w:t>,</w:t>
            </w:r>
            <w:r w:rsidRPr="00F65EFE">
              <w:rPr>
                <w:rFonts w:eastAsia="Arial Unicode MS" w:cs="Arial"/>
                <w:sz w:val="18"/>
                <w:szCs w:val="18"/>
              </w:rPr>
              <w:t>803</w:t>
            </w:r>
            <w:r w:rsidR="00694B05" w:rsidRPr="00F65EFE">
              <w:rPr>
                <w:rFonts w:eastAsia="Arial Unicode MS" w:cs="Arial"/>
                <w:sz w:val="18"/>
                <w:szCs w:val="18"/>
                <w:lang w:val="en-US"/>
              </w:rPr>
              <w:t>,</w:t>
            </w:r>
            <w:r w:rsidRPr="00F65EFE">
              <w:rPr>
                <w:rFonts w:eastAsia="Arial Unicode MS" w:cs="Arial"/>
                <w:sz w:val="18"/>
                <w:szCs w:val="18"/>
              </w:rPr>
              <w:t>803</w:t>
            </w:r>
          </w:p>
        </w:tc>
        <w:tc>
          <w:tcPr>
            <w:tcW w:w="1440" w:type="dxa"/>
            <w:tcBorders>
              <w:left w:val="nil"/>
              <w:bottom w:val="single" w:sz="4" w:space="0" w:color="auto"/>
              <w:right w:val="nil"/>
            </w:tcBorders>
            <w:shd w:val="clear" w:color="auto" w:fill="FAFAFA"/>
          </w:tcPr>
          <w:p w14:paraId="36CCF341" w14:textId="2FC59C71"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24</w:t>
            </w:r>
            <w:r w:rsidR="00694B05" w:rsidRPr="00F65EFE">
              <w:rPr>
                <w:rFonts w:eastAsia="Arial Unicode MS" w:cs="Arial"/>
                <w:sz w:val="18"/>
                <w:szCs w:val="18"/>
                <w:lang w:val="en-US"/>
              </w:rPr>
              <w:t>,</w:t>
            </w:r>
            <w:r w:rsidRPr="00F65EFE">
              <w:rPr>
                <w:rFonts w:eastAsia="Arial Unicode MS" w:cs="Arial"/>
                <w:sz w:val="18"/>
                <w:szCs w:val="18"/>
              </w:rPr>
              <w:t>091</w:t>
            </w:r>
            <w:r w:rsidR="00694B05" w:rsidRPr="00F65EFE">
              <w:rPr>
                <w:rFonts w:eastAsia="Arial Unicode MS" w:cs="Arial"/>
                <w:sz w:val="18"/>
                <w:szCs w:val="18"/>
                <w:lang w:val="en-US"/>
              </w:rPr>
              <w:t>,</w:t>
            </w:r>
            <w:r w:rsidRPr="00F65EFE">
              <w:rPr>
                <w:rFonts w:eastAsia="Arial Unicode MS" w:cs="Arial"/>
                <w:sz w:val="18"/>
                <w:szCs w:val="18"/>
              </w:rPr>
              <w:t>163</w:t>
            </w:r>
          </w:p>
        </w:tc>
        <w:tc>
          <w:tcPr>
            <w:tcW w:w="1440" w:type="dxa"/>
            <w:tcBorders>
              <w:bottom w:val="single" w:sz="4" w:space="0" w:color="auto"/>
            </w:tcBorders>
          </w:tcPr>
          <w:p w14:paraId="6F9CCC78" w14:textId="19A1E4CD" w:rsidR="00694B05" w:rsidRPr="00F65EFE" w:rsidRDefault="00F65EFE" w:rsidP="00694B0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21</w:t>
            </w:r>
            <w:r w:rsidR="00694B05" w:rsidRPr="00F65EFE">
              <w:rPr>
                <w:rFonts w:eastAsia="Brush Script MT" w:cs="Arial"/>
                <w:snapToGrid w:val="0"/>
                <w:sz w:val="18"/>
                <w:szCs w:val="18"/>
              </w:rPr>
              <w:t>,</w:t>
            </w:r>
            <w:r w:rsidRPr="00F65EFE">
              <w:rPr>
                <w:rFonts w:eastAsia="Brush Script MT" w:cs="Arial"/>
                <w:snapToGrid w:val="0"/>
                <w:sz w:val="18"/>
                <w:szCs w:val="18"/>
              </w:rPr>
              <w:t>665</w:t>
            </w:r>
            <w:r w:rsidR="00694B05" w:rsidRPr="00F65EFE">
              <w:rPr>
                <w:rFonts w:eastAsia="Brush Script MT" w:cs="Arial"/>
                <w:snapToGrid w:val="0"/>
                <w:sz w:val="18"/>
                <w:szCs w:val="18"/>
              </w:rPr>
              <w:t>,</w:t>
            </w:r>
            <w:r w:rsidRPr="00F65EFE">
              <w:rPr>
                <w:rFonts w:eastAsia="Brush Script MT" w:cs="Arial"/>
                <w:snapToGrid w:val="0"/>
                <w:sz w:val="18"/>
                <w:szCs w:val="18"/>
              </w:rPr>
              <w:t>445</w:t>
            </w:r>
          </w:p>
        </w:tc>
      </w:tr>
    </w:tbl>
    <w:p w14:paraId="20CB6726" w14:textId="02428C47" w:rsidR="00500439" w:rsidRDefault="00500439" w:rsidP="00FD04A0">
      <w:pPr>
        <w:spacing w:line="240" w:lineRule="auto"/>
        <w:rPr>
          <w:rFonts w:eastAsia="Arial Unicode MS" w:cs="Arial"/>
          <w:sz w:val="16"/>
          <w:szCs w:val="16"/>
        </w:rPr>
      </w:pPr>
    </w:p>
    <w:p w14:paraId="4E0C26AE" w14:textId="77777777" w:rsidR="00563B5E" w:rsidRPr="00563B5E" w:rsidRDefault="00563B5E" w:rsidP="00FD04A0">
      <w:pPr>
        <w:spacing w:line="240" w:lineRule="auto"/>
        <w:rPr>
          <w:rFonts w:eastAsia="Arial Unicode MS" w:cs="Arial"/>
          <w:sz w:val="16"/>
          <w:szCs w:val="16"/>
        </w:rPr>
      </w:pPr>
    </w:p>
    <w:tbl>
      <w:tblPr>
        <w:tblW w:w="0" w:type="auto"/>
        <w:tblInd w:w="-5" w:type="dxa"/>
        <w:shd w:val="clear" w:color="auto" w:fill="44546A" w:themeFill="text2"/>
        <w:tblLook w:val="04A0" w:firstRow="1" w:lastRow="0" w:firstColumn="1" w:lastColumn="0" w:noHBand="0" w:noVBand="1"/>
      </w:tblPr>
      <w:tblGrid>
        <w:gridCol w:w="9461"/>
      </w:tblGrid>
      <w:tr w:rsidR="00500439" w:rsidRPr="00F65EFE" w14:paraId="33774901" w14:textId="77777777" w:rsidTr="00357834">
        <w:trPr>
          <w:trHeight w:val="386"/>
        </w:trPr>
        <w:tc>
          <w:tcPr>
            <w:tcW w:w="9461" w:type="dxa"/>
            <w:shd w:val="clear" w:color="auto" w:fill="FFA543"/>
            <w:vAlign w:val="center"/>
          </w:tcPr>
          <w:p w14:paraId="7132586D" w14:textId="10BB3A88" w:rsidR="00500439"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23</w:t>
            </w:r>
            <w:r w:rsidR="00500439" w:rsidRPr="00F65EFE">
              <w:rPr>
                <w:rFonts w:eastAsia="Arial Unicode MS" w:cs="Arial"/>
                <w:b/>
                <w:bCs/>
                <w:color w:val="FFFFFF" w:themeColor="background1"/>
                <w:sz w:val="18"/>
                <w:szCs w:val="18"/>
              </w:rPr>
              <w:tab/>
              <w:t>Finance costs</w:t>
            </w:r>
          </w:p>
        </w:tc>
      </w:tr>
    </w:tbl>
    <w:p w14:paraId="1C4FEACF" w14:textId="77777777" w:rsidR="008F17CB" w:rsidRPr="00563B5E" w:rsidRDefault="008F17CB" w:rsidP="00FD04A0">
      <w:pPr>
        <w:spacing w:line="240" w:lineRule="auto"/>
        <w:jc w:val="both"/>
        <w:rPr>
          <w:rFonts w:cs="Arial"/>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F65EFE" w14:paraId="4AE9859F" w14:textId="77777777" w:rsidTr="00563B5E">
        <w:tc>
          <w:tcPr>
            <w:tcW w:w="3690" w:type="dxa"/>
            <w:vAlign w:val="bottom"/>
          </w:tcPr>
          <w:p w14:paraId="4E4C62B3" w14:textId="77777777" w:rsidR="00467673" w:rsidRPr="00F65EFE" w:rsidRDefault="00467673" w:rsidP="00FD04A0">
            <w:pPr>
              <w:spacing w:line="240" w:lineRule="auto"/>
              <w:ind w:left="-105"/>
              <w:rPr>
                <w:rFonts w:cs="Arial"/>
                <w:sz w:val="18"/>
                <w:szCs w:val="18"/>
              </w:rPr>
            </w:pPr>
          </w:p>
        </w:tc>
        <w:tc>
          <w:tcPr>
            <w:tcW w:w="2880" w:type="dxa"/>
            <w:gridSpan w:val="2"/>
            <w:tcBorders>
              <w:top w:val="single" w:sz="4" w:space="0" w:color="auto"/>
              <w:bottom w:val="single" w:sz="4" w:space="0" w:color="auto"/>
            </w:tcBorders>
            <w:vAlign w:val="bottom"/>
          </w:tcPr>
          <w:p w14:paraId="63734585" w14:textId="77777777" w:rsidR="00467673" w:rsidRPr="00F65EFE" w:rsidRDefault="00467673"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583EDDA6" w14:textId="77777777" w:rsidR="00467673" w:rsidRPr="00F65EFE" w:rsidRDefault="00467673"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7ECA1D71" w14:textId="77777777" w:rsidR="00467673" w:rsidRPr="00F65EFE" w:rsidRDefault="00467673"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2AD866B9" w14:textId="77777777" w:rsidR="00467673" w:rsidRPr="00F65EFE" w:rsidRDefault="00467673"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066D71" w:rsidRPr="00F65EFE" w14:paraId="165B1A17" w14:textId="77777777" w:rsidTr="001F4839">
        <w:tc>
          <w:tcPr>
            <w:tcW w:w="3690" w:type="dxa"/>
            <w:vAlign w:val="bottom"/>
          </w:tcPr>
          <w:p w14:paraId="7BB80A5C" w14:textId="77777777" w:rsidR="00066D71" w:rsidRPr="00F65EFE" w:rsidRDefault="00066D71" w:rsidP="00FD04A0">
            <w:pPr>
              <w:spacing w:line="240" w:lineRule="auto"/>
              <w:ind w:left="-105"/>
              <w:rPr>
                <w:rFonts w:cs="Arial"/>
                <w:sz w:val="18"/>
                <w:szCs w:val="18"/>
              </w:rPr>
            </w:pPr>
          </w:p>
        </w:tc>
        <w:tc>
          <w:tcPr>
            <w:tcW w:w="1440" w:type="dxa"/>
            <w:tcBorders>
              <w:top w:val="single" w:sz="4" w:space="0" w:color="auto"/>
            </w:tcBorders>
            <w:vAlign w:val="bottom"/>
          </w:tcPr>
          <w:p w14:paraId="5E727750" w14:textId="5B3C704D"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685816B2" w14:textId="49DEEEE7"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440" w:type="dxa"/>
            <w:tcBorders>
              <w:top w:val="single" w:sz="4" w:space="0" w:color="auto"/>
            </w:tcBorders>
            <w:vAlign w:val="bottom"/>
          </w:tcPr>
          <w:p w14:paraId="166B9451" w14:textId="4348B472"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38259F40" w14:textId="57070EC8"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066D71" w:rsidRPr="00F65EFE" w14:paraId="03E058E6" w14:textId="77777777" w:rsidTr="001F4839">
        <w:tc>
          <w:tcPr>
            <w:tcW w:w="3690" w:type="dxa"/>
            <w:vAlign w:val="bottom"/>
          </w:tcPr>
          <w:p w14:paraId="4004B4E7" w14:textId="77777777" w:rsidR="00066D71" w:rsidRPr="00F65EFE" w:rsidRDefault="00066D71" w:rsidP="00FD04A0">
            <w:pPr>
              <w:spacing w:line="240" w:lineRule="auto"/>
              <w:ind w:left="-105"/>
              <w:rPr>
                <w:rFonts w:cs="Arial"/>
                <w:sz w:val="18"/>
                <w:szCs w:val="18"/>
              </w:rPr>
            </w:pPr>
          </w:p>
        </w:tc>
        <w:tc>
          <w:tcPr>
            <w:tcW w:w="1440" w:type="dxa"/>
            <w:tcBorders>
              <w:bottom w:val="single" w:sz="4" w:space="0" w:color="auto"/>
            </w:tcBorders>
            <w:vAlign w:val="bottom"/>
          </w:tcPr>
          <w:p w14:paraId="0F9CE5E0"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112B81B1"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D1B296F"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261161C4"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066D71" w:rsidRPr="00563B5E" w14:paraId="7DD6833C" w14:textId="77777777" w:rsidTr="001F4839">
        <w:tc>
          <w:tcPr>
            <w:tcW w:w="3690" w:type="dxa"/>
            <w:vAlign w:val="bottom"/>
          </w:tcPr>
          <w:p w14:paraId="50BF27FA" w14:textId="77777777" w:rsidR="00066D71" w:rsidRPr="00563B5E" w:rsidRDefault="00066D71" w:rsidP="00FD04A0">
            <w:pPr>
              <w:spacing w:line="240" w:lineRule="auto"/>
              <w:ind w:left="-105"/>
              <w:rPr>
                <w:rFonts w:cs="Arial"/>
                <w:sz w:val="12"/>
                <w:szCs w:val="12"/>
                <w:cs/>
              </w:rPr>
            </w:pPr>
          </w:p>
        </w:tc>
        <w:tc>
          <w:tcPr>
            <w:tcW w:w="1440" w:type="dxa"/>
            <w:tcBorders>
              <w:top w:val="single" w:sz="4" w:space="0" w:color="auto"/>
            </w:tcBorders>
            <w:shd w:val="clear" w:color="auto" w:fill="FAFAFA"/>
            <w:vAlign w:val="bottom"/>
          </w:tcPr>
          <w:p w14:paraId="506D730B" w14:textId="77777777" w:rsidR="00066D71" w:rsidRPr="00563B5E" w:rsidRDefault="00066D71" w:rsidP="00FD04A0">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11E342F1" w14:textId="77777777" w:rsidR="00066D71" w:rsidRPr="00563B5E" w:rsidRDefault="00066D71" w:rsidP="00FD04A0">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568BD823" w14:textId="77777777" w:rsidR="00066D71" w:rsidRPr="00563B5E" w:rsidRDefault="00066D71" w:rsidP="00FD04A0">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4DEFA695" w14:textId="77777777" w:rsidR="00066D71" w:rsidRPr="00563B5E" w:rsidRDefault="00066D71" w:rsidP="00FD04A0">
            <w:pPr>
              <w:tabs>
                <w:tab w:val="left" w:pos="-72"/>
              </w:tabs>
              <w:spacing w:line="240" w:lineRule="auto"/>
              <w:ind w:right="-72"/>
              <w:jc w:val="right"/>
              <w:rPr>
                <w:rFonts w:cs="Arial"/>
                <w:sz w:val="12"/>
                <w:szCs w:val="12"/>
              </w:rPr>
            </w:pPr>
          </w:p>
        </w:tc>
      </w:tr>
      <w:tr w:rsidR="001F4839" w:rsidRPr="00F65EFE" w14:paraId="4DA70AE4" w14:textId="77777777" w:rsidTr="001F4839">
        <w:tc>
          <w:tcPr>
            <w:tcW w:w="3690" w:type="dxa"/>
          </w:tcPr>
          <w:p w14:paraId="2DB067A0" w14:textId="0DB29E7B" w:rsidR="001F4839" w:rsidRPr="00F65EFE" w:rsidRDefault="001F4839" w:rsidP="001F4839">
            <w:pPr>
              <w:spacing w:line="240" w:lineRule="auto"/>
              <w:ind w:left="-105"/>
              <w:rPr>
                <w:rFonts w:cs="Arial"/>
                <w:sz w:val="18"/>
                <w:szCs w:val="18"/>
                <w:cs/>
              </w:rPr>
            </w:pPr>
            <w:r w:rsidRPr="00F65EFE">
              <w:rPr>
                <w:rFonts w:cs="Arial"/>
                <w:sz w:val="18"/>
                <w:szCs w:val="18"/>
              </w:rPr>
              <w:t>Borrowings from financial institutions</w:t>
            </w:r>
          </w:p>
        </w:tc>
        <w:tc>
          <w:tcPr>
            <w:tcW w:w="1440" w:type="dxa"/>
            <w:shd w:val="clear" w:color="auto" w:fill="FAFAFA"/>
            <w:vAlign w:val="bottom"/>
          </w:tcPr>
          <w:p w14:paraId="638439CB" w14:textId="57B3211D" w:rsidR="001F4839" w:rsidRPr="00F65EFE" w:rsidRDefault="00F65EFE" w:rsidP="001F4839">
            <w:pPr>
              <w:tabs>
                <w:tab w:val="left" w:pos="-72"/>
              </w:tabs>
              <w:spacing w:line="240" w:lineRule="auto"/>
              <w:ind w:right="-72"/>
              <w:jc w:val="right"/>
              <w:rPr>
                <w:rFonts w:cs="Arial"/>
                <w:sz w:val="18"/>
                <w:szCs w:val="18"/>
              </w:rPr>
            </w:pPr>
            <w:r w:rsidRPr="00F65EFE">
              <w:rPr>
                <w:rFonts w:cs="Arial"/>
                <w:sz w:val="18"/>
                <w:szCs w:val="18"/>
              </w:rPr>
              <w:t>8</w:t>
            </w:r>
            <w:r w:rsidR="001F4839" w:rsidRPr="00F65EFE">
              <w:rPr>
                <w:rFonts w:cs="Arial"/>
                <w:sz w:val="18"/>
                <w:szCs w:val="18"/>
              </w:rPr>
              <w:t>,</w:t>
            </w:r>
            <w:r w:rsidRPr="00F65EFE">
              <w:rPr>
                <w:rFonts w:cs="Arial"/>
                <w:sz w:val="18"/>
                <w:szCs w:val="18"/>
              </w:rPr>
              <w:t>038</w:t>
            </w:r>
            <w:r w:rsidR="001F4839" w:rsidRPr="00F65EFE">
              <w:rPr>
                <w:rFonts w:cs="Arial"/>
                <w:sz w:val="18"/>
                <w:szCs w:val="18"/>
              </w:rPr>
              <w:t>,</w:t>
            </w:r>
            <w:r w:rsidRPr="00F65EFE">
              <w:rPr>
                <w:rFonts w:cs="Arial"/>
                <w:sz w:val="18"/>
                <w:szCs w:val="18"/>
              </w:rPr>
              <w:t>133</w:t>
            </w:r>
          </w:p>
        </w:tc>
        <w:tc>
          <w:tcPr>
            <w:tcW w:w="1440" w:type="dxa"/>
            <w:vAlign w:val="bottom"/>
          </w:tcPr>
          <w:p w14:paraId="62AA0453" w14:textId="3801C4F6" w:rsidR="001F4839" w:rsidRPr="00F65EFE" w:rsidRDefault="00F65EFE" w:rsidP="001F4839">
            <w:pPr>
              <w:tabs>
                <w:tab w:val="left" w:pos="-72"/>
              </w:tabs>
              <w:spacing w:line="240" w:lineRule="auto"/>
              <w:ind w:right="-72"/>
              <w:jc w:val="right"/>
              <w:rPr>
                <w:rFonts w:cs="Arial"/>
                <w:sz w:val="18"/>
                <w:szCs w:val="18"/>
              </w:rPr>
            </w:pPr>
            <w:r w:rsidRPr="00F65EFE">
              <w:rPr>
                <w:rFonts w:eastAsia="Arial Unicode MS" w:cs="Arial"/>
                <w:sz w:val="18"/>
                <w:szCs w:val="18"/>
              </w:rPr>
              <w:t>4</w:t>
            </w:r>
            <w:r w:rsidR="001F4839" w:rsidRPr="00F65EFE">
              <w:rPr>
                <w:rFonts w:eastAsia="Arial Unicode MS" w:cs="Arial"/>
                <w:sz w:val="18"/>
                <w:szCs w:val="18"/>
                <w:lang w:val="en-US"/>
              </w:rPr>
              <w:t>,</w:t>
            </w:r>
            <w:r w:rsidRPr="00F65EFE">
              <w:rPr>
                <w:rFonts w:eastAsia="Arial Unicode MS" w:cs="Arial"/>
                <w:sz w:val="18"/>
                <w:szCs w:val="18"/>
              </w:rPr>
              <w:t>744</w:t>
            </w:r>
            <w:r w:rsidR="001F4839" w:rsidRPr="00F65EFE">
              <w:rPr>
                <w:rFonts w:eastAsia="Arial Unicode MS" w:cs="Arial"/>
                <w:sz w:val="18"/>
                <w:szCs w:val="18"/>
                <w:lang w:val="en-US"/>
              </w:rPr>
              <w:t>,</w:t>
            </w:r>
            <w:r w:rsidRPr="00F65EFE">
              <w:rPr>
                <w:rFonts w:eastAsia="Arial Unicode MS" w:cs="Arial"/>
                <w:sz w:val="18"/>
                <w:szCs w:val="18"/>
              </w:rPr>
              <w:t>854</w:t>
            </w:r>
          </w:p>
        </w:tc>
        <w:tc>
          <w:tcPr>
            <w:tcW w:w="1440" w:type="dxa"/>
            <w:shd w:val="clear" w:color="auto" w:fill="FAFAFA"/>
            <w:vAlign w:val="bottom"/>
          </w:tcPr>
          <w:p w14:paraId="2F74CD5A" w14:textId="0F372F56" w:rsidR="001F4839" w:rsidRPr="00F65EFE" w:rsidRDefault="00F65EFE" w:rsidP="001F4839">
            <w:pPr>
              <w:tabs>
                <w:tab w:val="left" w:pos="-72"/>
              </w:tabs>
              <w:spacing w:line="240" w:lineRule="auto"/>
              <w:ind w:right="-72"/>
              <w:jc w:val="right"/>
              <w:rPr>
                <w:rFonts w:cs="Arial"/>
                <w:sz w:val="18"/>
                <w:szCs w:val="18"/>
              </w:rPr>
            </w:pPr>
            <w:r w:rsidRPr="00F65EFE">
              <w:rPr>
                <w:rFonts w:cs="Arial"/>
                <w:sz w:val="18"/>
                <w:szCs w:val="18"/>
              </w:rPr>
              <w:t>7</w:t>
            </w:r>
            <w:r w:rsidR="001F4839" w:rsidRPr="00F65EFE">
              <w:rPr>
                <w:rFonts w:cs="Arial"/>
                <w:sz w:val="18"/>
                <w:szCs w:val="18"/>
              </w:rPr>
              <w:t>,</w:t>
            </w:r>
            <w:r w:rsidRPr="00F65EFE">
              <w:rPr>
                <w:rFonts w:cs="Arial"/>
                <w:sz w:val="18"/>
                <w:szCs w:val="18"/>
              </w:rPr>
              <w:t>979</w:t>
            </w:r>
            <w:r w:rsidR="001F4839" w:rsidRPr="00F65EFE">
              <w:rPr>
                <w:rFonts w:cs="Arial"/>
                <w:sz w:val="18"/>
                <w:szCs w:val="18"/>
              </w:rPr>
              <w:t>,</w:t>
            </w:r>
            <w:r w:rsidRPr="00F65EFE">
              <w:rPr>
                <w:rFonts w:cs="Arial"/>
                <w:sz w:val="18"/>
                <w:szCs w:val="18"/>
              </w:rPr>
              <w:t>660</w:t>
            </w:r>
          </w:p>
        </w:tc>
        <w:tc>
          <w:tcPr>
            <w:tcW w:w="1440" w:type="dxa"/>
            <w:vAlign w:val="bottom"/>
          </w:tcPr>
          <w:p w14:paraId="2EF6D06F" w14:textId="5F796C87" w:rsidR="001F4839" w:rsidRPr="00F65EFE" w:rsidRDefault="00F65EFE" w:rsidP="001F4839">
            <w:pPr>
              <w:tabs>
                <w:tab w:val="left" w:pos="-72"/>
              </w:tabs>
              <w:spacing w:line="240" w:lineRule="auto"/>
              <w:ind w:right="-72"/>
              <w:jc w:val="right"/>
              <w:rPr>
                <w:rFonts w:cs="Arial"/>
                <w:sz w:val="18"/>
                <w:szCs w:val="18"/>
              </w:rPr>
            </w:pPr>
            <w:r w:rsidRPr="00F65EFE">
              <w:rPr>
                <w:rFonts w:eastAsia="Arial Unicode MS" w:cs="Arial"/>
                <w:sz w:val="18"/>
                <w:szCs w:val="18"/>
              </w:rPr>
              <w:t>4</w:t>
            </w:r>
            <w:r w:rsidR="001F4839" w:rsidRPr="00F65EFE">
              <w:rPr>
                <w:rFonts w:eastAsia="Arial Unicode MS" w:cs="Arial"/>
                <w:sz w:val="18"/>
                <w:szCs w:val="18"/>
              </w:rPr>
              <w:t>,</w:t>
            </w:r>
            <w:r w:rsidRPr="00F65EFE">
              <w:rPr>
                <w:rFonts w:eastAsia="Arial Unicode MS" w:cs="Arial"/>
                <w:sz w:val="18"/>
                <w:szCs w:val="18"/>
              </w:rPr>
              <w:t>744</w:t>
            </w:r>
            <w:r w:rsidR="001F4839" w:rsidRPr="00F65EFE">
              <w:rPr>
                <w:rFonts w:eastAsia="Arial Unicode MS" w:cs="Arial"/>
                <w:sz w:val="18"/>
                <w:szCs w:val="18"/>
              </w:rPr>
              <w:t>,</w:t>
            </w:r>
            <w:r w:rsidRPr="00F65EFE">
              <w:rPr>
                <w:rFonts w:eastAsia="Arial Unicode MS" w:cs="Arial"/>
                <w:sz w:val="18"/>
                <w:szCs w:val="18"/>
              </w:rPr>
              <w:t>854</w:t>
            </w:r>
          </w:p>
        </w:tc>
      </w:tr>
      <w:tr w:rsidR="001F4839" w:rsidRPr="00F65EFE" w14:paraId="4A20A932" w14:textId="77777777" w:rsidTr="00D817EF">
        <w:tc>
          <w:tcPr>
            <w:tcW w:w="3690" w:type="dxa"/>
          </w:tcPr>
          <w:p w14:paraId="1B781A10" w14:textId="359D2DAD" w:rsidR="001F4839" w:rsidRPr="00F65EFE" w:rsidRDefault="00E10D02" w:rsidP="001F4839">
            <w:pPr>
              <w:spacing w:line="240" w:lineRule="auto"/>
              <w:ind w:left="-105" w:right="-117"/>
              <w:rPr>
                <w:rFonts w:cs="Arial"/>
                <w:sz w:val="18"/>
                <w:szCs w:val="18"/>
              </w:rPr>
            </w:pPr>
            <w:r w:rsidRPr="00F65EFE">
              <w:rPr>
                <w:rFonts w:cs="Arial"/>
                <w:sz w:val="18"/>
                <w:szCs w:val="18"/>
              </w:rPr>
              <w:t>Interest and finance cost of lease liabilities</w:t>
            </w:r>
          </w:p>
        </w:tc>
        <w:tc>
          <w:tcPr>
            <w:tcW w:w="1440" w:type="dxa"/>
            <w:shd w:val="clear" w:color="auto" w:fill="FAFAFA"/>
            <w:vAlign w:val="bottom"/>
          </w:tcPr>
          <w:p w14:paraId="698CAAFB" w14:textId="31C8B167" w:rsidR="001F4839" w:rsidRPr="00F65EFE" w:rsidRDefault="00F65EFE" w:rsidP="001F4839">
            <w:pPr>
              <w:tabs>
                <w:tab w:val="left" w:pos="-72"/>
              </w:tabs>
              <w:spacing w:line="240" w:lineRule="auto"/>
              <w:ind w:right="-72" w:hanging="14"/>
              <w:jc w:val="right"/>
              <w:rPr>
                <w:rFonts w:eastAsia="Arial Unicode MS" w:cs="Arial"/>
                <w:sz w:val="18"/>
                <w:szCs w:val="18"/>
              </w:rPr>
            </w:pPr>
            <w:r w:rsidRPr="00F65EFE">
              <w:rPr>
                <w:rFonts w:cs="Arial"/>
                <w:sz w:val="18"/>
                <w:szCs w:val="18"/>
              </w:rPr>
              <w:t>1</w:t>
            </w:r>
            <w:r w:rsidR="001F4839" w:rsidRPr="00F65EFE">
              <w:rPr>
                <w:rFonts w:cs="Arial"/>
                <w:sz w:val="18"/>
                <w:szCs w:val="18"/>
              </w:rPr>
              <w:t>,</w:t>
            </w:r>
            <w:r w:rsidRPr="00F65EFE">
              <w:rPr>
                <w:rFonts w:cs="Arial"/>
                <w:sz w:val="18"/>
                <w:szCs w:val="18"/>
              </w:rPr>
              <w:t>601</w:t>
            </w:r>
            <w:r w:rsidR="001F4839" w:rsidRPr="00F65EFE">
              <w:rPr>
                <w:rFonts w:cs="Arial"/>
                <w:sz w:val="18"/>
                <w:szCs w:val="18"/>
              </w:rPr>
              <w:t>,</w:t>
            </w:r>
            <w:r w:rsidRPr="00F65EFE">
              <w:rPr>
                <w:rFonts w:cs="Arial"/>
                <w:sz w:val="18"/>
                <w:szCs w:val="18"/>
              </w:rPr>
              <w:t>505</w:t>
            </w:r>
          </w:p>
        </w:tc>
        <w:tc>
          <w:tcPr>
            <w:tcW w:w="1440" w:type="dxa"/>
            <w:vAlign w:val="bottom"/>
          </w:tcPr>
          <w:p w14:paraId="548850D9" w14:textId="12D18B03" w:rsidR="001F4839" w:rsidRPr="00F65EFE" w:rsidRDefault="00F65EFE" w:rsidP="001F4839">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2</w:t>
            </w:r>
            <w:r w:rsidR="001F4839" w:rsidRPr="00F65EFE">
              <w:rPr>
                <w:rFonts w:eastAsia="Arial Unicode MS" w:cs="Arial"/>
                <w:sz w:val="18"/>
                <w:szCs w:val="18"/>
                <w:lang w:val="en-US"/>
              </w:rPr>
              <w:t>,</w:t>
            </w:r>
            <w:r w:rsidRPr="00F65EFE">
              <w:rPr>
                <w:rFonts w:eastAsia="Arial Unicode MS" w:cs="Arial"/>
                <w:sz w:val="18"/>
                <w:szCs w:val="18"/>
              </w:rPr>
              <w:t>371</w:t>
            </w:r>
            <w:r w:rsidR="001F4839" w:rsidRPr="00F65EFE">
              <w:rPr>
                <w:rFonts w:eastAsia="Arial Unicode MS" w:cs="Arial"/>
                <w:sz w:val="18"/>
                <w:szCs w:val="18"/>
                <w:lang w:val="en-US"/>
              </w:rPr>
              <w:t>,</w:t>
            </w:r>
            <w:r w:rsidRPr="00F65EFE">
              <w:rPr>
                <w:rFonts w:eastAsia="Arial Unicode MS" w:cs="Arial"/>
                <w:sz w:val="18"/>
                <w:szCs w:val="18"/>
              </w:rPr>
              <w:t>785</w:t>
            </w:r>
          </w:p>
        </w:tc>
        <w:tc>
          <w:tcPr>
            <w:tcW w:w="1440" w:type="dxa"/>
            <w:shd w:val="clear" w:color="auto" w:fill="FAFAFA"/>
            <w:vAlign w:val="bottom"/>
          </w:tcPr>
          <w:p w14:paraId="0C9283BB" w14:textId="039EA86A" w:rsidR="001F4839" w:rsidRPr="00F65EFE" w:rsidRDefault="00F65EFE" w:rsidP="001F4839">
            <w:pPr>
              <w:tabs>
                <w:tab w:val="left" w:pos="-72"/>
              </w:tabs>
              <w:spacing w:line="240" w:lineRule="auto"/>
              <w:ind w:right="-72" w:hanging="14"/>
              <w:jc w:val="right"/>
              <w:rPr>
                <w:rFonts w:eastAsia="Arial Unicode MS" w:cs="Arial"/>
                <w:sz w:val="18"/>
                <w:szCs w:val="18"/>
              </w:rPr>
            </w:pPr>
            <w:r w:rsidRPr="00F65EFE">
              <w:rPr>
                <w:rFonts w:cs="Arial"/>
                <w:sz w:val="18"/>
                <w:szCs w:val="18"/>
              </w:rPr>
              <w:t>1</w:t>
            </w:r>
            <w:r w:rsidR="001F4839" w:rsidRPr="00F65EFE">
              <w:rPr>
                <w:rFonts w:cs="Arial"/>
                <w:sz w:val="18"/>
                <w:szCs w:val="18"/>
              </w:rPr>
              <w:t>,</w:t>
            </w:r>
            <w:r w:rsidRPr="00F65EFE">
              <w:rPr>
                <w:rFonts w:cs="Arial"/>
                <w:sz w:val="18"/>
                <w:szCs w:val="18"/>
              </w:rPr>
              <w:t>587</w:t>
            </w:r>
            <w:r w:rsidR="001F4839" w:rsidRPr="00F65EFE">
              <w:rPr>
                <w:rFonts w:cs="Arial"/>
                <w:sz w:val="18"/>
                <w:szCs w:val="18"/>
              </w:rPr>
              <w:t>,</w:t>
            </w:r>
            <w:r w:rsidRPr="00F65EFE">
              <w:rPr>
                <w:rFonts w:cs="Arial"/>
                <w:sz w:val="18"/>
                <w:szCs w:val="18"/>
              </w:rPr>
              <w:t>329</w:t>
            </w:r>
          </w:p>
        </w:tc>
        <w:tc>
          <w:tcPr>
            <w:tcW w:w="1440" w:type="dxa"/>
          </w:tcPr>
          <w:p w14:paraId="6BD449D0" w14:textId="015B801B" w:rsidR="001F4839" w:rsidRPr="00F65EFE" w:rsidRDefault="00F65EFE" w:rsidP="001F4839">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2</w:t>
            </w:r>
            <w:r w:rsidR="001F4839" w:rsidRPr="00F65EFE">
              <w:rPr>
                <w:rFonts w:eastAsia="Arial Unicode MS" w:cs="Arial"/>
                <w:sz w:val="18"/>
                <w:szCs w:val="18"/>
              </w:rPr>
              <w:t>,</w:t>
            </w:r>
            <w:r w:rsidRPr="00F65EFE">
              <w:rPr>
                <w:rFonts w:eastAsia="Arial Unicode MS" w:cs="Arial"/>
                <w:sz w:val="18"/>
                <w:szCs w:val="18"/>
              </w:rPr>
              <w:t>371</w:t>
            </w:r>
            <w:r w:rsidR="001F4839" w:rsidRPr="00F65EFE">
              <w:rPr>
                <w:rFonts w:eastAsia="Arial Unicode MS" w:cs="Arial"/>
                <w:sz w:val="18"/>
                <w:szCs w:val="18"/>
              </w:rPr>
              <w:t>,</w:t>
            </w:r>
            <w:r w:rsidRPr="00F65EFE">
              <w:rPr>
                <w:rFonts w:eastAsia="Arial Unicode MS" w:cs="Arial"/>
                <w:sz w:val="18"/>
                <w:szCs w:val="18"/>
              </w:rPr>
              <w:t>296</w:t>
            </w:r>
          </w:p>
        </w:tc>
      </w:tr>
      <w:tr w:rsidR="001F4839" w:rsidRPr="00563B5E" w14:paraId="201898BD" w14:textId="77777777" w:rsidTr="001F4839">
        <w:tc>
          <w:tcPr>
            <w:tcW w:w="3690" w:type="dxa"/>
          </w:tcPr>
          <w:p w14:paraId="24257090" w14:textId="77777777" w:rsidR="001F4839" w:rsidRPr="00563B5E" w:rsidRDefault="001F4839" w:rsidP="001F4839">
            <w:pPr>
              <w:spacing w:line="240" w:lineRule="auto"/>
              <w:ind w:left="-105" w:right="-117"/>
              <w:rPr>
                <w:rFonts w:cs="Arial"/>
                <w:sz w:val="12"/>
                <w:szCs w:val="12"/>
              </w:rPr>
            </w:pPr>
          </w:p>
        </w:tc>
        <w:tc>
          <w:tcPr>
            <w:tcW w:w="1440" w:type="dxa"/>
            <w:tcBorders>
              <w:top w:val="single" w:sz="4" w:space="0" w:color="auto"/>
            </w:tcBorders>
            <w:shd w:val="clear" w:color="auto" w:fill="FAFAFA"/>
          </w:tcPr>
          <w:p w14:paraId="4B5BFFF5" w14:textId="1BEAF9C4" w:rsidR="001F4839" w:rsidRPr="00563B5E" w:rsidRDefault="001F4839" w:rsidP="001F4839">
            <w:pPr>
              <w:tabs>
                <w:tab w:val="left" w:pos="-72"/>
              </w:tabs>
              <w:spacing w:line="240" w:lineRule="auto"/>
              <w:ind w:right="-72" w:hanging="14"/>
              <w:jc w:val="right"/>
              <w:rPr>
                <w:rFonts w:eastAsia="Arial Unicode MS" w:cs="Arial"/>
                <w:sz w:val="12"/>
                <w:szCs w:val="12"/>
              </w:rPr>
            </w:pPr>
          </w:p>
        </w:tc>
        <w:tc>
          <w:tcPr>
            <w:tcW w:w="1440" w:type="dxa"/>
            <w:tcBorders>
              <w:top w:val="single" w:sz="4" w:space="0" w:color="auto"/>
            </w:tcBorders>
          </w:tcPr>
          <w:p w14:paraId="23773199" w14:textId="77777777" w:rsidR="001F4839" w:rsidRPr="00563B5E" w:rsidRDefault="001F4839" w:rsidP="001F4839">
            <w:pPr>
              <w:spacing w:line="240" w:lineRule="auto"/>
              <w:ind w:right="-72"/>
              <w:jc w:val="right"/>
              <w:rPr>
                <w:rFonts w:cs="Arial"/>
                <w:b/>
                <w:bCs/>
                <w:sz w:val="12"/>
                <w:szCs w:val="12"/>
                <w:lang w:val="en-US"/>
              </w:rPr>
            </w:pPr>
          </w:p>
        </w:tc>
        <w:tc>
          <w:tcPr>
            <w:tcW w:w="1440" w:type="dxa"/>
            <w:tcBorders>
              <w:top w:val="single" w:sz="4" w:space="0" w:color="auto"/>
            </w:tcBorders>
            <w:shd w:val="clear" w:color="auto" w:fill="FAFAFA"/>
          </w:tcPr>
          <w:p w14:paraId="2EB67B06" w14:textId="12979823" w:rsidR="001F4839" w:rsidRPr="00563B5E" w:rsidRDefault="001F4839" w:rsidP="001F4839">
            <w:pPr>
              <w:tabs>
                <w:tab w:val="left" w:pos="-72"/>
              </w:tabs>
              <w:spacing w:line="240" w:lineRule="auto"/>
              <w:ind w:right="-72" w:hanging="14"/>
              <w:jc w:val="right"/>
              <w:rPr>
                <w:rFonts w:eastAsia="Arial Unicode MS" w:cs="Arial"/>
                <w:sz w:val="12"/>
                <w:szCs w:val="12"/>
              </w:rPr>
            </w:pPr>
          </w:p>
        </w:tc>
        <w:tc>
          <w:tcPr>
            <w:tcW w:w="1440" w:type="dxa"/>
            <w:tcBorders>
              <w:top w:val="single" w:sz="4" w:space="0" w:color="auto"/>
            </w:tcBorders>
          </w:tcPr>
          <w:p w14:paraId="299A50C0" w14:textId="77777777" w:rsidR="001F4839" w:rsidRPr="00563B5E" w:rsidRDefault="001F4839" w:rsidP="001F4839">
            <w:pPr>
              <w:spacing w:line="240" w:lineRule="auto"/>
              <w:ind w:right="-72"/>
              <w:jc w:val="right"/>
              <w:rPr>
                <w:rFonts w:cs="Arial"/>
                <w:b/>
                <w:bCs/>
                <w:sz w:val="12"/>
                <w:szCs w:val="12"/>
                <w:lang w:val="en-US"/>
              </w:rPr>
            </w:pPr>
          </w:p>
        </w:tc>
      </w:tr>
      <w:tr w:rsidR="001F4839" w:rsidRPr="00F65EFE" w14:paraId="46A0EEE2" w14:textId="77777777" w:rsidTr="001F4839">
        <w:tc>
          <w:tcPr>
            <w:tcW w:w="3690" w:type="dxa"/>
          </w:tcPr>
          <w:p w14:paraId="6AA84CF8" w14:textId="2856A030" w:rsidR="001F4839" w:rsidRPr="00F65EFE" w:rsidRDefault="001F4839" w:rsidP="001F4839">
            <w:pPr>
              <w:spacing w:line="240" w:lineRule="auto"/>
              <w:ind w:left="-105" w:right="-117"/>
              <w:rPr>
                <w:rFonts w:cs="Arial"/>
                <w:sz w:val="18"/>
                <w:szCs w:val="18"/>
              </w:rPr>
            </w:pPr>
            <w:r w:rsidRPr="00F65EFE">
              <w:rPr>
                <w:rFonts w:cs="Arial"/>
                <w:sz w:val="18"/>
                <w:szCs w:val="18"/>
              </w:rPr>
              <w:t>Total</w:t>
            </w:r>
          </w:p>
        </w:tc>
        <w:tc>
          <w:tcPr>
            <w:tcW w:w="1440" w:type="dxa"/>
            <w:tcBorders>
              <w:left w:val="nil"/>
              <w:bottom w:val="single" w:sz="4" w:space="0" w:color="auto"/>
              <w:right w:val="nil"/>
            </w:tcBorders>
            <w:shd w:val="clear" w:color="auto" w:fill="FAFAFA"/>
            <w:vAlign w:val="bottom"/>
          </w:tcPr>
          <w:p w14:paraId="559DBCC7" w14:textId="564F09F6" w:rsidR="001F4839" w:rsidRPr="00F65EFE" w:rsidRDefault="00F65EFE" w:rsidP="001F4839">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9</w:t>
            </w:r>
            <w:r w:rsidR="001F4839" w:rsidRPr="00F65EFE">
              <w:rPr>
                <w:rFonts w:eastAsia="Arial Unicode MS" w:cs="Arial"/>
                <w:sz w:val="18"/>
                <w:szCs w:val="18"/>
                <w:lang w:val="en-US"/>
              </w:rPr>
              <w:t>,</w:t>
            </w:r>
            <w:r w:rsidRPr="00F65EFE">
              <w:rPr>
                <w:rFonts w:eastAsia="Arial Unicode MS" w:cs="Arial"/>
                <w:sz w:val="18"/>
                <w:szCs w:val="18"/>
              </w:rPr>
              <w:t>639</w:t>
            </w:r>
            <w:r w:rsidR="001F4839" w:rsidRPr="00F65EFE">
              <w:rPr>
                <w:rFonts w:eastAsia="Arial Unicode MS" w:cs="Arial"/>
                <w:sz w:val="18"/>
                <w:szCs w:val="18"/>
                <w:lang w:val="en-US"/>
              </w:rPr>
              <w:t>,</w:t>
            </w:r>
            <w:r w:rsidRPr="00F65EFE">
              <w:rPr>
                <w:rFonts w:eastAsia="Arial Unicode MS" w:cs="Arial"/>
                <w:sz w:val="18"/>
                <w:szCs w:val="18"/>
              </w:rPr>
              <w:t>638</w:t>
            </w:r>
          </w:p>
        </w:tc>
        <w:tc>
          <w:tcPr>
            <w:tcW w:w="1440" w:type="dxa"/>
            <w:tcBorders>
              <w:left w:val="nil"/>
              <w:bottom w:val="single" w:sz="4" w:space="0" w:color="auto"/>
              <w:right w:val="nil"/>
            </w:tcBorders>
            <w:shd w:val="clear" w:color="auto" w:fill="auto"/>
            <w:vAlign w:val="bottom"/>
          </w:tcPr>
          <w:p w14:paraId="1F6013B5" w14:textId="344E946A" w:rsidR="001F4839" w:rsidRPr="00F65EFE" w:rsidRDefault="00F65EFE" w:rsidP="001F4839">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7</w:t>
            </w:r>
            <w:r w:rsidR="001F4839" w:rsidRPr="00F65EFE">
              <w:rPr>
                <w:rFonts w:eastAsia="Arial Unicode MS" w:cs="Arial"/>
                <w:sz w:val="18"/>
                <w:szCs w:val="18"/>
                <w:lang w:val="en-US"/>
              </w:rPr>
              <w:t>,</w:t>
            </w:r>
            <w:r w:rsidRPr="00F65EFE">
              <w:rPr>
                <w:rFonts w:eastAsia="Arial Unicode MS" w:cs="Arial"/>
                <w:sz w:val="18"/>
                <w:szCs w:val="18"/>
              </w:rPr>
              <w:t>116</w:t>
            </w:r>
            <w:r w:rsidR="001F4839" w:rsidRPr="00F65EFE">
              <w:rPr>
                <w:rFonts w:eastAsia="Arial Unicode MS" w:cs="Arial"/>
                <w:sz w:val="18"/>
                <w:szCs w:val="18"/>
                <w:lang w:val="en-US"/>
              </w:rPr>
              <w:t>,</w:t>
            </w:r>
            <w:r w:rsidRPr="00F65EFE">
              <w:rPr>
                <w:rFonts w:eastAsia="Arial Unicode MS" w:cs="Arial"/>
                <w:sz w:val="18"/>
                <w:szCs w:val="18"/>
              </w:rPr>
              <w:t>639</w:t>
            </w:r>
          </w:p>
        </w:tc>
        <w:tc>
          <w:tcPr>
            <w:tcW w:w="1440" w:type="dxa"/>
            <w:tcBorders>
              <w:left w:val="nil"/>
              <w:bottom w:val="single" w:sz="4" w:space="0" w:color="auto"/>
              <w:right w:val="nil"/>
            </w:tcBorders>
            <w:shd w:val="clear" w:color="auto" w:fill="FAFAFA"/>
            <w:vAlign w:val="bottom"/>
          </w:tcPr>
          <w:p w14:paraId="43E0D26E" w14:textId="37E7B1FE" w:rsidR="001F4839" w:rsidRPr="00F65EFE" w:rsidRDefault="00F65EFE" w:rsidP="001F4839">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9</w:t>
            </w:r>
            <w:r w:rsidR="001F4839" w:rsidRPr="00F65EFE">
              <w:rPr>
                <w:rFonts w:eastAsia="Arial Unicode MS" w:cs="Arial"/>
                <w:sz w:val="18"/>
                <w:szCs w:val="18"/>
                <w:lang w:val="en-US"/>
              </w:rPr>
              <w:t>,</w:t>
            </w:r>
            <w:r w:rsidRPr="00F65EFE">
              <w:rPr>
                <w:rFonts w:eastAsia="Arial Unicode MS" w:cs="Arial"/>
                <w:sz w:val="18"/>
                <w:szCs w:val="18"/>
              </w:rPr>
              <w:t>566</w:t>
            </w:r>
            <w:r w:rsidR="001F4839" w:rsidRPr="00F65EFE">
              <w:rPr>
                <w:rFonts w:eastAsia="Arial Unicode MS" w:cs="Arial"/>
                <w:sz w:val="18"/>
                <w:szCs w:val="18"/>
                <w:lang w:val="en-US"/>
              </w:rPr>
              <w:t>,</w:t>
            </w:r>
            <w:r w:rsidRPr="00F65EFE">
              <w:rPr>
                <w:rFonts w:eastAsia="Arial Unicode MS" w:cs="Arial"/>
                <w:sz w:val="18"/>
                <w:szCs w:val="18"/>
              </w:rPr>
              <w:t>989</w:t>
            </w:r>
          </w:p>
        </w:tc>
        <w:tc>
          <w:tcPr>
            <w:tcW w:w="1440" w:type="dxa"/>
            <w:tcBorders>
              <w:bottom w:val="single" w:sz="4" w:space="0" w:color="auto"/>
            </w:tcBorders>
          </w:tcPr>
          <w:p w14:paraId="22F5B156" w14:textId="03638A76" w:rsidR="001F4839" w:rsidRPr="00F65EFE" w:rsidRDefault="00F65EFE" w:rsidP="001F4839">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7</w:t>
            </w:r>
            <w:r w:rsidR="001F4839" w:rsidRPr="00F65EFE">
              <w:rPr>
                <w:rFonts w:eastAsia="Arial Unicode MS" w:cs="Arial"/>
                <w:sz w:val="18"/>
                <w:szCs w:val="18"/>
              </w:rPr>
              <w:t>,</w:t>
            </w:r>
            <w:r w:rsidRPr="00F65EFE">
              <w:rPr>
                <w:rFonts w:eastAsia="Arial Unicode MS" w:cs="Arial"/>
                <w:sz w:val="18"/>
                <w:szCs w:val="18"/>
              </w:rPr>
              <w:t>116</w:t>
            </w:r>
            <w:r w:rsidR="001F4839" w:rsidRPr="00F65EFE">
              <w:rPr>
                <w:rFonts w:eastAsia="Arial Unicode MS" w:cs="Arial"/>
                <w:sz w:val="18"/>
                <w:szCs w:val="18"/>
              </w:rPr>
              <w:t>,</w:t>
            </w:r>
            <w:r w:rsidRPr="00F65EFE">
              <w:rPr>
                <w:rFonts w:eastAsia="Arial Unicode MS" w:cs="Arial"/>
                <w:sz w:val="18"/>
                <w:szCs w:val="18"/>
              </w:rPr>
              <w:t>150</w:t>
            </w:r>
          </w:p>
        </w:tc>
      </w:tr>
    </w:tbl>
    <w:p w14:paraId="26F9283F" w14:textId="3971A19E" w:rsidR="00500439" w:rsidRDefault="00500439" w:rsidP="00FD04A0">
      <w:pPr>
        <w:spacing w:line="240" w:lineRule="auto"/>
        <w:rPr>
          <w:rFonts w:eastAsia="Arial Unicode MS" w:cs="Arial"/>
          <w:sz w:val="16"/>
          <w:szCs w:val="16"/>
        </w:rPr>
      </w:pPr>
    </w:p>
    <w:p w14:paraId="57521027" w14:textId="77777777" w:rsidR="00563B5E" w:rsidRPr="00563B5E" w:rsidRDefault="00563B5E" w:rsidP="00FD04A0">
      <w:pPr>
        <w:spacing w:line="240" w:lineRule="auto"/>
        <w:rPr>
          <w:rFonts w:eastAsia="Arial Unicode MS" w:cs="Arial"/>
          <w:sz w:val="16"/>
          <w:szCs w:val="16"/>
        </w:rPr>
      </w:pPr>
    </w:p>
    <w:tbl>
      <w:tblPr>
        <w:tblW w:w="0" w:type="auto"/>
        <w:tblInd w:w="-5" w:type="dxa"/>
        <w:shd w:val="clear" w:color="auto" w:fill="44546A" w:themeFill="text2"/>
        <w:tblLook w:val="04A0" w:firstRow="1" w:lastRow="0" w:firstColumn="1" w:lastColumn="0" w:noHBand="0" w:noVBand="1"/>
      </w:tblPr>
      <w:tblGrid>
        <w:gridCol w:w="9464"/>
      </w:tblGrid>
      <w:tr w:rsidR="00790A1E" w:rsidRPr="00F65EFE" w14:paraId="73EA99E5" w14:textId="77777777" w:rsidTr="00790A1E">
        <w:trPr>
          <w:trHeight w:val="386"/>
        </w:trPr>
        <w:tc>
          <w:tcPr>
            <w:tcW w:w="9464" w:type="dxa"/>
            <w:shd w:val="clear" w:color="auto" w:fill="FFA543"/>
            <w:vAlign w:val="center"/>
          </w:tcPr>
          <w:p w14:paraId="254C1C68" w14:textId="2DC29EFB" w:rsidR="00790A1E"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24</w:t>
            </w:r>
            <w:r w:rsidR="00790A1E" w:rsidRPr="00F65EFE">
              <w:rPr>
                <w:rFonts w:eastAsia="Arial Unicode MS" w:cs="Arial"/>
                <w:b/>
                <w:bCs/>
                <w:color w:val="FFFFFF" w:themeColor="background1"/>
                <w:sz w:val="18"/>
                <w:szCs w:val="18"/>
              </w:rPr>
              <w:tab/>
              <w:t>Expense</w:t>
            </w:r>
            <w:r w:rsidR="00F35445" w:rsidRPr="00F65EFE">
              <w:rPr>
                <w:rFonts w:eastAsia="Arial Unicode MS" w:cs="Arial"/>
                <w:b/>
                <w:bCs/>
                <w:color w:val="FFFFFF" w:themeColor="background1"/>
                <w:sz w:val="18"/>
                <w:szCs w:val="18"/>
              </w:rPr>
              <w:t>s</w:t>
            </w:r>
            <w:r w:rsidR="00790A1E" w:rsidRPr="00F65EFE">
              <w:rPr>
                <w:rFonts w:eastAsia="Arial Unicode MS" w:cs="Arial"/>
                <w:b/>
                <w:bCs/>
                <w:color w:val="FFFFFF" w:themeColor="background1"/>
                <w:sz w:val="18"/>
                <w:szCs w:val="18"/>
              </w:rPr>
              <w:t xml:space="preserve"> by nature</w:t>
            </w:r>
          </w:p>
        </w:tc>
      </w:tr>
    </w:tbl>
    <w:p w14:paraId="0A1ED769" w14:textId="40EFBF9F" w:rsidR="00790A1E" w:rsidRPr="00563B5E" w:rsidRDefault="00790A1E" w:rsidP="00FD04A0">
      <w:pPr>
        <w:spacing w:line="240" w:lineRule="auto"/>
        <w:jc w:val="both"/>
        <w:rPr>
          <w:rFonts w:cs="Arial"/>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F65EFE" w14:paraId="12B2BC21" w14:textId="77777777" w:rsidTr="00467673">
        <w:tc>
          <w:tcPr>
            <w:tcW w:w="3690" w:type="dxa"/>
            <w:vAlign w:val="bottom"/>
          </w:tcPr>
          <w:p w14:paraId="5C3A9C4D" w14:textId="77777777" w:rsidR="00467673" w:rsidRPr="00F65EFE" w:rsidRDefault="00467673"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4F8B28E9" w14:textId="77777777" w:rsidR="00467673" w:rsidRPr="00F65EFE" w:rsidRDefault="00467673"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28AD64E9" w14:textId="77777777" w:rsidR="00467673" w:rsidRPr="00F65EFE" w:rsidRDefault="00467673"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1F051890" w14:textId="77777777" w:rsidR="00467673" w:rsidRPr="00F65EFE" w:rsidRDefault="00467673"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218BFE97" w14:textId="77777777" w:rsidR="00467673" w:rsidRPr="00F65EFE" w:rsidRDefault="00467673"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066D71" w:rsidRPr="00F65EFE" w14:paraId="4AA71A19" w14:textId="77777777" w:rsidTr="00467673">
        <w:tc>
          <w:tcPr>
            <w:tcW w:w="3690" w:type="dxa"/>
            <w:vAlign w:val="bottom"/>
          </w:tcPr>
          <w:p w14:paraId="6DE7E639" w14:textId="77777777" w:rsidR="00066D71" w:rsidRPr="00F65EFE" w:rsidRDefault="00066D71" w:rsidP="00FD04A0">
            <w:pPr>
              <w:spacing w:line="240" w:lineRule="auto"/>
              <w:ind w:left="-101"/>
              <w:rPr>
                <w:rFonts w:cs="Arial"/>
                <w:sz w:val="18"/>
                <w:szCs w:val="18"/>
              </w:rPr>
            </w:pPr>
          </w:p>
        </w:tc>
        <w:tc>
          <w:tcPr>
            <w:tcW w:w="1440" w:type="dxa"/>
            <w:tcBorders>
              <w:top w:val="single" w:sz="4" w:space="0" w:color="auto"/>
            </w:tcBorders>
            <w:vAlign w:val="bottom"/>
          </w:tcPr>
          <w:p w14:paraId="7478074C" w14:textId="1CD21969"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3BBCF2B5" w14:textId="07B98F93"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440" w:type="dxa"/>
            <w:tcBorders>
              <w:top w:val="single" w:sz="4" w:space="0" w:color="auto"/>
            </w:tcBorders>
            <w:vAlign w:val="bottom"/>
          </w:tcPr>
          <w:p w14:paraId="5AB7EC95" w14:textId="3FEF1558"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5CFC005F" w14:textId="7A9500C1"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066D71" w:rsidRPr="00F65EFE" w14:paraId="171CDEC3" w14:textId="77777777" w:rsidTr="00467673">
        <w:tc>
          <w:tcPr>
            <w:tcW w:w="3690" w:type="dxa"/>
            <w:vAlign w:val="bottom"/>
          </w:tcPr>
          <w:p w14:paraId="07A105E8" w14:textId="77777777" w:rsidR="00066D71" w:rsidRPr="00F65EFE" w:rsidRDefault="00066D71" w:rsidP="00FD04A0">
            <w:pPr>
              <w:spacing w:line="240" w:lineRule="auto"/>
              <w:ind w:left="-101"/>
              <w:rPr>
                <w:rFonts w:cs="Arial"/>
                <w:sz w:val="18"/>
                <w:szCs w:val="18"/>
              </w:rPr>
            </w:pPr>
          </w:p>
        </w:tc>
        <w:tc>
          <w:tcPr>
            <w:tcW w:w="1440" w:type="dxa"/>
            <w:tcBorders>
              <w:bottom w:val="single" w:sz="4" w:space="0" w:color="auto"/>
            </w:tcBorders>
            <w:vAlign w:val="bottom"/>
          </w:tcPr>
          <w:p w14:paraId="476C3A12"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1DFCA580"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0065D4A1"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D9ACFA5"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066D71" w:rsidRPr="00563B5E" w14:paraId="1BAF513E" w14:textId="77777777" w:rsidTr="00467673">
        <w:tc>
          <w:tcPr>
            <w:tcW w:w="3690" w:type="dxa"/>
            <w:vAlign w:val="bottom"/>
          </w:tcPr>
          <w:p w14:paraId="499A9D54" w14:textId="77777777" w:rsidR="00066D71" w:rsidRPr="00563B5E" w:rsidRDefault="00066D71" w:rsidP="00FD04A0">
            <w:pPr>
              <w:spacing w:line="240" w:lineRule="auto"/>
              <w:ind w:left="-101"/>
              <w:rPr>
                <w:rFonts w:cs="Arial"/>
                <w:sz w:val="12"/>
                <w:szCs w:val="12"/>
                <w:cs/>
              </w:rPr>
            </w:pPr>
          </w:p>
        </w:tc>
        <w:tc>
          <w:tcPr>
            <w:tcW w:w="1440" w:type="dxa"/>
            <w:tcBorders>
              <w:top w:val="single" w:sz="4" w:space="0" w:color="auto"/>
            </w:tcBorders>
            <w:shd w:val="clear" w:color="auto" w:fill="FAFAFA"/>
            <w:vAlign w:val="bottom"/>
          </w:tcPr>
          <w:p w14:paraId="4B928C16" w14:textId="77777777" w:rsidR="00066D71" w:rsidRPr="00563B5E" w:rsidRDefault="00066D71" w:rsidP="00FD04A0">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50150966" w14:textId="77777777" w:rsidR="00066D71" w:rsidRPr="00563B5E" w:rsidRDefault="00066D71" w:rsidP="00FD04A0">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52166CFD" w14:textId="77777777" w:rsidR="00066D71" w:rsidRPr="00563B5E" w:rsidRDefault="00066D71" w:rsidP="00FD04A0">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41600512" w14:textId="77777777" w:rsidR="00066D71" w:rsidRPr="00563B5E" w:rsidRDefault="00066D71" w:rsidP="00FD04A0">
            <w:pPr>
              <w:tabs>
                <w:tab w:val="left" w:pos="-72"/>
              </w:tabs>
              <w:spacing w:line="240" w:lineRule="auto"/>
              <w:ind w:right="-72"/>
              <w:jc w:val="right"/>
              <w:rPr>
                <w:rFonts w:cs="Arial"/>
                <w:sz w:val="12"/>
                <w:szCs w:val="12"/>
              </w:rPr>
            </w:pPr>
          </w:p>
        </w:tc>
      </w:tr>
      <w:tr w:rsidR="00066D71" w:rsidRPr="00F65EFE" w14:paraId="46042019" w14:textId="77777777" w:rsidTr="00C44E62">
        <w:tc>
          <w:tcPr>
            <w:tcW w:w="3690" w:type="dxa"/>
            <w:vAlign w:val="bottom"/>
          </w:tcPr>
          <w:p w14:paraId="524578BF" w14:textId="725C090E" w:rsidR="00066D71" w:rsidRPr="00F65EFE" w:rsidRDefault="00066D71" w:rsidP="00FD04A0">
            <w:pPr>
              <w:spacing w:line="240" w:lineRule="auto"/>
              <w:ind w:left="-101"/>
              <w:rPr>
                <w:rFonts w:cs="Arial"/>
                <w:sz w:val="18"/>
                <w:szCs w:val="18"/>
              </w:rPr>
            </w:pPr>
            <w:r w:rsidRPr="00F65EFE">
              <w:rPr>
                <w:rFonts w:cs="Arial"/>
                <w:sz w:val="18"/>
                <w:szCs w:val="18"/>
              </w:rPr>
              <w:t xml:space="preserve">Freight cost, transportation cost and </w:t>
            </w:r>
          </w:p>
        </w:tc>
        <w:tc>
          <w:tcPr>
            <w:tcW w:w="1440" w:type="dxa"/>
            <w:shd w:val="clear" w:color="auto" w:fill="FAFAFA"/>
          </w:tcPr>
          <w:p w14:paraId="4E3615A5" w14:textId="3BACEF6B" w:rsidR="00066D71" w:rsidRPr="00F65EFE" w:rsidRDefault="00066D71" w:rsidP="00FD04A0">
            <w:pPr>
              <w:tabs>
                <w:tab w:val="left" w:pos="-72"/>
              </w:tabs>
              <w:spacing w:line="240" w:lineRule="auto"/>
              <w:ind w:right="-72" w:hanging="14"/>
              <w:jc w:val="right"/>
              <w:rPr>
                <w:rFonts w:eastAsia="Arial Unicode MS" w:cs="Arial"/>
                <w:sz w:val="18"/>
                <w:szCs w:val="18"/>
              </w:rPr>
            </w:pPr>
          </w:p>
        </w:tc>
        <w:tc>
          <w:tcPr>
            <w:tcW w:w="1440" w:type="dxa"/>
            <w:vAlign w:val="bottom"/>
          </w:tcPr>
          <w:p w14:paraId="0F804CF7" w14:textId="10161EEC" w:rsidR="00066D71" w:rsidRPr="00F65EFE" w:rsidRDefault="00066D71" w:rsidP="00FD04A0">
            <w:pPr>
              <w:tabs>
                <w:tab w:val="left" w:pos="-72"/>
              </w:tabs>
              <w:spacing w:line="240" w:lineRule="auto"/>
              <w:ind w:right="-72"/>
              <w:jc w:val="right"/>
              <w:rPr>
                <w:rFonts w:eastAsia="Arial Unicode MS" w:cs="Arial"/>
                <w:sz w:val="18"/>
                <w:szCs w:val="18"/>
              </w:rPr>
            </w:pPr>
          </w:p>
        </w:tc>
        <w:tc>
          <w:tcPr>
            <w:tcW w:w="1440" w:type="dxa"/>
            <w:shd w:val="clear" w:color="auto" w:fill="FAFAFA"/>
          </w:tcPr>
          <w:p w14:paraId="48155DB2" w14:textId="64E714CE" w:rsidR="00066D71" w:rsidRPr="00F65EFE" w:rsidRDefault="00066D71" w:rsidP="00FD04A0">
            <w:pPr>
              <w:tabs>
                <w:tab w:val="left" w:pos="-72"/>
              </w:tabs>
              <w:spacing w:line="240" w:lineRule="auto"/>
              <w:ind w:right="-72" w:hanging="14"/>
              <w:jc w:val="right"/>
              <w:rPr>
                <w:rFonts w:eastAsia="Arial Unicode MS" w:cs="Arial"/>
                <w:sz w:val="18"/>
                <w:szCs w:val="18"/>
              </w:rPr>
            </w:pPr>
          </w:p>
        </w:tc>
        <w:tc>
          <w:tcPr>
            <w:tcW w:w="1440" w:type="dxa"/>
            <w:vAlign w:val="bottom"/>
          </w:tcPr>
          <w:p w14:paraId="190DEB2F" w14:textId="399359C1" w:rsidR="00066D71" w:rsidRPr="00F65EFE" w:rsidRDefault="00066D71" w:rsidP="00FD04A0">
            <w:pPr>
              <w:tabs>
                <w:tab w:val="left" w:pos="-72"/>
              </w:tabs>
              <w:spacing w:line="240" w:lineRule="auto"/>
              <w:ind w:right="-72"/>
              <w:jc w:val="right"/>
              <w:rPr>
                <w:rFonts w:eastAsia="Arial Unicode MS" w:cs="Arial"/>
                <w:sz w:val="18"/>
                <w:szCs w:val="18"/>
              </w:rPr>
            </w:pPr>
          </w:p>
        </w:tc>
      </w:tr>
      <w:tr w:rsidR="00BB1CAC" w:rsidRPr="00F65EFE" w14:paraId="0F151C84" w14:textId="77777777" w:rsidTr="00D817EF">
        <w:tc>
          <w:tcPr>
            <w:tcW w:w="3690" w:type="dxa"/>
            <w:vAlign w:val="bottom"/>
          </w:tcPr>
          <w:p w14:paraId="439E66F2" w14:textId="73D94C96" w:rsidR="00BB1CAC" w:rsidRPr="00F65EFE" w:rsidRDefault="00BB1CAC" w:rsidP="00BB1CAC">
            <w:pPr>
              <w:spacing w:line="240" w:lineRule="auto"/>
              <w:ind w:left="-101"/>
              <w:rPr>
                <w:rFonts w:cs="Arial"/>
                <w:sz w:val="18"/>
                <w:szCs w:val="18"/>
              </w:rPr>
            </w:pPr>
            <w:r w:rsidRPr="00F65EFE">
              <w:rPr>
                <w:rFonts w:cs="Arial"/>
                <w:sz w:val="18"/>
                <w:szCs w:val="18"/>
              </w:rPr>
              <w:t xml:space="preserve">   other fees</w:t>
            </w:r>
          </w:p>
        </w:tc>
        <w:tc>
          <w:tcPr>
            <w:tcW w:w="1440" w:type="dxa"/>
            <w:tcBorders>
              <w:top w:val="nil"/>
              <w:left w:val="nil"/>
              <w:right w:val="nil"/>
            </w:tcBorders>
            <w:shd w:val="clear" w:color="auto" w:fill="FAFAFA"/>
          </w:tcPr>
          <w:p w14:paraId="2EE03485" w14:textId="7A5CA4B0"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2</w:t>
            </w:r>
            <w:r w:rsidR="00BB1CAC" w:rsidRPr="00F65EFE">
              <w:rPr>
                <w:rFonts w:eastAsia="Arial Unicode MS" w:cs="Arial"/>
                <w:sz w:val="18"/>
                <w:szCs w:val="18"/>
                <w:lang w:val="en-US"/>
              </w:rPr>
              <w:t>,</w:t>
            </w:r>
            <w:r w:rsidRPr="00F65EFE">
              <w:rPr>
                <w:rFonts w:eastAsia="Arial Unicode MS" w:cs="Arial"/>
                <w:sz w:val="18"/>
                <w:szCs w:val="18"/>
              </w:rPr>
              <w:t>709</w:t>
            </w:r>
            <w:r w:rsidR="00BB1CAC" w:rsidRPr="00F65EFE">
              <w:rPr>
                <w:rFonts w:eastAsia="Arial Unicode MS" w:cs="Arial"/>
                <w:sz w:val="18"/>
                <w:szCs w:val="18"/>
                <w:lang w:val="en-US"/>
              </w:rPr>
              <w:t>,</w:t>
            </w:r>
            <w:r w:rsidRPr="00F65EFE">
              <w:rPr>
                <w:rFonts w:eastAsia="Arial Unicode MS" w:cs="Arial"/>
                <w:sz w:val="18"/>
                <w:szCs w:val="18"/>
              </w:rPr>
              <w:t>918</w:t>
            </w:r>
            <w:r w:rsidR="00BB1CAC" w:rsidRPr="00F65EFE">
              <w:rPr>
                <w:rFonts w:eastAsia="Arial Unicode MS" w:cs="Arial"/>
                <w:sz w:val="18"/>
                <w:szCs w:val="18"/>
                <w:lang w:val="en-US"/>
              </w:rPr>
              <w:t>,</w:t>
            </w:r>
            <w:r w:rsidRPr="00F65EFE">
              <w:rPr>
                <w:rFonts w:eastAsia="Arial Unicode MS" w:cs="Arial"/>
                <w:sz w:val="18"/>
                <w:szCs w:val="18"/>
              </w:rPr>
              <w:t>986</w:t>
            </w:r>
          </w:p>
        </w:tc>
        <w:tc>
          <w:tcPr>
            <w:tcW w:w="1440" w:type="dxa"/>
            <w:tcBorders>
              <w:top w:val="nil"/>
              <w:left w:val="nil"/>
              <w:right w:val="nil"/>
            </w:tcBorders>
            <w:shd w:val="clear" w:color="auto" w:fill="auto"/>
          </w:tcPr>
          <w:p w14:paraId="6A4BADA7" w14:textId="47DC57E6" w:rsidR="00BB1CAC" w:rsidRPr="00F65EFE" w:rsidRDefault="00F65EFE" w:rsidP="00BB1CAC">
            <w:pPr>
              <w:tabs>
                <w:tab w:val="left" w:pos="-72"/>
              </w:tabs>
              <w:spacing w:line="240" w:lineRule="auto"/>
              <w:ind w:right="-72"/>
              <w:jc w:val="right"/>
              <w:rPr>
                <w:rFonts w:eastAsia="Arial Unicode MS" w:cs="Arial"/>
                <w:sz w:val="18"/>
                <w:szCs w:val="18"/>
              </w:rPr>
            </w:pPr>
            <w:r w:rsidRPr="00F65EFE">
              <w:rPr>
                <w:rFonts w:eastAsia="Arial Unicode MS" w:cs="Arial"/>
                <w:sz w:val="18"/>
                <w:szCs w:val="18"/>
              </w:rPr>
              <w:t>996</w:t>
            </w:r>
            <w:r w:rsidR="00BB1CAC" w:rsidRPr="00F65EFE">
              <w:rPr>
                <w:rFonts w:eastAsia="Arial Unicode MS" w:cs="Arial"/>
                <w:sz w:val="18"/>
                <w:szCs w:val="18"/>
                <w:lang w:val="en-US"/>
              </w:rPr>
              <w:t>,</w:t>
            </w:r>
            <w:r w:rsidRPr="00F65EFE">
              <w:rPr>
                <w:rFonts w:eastAsia="Arial Unicode MS" w:cs="Arial"/>
                <w:sz w:val="18"/>
                <w:szCs w:val="18"/>
              </w:rPr>
              <w:t>725</w:t>
            </w:r>
            <w:r w:rsidR="00BB1CAC" w:rsidRPr="00F65EFE">
              <w:rPr>
                <w:rFonts w:eastAsia="Arial Unicode MS" w:cs="Arial"/>
                <w:sz w:val="18"/>
                <w:szCs w:val="18"/>
                <w:lang w:val="en-US"/>
              </w:rPr>
              <w:t>,</w:t>
            </w:r>
            <w:r w:rsidRPr="00F65EFE">
              <w:rPr>
                <w:rFonts w:eastAsia="Arial Unicode MS" w:cs="Arial"/>
                <w:sz w:val="18"/>
                <w:szCs w:val="18"/>
              </w:rPr>
              <w:t>199</w:t>
            </w:r>
          </w:p>
        </w:tc>
        <w:tc>
          <w:tcPr>
            <w:tcW w:w="1440" w:type="dxa"/>
            <w:tcBorders>
              <w:top w:val="nil"/>
              <w:left w:val="nil"/>
              <w:right w:val="nil"/>
            </w:tcBorders>
            <w:shd w:val="clear" w:color="auto" w:fill="FAFAFA"/>
          </w:tcPr>
          <w:p w14:paraId="7451C99D" w14:textId="003AAB23"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w:t>
            </w:r>
            <w:r w:rsidR="00BB1CAC" w:rsidRPr="00F65EFE">
              <w:rPr>
                <w:rFonts w:eastAsia="Arial Unicode MS" w:cs="Arial"/>
                <w:sz w:val="18"/>
                <w:szCs w:val="18"/>
              </w:rPr>
              <w:t>,</w:t>
            </w:r>
            <w:r w:rsidRPr="00F65EFE">
              <w:rPr>
                <w:rFonts w:eastAsia="Arial Unicode MS" w:cs="Arial"/>
                <w:sz w:val="18"/>
                <w:szCs w:val="18"/>
              </w:rPr>
              <w:t>786</w:t>
            </w:r>
            <w:r w:rsidR="00BB1CAC" w:rsidRPr="00F65EFE">
              <w:rPr>
                <w:rFonts w:eastAsia="Arial Unicode MS" w:cs="Arial"/>
                <w:sz w:val="18"/>
                <w:szCs w:val="18"/>
              </w:rPr>
              <w:t>,</w:t>
            </w:r>
            <w:r w:rsidRPr="00F65EFE">
              <w:rPr>
                <w:rFonts w:eastAsia="Arial Unicode MS" w:cs="Arial"/>
                <w:sz w:val="18"/>
                <w:szCs w:val="18"/>
              </w:rPr>
              <w:t>218</w:t>
            </w:r>
            <w:r w:rsidR="00BB1CAC" w:rsidRPr="00F65EFE">
              <w:rPr>
                <w:rFonts w:eastAsia="Arial Unicode MS" w:cs="Arial"/>
                <w:sz w:val="18"/>
                <w:szCs w:val="18"/>
              </w:rPr>
              <w:t>,</w:t>
            </w:r>
            <w:r w:rsidRPr="00F65EFE">
              <w:rPr>
                <w:rFonts w:eastAsia="Arial Unicode MS" w:cs="Arial"/>
                <w:sz w:val="18"/>
                <w:szCs w:val="18"/>
              </w:rPr>
              <w:t>569</w:t>
            </w:r>
          </w:p>
        </w:tc>
        <w:tc>
          <w:tcPr>
            <w:tcW w:w="1440" w:type="dxa"/>
          </w:tcPr>
          <w:p w14:paraId="00B08619" w14:textId="788F183F"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597</w:t>
            </w:r>
            <w:r w:rsidR="00BB1CAC" w:rsidRPr="00F65EFE">
              <w:rPr>
                <w:rFonts w:eastAsia="Arial Unicode MS" w:cs="Arial"/>
                <w:sz w:val="18"/>
                <w:szCs w:val="18"/>
              </w:rPr>
              <w:t>,</w:t>
            </w:r>
            <w:r w:rsidRPr="00F65EFE">
              <w:rPr>
                <w:rFonts w:eastAsia="Arial Unicode MS" w:cs="Arial"/>
                <w:sz w:val="18"/>
                <w:szCs w:val="18"/>
              </w:rPr>
              <w:t>609</w:t>
            </w:r>
            <w:r w:rsidR="00BB1CAC" w:rsidRPr="00F65EFE">
              <w:rPr>
                <w:rFonts w:eastAsia="Arial Unicode MS" w:cs="Arial"/>
                <w:sz w:val="18"/>
                <w:szCs w:val="18"/>
              </w:rPr>
              <w:t>,</w:t>
            </w:r>
            <w:r w:rsidRPr="00F65EFE">
              <w:rPr>
                <w:rFonts w:eastAsia="Arial Unicode MS" w:cs="Arial"/>
                <w:sz w:val="18"/>
                <w:szCs w:val="18"/>
              </w:rPr>
              <w:t>612</w:t>
            </w:r>
          </w:p>
        </w:tc>
      </w:tr>
      <w:tr w:rsidR="00BB1CAC" w:rsidRPr="00F65EFE" w14:paraId="2A6297CD" w14:textId="77777777" w:rsidTr="00D817EF">
        <w:tc>
          <w:tcPr>
            <w:tcW w:w="3690" w:type="dxa"/>
            <w:vAlign w:val="bottom"/>
          </w:tcPr>
          <w:p w14:paraId="1ED2740D" w14:textId="351C3B30" w:rsidR="00BB1CAC" w:rsidRPr="00F65EFE" w:rsidRDefault="00BB1CAC" w:rsidP="00BB1CAC">
            <w:pPr>
              <w:spacing w:line="240" w:lineRule="auto"/>
              <w:ind w:left="-101"/>
              <w:rPr>
                <w:rFonts w:cs="Arial"/>
                <w:sz w:val="18"/>
                <w:szCs w:val="18"/>
              </w:rPr>
            </w:pPr>
            <w:r w:rsidRPr="00F65EFE">
              <w:rPr>
                <w:rFonts w:cs="Arial"/>
                <w:sz w:val="18"/>
                <w:szCs w:val="18"/>
              </w:rPr>
              <w:t xml:space="preserve">Staff costs </w:t>
            </w:r>
          </w:p>
        </w:tc>
        <w:tc>
          <w:tcPr>
            <w:tcW w:w="1440" w:type="dxa"/>
            <w:tcBorders>
              <w:top w:val="nil"/>
              <w:left w:val="nil"/>
              <w:right w:val="nil"/>
            </w:tcBorders>
            <w:shd w:val="clear" w:color="auto" w:fill="FAFAFA"/>
          </w:tcPr>
          <w:p w14:paraId="0ABAEB65" w14:textId="49D24955"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125</w:t>
            </w:r>
            <w:r w:rsidR="00BB1CAC" w:rsidRPr="00F65EFE">
              <w:rPr>
                <w:rFonts w:eastAsia="Arial Unicode MS" w:cs="Arial"/>
                <w:sz w:val="18"/>
                <w:szCs w:val="18"/>
              </w:rPr>
              <w:t>,</w:t>
            </w:r>
            <w:r w:rsidRPr="00F65EFE">
              <w:rPr>
                <w:rFonts w:eastAsia="Arial Unicode MS" w:cs="Arial"/>
                <w:sz w:val="18"/>
                <w:szCs w:val="18"/>
              </w:rPr>
              <w:t>067</w:t>
            </w:r>
            <w:r w:rsidR="00BB1CAC" w:rsidRPr="00F65EFE">
              <w:rPr>
                <w:rFonts w:eastAsia="Arial Unicode MS" w:cs="Arial"/>
                <w:sz w:val="18"/>
                <w:szCs w:val="18"/>
              </w:rPr>
              <w:t>,</w:t>
            </w:r>
            <w:r w:rsidRPr="00F65EFE">
              <w:rPr>
                <w:rFonts w:eastAsia="Arial Unicode MS" w:cs="Arial"/>
                <w:sz w:val="18"/>
                <w:szCs w:val="18"/>
              </w:rPr>
              <w:t>530</w:t>
            </w:r>
          </w:p>
        </w:tc>
        <w:tc>
          <w:tcPr>
            <w:tcW w:w="1440" w:type="dxa"/>
            <w:tcBorders>
              <w:top w:val="nil"/>
              <w:left w:val="nil"/>
              <w:right w:val="nil"/>
            </w:tcBorders>
            <w:shd w:val="clear" w:color="auto" w:fill="auto"/>
          </w:tcPr>
          <w:p w14:paraId="3FE53EE8" w14:textId="78A00716" w:rsidR="00BB1CAC" w:rsidRPr="00F65EFE" w:rsidRDefault="00F65EFE" w:rsidP="00BB1CAC">
            <w:pPr>
              <w:tabs>
                <w:tab w:val="left" w:pos="-72"/>
              </w:tabs>
              <w:spacing w:line="240" w:lineRule="auto"/>
              <w:ind w:right="-72"/>
              <w:jc w:val="right"/>
              <w:rPr>
                <w:rFonts w:eastAsia="Arial Unicode MS" w:cs="Arial"/>
                <w:sz w:val="18"/>
                <w:szCs w:val="18"/>
              </w:rPr>
            </w:pPr>
            <w:r w:rsidRPr="00F65EFE">
              <w:rPr>
                <w:rFonts w:eastAsia="Arial Unicode MS" w:cs="Arial"/>
                <w:sz w:val="18"/>
                <w:szCs w:val="18"/>
              </w:rPr>
              <w:t>112</w:t>
            </w:r>
            <w:r w:rsidR="00BB1CAC" w:rsidRPr="00F65EFE">
              <w:rPr>
                <w:rFonts w:eastAsia="Arial Unicode MS" w:cs="Arial"/>
                <w:sz w:val="18"/>
                <w:szCs w:val="18"/>
              </w:rPr>
              <w:t>,</w:t>
            </w:r>
            <w:r w:rsidRPr="00F65EFE">
              <w:rPr>
                <w:rFonts w:eastAsia="Arial Unicode MS" w:cs="Arial"/>
                <w:sz w:val="18"/>
                <w:szCs w:val="18"/>
              </w:rPr>
              <w:t>823</w:t>
            </w:r>
            <w:r w:rsidR="00BB1CAC" w:rsidRPr="00F65EFE">
              <w:rPr>
                <w:rFonts w:eastAsia="Arial Unicode MS" w:cs="Arial"/>
                <w:sz w:val="18"/>
                <w:szCs w:val="18"/>
              </w:rPr>
              <w:t>,</w:t>
            </w:r>
            <w:r w:rsidRPr="00F65EFE">
              <w:rPr>
                <w:rFonts w:eastAsia="Arial Unicode MS" w:cs="Arial"/>
                <w:sz w:val="18"/>
                <w:szCs w:val="18"/>
              </w:rPr>
              <w:t>286</w:t>
            </w:r>
          </w:p>
        </w:tc>
        <w:tc>
          <w:tcPr>
            <w:tcW w:w="1440" w:type="dxa"/>
            <w:tcBorders>
              <w:top w:val="nil"/>
              <w:left w:val="nil"/>
              <w:right w:val="nil"/>
            </w:tcBorders>
            <w:shd w:val="clear" w:color="auto" w:fill="FAFAFA"/>
          </w:tcPr>
          <w:p w14:paraId="58AB337B" w14:textId="78605385"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90</w:t>
            </w:r>
            <w:r w:rsidR="00BB1CAC" w:rsidRPr="00F65EFE">
              <w:rPr>
                <w:rFonts w:eastAsia="Arial Unicode MS" w:cs="Arial"/>
                <w:sz w:val="18"/>
                <w:szCs w:val="18"/>
              </w:rPr>
              <w:t>,</w:t>
            </w:r>
            <w:r w:rsidRPr="00F65EFE">
              <w:rPr>
                <w:rFonts w:eastAsia="Arial Unicode MS" w:cs="Arial"/>
                <w:sz w:val="18"/>
                <w:szCs w:val="18"/>
              </w:rPr>
              <w:t>564</w:t>
            </w:r>
            <w:r w:rsidR="00BB1CAC" w:rsidRPr="00F65EFE">
              <w:rPr>
                <w:rFonts w:eastAsia="Arial Unicode MS" w:cs="Arial"/>
                <w:sz w:val="18"/>
                <w:szCs w:val="18"/>
              </w:rPr>
              <w:t>,</w:t>
            </w:r>
            <w:r w:rsidRPr="00F65EFE">
              <w:rPr>
                <w:rFonts w:eastAsia="Arial Unicode MS" w:cs="Arial"/>
                <w:sz w:val="18"/>
                <w:szCs w:val="18"/>
              </w:rPr>
              <w:t>661</w:t>
            </w:r>
          </w:p>
        </w:tc>
        <w:tc>
          <w:tcPr>
            <w:tcW w:w="1440" w:type="dxa"/>
          </w:tcPr>
          <w:p w14:paraId="3AE2D06C" w14:textId="6E54F3B4"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80</w:t>
            </w:r>
            <w:r w:rsidR="00BB1CAC" w:rsidRPr="00F65EFE">
              <w:rPr>
                <w:rFonts w:eastAsia="Arial Unicode MS" w:cs="Arial"/>
                <w:sz w:val="18"/>
                <w:szCs w:val="18"/>
              </w:rPr>
              <w:t>,</w:t>
            </w:r>
            <w:r w:rsidRPr="00F65EFE">
              <w:rPr>
                <w:rFonts w:eastAsia="Arial Unicode MS" w:cs="Arial"/>
                <w:sz w:val="18"/>
                <w:szCs w:val="18"/>
              </w:rPr>
              <w:t>432</w:t>
            </w:r>
            <w:r w:rsidR="00BB1CAC" w:rsidRPr="00F65EFE">
              <w:rPr>
                <w:rFonts w:eastAsia="Arial Unicode MS" w:cs="Arial"/>
                <w:sz w:val="18"/>
                <w:szCs w:val="18"/>
              </w:rPr>
              <w:t>,</w:t>
            </w:r>
            <w:r w:rsidRPr="00F65EFE">
              <w:rPr>
                <w:rFonts w:eastAsia="Arial Unicode MS" w:cs="Arial"/>
                <w:sz w:val="18"/>
                <w:szCs w:val="18"/>
              </w:rPr>
              <w:t>417</w:t>
            </w:r>
          </w:p>
        </w:tc>
      </w:tr>
      <w:tr w:rsidR="00BB1CAC" w:rsidRPr="00F65EFE" w14:paraId="290644C9" w14:textId="77777777" w:rsidTr="00D817EF">
        <w:tc>
          <w:tcPr>
            <w:tcW w:w="3690" w:type="dxa"/>
            <w:vAlign w:val="bottom"/>
          </w:tcPr>
          <w:p w14:paraId="30FA2B5D" w14:textId="77777777" w:rsidR="00BB1CAC" w:rsidRPr="00F65EFE" w:rsidRDefault="00BB1CAC" w:rsidP="00BB1CAC">
            <w:pPr>
              <w:spacing w:line="240" w:lineRule="auto"/>
              <w:ind w:left="-101"/>
              <w:rPr>
                <w:rFonts w:cs="Arial"/>
                <w:sz w:val="18"/>
                <w:szCs w:val="18"/>
                <w:cs/>
              </w:rPr>
            </w:pPr>
            <w:r w:rsidRPr="00F65EFE">
              <w:rPr>
                <w:rFonts w:cs="Arial"/>
                <w:sz w:val="18"/>
                <w:szCs w:val="18"/>
              </w:rPr>
              <w:t>Fuel expenses</w:t>
            </w:r>
          </w:p>
        </w:tc>
        <w:tc>
          <w:tcPr>
            <w:tcW w:w="1440" w:type="dxa"/>
            <w:tcBorders>
              <w:top w:val="nil"/>
              <w:left w:val="nil"/>
              <w:right w:val="nil"/>
            </w:tcBorders>
            <w:shd w:val="clear" w:color="auto" w:fill="FAFAFA"/>
          </w:tcPr>
          <w:p w14:paraId="085E4F87" w14:textId="4272D523"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49</w:t>
            </w:r>
            <w:r w:rsidR="00BB1CAC" w:rsidRPr="00F65EFE">
              <w:rPr>
                <w:rFonts w:eastAsia="Arial Unicode MS" w:cs="Arial"/>
                <w:sz w:val="18"/>
                <w:szCs w:val="18"/>
                <w:lang w:val="en-US"/>
              </w:rPr>
              <w:t>,</w:t>
            </w:r>
            <w:r w:rsidRPr="00F65EFE">
              <w:rPr>
                <w:rFonts w:eastAsia="Arial Unicode MS" w:cs="Arial"/>
                <w:sz w:val="18"/>
                <w:szCs w:val="18"/>
              </w:rPr>
              <w:t>753</w:t>
            </w:r>
            <w:r w:rsidR="00BB1CAC" w:rsidRPr="00F65EFE">
              <w:rPr>
                <w:rFonts w:eastAsia="Arial Unicode MS" w:cs="Arial"/>
                <w:sz w:val="18"/>
                <w:szCs w:val="18"/>
                <w:lang w:val="en-US"/>
              </w:rPr>
              <w:t>,</w:t>
            </w:r>
            <w:r w:rsidRPr="00F65EFE">
              <w:rPr>
                <w:rFonts w:eastAsia="Arial Unicode MS" w:cs="Arial"/>
                <w:sz w:val="18"/>
                <w:szCs w:val="18"/>
              </w:rPr>
              <w:t>459</w:t>
            </w:r>
          </w:p>
        </w:tc>
        <w:tc>
          <w:tcPr>
            <w:tcW w:w="1440" w:type="dxa"/>
            <w:tcBorders>
              <w:top w:val="nil"/>
              <w:left w:val="nil"/>
              <w:right w:val="nil"/>
            </w:tcBorders>
            <w:shd w:val="clear" w:color="auto" w:fill="auto"/>
          </w:tcPr>
          <w:p w14:paraId="251D9F1F" w14:textId="09B39BD5"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37</w:t>
            </w:r>
            <w:r w:rsidR="00BB1CAC" w:rsidRPr="00F65EFE">
              <w:rPr>
                <w:rFonts w:eastAsia="Arial Unicode MS" w:cs="Arial"/>
                <w:sz w:val="18"/>
                <w:szCs w:val="18"/>
                <w:lang w:val="en-US"/>
              </w:rPr>
              <w:t>,</w:t>
            </w:r>
            <w:r w:rsidRPr="00F65EFE">
              <w:rPr>
                <w:rFonts w:eastAsia="Arial Unicode MS" w:cs="Arial"/>
                <w:sz w:val="18"/>
                <w:szCs w:val="18"/>
              </w:rPr>
              <w:t>258</w:t>
            </w:r>
            <w:r w:rsidR="00BB1CAC" w:rsidRPr="00F65EFE">
              <w:rPr>
                <w:rFonts w:eastAsia="Arial Unicode MS" w:cs="Arial"/>
                <w:sz w:val="18"/>
                <w:szCs w:val="18"/>
                <w:lang w:val="en-US"/>
              </w:rPr>
              <w:t>,</w:t>
            </w:r>
            <w:r w:rsidRPr="00F65EFE">
              <w:rPr>
                <w:rFonts w:eastAsia="Arial Unicode MS" w:cs="Arial"/>
                <w:sz w:val="18"/>
                <w:szCs w:val="18"/>
              </w:rPr>
              <w:t>666</w:t>
            </w:r>
          </w:p>
        </w:tc>
        <w:tc>
          <w:tcPr>
            <w:tcW w:w="1440" w:type="dxa"/>
            <w:tcBorders>
              <w:top w:val="nil"/>
              <w:left w:val="nil"/>
              <w:right w:val="nil"/>
            </w:tcBorders>
            <w:shd w:val="clear" w:color="auto" w:fill="FAFAFA"/>
          </w:tcPr>
          <w:p w14:paraId="7C6E4120" w14:textId="2AD7773B"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49</w:t>
            </w:r>
            <w:r w:rsidR="00BB1CAC" w:rsidRPr="00F65EFE">
              <w:rPr>
                <w:rFonts w:eastAsia="Arial Unicode MS" w:cs="Arial"/>
                <w:sz w:val="18"/>
                <w:szCs w:val="18"/>
              </w:rPr>
              <w:t>,</w:t>
            </w:r>
            <w:r w:rsidRPr="00F65EFE">
              <w:rPr>
                <w:rFonts w:eastAsia="Arial Unicode MS" w:cs="Arial"/>
                <w:sz w:val="18"/>
                <w:szCs w:val="18"/>
              </w:rPr>
              <w:t>748</w:t>
            </w:r>
            <w:r w:rsidR="00BB1CAC" w:rsidRPr="00F65EFE">
              <w:rPr>
                <w:rFonts w:eastAsia="Arial Unicode MS" w:cs="Arial"/>
                <w:sz w:val="18"/>
                <w:szCs w:val="18"/>
              </w:rPr>
              <w:t>,</w:t>
            </w:r>
            <w:r w:rsidRPr="00F65EFE">
              <w:rPr>
                <w:rFonts w:eastAsia="Arial Unicode MS" w:cs="Arial"/>
                <w:sz w:val="18"/>
                <w:szCs w:val="18"/>
              </w:rPr>
              <w:t>293</w:t>
            </w:r>
          </w:p>
        </w:tc>
        <w:tc>
          <w:tcPr>
            <w:tcW w:w="1440" w:type="dxa"/>
          </w:tcPr>
          <w:p w14:paraId="2CC552CD" w14:textId="1E82C2A2"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37</w:t>
            </w:r>
            <w:r w:rsidR="00BB1CAC" w:rsidRPr="00F65EFE">
              <w:rPr>
                <w:rFonts w:eastAsia="Arial Unicode MS" w:cs="Arial"/>
                <w:sz w:val="18"/>
                <w:szCs w:val="18"/>
              </w:rPr>
              <w:t>,</w:t>
            </w:r>
            <w:r w:rsidRPr="00F65EFE">
              <w:rPr>
                <w:rFonts w:eastAsia="Arial Unicode MS" w:cs="Arial"/>
                <w:sz w:val="18"/>
                <w:szCs w:val="18"/>
              </w:rPr>
              <w:t>248</w:t>
            </w:r>
            <w:r w:rsidR="00BB1CAC" w:rsidRPr="00F65EFE">
              <w:rPr>
                <w:rFonts w:eastAsia="Arial Unicode MS" w:cs="Arial"/>
                <w:sz w:val="18"/>
                <w:szCs w:val="18"/>
              </w:rPr>
              <w:t>,</w:t>
            </w:r>
            <w:r w:rsidRPr="00F65EFE">
              <w:rPr>
                <w:rFonts w:eastAsia="Arial Unicode MS" w:cs="Arial"/>
                <w:sz w:val="18"/>
                <w:szCs w:val="18"/>
              </w:rPr>
              <w:t>251</w:t>
            </w:r>
          </w:p>
        </w:tc>
      </w:tr>
      <w:tr w:rsidR="00BB1CAC" w:rsidRPr="00F65EFE" w14:paraId="39776E2A" w14:textId="77777777" w:rsidTr="00D817EF">
        <w:tc>
          <w:tcPr>
            <w:tcW w:w="3690" w:type="dxa"/>
            <w:vAlign w:val="bottom"/>
          </w:tcPr>
          <w:p w14:paraId="7E9E060F" w14:textId="1BA77536" w:rsidR="00BB1CAC" w:rsidRPr="00F65EFE" w:rsidRDefault="00BB1CAC" w:rsidP="00BB1CAC">
            <w:pPr>
              <w:spacing w:line="240" w:lineRule="auto"/>
              <w:ind w:left="-101"/>
              <w:rPr>
                <w:rFonts w:cs="Arial"/>
                <w:sz w:val="18"/>
                <w:szCs w:val="18"/>
                <w:cs/>
              </w:rPr>
            </w:pPr>
            <w:r w:rsidRPr="00F65EFE">
              <w:rPr>
                <w:rFonts w:cs="Arial"/>
                <w:sz w:val="18"/>
                <w:szCs w:val="18"/>
              </w:rPr>
              <w:t>Commission fee (selling expense)</w:t>
            </w:r>
          </w:p>
        </w:tc>
        <w:tc>
          <w:tcPr>
            <w:tcW w:w="1440" w:type="dxa"/>
            <w:tcBorders>
              <w:top w:val="nil"/>
              <w:left w:val="nil"/>
              <w:right w:val="nil"/>
            </w:tcBorders>
            <w:shd w:val="clear" w:color="auto" w:fill="FAFAFA"/>
          </w:tcPr>
          <w:p w14:paraId="0F5B77FF" w14:textId="25FBDC7F"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89</w:t>
            </w:r>
            <w:r w:rsidR="00BB1CAC" w:rsidRPr="00F65EFE">
              <w:rPr>
                <w:rFonts w:eastAsia="Arial Unicode MS" w:cs="Arial"/>
                <w:sz w:val="18"/>
                <w:szCs w:val="18"/>
                <w:lang w:val="en-US"/>
              </w:rPr>
              <w:t>,</w:t>
            </w:r>
            <w:r w:rsidRPr="00F65EFE">
              <w:rPr>
                <w:rFonts w:eastAsia="Arial Unicode MS" w:cs="Arial"/>
                <w:sz w:val="18"/>
                <w:szCs w:val="18"/>
              </w:rPr>
              <w:t>470</w:t>
            </w:r>
            <w:r w:rsidR="00BB1CAC" w:rsidRPr="00F65EFE">
              <w:rPr>
                <w:rFonts w:eastAsia="Arial Unicode MS" w:cs="Arial"/>
                <w:sz w:val="18"/>
                <w:szCs w:val="18"/>
                <w:lang w:val="en-US"/>
              </w:rPr>
              <w:t>,</w:t>
            </w:r>
            <w:r w:rsidRPr="00F65EFE">
              <w:rPr>
                <w:rFonts w:eastAsia="Arial Unicode MS" w:cs="Arial"/>
                <w:sz w:val="18"/>
                <w:szCs w:val="18"/>
              </w:rPr>
              <w:t>112</w:t>
            </w:r>
          </w:p>
        </w:tc>
        <w:tc>
          <w:tcPr>
            <w:tcW w:w="1440" w:type="dxa"/>
            <w:tcBorders>
              <w:top w:val="nil"/>
              <w:left w:val="nil"/>
              <w:right w:val="nil"/>
            </w:tcBorders>
            <w:shd w:val="clear" w:color="auto" w:fill="auto"/>
          </w:tcPr>
          <w:p w14:paraId="43171F91" w14:textId="18743BC7"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39</w:t>
            </w:r>
            <w:r w:rsidR="00BB1CAC" w:rsidRPr="00F65EFE">
              <w:rPr>
                <w:rFonts w:eastAsia="Arial Unicode MS" w:cs="Arial"/>
                <w:sz w:val="18"/>
                <w:szCs w:val="18"/>
                <w:lang w:val="en-US"/>
              </w:rPr>
              <w:t>,</w:t>
            </w:r>
            <w:r w:rsidRPr="00F65EFE">
              <w:rPr>
                <w:rFonts w:eastAsia="Arial Unicode MS" w:cs="Arial"/>
                <w:sz w:val="18"/>
                <w:szCs w:val="18"/>
              </w:rPr>
              <w:t>386</w:t>
            </w:r>
            <w:r w:rsidR="00BB1CAC" w:rsidRPr="00F65EFE">
              <w:rPr>
                <w:rFonts w:eastAsia="Arial Unicode MS" w:cs="Arial"/>
                <w:sz w:val="18"/>
                <w:szCs w:val="18"/>
                <w:lang w:val="en-US"/>
              </w:rPr>
              <w:t>,</w:t>
            </w:r>
            <w:r w:rsidRPr="00F65EFE">
              <w:rPr>
                <w:rFonts w:eastAsia="Arial Unicode MS" w:cs="Arial"/>
                <w:sz w:val="18"/>
                <w:szCs w:val="18"/>
              </w:rPr>
              <w:t>688</w:t>
            </w:r>
          </w:p>
        </w:tc>
        <w:tc>
          <w:tcPr>
            <w:tcW w:w="1440" w:type="dxa"/>
            <w:tcBorders>
              <w:top w:val="nil"/>
              <w:left w:val="nil"/>
              <w:right w:val="nil"/>
            </w:tcBorders>
            <w:shd w:val="clear" w:color="auto" w:fill="FAFAFA"/>
          </w:tcPr>
          <w:p w14:paraId="6922E4C6" w14:textId="4C585266"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57</w:t>
            </w:r>
            <w:r w:rsidR="00BB1CAC" w:rsidRPr="00F65EFE">
              <w:rPr>
                <w:rFonts w:eastAsia="Arial Unicode MS" w:cs="Arial"/>
                <w:sz w:val="18"/>
                <w:szCs w:val="18"/>
              </w:rPr>
              <w:t>,</w:t>
            </w:r>
            <w:r w:rsidRPr="00F65EFE">
              <w:rPr>
                <w:rFonts w:eastAsia="Arial Unicode MS" w:cs="Arial"/>
                <w:sz w:val="18"/>
                <w:szCs w:val="18"/>
              </w:rPr>
              <w:t>375</w:t>
            </w:r>
            <w:r w:rsidR="00BB1CAC" w:rsidRPr="00F65EFE">
              <w:rPr>
                <w:rFonts w:eastAsia="Arial Unicode MS" w:cs="Arial"/>
                <w:sz w:val="18"/>
                <w:szCs w:val="18"/>
              </w:rPr>
              <w:t>,</w:t>
            </w:r>
            <w:r w:rsidRPr="00F65EFE">
              <w:rPr>
                <w:rFonts w:eastAsia="Arial Unicode MS" w:cs="Arial"/>
                <w:sz w:val="18"/>
                <w:szCs w:val="18"/>
              </w:rPr>
              <w:t>716</w:t>
            </w:r>
          </w:p>
        </w:tc>
        <w:tc>
          <w:tcPr>
            <w:tcW w:w="1440" w:type="dxa"/>
          </w:tcPr>
          <w:p w14:paraId="7AAF7DBB" w14:textId="180B7F62"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24</w:t>
            </w:r>
            <w:r w:rsidR="00BB1CAC" w:rsidRPr="00F65EFE">
              <w:rPr>
                <w:rFonts w:eastAsia="Arial Unicode MS" w:cs="Arial"/>
                <w:sz w:val="18"/>
                <w:szCs w:val="18"/>
              </w:rPr>
              <w:t>,</w:t>
            </w:r>
            <w:r w:rsidRPr="00F65EFE">
              <w:rPr>
                <w:rFonts w:eastAsia="Arial Unicode MS" w:cs="Arial"/>
                <w:sz w:val="18"/>
                <w:szCs w:val="18"/>
              </w:rPr>
              <w:t>168</w:t>
            </w:r>
            <w:r w:rsidR="00BB1CAC" w:rsidRPr="00F65EFE">
              <w:rPr>
                <w:rFonts w:eastAsia="Arial Unicode MS" w:cs="Arial"/>
                <w:sz w:val="18"/>
                <w:szCs w:val="18"/>
              </w:rPr>
              <w:t>,</w:t>
            </w:r>
            <w:r w:rsidRPr="00F65EFE">
              <w:rPr>
                <w:rFonts w:eastAsia="Arial Unicode MS" w:cs="Arial"/>
                <w:sz w:val="18"/>
                <w:szCs w:val="18"/>
              </w:rPr>
              <w:t>014</w:t>
            </w:r>
          </w:p>
        </w:tc>
      </w:tr>
      <w:tr w:rsidR="00BB1CAC" w:rsidRPr="00F65EFE" w14:paraId="44B71678" w14:textId="77777777" w:rsidTr="00D817EF">
        <w:tc>
          <w:tcPr>
            <w:tcW w:w="3690" w:type="dxa"/>
            <w:vAlign w:val="bottom"/>
          </w:tcPr>
          <w:p w14:paraId="35CA0538" w14:textId="1A058A77" w:rsidR="00BB1CAC" w:rsidRPr="00F65EFE" w:rsidRDefault="00BB1CAC" w:rsidP="00BB1CAC">
            <w:pPr>
              <w:spacing w:line="240" w:lineRule="auto"/>
              <w:ind w:left="-101" w:right="-104"/>
              <w:rPr>
                <w:rFonts w:cs="Arial"/>
                <w:sz w:val="18"/>
                <w:szCs w:val="18"/>
                <w:cs/>
              </w:rPr>
            </w:pPr>
            <w:r w:rsidRPr="00F65EFE">
              <w:rPr>
                <w:rFonts w:cs="Arial"/>
                <w:sz w:val="18"/>
                <w:szCs w:val="18"/>
              </w:rPr>
              <w:t>Depreciation and amortisation expenses</w:t>
            </w:r>
          </w:p>
        </w:tc>
        <w:tc>
          <w:tcPr>
            <w:tcW w:w="1440" w:type="dxa"/>
            <w:tcBorders>
              <w:top w:val="nil"/>
              <w:left w:val="nil"/>
              <w:right w:val="nil"/>
            </w:tcBorders>
            <w:shd w:val="clear" w:color="auto" w:fill="FAFAFA"/>
          </w:tcPr>
          <w:p w14:paraId="22370585" w14:textId="5157194C"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32</w:t>
            </w:r>
            <w:r w:rsidR="00A7267F" w:rsidRPr="00F65EFE">
              <w:rPr>
                <w:rFonts w:eastAsia="Arial Unicode MS" w:cs="Arial"/>
                <w:sz w:val="18"/>
                <w:szCs w:val="18"/>
                <w:lang w:val="en-US"/>
              </w:rPr>
              <w:t>,</w:t>
            </w:r>
            <w:r w:rsidRPr="00F65EFE">
              <w:rPr>
                <w:rFonts w:eastAsia="Arial Unicode MS" w:cs="Arial"/>
                <w:sz w:val="18"/>
                <w:szCs w:val="18"/>
              </w:rPr>
              <w:t>485</w:t>
            </w:r>
            <w:r w:rsidR="00A7267F" w:rsidRPr="00F65EFE">
              <w:rPr>
                <w:rFonts w:eastAsia="Arial Unicode MS" w:cs="Arial"/>
                <w:sz w:val="18"/>
                <w:szCs w:val="18"/>
                <w:lang w:val="en-US"/>
              </w:rPr>
              <w:t>,</w:t>
            </w:r>
            <w:r w:rsidRPr="00F65EFE">
              <w:rPr>
                <w:rFonts w:eastAsia="Arial Unicode MS" w:cs="Arial"/>
                <w:sz w:val="18"/>
                <w:szCs w:val="18"/>
              </w:rPr>
              <w:t>905</w:t>
            </w:r>
          </w:p>
        </w:tc>
        <w:tc>
          <w:tcPr>
            <w:tcW w:w="1440" w:type="dxa"/>
            <w:tcBorders>
              <w:top w:val="nil"/>
              <w:left w:val="nil"/>
              <w:right w:val="nil"/>
            </w:tcBorders>
            <w:shd w:val="clear" w:color="auto" w:fill="auto"/>
          </w:tcPr>
          <w:p w14:paraId="33DB806E" w14:textId="5FFC9E7D"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29</w:t>
            </w:r>
            <w:r w:rsidR="00BB1CAC" w:rsidRPr="00F65EFE">
              <w:rPr>
                <w:rFonts w:eastAsia="Arial Unicode MS" w:cs="Arial"/>
                <w:sz w:val="18"/>
                <w:szCs w:val="18"/>
                <w:lang w:val="en-US"/>
              </w:rPr>
              <w:t>,</w:t>
            </w:r>
            <w:r w:rsidRPr="00F65EFE">
              <w:rPr>
                <w:rFonts w:eastAsia="Arial Unicode MS" w:cs="Arial"/>
                <w:sz w:val="18"/>
                <w:szCs w:val="18"/>
              </w:rPr>
              <w:t>613</w:t>
            </w:r>
            <w:r w:rsidR="00BB1CAC" w:rsidRPr="00F65EFE">
              <w:rPr>
                <w:rFonts w:eastAsia="Arial Unicode MS" w:cs="Arial"/>
                <w:sz w:val="18"/>
                <w:szCs w:val="18"/>
                <w:lang w:val="en-US"/>
              </w:rPr>
              <w:t>,</w:t>
            </w:r>
            <w:r w:rsidRPr="00F65EFE">
              <w:rPr>
                <w:rFonts w:eastAsia="Arial Unicode MS" w:cs="Arial"/>
                <w:sz w:val="18"/>
                <w:szCs w:val="18"/>
              </w:rPr>
              <w:t>031</w:t>
            </w:r>
          </w:p>
        </w:tc>
        <w:tc>
          <w:tcPr>
            <w:tcW w:w="1440" w:type="dxa"/>
            <w:tcBorders>
              <w:top w:val="nil"/>
              <w:left w:val="nil"/>
              <w:right w:val="nil"/>
            </w:tcBorders>
            <w:shd w:val="clear" w:color="auto" w:fill="FAFAFA"/>
          </w:tcPr>
          <w:p w14:paraId="06DACFE2" w14:textId="4F92A5D3"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30</w:t>
            </w:r>
            <w:r w:rsidR="00A7267F" w:rsidRPr="00F65EFE">
              <w:rPr>
                <w:rFonts w:eastAsia="Arial Unicode MS" w:cs="Arial"/>
                <w:sz w:val="18"/>
                <w:szCs w:val="18"/>
              </w:rPr>
              <w:t>,</w:t>
            </w:r>
            <w:r w:rsidRPr="00F65EFE">
              <w:rPr>
                <w:rFonts w:eastAsia="Arial Unicode MS" w:cs="Arial"/>
                <w:sz w:val="18"/>
                <w:szCs w:val="18"/>
              </w:rPr>
              <w:t>757</w:t>
            </w:r>
            <w:r w:rsidR="00A7267F" w:rsidRPr="00F65EFE">
              <w:rPr>
                <w:rFonts w:eastAsia="Arial Unicode MS" w:cs="Arial"/>
                <w:sz w:val="18"/>
                <w:szCs w:val="18"/>
              </w:rPr>
              <w:t>,</w:t>
            </w:r>
            <w:r w:rsidRPr="00F65EFE">
              <w:rPr>
                <w:rFonts w:eastAsia="Arial Unicode MS" w:cs="Arial"/>
                <w:sz w:val="18"/>
                <w:szCs w:val="18"/>
              </w:rPr>
              <w:t>082</w:t>
            </w:r>
          </w:p>
        </w:tc>
        <w:tc>
          <w:tcPr>
            <w:tcW w:w="1440" w:type="dxa"/>
          </w:tcPr>
          <w:p w14:paraId="1365D55D" w14:textId="672426FA"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28</w:t>
            </w:r>
            <w:r w:rsidR="00BB1CAC" w:rsidRPr="00F65EFE">
              <w:rPr>
                <w:rFonts w:eastAsia="Arial Unicode MS" w:cs="Arial"/>
                <w:sz w:val="18"/>
                <w:szCs w:val="18"/>
              </w:rPr>
              <w:t>,</w:t>
            </w:r>
            <w:r w:rsidRPr="00F65EFE">
              <w:rPr>
                <w:rFonts w:eastAsia="Arial Unicode MS" w:cs="Arial"/>
                <w:sz w:val="18"/>
                <w:szCs w:val="18"/>
              </w:rPr>
              <w:t>315</w:t>
            </w:r>
            <w:r w:rsidR="00BB1CAC" w:rsidRPr="00F65EFE">
              <w:rPr>
                <w:rFonts w:eastAsia="Arial Unicode MS" w:cs="Arial"/>
                <w:sz w:val="18"/>
                <w:szCs w:val="18"/>
              </w:rPr>
              <w:t>,</w:t>
            </w:r>
            <w:r w:rsidRPr="00F65EFE">
              <w:rPr>
                <w:rFonts w:eastAsia="Arial Unicode MS" w:cs="Arial"/>
                <w:sz w:val="18"/>
                <w:szCs w:val="18"/>
              </w:rPr>
              <w:t>910</w:t>
            </w:r>
          </w:p>
        </w:tc>
      </w:tr>
      <w:tr w:rsidR="00BB1CAC" w:rsidRPr="00F65EFE" w14:paraId="34E5F948" w14:textId="77777777" w:rsidTr="00D817EF">
        <w:tc>
          <w:tcPr>
            <w:tcW w:w="3690" w:type="dxa"/>
            <w:vAlign w:val="bottom"/>
          </w:tcPr>
          <w:p w14:paraId="5945D285" w14:textId="619DBEC9" w:rsidR="00BB1CAC" w:rsidRPr="00F65EFE" w:rsidRDefault="00BB1CAC" w:rsidP="00BB1CAC">
            <w:pPr>
              <w:spacing w:line="240" w:lineRule="auto"/>
              <w:ind w:left="-101" w:right="-104"/>
              <w:rPr>
                <w:rFonts w:cs="Arial"/>
                <w:sz w:val="18"/>
                <w:szCs w:val="18"/>
              </w:rPr>
            </w:pPr>
            <w:r w:rsidRPr="00F65EFE">
              <w:rPr>
                <w:rFonts w:cs="Arial"/>
                <w:sz w:val="18"/>
                <w:szCs w:val="18"/>
              </w:rPr>
              <w:t>Repair and maintenance expenses</w:t>
            </w:r>
          </w:p>
        </w:tc>
        <w:tc>
          <w:tcPr>
            <w:tcW w:w="1440" w:type="dxa"/>
            <w:tcBorders>
              <w:top w:val="nil"/>
              <w:left w:val="nil"/>
              <w:right w:val="nil"/>
            </w:tcBorders>
            <w:shd w:val="clear" w:color="auto" w:fill="FAFAFA"/>
          </w:tcPr>
          <w:p w14:paraId="66AA2436" w14:textId="267BEBC2"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10</w:t>
            </w:r>
            <w:r w:rsidR="00BB1CAC" w:rsidRPr="00F65EFE">
              <w:rPr>
                <w:rFonts w:eastAsia="Arial Unicode MS" w:cs="Arial"/>
                <w:sz w:val="18"/>
                <w:szCs w:val="18"/>
              </w:rPr>
              <w:t>,</w:t>
            </w:r>
            <w:r w:rsidRPr="00F65EFE">
              <w:rPr>
                <w:rFonts w:eastAsia="Arial Unicode MS" w:cs="Arial"/>
                <w:sz w:val="18"/>
                <w:szCs w:val="18"/>
              </w:rPr>
              <w:t>261</w:t>
            </w:r>
            <w:r w:rsidR="00BB1CAC" w:rsidRPr="00F65EFE">
              <w:rPr>
                <w:rFonts w:eastAsia="Arial Unicode MS" w:cs="Arial"/>
                <w:sz w:val="18"/>
                <w:szCs w:val="18"/>
              </w:rPr>
              <w:t>,</w:t>
            </w:r>
            <w:r w:rsidRPr="00F65EFE">
              <w:rPr>
                <w:rFonts w:eastAsia="Arial Unicode MS" w:cs="Arial"/>
                <w:sz w:val="18"/>
                <w:szCs w:val="18"/>
              </w:rPr>
              <w:t>617</w:t>
            </w:r>
          </w:p>
        </w:tc>
        <w:tc>
          <w:tcPr>
            <w:tcW w:w="1440" w:type="dxa"/>
            <w:tcBorders>
              <w:top w:val="nil"/>
              <w:left w:val="nil"/>
              <w:right w:val="nil"/>
            </w:tcBorders>
            <w:shd w:val="clear" w:color="auto" w:fill="auto"/>
          </w:tcPr>
          <w:p w14:paraId="283C1B0A" w14:textId="22601C47"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11</w:t>
            </w:r>
            <w:r w:rsidR="00BB1CAC" w:rsidRPr="00F65EFE">
              <w:rPr>
                <w:rFonts w:eastAsia="Arial Unicode MS" w:cs="Arial"/>
                <w:sz w:val="18"/>
                <w:szCs w:val="18"/>
              </w:rPr>
              <w:t>,</w:t>
            </w:r>
            <w:r w:rsidRPr="00F65EFE">
              <w:rPr>
                <w:rFonts w:eastAsia="Arial Unicode MS" w:cs="Arial"/>
                <w:sz w:val="18"/>
                <w:szCs w:val="18"/>
              </w:rPr>
              <w:t>017</w:t>
            </w:r>
            <w:r w:rsidR="00BB1CAC" w:rsidRPr="00F65EFE">
              <w:rPr>
                <w:rFonts w:eastAsia="Arial Unicode MS" w:cs="Arial"/>
                <w:sz w:val="18"/>
                <w:szCs w:val="18"/>
              </w:rPr>
              <w:t>,</w:t>
            </w:r>
            <w:r w:rsidRPr="00F65EFE">
              <w:rPr>
                <w:rFonts w:eastAsia="Arial Unicode MS" w:cs="Arial"/>
                <w:sz w:val="18"/>
                <w:szCs w:val="18"/>
              </w:rPr>
              <w:t>299</w:t>
            </w:r>
          </w:p>
        </w:tc>
        <w:tc>
          <w:tcPr>
            <w:tcW w:w="1440" w:type="dxa"/>
            <w:tcBorders>
              <w:top w:val="nil"/>
              <w:left w:val="nil"/>
              <w:right w:val="nil"/>
            </w:tcBorders>
            <w:shd w:val="clear" w:color="auto" w:fill="FAFAFA"/>
          </w:tcPr>
          <w:p w14:paraId="24E605EF" w14:textId="31D4D023"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10</w:t>
            </w:r>
            <w:r w:rsidR="00BB1CAC" w:rsidRPr="00F65EFE">
              <w:rPr>
                <w:rFonts w:eastAsia="Arial Unicode MS" w:cs="Arial"/>
                <w:sz w:val="18"/>
                <w:szCs w:val="18"/>
              </w:rPr>
              <w:t>,</w:t>
            </w:r>
            <w:r w:rsidRPr="00F65EFE">
              <w:rPr>
                <w:rFonts w:eastAsia="Arial Unicode MS" w:cs="Arial"/>
                <w:sz w:val="18"/>
                <w:szCs w:val="18"/>
              </w:rPr>
              <w:t>201</w:t>
            </w:r>
            <w:r w:rsidR="00BB1CAC" w:rsidRPr="00F65EFE">
              <w:rPr>
                <w:rFonts w:eastAsia="Arial Unicode MS" w:cs="Arial"/>
                <w:sz w:val="18"/>
                <w:szCs w:val="18"/>
              </w:rPr>
              <w:t>,</w:t>
            </w:r>
            <w:r w:rsidRPr="00F65EFE">
              <w:rPr>
                <w:rFonts w:eastAsia="Arial Unicode MS" w:cs="Arial"/>
                <w:sz w:val="18"/>
                <w:szCs w:val="18"/>
              </w:rPr>
              <w:t>884</w:t>
            </w:r>
          </w:p>
        </w:tc>
        <w:tc>
          <w:tcPr>
            <w:tcW w:w="1440" w:type="dxa"/>
          </w:tcPr>
          <w:p w14:paraId="277E5740" w14:textId="4377B361"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10</w:t>
            </w:r>
            <w:r w:rsidR="00BB1CAC" w:rsidRPr="00F65EFE">
              <w:rPr>
                <w:rFonts w:eastAsia="Arial Unicode MS" w:cs="Arial"/>
                <w:sz w:val="18"/>
                <w:szCs w:val="18"/>
              </w:rPr>
              <w:t>,</w:t>
            </w:r>
            <w:r w:rsidRPr="00F65EFE">
              <w:rPr>
                <w:rFonts w:eastAsia="Arial Unicode MS" w:cs="Arial"/>
                <w:sz w:val="18"/>
                <w:szCs w:val="18"/>
              </w:rPr>
              <w:t>906</w:t>
            </w:r>
            <w:r w:rsidR="00BB1CAC" w:rsidRPr="00F65EFE">
              <w:rPr>
                <w:rFonts w:eastAsia="Arial Unicode MS" w:cs="Arial"/>
                <w:sz w:val="18"/>
                <w:szCs w:val="18"/>
              </w:rPr>
              <w:t>,</w:t>
            </w:r>
            <w:r w:rsidRPr="00F65EFE">
              <w:rPr>
                <w:rFonts w:eastAsia="Arial Unicode MS" w:cs="Arial"/>
                <w:sz w:val="18"/>
                <w:szCs w:val="18"/>
              </w:rPr>
              <w:t>460</w:t>
            </w:r>
          </w:p>
        </w:tc>
      </w:tr>
      <w:tr w:rsidR="00BB1CAC" w:rsidRPr="00F65EFE" w14:paraId="319DD9D5" w14:textId="77777777" w:rsidTr="00D817EF">
        <w:tc>
          <w:tcPr>
            <w:tcW w:w="3690" w:type="dxa"/>
            <w:vAlign w:val="bottom"/>
          </w:tcPr>
          <w:p w14:paraId="0702FCCD" w14:textId="6C237040" w:rsidR="00BB1CAC" w:rsidRPr="00F65EFE" w:rsidRDefault="00BB1CAC" w:rsidP="00BB1CAC">
            <w:pPr>
              <w:spacing w:line="240" w:lineRule="auto"/>
              <w:ind w:left="-101" w:right="-104"/>
              <w:rPr>
                <w:rFonts w:cs="Arial"/>
                <w:sz w:val="18"/>
                <w:szCs w:val="18"/>
              </w:rPr>
            </w:pPr>
            <w:r w:rsidRPr="00F65EFE">
              <w:rPr>
                <w:rFonts w:cs="Arial"/>
                <w:sz w:val="18"/>
                <w:szCs w:val="18"/>
              </w:rPr>
              <w:t>Office utilities</w:t>
            </w:r>
          </w:p>
        </w:tc>
        <w:tc>
          <w:tcPr>
            <w:tcW w:w="1440" w:type="dxa"/>
            <w:tcBorders>
              <w:top w:val="nil"/>
              <w:left w:val="nil"/>
              <w:right w:val="nil"/>
            </w:tcBorders>
            <w:shd w:val="clear" w:color="auto" w:fill="FAFAFA"/>
          </w:tcPr>
          <w:p w14:paraId="18A8EB83" w14:textId="6B1ACCCA"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2</w:t>
            </w:r>
            <w:r w:rsidR="00BB1CAC" w:rsidRPr="00F65EFE">
              <w:rPr>
                <w:rFonts w:eastAsia="Arial Unicode MS" w:cs="Arial"/>
                <w:sz w:val="18"/>
                <w:szCs w:val="18"/>
              </w:rPr>
              <w:t>,</w:t>
            </w:r>
            <w:r w:rsidRPr="00F65EFE">
              <w:rPr>
                <w:rFonts w:eastAsia="Arial Unicode MS" w:cs="Arial"/>
                <w:sz w:val="18"/>
                <w:szCs w:val="18"/>
              </w:rPr>
              <w:t>599</w:t>
            </w:r>
            <w:r w:rsidR="00BB1CAC" w:rsidRPr="00F65EFE">
              <w:rPr>
                <w:rFonts w:eastAsia="Arial Unicode MS" w:cs="Arial"/>
                <w:sz w:val="18"/>
                <w:szCs w:val="18"/>
              </w:rPr>
              <w:t>,</w:t>
            </w:r>
            <w:r w:rsidRPr="00F65EFE">
              <w:rPr>
                <w:rFonts w:eastAsia="Arial Unicode MS" w:cs="Arial"/>
                <w:sz w:val="18"/>
                <w:szCs w:val="18"/>
              </w:rPr>
              <w:t>860</w:t>
            </w:r>
          </w:p>
        </w:tc>
        <w:tc>
          <w:tcPr>
            <w:tcW w:w="1440" w:type="dxa"/>
            <w:tcBorders>
              <w:top w:val="nil"/>
              <w:left w:val="nil"/>
              <w:right w:val="nil"/>
            </w:tcBorders>
            <w:shd w:val="clear" w:color="auto" w:fill="auto"/>
          </w:tcPr>
          <w:p w14:paraId="235FCC6B" w14:textId="4FC8849C"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2</w:t>
            </w:r>
            <w:r w:rsidR="00BB1CAC" w:rsidRPr="00F65EFE">
              <w:rPr>
                <w:rFonts w:eastAsia="Arial Unicode MS" w:cs="Arial"/>
                <w:sz w:val="18"/>
                <w:szCs w:val="18"/>
              </w:rPr>
              <w:t>,</w:t>
            </w:r>
            <w:r w:rsidRPr="00F65EFE">
              <w:rPr>
                <w:rFonts w:eastAsia="Arial Unicode MS" w:cs="Arial"/>
                <w:sz w:val="18"/>
                <w:szCs w:val="18"/>
              </w:rPr>
              <w:t>403</w:t>
            </w:r>
            <w:r w:rsidR="00BB1CAC" w:rsidRPr="00F65EFE">
              <w:rPr>
                <w:rFonts w:eastAsia="Arial Unicode MS" w:cs="Arial"/>
                <w:sz w:val="18"/>
                <w:szCs w:val="18"/>
              </w:rPr>
              <w:t>,</w:t>
            </w:r>
            <w:r w:rsidRPr="00F65EFE">
              <w:rPr>
                <w:rFonts w:eastAsia="Arial Unicode MS" w:cs="Arial"/>
                <w:sz w:val="18"/>
                <w:szCs w:val="18"/>
              </w:rPr>
              <w:t>053</w:t>
            </w:r>
          </w:p>
        </w:tc>
        <w:tc>
          <w:tcPr>
            <w:tcW w:w="1440" w:type="dxa"/>
            <w:tcBorders>
              <w:top w:val="nil"/>
              <w:left w:val="nil"/>
              <w:right w:val="nil"/>
            </w:tcBorders>
            <w:shd w:val="clear" w:color="auto" w:fill="FAFAFA"/>
          </w:tcPr>
          <w:p w14:paraId="2D31F7D1" w14:textId="28F96C4A"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w:t>
            </w:r>
            <w:r w:rsidR="00BB1CAC" w:rsidRPr="00F65EFE">
              <w:rPr>
                <w:rFonts w:eastAsia="Arial Unicode MS" w:cs="Arial"/>
                <w:sz w:val="18"/>
                <w:szCs w:val="18"/>
              </w:rPr>
              <w:t>,</w:t>
            </w:r>
            <w:r w:rsidRPr="00F65EFE">
              <w:rPr>
                <w:rFonts w:eastAsia="Arial Unicode MS" w:cs="Arial"/>
                <w:sz w:val="18"/>
                <w:szCs w:val="18"/>
              </w:rPr>
              <w:t>624</w:t>
            </w:r>
            <w:r w:rsidR="00BB1CAC" w:rsidRPr="00F65EFE">
              <w:rPr>
                <w:rFonts w:eastAsia="Arial Unicode MS" w:cs="Arial"/>
                <w:sz w:val="18"/>
                <w:szCs w:val="18"/>
              </w:rPr>
              <w:t>,</w:t>
            </w:r>
            <w:r w:rsidRPr="00F65EFE">
              <w:rPr>
                <w:rFonts w:eastAsia="Arial Unicode MS" w:cs="Arial"/>
                <w:sz w:val="18"/>
                <w:szCs w:val="18"/>
              </w:rPr>
              <w:t>622</w:t>
            </w:r>
          </w:p>
        </w:tc>
        <w:tc>
          <w:tcPr>
            <w:tcW w:w="1440" w:type="dxa"/>
          </w:tcPr>
          <w:p w14:paraId="70FCE9AF" w14:textId="44A58C4B"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w:t>
            </w:r>
            <w:r w:rsidR="00BB1CAC" w:rsidRPr="00F65EFE">
              <w:rPr>
                <w:rFonts w:eastAsia="Arial Unicode MS" w:cs="Arial"/>
                <w:sz w:val="18"/>
                <w:szCs w:val="18"/>
              </w:rPr>
              <w:t>,</w:t>
            </w:r>
            <w:r w:rsidRPr="00F65EFE">
              <w:rPr>
                <w:rFonts w:eastAsia="Arial Unicode MS" w:cs="Arial"/>
                <w:sz w:val="18"/>
                <w:szCs w:val="18"/>
              </w:rPr>
              <w:t>412</w:t>
            </w:r>
            <w:r w:rsidR="00BB1CAC" w:rsidRPr="00F65EFE">
              <w:rPr>
                <w:rFonts w:eastAsia="Arial Unicode MS" w:cs="Arial"/>
                <w:sz w:val="18"/>
                <w:szCs w:val="18"/>
              </w:rPr>
              <w:t>,</w:t>
            </w:r>
            <w:r w:rsidRPr="00F65EFE">
              <w:rPr>
                <w:rFonts w:eastAsia="Arial Unicode MS" w:cs="Arial"/>
                <w:sz w:val="18"/>
                <w:szCs w:val="18"/>
              </w:rPr>
              <w:t>067</w:t>
            </w:r>
          </w:p>
        </w:tc>
      </w:tr>
      <w:tr w:rsidR="00BB1CAC" w:rsidRPr="00F65EFE" w14:paraId="04B00811" w14:textId="77777777" w:rsidTr="00D817EF">
        <w:tc>
          <w:tcPr>
            <w:tcW w:w="3690" w:type="dxa"/>
            <w:vAlign w:val="bottom"/>
          </w:tcPr>
          <w:p w14:paraId="3EE5D096" w14:textId="7BAD10C3" w:rsidR="00BB1CAC" w:rsidRPr="00F65EFE" w:rsidRDefault="00BB1CAC" w:rsidP="00BB1CAC">
            <w:pPr>
              <w:spacing w:line="240" w:lineRule="auto"/>
              <w:ind w:left="-101"/>
              <w:rPr>
                <w:rFonts w:cs="Arial"/>
                <w:sz w:val="18"/>
                <w:szCs w:val="18"/>
                <w:cs/>
              </w:rPr>
            </w:pPr>
            <w:r w:rsidRPr="00F65EFE">
              <w:rPr>
                <w:rFonts w:cs="Arial"/>
                <w:sz w:val="18"/>
                <w:szCs w:val="18"/>
              </w:rPr>
              <w:t>Rental and related service expenses</w:t>
            </w:r>
          </w:p>
        </w:tc>
        <w:tc>
          <w:tcPr>
            <w:tcW w:w="1440" w:type="dxa"/>
            <w:tcBorders>
              <w:top w:val="nil"/>
              <w:left w:val="nil"/>
              <w:right w:val="nil"/>
            </w:tcBorders>
            <w:shd w:val="clear" w:color="auto" w:fill="FAFAFA"/>
          </w:tcPr>
          <w:p w14:paraId="117FDFEA" w14:textId="4F5C6891"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2</w:t>
            </w:r>
            <w:r w:rsidR="00BB1CAC" w:rsidRPr="00F65EFE">
              <w:rPr>
                <w:rFonts w:eastAsia="Arial Unicode MS" w:cs="Arial"/>
                <w:sz w:val="18"/>
                <w:szCs w:val="18"/>
                <w:lang w:val="en-US"/>
              </w:rPr>
              <w:t>,</w:t>
            </w:r>
            <w:r w:rsidRPr="00F65EFE">
              <w:rPr>
                <w:rFonts w:eastAsia="Arial Unicode MS" w:cs="Arial"/>
                <w:sz w:val="18"/>
                <w:szCs w:val="18"/>
              </w:rPr>
              <w:t>355</w:t>
            </w:r>
            <w:r w:rsidR="00BB1CAC" w:rsidRPr="00F65EFE">
              <w:rPr>
                <w:rFonts w:eastAsia="Arial Unicode MS" w:cs="Arial"/>
                <w:sz w:val="18"/>
                <w:szCs w:val="18"/>
                <w:lang w:val="en-US"/>
              </w:rPr>
              <w:t>,</w:t>
            </w:r>
            <w:r w:rsidRPr="00F65EFE">
              <w:rPr>
                <w:rFonts w:eastAsia="Arial Unicode MS" w:cs="Arial"/>
                <w:sz w:val="18"/>
                <w:szCs w:val="18"/>
              </w:rPr>
              <w:t>844</w:t>
            </w:r>
          </w:p>
        </w:tc>
        <w:tc>
          <w:tcPr>
            <w:tcW w:w="1440" w:type="dxa"/>
            <w:tcBorders>
              <w:top w:val="nil"/>
              <w:left w:val="nil"/>
              <w:right w:val="nil"/>
            </w:tcBorders>
            <w:shd w:val="clear" w:color="auto" w:fill="auto"/>
          </w:tcPr>
          <w:p w14:paraId="71BDCA2E" w14:textId="176C31DC"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2</w:t>
            </w:r>
            <w:r w:rsidR="00BB1CAC" w:rsidRPr="00F65EFE">
              <w:rPr>
                <w:rFonts w:eastAsia="Arial Unicode MS" w:cs="Arial"/>
                <w:sz w:val="18"/>
                <w:szCs w:val="18"/>
                <w:lang w:val="en-US"/>
              </w:rPr>
              <w:t>,</w:t>
            </w:r>
            <w:r w:rsidRPr="00F65EFE">
              <w:rPr>
                <w:rFonts w:eastAsia="Arial Unicode MS" w:cs="Arial"/>
                <w:sz w:val="18"/>
                <w:szCs w:val="18"/>
              </w:rPr>
              <w:t>366</w:t>
            </w:r>
            <w:r w:rsidR="00BB1CAC" w:rsidRPr="00F65EFE">
              <w:rPr>
                <w:rFonts w:eastAsia="Arial Unicode MS" w:cs="Arial"/>
                <w:sz w:val="18"/>
                <w:szCs w:val="18"/>
                <w:lang w:val="en-US"/>
              </w:rPr>
              <w:t>,</w:t>
            </w:r>
            <w:r w:rsidRPr="00F65EFE">
              <w:rPr>
                <w:rFonts w:eastAsia="Arial Unicode MS" w:cs="Arial"/>
                <w:sz w:val="18"/>
                <w:szCs w:val="18"/>
              </w:rPr>
              <w:t>173</w:t>
            </w:r>
          </w:p>
        </w:tc>
        <w:tc>
          <w:tcPr>
            <w:tcW w:w="1440" w:type="dxa"/>
            <w:tcBorders>
              <w:top w:val="nil"/>
              <w:left w:val="nil"/>
              <w:right w:val="nil"/>
            </w:tcBorders>
            <w:shd w:val="clear" w:color="auto" w:fill="FAFAFA"/>
          </w:tcPr>
          <w:p w14:paraId="19022D11" w14:textId="14E4365A"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w:t>
            </w:r>
            <w:r w:rsidR="00BB1CAC" w:rsidRPr="00F65EFE">
              <w:rPr>
                <w:rFonts w:eastAsia="Arial Unicode MS" w:cs="Arial"/>
                <w:sz w:val="18"/>
                <w:szCs w:val="18"/>
              </w:rPr>
              <w:t>,</w:t>
            </w:r>
            <w:r w:rsidRPr="00F65EFE">
              <w:rPr>
                <w:rFonts w:eastAsia="Arial Unicode MS" w:cs="Arial"/>
                <w:sz w:val="18"/>
                <w:szCs w:val="18"/>
              </w:rPr>
              <w:t>261</w:t>
            </w:r>
            <w:r w:rsidR="00BB1CAC" w:rsidRPr="00F65EFE">
              <w:rPr>
                <w:rFonts w:eastAsia="Arial Unicode MS" w:cs="Arial"/>
                <w:sz w:val="18"/>
                <w:szCs w:val="18"/>
              </w:rPr>
              <w:t>,</w:t>
            </w:r>
            <w:r w:rsidRPr="00F65EFE">
              <w:rPr>
                <w:rFonts w:eastAsia="Arial Unicode MS" w:cs="Arial"/>
                <w:sz w:val="18"/>
                <w:szCs w:val="18"/>
              </w:rPr>
              <w:t>337</w:t>
            </w:r>
          </w:p>
        </w:tc>
        <w:tc>
          <w:tcPr>
            <w:tcW w:w="1440" w:type="dxa"/>
          </w:tcPr>
          <w:p w14:paraId="03879D73" w14:textId="7A5DCDA2"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w:t>
            </w:r>
            <w:r w:rsidR="00BB1CAC" w:rsidRPr="00F65EFE">
              <w:rPr>
                <w:rFonts w:eastAsia="Arial Unicode MS" w:cs="Arial"/>
                <w:sz w:val="18"/>
                <w:szCs w:val="18"/>
              </w:rPr>
              <w:t>,</w:t>
            </w:r>
            <w:r w:rsidRPr="00F65EFE">
              <w:rPr>
                <w:rFonts w:eastAsia="Arial Unicode MS" w:cs="Arial"/>
                <w:sz w:val="18"/>
                <w:szCs w:val="18"/>
              </w:rPr>
              <w:t>287</w:t>
            </w:r>
            <w:r w:rsidR="00BB1CAC" w:rsidRPr="00F65EFE">
              <w:rPr>
                <w:rFonts w:eastAsia="Arial Unicode MS" w:cs="Arial"/>
                <w:sz w:val="18"/>
                <w:szCs w:val="18"/>
              </w:rPr>
              <w:t>,</w:t>
            </w:r>
            <w:r w:rsidRPr="00F65EFE">
              <w:rPr>
                <w:rFonts w:eastAsia="Arial Unicode MS" w:cs="Arial"/>
                <w:sz w:val="18"/>
                <w:szCs w:val="18"/>
              </w:rPr>
              <w:t>976</w:t>
            </w:r>
          </w:p>
        </w:tc>
      </w:tr>
      <w:tr w:rsidR="00BB1CAC" w:rsidRPr="00F65EFE" w14:paraId="52967742" w14:textId="77777777" w:rsidTr="00D817EF">
        <w:tc>
          <w:tcPr>
            <w:tcW w:w="3690" w:type="dxa"/>
            <w:vAlign w:val="bottom"/>
          </w:tcPr>
          <w:p w14:paraId="70322BFF" w14:textId="77777777" w:rsidR="00BB1CAC" w:rsidRPr="00F65EFE" w:rsidRDefault="00BB1CAC" w:rsidP="00BB1CAC">
            <w:pPr>
              <w:spacing w:line="240" w:lineRule="auto"/>
              <w:ind w:left="-101"/>
              <w:rPr>
                <w:rFonts w:cs="Arial"/>
                <w:sz w:val="18"/>
                <w:szCs w:val="18"/>
              </w:rPr>
            </w:pPr>
            <w:r w:rsidRPr="00F65EFE">
              <w:rPr>
                <w:rFonts w:cs="Arial"/>
                <w:sz w:val="18"/>
                <w:szCs w:val="18"/>
              </w:rPr>
              <w:t>Other expenses</w:t>
            </w:r>
          </w:p>
        </w:tc>
        <w:tc>
          <w:tcPr>
            <w:tcW w:w="1440" w:type="dxa"/>
            <w:tcBorders>
              <w:top w:val="nil"/>
              <w:left w:val="nil"/>
              <w:bottom w:val="single" w:sz="4" w:space="0" w:color="auto"/>
              <w:right w:val="nil"/>
            </w:tcBorders>
            <w:shd w:val="clear" w:color="auto" w:fill="FAFAFA"/>
          </w:tcPr>
          <w:p w14:paraId="4FCEBBD7" w14:textId="0D3F9DEE"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50</w:t>
            </w:r>
            <w:r w:rsidR="00A7267F" w:rsidRPr="00F65EFE">
              <w:rPr>
                <w:rFonts w:eastAsia="Arial Unicode MS" w:cs="Arial"/>
                <w:sz w:val="18"/>
                <w:szCs w:val="18"/>
                <w:lang w:val="en-US"/>
              </w:rPr>
              <w:t>,</w:t>
            </w:r>
            <w:r w:rsidRPr="00F65EFE">
              <w:rPr>
                <w:rFonts w:eastAsia="Arial Unicode MS" w:cs="Arial"/>
                <w:sz w:val="18"/>
                <w:szCs w:val="18"/>
              </w:rPr>
              <w:t>403</w:t>
            </w:r>
            <w:r w:rsidR="00A7267F" w:rsidRPr="00F65EFE">
              <w:rPr>
                <w:rFonts w:eastAsia="Arial Unicode MS" w:cs="Arial"/>
                <w:sz w:val="18"/>
                <w:szCs w:val="18"/>
                <w:lang w:val="en-US"/>
              </w:rPr>
              <w:t>,</w:t>
            </w:r>
            <w:r w:rsidRPr="00F65EFE">
              <w:rPr>
                <w:rFonts w:eastAsia="Arial Unicode MS" w:cs="Arial"/>
                <w:sz w:val="18"/>
                <w:szCs w:val="18"/>
              </w:rPr>
              <w:t>647</w:t>
            </w:r>
          </w:p>
        </w:tc>
        <w:tc>
          <w:tcPr>
            <w:tcW w:w="1440" w:type="dxa"/>
            <w:tcBorders>
              <w:top w:val="nil"/>
              <w:left w:val="nil"/>
              <w:bottom w:val="single" w:sz="4" w:space="0" w:color="auto"/>
              <w:right w:val="nil"/>
            </w:tcBorders>
            <w:shd w:val="clear" w:color="auto" w:fill="auto"/>
          </w:tcPr>
          <w:p w14:paraId="4908F7A7" w14:textId="461FF679"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44</w:t>
            </w:r>
            <w:r w:rsidR="00BB1CAC" w:rsidRPr="00F65EFE">
              <w:rPr>
                <w:rFonts w:eastAsia="Arial Unicode MS" w:cs="Arial"/>
                <w:sz w:val="18"/>
                <w:szCs w:val="18"/>
                <w:lang w:val="en-US"/>
              </w:rPr>
              <w:t>,</w:t>
            </w:r>
            <w:r w:rsidRPr="00F65EFE">
              <w:rPr>
                <w:rFonts w:eastAsia="Arial Unicode MS" w:cs="Arial"/>
                <w:sz w:val="18"/>
                <w:szCs w:val="18"/>
              </w:rPr>
              <w:t>481</w:t>
            </w:r>
            <w:r w:rsidR="00BB1CAC" w:rsidRPr="00F65EFE">
              <w:rPr>
                <w:rFonts w:eastAsia="Arial Unicode MS" w:cs="Arial"/>
                <w:sz w:val="18"/>
                <w:szCs w:val="18"/>
                <w:lang w:val="en-US"/>
              </w:rPr>
              <w:t>,</w:t>
            </w:r>
            <w:r w:rsidRPr="00F65EFE">
              <w:rPr>
                <w:rFonts w:eastAsia="Arial Unicode MS" w:cs="Arial"/>
                <w:sz w:val="18"/>
                <w:szCs w:val="18"/>
              </w:rPr>
              <w:t>139</w:t>
            </w:r>
          </w:p>
        </w:tc>
        <w:tc>
          <w:tcPr>
            <w:tcW w:w="1440" w:type="dxa"/>
            <w:tcBorders>
              <w:top w:val="nil"/>
              <w:left w:val="nil"/>
              <w:bottom w:val="single" w:sz="4" w:space="0" w:color="auto"/>
              <w:right w:val="nil"/>
            </w:tcBorders>
            <w:shd w:val="clear" w:color="auto" w:fill="FAFAFA"/>
          </w:tcPr>
          <w:p w14:paraId="7811A59F" w14:textId="3F790363"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42</w:t>
            </w:r>
            <w:r w:rsidR="00BB1CAC" w:rsidRPr="00F65EFE">
              <w:rPr>
                <w:rFonts w:eastAsia="Arial Unicode MS" w:cs="Arial"/>
                <w:sz w:val="18"/>
                <w:szCs w:val="18"/>
              </w:rPr>
              <w:t>,</w:t>
            </w:r>
            <w:r w:rsidRPr="00F65EFE">
              <w:rPr>
                <w:rFonts w:eastAsia="Arial Unicode MS" w:cs="Arial"/>
                <w:sz w:val="18"/>
                <w:szCs w:val="18"/>
              </w:rPr>
              <w:t>549</w:t>
            </w:r>
            <w:r w:rsidR="00BB1CAC" w:rsidRPr="00F65EFE">
              <w:rPr>
                <w:rFonts w:eastAsia="Arial Unicode MS" w:cs="Arial"/>
                <w:sz w:val="18"/>
                <w:szCs w:val="18"/>
              </w:rPr>
              <w:t>,</w:t>
            </w:r>
            <w:r w:rsidRPr="00F65EFE">
              <w:rPr>
                <w:rFonts w:eastAsia="Arial Unicode MS" w:cs="Arial"/>
                <w:sz w:val="18"/>
                <w:szCs w:val="18"/>
              </w:rPr>
              <w:t>405</w:t>
            </w:r>
          </w:p>
        </w:tc>
        <w:tc>
          <w:tcPr>
            <w:tcW w:w="1440" w:type="dxa"/>
            <w:tcBorders>
              <w:bottom w:val="single" w:sz="4" w:space="0" w:color="auto"/>
            </w:tcBorders>
          </w:tcPr>
          <w:p w14:paraId="580BAA70" w14:textId="18DA789D"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38</w:t>
            </w:r>
            <w:r w:rsidR="00BB1CAC" w:rsidRPr="00F65EFE">
              <w:rPr>
                <w:rFonts w:eastAsia="Arial Unicode MS" w:cs="Arial"/>
                <w:sz w:val="18"/>
                <w:szCs w:val="18"/>
              </w:rPr>
              <w:t>,</w:t>
            </w:r>
            <w:r w:rsidRPr="00F65EFE">
              <w:rPr>
                <w:rFonts w:eastAsia="Arial Unicode MS" w:cs="Arial"/>
                <w:sz w:val="18"/>
                <w:szCs w:val="18"/>
              </w:rPr>
              <w:t>949</w:t>
            </w:r>
            <w:r w:rsidR="00BB1CAC" w:rsidRPr="00F65EFE">
              <w:rPr>
                <w:rFonts w:eastAsia="Arial Unicode MS" w:cs="Arial"/>
                <w:sz w:val="18"/>
                <w:szCs w:val="18"/>
              </w:rPr>
              <w:t>,</w:t>
            </w:r>
            <w:r w:rsidRPr="00F65EFE">
              <w:rPr>
                <w:rFonts w:eastAsia="Arial Unicode MS" w:cs="Arial"/>
                <w:sz w:val="18"/>
                <w:szCs w:val="18"/>
              </w:rPr>
              <w:t>566</w:t>
            </w:r>
          </w:p>
        </w:tc>
      </w:tr>
      <w:tr w:rsidR="00BB1CAC" w:rsidRPr="00563B5E" w14:paraId="71E3803E" w14:textId="77777777" w:rsidTr="00BB1CAC">
        <w:tc>
          <w:tcPr>
            <w:tcW w:w="3690" w:type="dxa"/>
            <w:vAlign w:val="bottom"/>
          </w:tcPr>
          <w:p w14:paraId="716A0061" w14:textId="77777777" w:rsidR="00BB1CAC" w:rsidRPr="00563B5E" w:rsidRDefault="00BB1CAC" w:rsidP="00BB1CAC">
            <w:pPr>
              <w:spacing w:line="240" w:lineRule="auto"/>
              <w:ind w:left="-101"/>
              <w:rPr>
                <w:rFonts w:cs="Arial"/>
                <w:sz w:val="16"/>
                <w:szCs w:val="16"/>
              </w:rPr>
            </w:pPr>
          </w:p>
        </w:tc>
        <w:tc>
          <w:tcPr>
            <w:tcW w:w="1440" w:type="dxa"/>
            <w:tcBorders>
              <w:top w:val="single" w:sz="4" w:space="0" w:color="auto"/>
            </w:tcBorders>
            <w:shd w:val="clear" w:color="auto" w:fill="FAFAFA"/>
          </w:tcPr>
          <w:p w14:paraId="0A9D8E8A" w14:textId="1B41896E" w:rsidR="00BB1CAC" w:rsidRPr="00563B5E" w:rsidRDefault="00BB1CAC" w:rsidP="00BB1CAC">
            <w:pPr>
              <w:tabs>
                <w:tab w:val="left" w:pos="-72"/>
              </w:tabs>
              <w:spacing w:line="240" w:lineRule="auto"/>
              <w:ind w:right="-72" w:hanging="14"/>
              <w:jc w:val="right"/>
              <w:rPr>
                <w:rFonts w:eastAsia="Arial Unicode MS" w:cs="Arial"/>
                <w:sz w:val="16"/>
                <w:szCs w:val="16"/>
              </w:rPr>
            </w:pPr>
          </w:p>
        </w:tc>
        <w:tc>
          <w:tcPr>
            <w:tcW w:w="1440" w:type="dxa"/>
            <w:tcBorders>
              <w:top w:val="single" w:sz="4" w:space="0" w:color="auto"/>
            </w:tcBorders>
          </w:tcPr>
          <w:p w14:paraId="5971FD01" w14:textId="77777777" w:rsidR="00BB1CAC" w:rsidRPr="00563B5E" w:rsidRDefault="00BB1CAC" w:rsidP="00BB1CAC">
            <w:pPr>
              <w:tabs>
                <w:tab w:val="left" w:pos="-72"/>
              </w:tabs>
              <w:spacing w:line="240" w:lineRule="auto"/>
              <w:ind w:right="-72" w:hanging="14"/>
              <w:jc w:val="right"/>
              <w:rPr>
                <w:rFonts w:eastAsia="Arial Unicode MS" w:cs="Arial"/>
                <w:sz w:val="16"/>
                <w:szCs w:val="16"/>
              </w:rPr>
            </w:pPr>
          </w:p>
        </w:tc>
        <w:tc>
          <w:tcPr>
            <w:tcW w:w="1440" w:type="dxa"/>
            <w:tcBorders>
              <w:top w:val="single" w:sz="4" w:space="0" w:color="auto"/>
            </w:tcBorders>
            <w:shd w:val="clear" w:color="auto" w:fill="FAFAFA"/>
          </w:tcPr>
          <w:p w14:paraId="0503E409" w14:textId="35382D94" w:rsidR="00BB1CAC" w:rsidRPr="00563B5E" w:rsidRDefault="00BB1CAC" w:rsidP="00BB1CAC">
            <w:pPr>
              <w:tabs>
                <w:tab w:val="left" w:pos="-72"/>
              </w:tabs>
              <w:spacing w:line="240" w:lineRule="auto"/>
              <w:ind w:right="-72" w:hanging="14"/>
              <w:jc w:val="right"/>
              <w:rPr>
                <w:rFonts w:eastAsia="Arial Unicode MS" w:cs="Arial"/>
                <w:sz w:val="16"/>
                <w:szCs w:val="16"/>
              </w:rPr>
            </w:pPr>
          </w:p>
        </w:tc>
        <w:tc>
          <w:tcPr>
            <w:tcW w:w="1440" w:type="dxa"/>
            <w:tcBorders>
              <w:top w:val="single" w:sz="4" w:space="0" w:color="auto"/>
            </w:tcBorders>
          </w:tcPr>
          <w:p w14:paraId="014FEA7D" w14:textId="77777777" w:rsidR="00BB1CAC" w:rsidRPr="00563B5E" w:rsidRDefault="00BB1CAC" w:rsidP="00BB1CAC">
            <w:pPr>
              <w:tabs>
                <w:tab w:val="left" w:pos="-72"/>
              </w:tabs>
              <w:spacing w:line="240" w:lineRule="auto"/>
              <w:ind w:right="-72" w:hanging="14"/>
              <w:jc w:val="right"/>
              <w:rPr>
                <w:rFonts w:eastAsia="Arial Unicode MS" w:cs="Arial"/>
                <w:sz w:val="16"/>
                <w:szCs w:val="16"/>
              </w:rPr>
            </w:pPr>
          </w:p>
        </w:tc>
      </w:tr>
      <w:tr w:rsidR="00BB1CAC" w:rsidRPr="00F65EFE" w14:paraId="33B0C446" w14:textId="77777777" w:rsidTr="00BB1CAC">
        <w:tc>
          <w:tcPr>
            <w:tcW w:w="3690" w:type="dxa"/>
            <w:vAlign w:val="bottom"/>
          </w:tcPr>
          <w:p w14:paraId="3FBBCBA0" w14:textId="77777777" w:rsidR="00BB1CAC" w:rsidRPr="00F65EFE" w:rsidRDefault="00BB1CAC" w:rsidP="00BB1CAC">
            <w:pPr>
              <w:spacing w:line="240" w:lineRule="auto"/>
              <w:ind w:left="-101"/>
              <w:rPr>
                <w:rFonts w:cs="Arial"/>
                <w:sz w:val="18"/>
                <w:szCs w:val="18"/>
              </w:rPr>
            </w:pPr>
          </w:p>
        </w:tc>
        <w:tc>
          <w:tcPr>
            <w:tcW w:w="1440" w:type="dxa"/>
            <w:tcBorders>
              <w:left w:val="nil"/>
              <w:bottom w:val="single" w:sz="4" w:space="0" w:color="auto"/>
              <w:right w:val="nil"/>
            </w:tcBorders>
            <w:shd w:val="clear" w:color="auto" w:fill="FAFAFA"/>
          </w:tcPr>
          <w:p w14:paraId="227F9D4E" w14:textId="30198556"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3</w:t>
            </w:r>
            <w:r w:rsidR="00BB1CAC" w:rsidRPr="00F65EFE">
              <w:rPr>
                <w:rFonts w:eastAsia="Arial Unicode MS" w:cs="Arial"/>
                <w:sz w:val="18"/>
                <w:szCs w:val="18"/>
              </w:rPr>
              <w:t>,</w:t>
            </w:r>
            <w:r w:rsidRPr="00F65EFE">
              <w:rPr>
                <w:rFonts w:eastAsia="Arial Unicode MS" w:cs="Arial"/>
                <w:sz w:val="18"/>
                <w:szCs w:val="18"/>
              </w:rPr>
              <w:t>072</w:t>
            </w:r>
            <w:r w:rsidR="00BB1CAC" w:rsidRPr="00F65EFE">
              <w:rPr>
                <w:rFonts w:eastAsia="Arial Unicode MS" w:cs="Arial"/>
                <w:sz w:val="18"/>
                <w:szCs w:val="18"/>
              </w:rPr>
              <w:t>,</w:t>
            </w:r>
            <w:r w:rsidRPr="00F65EFE">
              <w:rPr>
                <w:rFonts w:eastAsia="Arial Unicode MS" w:cs="Arial"/>
                <w:sz w:val="18"/>
                <w:szCs w:val="18"/>
              </w:rPr>
              <w:t>316</w:t>
            </w:r>
            <w:r w:rsidR="00BB1CAC" w:rsidRPr="00F65EFE">
              <w:rPr>
                <w:rFonts w:eastAsia="Arial Unicode MS" w:cs="Arial"/>
                <w:sz w:val="18"/>
                <w:szCs w:val="18"/>
              </w:rPr>
              <w:t>,</w:t>
            </w:r>
            <w:r w:rsidRPr="00F65EFE">
              <w:rPr>
                <w:rFonts w:eastAsia="Arial Unicode MS" w:cs="Arial"/>
                <w:sz w:val="18"/>
                <w:szCs w:val="18"/>
              </w:rPr>
              <w:t>960</w:t>
            </w:r>
          </w:p>
        </w:tc>
        <w:tc>
          <w:tcPr>
            <w:tcW w:w="1440" w:type="dxa"/>
            <w:tcBorders>
              <w:left w:val="nil"/>
              <w:bottom w:val="single" w:sz="4" w:space="0" w:color="auto"/>
              <w:right w:val="nil"/>
            </w:tcBorders>
            <w:shd w:val="clear" w:color="auto" w:fill="auto"/>
          </w:tcPr>
          <w:p w14:paraId="14C28D8F" w14:textId="54990126"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w:t>
            </w:r>
            <w:r w:rsidR="00BB1CAC" w:rsidRPr="00F65EFE">
              <w:rPr>
                <w:rFonts w:eastAsia="Arial Unicode MS" w:cs="Arial"/>
                <w:sz w:val="18"/>
                <w:szCs w:val="18"/>
              </w:rPr>
              <w:t>,</w:t>
            </w:r>
            <w:r w:rsidRPr="00F65EFE">
              <w:rPr>
                <w:rFonts w:eastAsia="Arial Unicode MS" w:cs="Arial"/>
                <w:sz w:val="18"/>
                <w:szCs w:val="18"/>
              </w:rPr>
              <w:t>276</w:t>
            </w:r>
            <w:r w:rsidR="00BB1CAC" w:rsidRPr="00F65EFE">
              <w:rPr>
                <w:rFonts w:eastAsia="Arial Unicode MS" w:cs="Arial"/>
                <w:sz w:val="18"/>
                <w:szCs w:val="18"/>
              </w:rPr>
              <w:t>,</w:t>
            </w:r>
            <w:r w:rsidRPr="00F65EFE">
              <w:rPr>
                <w:rFonts w:eastAsia="Arial Unicode MS" w:cs="Arial"/>
                <w:sz w:val="18"/>
                <w:szCs w:val="18"/>
              </w:rPr>
              <w:t>074</w:t>
            </w:r>
            <w:r w:rsidR="00BB1CAC" w:rsidRPr="00F65EFE">
              <w:rPr>
                <w:rFonts w:eastAsia="Arial Unicode MS" w:cs="Arial"/>
                <w:sz w:val="18"/>
                <w:szCs w:val="18"/>
              </w:rPr>
              <w:t>,</w:t>
            </w:r>
            <w:r w:rsidRPr="00F65EFE">
              <w:rPr>
                <w:rFonts w:eastAsia="Arial Unicode MS" w:cs="Arial"/>
                <w:sz w:val="18"/>
                <w:szCs w:val="18"/>
              </w:rPr>
              <w:t>534</w:t>
            </w:r>
          </w:p>
        </w:tc>
        <w:tc>
          <w:tcPr>
            <w:tcW w:w="1440" w:type="dxa"/>
            <w:tcBorders>
              <w:left w:val="nil"/>
              <w:bottom w:val="single" w:sz="4" w:space="0" w:color="auto"/>
              <w:right w:val="nil"/>
            </w:tcBorders>
            <w:shd w:val="clear" w:color="auto" w:fill="FAFAFA"/>
          </w:tcPr>
          <w:p w14:paraId="06BD60B9" w14:textId="1C5BA5AC"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2</w:t>
            </w:r>
            <w:r w:rsidR="00BB1CAC" w:rsidRPr="00F65EFE">
              <w:rPr>
                <w:rFonts w:eastAsia="Arial Unicode MS" w:cs="Arial"/>
                <w:sz w:val="18"/>
                <w:szCs w:val="18"/>
              </w:rPr>
              <w:t>,</w:t>
            </w:r>
            <w:r w:rsidRPr="00F65EFE">
              <w:rPr>
                <w:rFonts w:eastAsia="Arial Unicode MS" w:cs="Arial"/>
                <w:sz w:val="18"/>
                <w:szCs w:val="18"/>
              </w:rPr>
              <w:t>070</w:t>
            </w:r>
            <w:r w:rsidR="00BB1CAC" w:rsidRPr="00F65EFE">
              <w:rPr>
                <w:rFonts w:eastAsia="Arial Unicode MS" w:cs="Arial"/>
                <w:sz w:val="18"/>
                <w:szCs w:val="18"/>
              </w:rPr>
              <w:t>,</w:t>
            </w:r>
            <w:r w:rsidRPr="00F65EFE">
              <w:rPr>
                <w:rFonts w:eastAsia="Arial Unicode MS" w:cs="Arial"/>
                <w:sz w:val="18"/>
                <w:szCs w:val="18"/>
              </w:rPr>
              <w:t>301</w:t>
            </w:r>
            <w:r w:rsidR="00BB1CAC" w:rsidRPr="00F65EFE">
              <w:rPr>
                <w:rFonts w:eastAsia="Arial Unicode MS" w:cs="Arial"/>
                <w:sz w:val="18"/>
                <w:szCs w:val="18"/>
              </w:rPr>
              <w:t>,</w:t>
            </w:r>
            <w:r w:rsidRPr="00F65EFE">
              <w:rPr>
                <w:rFonts w:eastAsia="Arial Unicode MS" w:cs="Arial"/>
                <w:sz w:val="18"/>
                <w:szCs w:val="18"/>
              </w:rPr>
              <w:t>569</w:t>
            </w:r>
          </w:p>
        </w:tc>
        <w:tc>
          <w:tcPr>
            <w:tcW w:w="1440" w:type="dxa"/>
            <w:tcBorders>
              <w:bottom w:val="single" w:sz="4" w:space="0" w:color="auto"/>
            </w:tcBorders>
          </w:tcPr>
          <w:p w14:paraId="2A344E68" w14:textId="3D73683C" w:rsidR="00BB1CAC" w:rsidRPr="00F65EFE" w:rsidRDefault="00F65EFE" w:rsidP="00BB1CAC">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820</w:t>
            </w:r>
            <w:r w:rsidR="00BB1CAC" w:rsidRPr="00F65EFE">
              <w:rPr>
                <w:rFonts w:eastAsia="Arial Unicode MS" w:cs="Arial"/>
                <w:sz w:val="18"/>
                <w:szCs w:val="18"/>
              </w:rPr>
              <w:t>,</w:t>
            </w:r>
            <w:r w:rsidRPr="00F65EFE">
              <w:rPr>
                <w:rFonts w:eastAsia="Arial Unicode MS" w:cs="Arial"/>
                <w:sz w:val="18"/>
                <w:szCs w:val="18"/>
              </w:rPr>
              <w:t>330</w:t>
            </w:r>
            <w:r w:rsidR="00BB1CAC" w:rsidRPr="00F65EFE">
              <w:rPr>
                <w:rFonts w:eastAsia="Arial Unicode MS" w:cs="Arial"/>
                <w:sz w:val="18"/>
                <w:szCs w:val="18"/>
              </w:rPr>
              <w:t>,</w:t>
            </w:r>
            <w:r w:rsidRPr="00F65EFE">
              <w:rPr>
                <w:rFonts w:eastAsia="Arial Unicode MS" w:cs="Arial"/>
                <w:sz w:val="18"/>
                <w:szCs w:val="18"/>
              </w:rPr>
              <w:t>273</w:t>
            </w:r>
          </w:p>
        </w:tc>
      </w:tr>
    </w:tbl>
    <w:p w14:paraId="01B936A2" w14:textId="77777777" w:rsidR="00563B5E" w:rsidRPr="00563B5E" w:rsidRDefault="00563B5E">
      <w:pPr>
        <w:spacing w:line="240" w:lineRule="auto"/>
        <w:rPr>
          <w:sz w:val="16"/>
          <w:szCs w:val="16"/>
        </w:rPr>
      </w:pPr>
      <w:r w:rsidRPr="00563B5E">
        <w:rPr>
          <w:sz w:val="16"/>
          <w:szCs w:val="16"/>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ayout w:type="fixed"/>
        <w:tblLook w:val="04A0" w:firstRow="1" w:lastRow="0" w:firstColumn="1" w:lastColumn="0" w:noHBand="0" w:noVBand="1"/>
      </w:tblPr>
      <w:tblGrid>
        <w:gridCol w:w="9461"/>
      </w:tblGrid>
      <w:tr w:rsidR="00790A1E" w:rsidRPr="00F65EFE" w14:paraId="673979DD" w14:textId="77777777" w:rsidTr="00563B5E">
        <w:trPr>
          <w:trHeight w:val="386"/>
        </w:trPr>
        <w:tc>
          <w:tcPr>
            <w:tcW w:w="9461" w:type="dxa"/>
            <w:shd w:val="clear" w:color="auto" w:fill="FFA543"/>
            <w:vAlign w:val="center"/>
            <w:hideMark/>
          </w:tcPr>
          <w:p w14:paraId="0DB4AC0F" w14:textId="25A99B0C" w:rsidR="00790A1E" w:rsidRPr="00F65EFE" w:rsidRDefault="00BB1CAC" w:rsidP="00FD04A0">
            <w:pPr>
              <w:spacing w:line="240" w:lineRule="auto"/>
              <w:ind w:left="432" w:hanging="432"/>
              <w:jc w:val="both"/>
              <w:rPr>
                <w:rFonts w:eastAsia="Arial Unicode MS" w:cs="Arial"/>
                <w:b/>
                <w:bCs/>
                <w:color w:val="FFFFFF" w:themeColor="background1"/>
                <w:sz w:val="18"/>
                <w:szCs w:val="18"/>
              </w:rPr>
            </w:pPr>
            <w:r w:rsidRPr="00F65EFE">
              <w:rPr>
                <w:rFonts w:cs="Arial"/>
              </w:rPr>
              <w:lastRenderedPageBreak/>
              <w:br w:type="page"/>
            </w:r>
            <w:r w:rsidR="00F65EFE" w:rsidRPr="00F65EFE">
              <w:rPr>
                <w:rFonts w:eastAsia="Arial Unicode MS" w:cs="Arial"/>
                <w:b/>
                <w:bCs/>
                <w:color w:val="FFFFFF" w:themeColor="background1"/>
                <w:sz w:val="18"/>
                <w:szCs w:val="18"/>
              </w:rPr>
              <w:t>25</w:t>
            </w:r>
            <w:r w:rsidR="00790A1E" w:rsidRPr="00F65EFE">
              <w:rPr>
                <w:rFonts w:eastAsia="Arial Unicode MS" w:cs="Arial"/>
                <w:b/>
                <w:bCs/>
                <w:color w:val="FFFFFF" w:themeColor="background1"/>
                <w:sz w:val="18"/>
                <w:szCs w:val="18"/>
              </w:rPr>
              <w:tab/>
              <w:t>Income tax expense</w:t>
            </w:r>
          </w:p>
        </w:tc>
      </w:tr>
    </w:tbl>
    <w:p w14:paraId="2304F8E4" w14:textId="651A247D" w:rsidR="00790A1E" w:rsidRPr="00F65EFE" w:rsidRDefault="00790A1E" w:rsidP="00FD04A0">
      <w:pPr>
        <w:pStyle w:val="BodyText2"/>
        <w:spacing w:line="240" w:lineRule="auto"/>
        <w:rPr>
          <w:rFonts w:eastAsia="Arial Unicode MS" w:cs="Arial"/>
        </w:rPr>
      </w:pPr>
    </w:p>
    <w:p w14:paraId="10CD01FF" w14:textId="77777777" w:rsidR="00790A1E" w:rsidRPr="00F65EFE" w:rsidRDefault="00790A1E" w:rsidP="00FD04A0">
      <w:pPr>
        <w:pStyle w:val="BodyText2"/>
        <w:spacing w:line="240" w:lineRule="auto"/>
        <w:rPr>
          <w:rFonts w:eastAsia="Arial Unicode MS" w:cs="Arial"/>
        </w:rPr>
      </w:pPr>
      <w:r w:rsidRPr="00F65EFE">
        <w:rPr>
          <w:rFonts w:eastAsia="Arial Unicode MS" w:cs="Arial"/>
        </w:rPr>
        <w:t>Income tax expense for the year comprises the following:</w:t>
      </w:r>
    </w:p>
    <w:p w14:paraId="23D24BD6" w14:textId="77777777" w:rsidR="0000550C" w:rsidRPr="00F65EFE" w:rsidRDefault="0000550C" w:rsidP="00FD04A0">
      <w:pPr>
        <w:spacing w:line="240" w:lineRule="auto"/>
        <w:ind w:left="540" w:hanging="540"/>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F65EFE" w14:paraId="4B963DB3" w14:textId="77777777" w:rsidTr="00467673">
        <w:tc>
          <w:tcPr>
            <w:tcW w:w="3690" w:type="dxa"/>
            <w:vAlign w:val="bottom"/>
          </w:tcPr>
          <w:p w14:paraId="55B40D0F" w14:textId="77777777" w:rsidR="00467673" w:rsidRPr="00F65EFE" w:rsidRDefault="00467673"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7765DAC1" w14:textId="77777777" w:rsidR="00467673" w:rsidRPr="00F65EFE" w:rsidRDefault="00467673"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198603F2" w14:textId="77777777" w:rsidR="00467673" w:rsidRPr="00F65EFE" w:rsidRDefault="00467673"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455208B2" w14:textId="77777777" w:rsidR="00467673" w:rsidRPr="00F65EFE" w:rsidRDefault="00467673"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77246DD3" w14:textId="77777777" w:rsidR="00467673" w:rsidRPr="00F65EFE" w:rsidRDefault="00467673"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066D71" w:rsidRPr="00F65EFE" w14:paraId="6C603B96" w14:textId="77777777" w:rsidTr="00467673">
        <w:tc>
          <w:tcPr>
            <w:tcW w:w="3690" w:type="dxa"/>
            <w:vAlign w:val="bottom"/>
          </w:tcPr>
          <w:p w14:paraId="5DC9D437" w14:textId="77777777" w:rsidR="00066D71" w:rsidRPr="00F65EFE" w:rsidRDefault="00066D71" w:rsidP="00FD04A0">
            <w:pPr>
              <w:spacing w:line="240" w:lineRule="auto"/>
              <w:ind w:left="-101"/>
              <w:rPr>
                <w:rFonts w:cs="Arial"/>
                <w:sz w:val="18"/>
                <w:szCs w:val="18"/>
              </w:rPr>
            </w:pPr>
          </w:p>
        </w:tc>
        <w:tc>
          <w:tcPr>
            <w:tcW w:w="1440" w:type="dxa"/>
            <w:tcBorders>
              <w:top w:val="single" w:sz="4" w:space="0" w:color="auto"/>
            </w:tcBorders>
            <w:vAlign w:val="bottom"/>
          </w:tcPr>
          <w:p w14:paraId="22DF3A2B" w14:textId="1E18223A"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68C74495" w14:textId="23B76CDF"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440" w:type="dxa"/>
            <w:tcBorders>
              <w:top w:val="single" w:sz="4" w:space="0" w:color="auto"/>
            </w:tcBorders>
            <w:vAlign w:val="bottom"/>
          </w:tcPr>
          <w:p w14:paraId="3F9EF47A" w14:textId="4F7B2740"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5015B8D2" w14:textId="56B3D5E4"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066D71" w:rsidRPr="00F65EFE" w14:paraId="1F1AB0D4" w14:textId="77777777" w:rsidTr="00467673">
        <w:tc>
          <w:tcPr>
            <w:tcW w:w="3690" w:type="dxa"/>
            <w:vAlign w:val="bottom"/>
          </w:tcPr>
          <w:p w14:paraId="42DAC787" w14:textId="77777777" w:rsidR="00066D71" w:rsidRPr="00F65EFE" w:rsidRDefault="00066D71" w:rsidP="00FD04A0">
            <w:pPr>
              <w:spacing w:line="240" w:lineRule="auto"/>
              <w:ind w:left="-101"/>
              <w:rPr>
                <w:rFonts w:cs="Arial"/>
                <w:sz w:val="18"/>
                <w:szCs w:val="18"/>
              </w:rPr>
            </w:pPr>
          </w:p>
        </w:tc>
        <w:tc>
          <w:tcPr>
            <w:tcW w:w="1440" w:type="dxa"/>
            <w:tcBorders>
              <w:bottom w:val="single" w:sz="4" w:space="0" w:color="auto"/>
            </w:tcBorders>
            <w:vAlign w:val="bottom"/>
          </w:tcPr>
          <w:p w14:paraId="5E255E62"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AA2B55C"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2F146982"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3D2066F6"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066D71" w:rsidRPr="00F65EFE" w14:paraId="6028308F" w14:textId="77777777" w:rsidTr="00467673">
        <w:tc>
          <w:tcPr>
            <w:tcW w:w="3690" w:type="dxa"/>
            <w:vAlign w:val="bottom"/>
          </w:tcPr>
          <w:p w14:paraId="5DFE771A" w14:textId="77777777" w:rsidR="00066D71" w:rsidRPr="00F65EFE" w:rsidRDefault="00066D71" w:rsidP="00FD04A0">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062C023B"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15E467B"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8C2CD99"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4565C84" w14:textId="77777777" w:rsidR="00066D71" w:rsidRPr="00F65EFE" w:rsidRDefault="00066D71" w:rsidP="00FD04A0">
            <w:pPr>
              <w:tabs>
                <w:tab w:val="left" w:pos="-72"/>
              </w:tabs>
              <w:spacing w:line="240" w:lineRule="auto"/>
              <w:ind w:right="-72"/>
              <w:jc w:val="right"/>
              <w:rPr>
                <w:rFonts w:cs="Arial"/>
                <w:sz w:val="18"/>
                <w:szCs w:val="18"/>
              </w:rPr>
            </w:pPr>
          </w:p>
        </w:tc>
      </w:tr>
      <w:tr w:rsidR="00066D71" w:rsidRPr="00F65EFE" w14:paraId="3E3E86E4" w14:textId="77777777" w:rsidTr="000616AE">
        <w:tc>
          <w:tcPr>
            <w:tcW w:w="3690" w:type="dxa"/>
            <w:vAlign w:val="bottom"/>
          </w:tcPr>
          <w:p w14:paraId="00DBBA6A" w14:textId="77777777" w:rsidR="00066D71" w:rsidRPr="00F65EFE"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65EFE">
              <w:rPr>
                <w:rFonts w:cs="Arial"/>
                <w:b/>
                <w:bCs/>
                <w:sz w:val="18"/>
                <w:szCs w:val="18"/>
              </w:rPr>
              <w:t>Current tax:</w:t>
            </w:r>
          </w:p>
        </w:tc>
        <w:tc>
          <w:tcPr>
            <w:tcW w:w="1440" w:type="dxa"/>
            <w:shd w:val="clear" w:color="auto" w:fill="FAFAFA"/>
            <w:vAlign w:val="bottom"/>
          </w:tcPr>
          <w:p w14:paraId="088B2D88" w14:textId="77777777" w:rsidR="00066D71" w:rsidRPr="00F65EFE" w:rsidRDefault="00066D71" w:rsidP="00FD04A0">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440" w:type="dxa"/>
            <w:vAlign w:val="bottom"/>
          </w:tcPr>
          <w:p w14:paraId="5E5E76A6" w14:textId="77777777" w:rsidR="00066D71" w:rsidRPr="00F65EFE" w:rsidRDefault="00066D71" w:rsidP="00FD04A0">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440" w:type="dxa"/>
            <w:shd w:val="clear" w:color="auto" w:fill="FAFAFA"/>
            <w:vAlign w:val="bottom"/>
          </w:tcPr>
          <w:p w14:paraId="68FAA524" w14:textId="77777777" w:rsidR="00066D71" w:rsidRPr="00F65EFE" w:rsidRDefault="00066D71" w:rsidP="00FD04A0">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440" w:type="dxa"/>
            <w:vAlign w:val="bottom"/>
          </w:tcPr>
          <w:p w14:paraId="729E4EB6" w14:textId="77777777" w:rsidR="00066D71" w:rsidRPr="00F65EFE" w:rsidRDefault="00066D71" w:rsidP="00FD04A0">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453F65" w:rsidRPr="00F65EFE" w14:paraId="630AECE0" w14:textId="77777777" w:rsidTr="000616AE">
        <w:tc>
          <w:tcPr>
            <w:tcW w:w="3690" w:type="dxa"/>
            <w:vAlign w:val="bottom"/>
          </w:tcPr>
          <w:p w14:paraId="7FC9AC85" w14:textId="77777777"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Current tax on profit for the year</w:t>
            </w:r>
          </w:p>
        </w:tc>
        <w:tc>
          <w:tcPr>
            <w:tcW w:w="1440" w:type="dxa"/>
            <w:tcBorders>
              <w:bottom w:val="single" w:sz="4" w:space="0" w:color="auto"/>
            </w:tcBorders>
            <w:shd w:val="clear" w:color="auto" w:fill="FAFAFA"/>
            <w:vAlign w:val="center"/>
          </w:tcPr>
          <w:p w14:paraId="76EC6665" w14:textId="518624EB" w:rsidR="00453F65" w:rsidRPr="00F65EFE" w:rsidRDefault="00F65EFE" w:rsidP="00453F65">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57</w:t>
            </w:r>
            <w:r w:rsidR="00CF171D" w:rsidRPr="00F65EFE">
              <w:rPr>
                <w:rFonts w:eastAsia="Arial Unicode MS" w:cs="Arial"/>
                <w:sz w:val="18"/>
                <w:szCs w:val="18"/>
              </w:rPr>
              <w:t>,</w:t>
            </w:r>
            <w:r w:rsidRPr="00F65EFE">
              <w:rPr>
                <w:rFonts w:eastAsia="Arial Unicode MS" w:cs="Arial"/>
                <w:sz w:val="18"/>
                <w:szCs w:val="18"/>
              </w:rPr>
              <w:t>535</w:t>
            </w:r>
            <w:r w:rsidR="00CF171D" w:rsidRPr="00F65EFE">
              <w:rPr>
                <w:rFonts w:eastAsia="Arial Unicode MS" w:cs="Arial"/>
                <w:sz w:val="18"/>
                <w:szCs w:val="18"/>
              </w:rPr>
              <w:t>,</w:t>
            </w:r>
            <w:r w:rsidRPr="00F65EFE">
              <w:rPr>
                <w:rFonts w:eastAsia="Arial Unicode MS" w:cs="Arial"/>
                <w:sz w:val="18"/>
                <w:szCs w:val="18"/>
              </w:rPr>
              <w:t>272</w:t>
            </w:r>
          </w:p>
        </w:tc>
        <w:tc>
          <w:tcPr>
            <w:tcW w:w="1440" w:type="dxa"/>
            <w:tcBorders>
              <w:bottom w:val="single" w:sz="4" w:space="0" w:color="auto"/>
            </w:tcBorders>
            <w:vAlign w:val="center"/>
          </w:tcPr>
          <w:p w14:paraId="66212919" w14:textId="39A465F9" w:rsidR="00453F65" w:rsidRPr="00F65EFE" w:rsidRDefault="00F65EFE" w:rsidP="00453F65">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13</w:t>
            </w:r>
            <w:r w:rsidR="00453F65" w:rsidRPr="00F65EFE">
              <w:rPr>
                <w:rFonts w:eastAsia="Arial Unicode MS" w:cs="Arial"/>
                <w:sz w:val="18"/>
                <w:szCs w:val="18"/>
              </w:rPr>
              <w:t>,</w:t>
            </w:r>
            <w:r w:rsidRPr="00F65EFE">
              <w:rPr>
                <w:rFonts w:eastAsia="Arial Unicode MS" w:cs="Arial"/>
                <w:sz w:val="18"/>
                <w:szCs w:val="18"/>
              </w:rPr>
              <w:t>893</w:t>
            </w:r>
            <w:r w:rsidR="00453F65" w:rsidRPr="00F65EFE">
              <w:rPr>
                <w:rFonts w:eastAsia="Arial Unicode MS" w:cs="Arial"/>
                <w:sz w:val="18"/>
                <w:szCs w:val="18"/>
              </w:rPr>
              <w:t>,</w:t>
            </w:r>
            <w:r w:rsidRPr="00F65EFE">
              <w:rPr>
                <w:rFonts w:eastAsia="Arial Unicode MS" w:cs="Arial"/>
                <w:sz w:val="18"/>
                <w:szCs w:val="18"/>
              </w:rPr>
              <w:t>433</w:t>
            </w:r>
          </w:p>
        </w:tc>
        <w:tc>
          <w:tcPr>
            <w:tcW w:w="1440" w:type="dxa"/>
            <w:tcBorders>
              <w:bottom w:val="single" w:sz="4" w:space="0" w:color="auto"/>
            </w:tcBorders>
            <w:shd w:val="clear" w:color="auto" w:fill="FAFAFA"/>
            <w:vAlign w:val="center"/>
          </w:tcPr>
          <w:p w14:paraId="2132A064" w14:textId="6B70ECED" w:rsidR="00453F65" w:rsidRPr="00F65EFE" w:rsidRDefault="00F65EFE" w:rsidP="00453F65">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25</w:t>
            </w:r>
            <w:r w:rsidR="00CF171D" w:rsidRPr="00F65EFE">
              <w:rPr>
                <w:rFonts w:eastAsia="Arial Unicode MS" w:cs="Arial"/>
                <w:sz w:val="18"/>
                <w:szCs w:val="18"/>
              </w:rPr>
              <w:t>,</w:t>
            </w:r>
            <w:r w:rsidRPr="00F65EFE">
              <w:rPr>
                <w:rFonts w:eastAsia="Arial Unicode MS" w:cs="Arial"/>
                <w:sz w:val="18"/>
                <w:szCs w:val="18"/>
              </w:rPr>
              <w:t>498</w:t>
            </w:r>
            <w:r w:rsidR="00CF171D" w:rsidRPr="00F65EFE">
              <w:rPr>
                <w:rFonts w:eastAsia="Arial Unicode MS" w:cs="Arial"/>
                <w:sz w:val="18"/>
                <w:szCs w:val="18"/>
              </w:rPr>
              <w:t>,</w:t>
            </w:r>
            <w:r w:rsidRPr="00F65EFE">
              <w:rPr>
                <w:rFonts w:eastAsia="Arial Unicode MS" w:cs="Arial"/>
                <w:sz w:val="18"/>
                <w:szCs w:val="18"/>
              </w:rPr>
              <w:t>378</w:t>
            </w:r>
          </w:p>
        </w:tc>
        <w:tc>
          <w:tcPr>
            <w:tcW w:w="1440" w:type="dxa"/>
            <w:tcBorders>
              <w:bottom w:val="single" w:sz="4" w:space="0" w:color="auto"/>
            </w:tcBorders>
            <w:vAlign w:val="center"/>
          </w:tcPr>
          <w:p w14:paraId="2E3FDCEB" w14:textId="7661598F" w:rsidR="00453F65" w:rsidRPr="00F65EFE" w:rsidRDefault="00F65EFE" w:rsidP="00453F65">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6</w:t>
            </w:r>
            <w:r w:rsidR="00453F65" w:rsidRPr="00F65EFE">
              <w:rPr>
                <w:rFonts w:eastAsia="Arial Unicode MS" w:cs="Arial"/>
                <w:sz w:val="18"/>
                <w:szCs w:val="18"/>
              </w:rPr>
              <w:t>,</w:t>
            </w:r>
            <w:r w:rsidRPr="00F65EFE">
              <w:rPr>
                <w:rFonts w:eastAsia="Arial Unicode MS" w:cs="Arial"/>
                <w:sz w:val="18"/>
                <w:szCs w:val="18"/>
              </w:rPr>
              <w:t>254</w:t>
            </w:r>
            <w:r w:rsidR="00453F65" w:rsidRPr="00F65EFE">
              <w:rPr>
                <w:rFonts w:eastAsia="Arial Unicode MS" w:cs="Arial"/>
                <w:sz w:val="18"/>
                <w:szCs w:val="18"/>
              </w:rPr>
              <w:t>,</w:t>
            </w:r>
            <w:r w:rsidRPr="00F65EFE">
              <w:rPr>
                <w:rFonts w:eastAsia="Arial Unicode MS" w:cs="Arial"/>
                <w:sz w:val="18"/>
                <w:szCs w:val="18"/>
              </w:rPr>
              <w:t>172</w:t>
            </w:r>
          </w:p>
        </w:tc>
      </w:tr>
      <w:tr w:rsidR="00453F65" w:rsidRPr="00F65EFE" w14:paraId="0B0400DA" w14:textId="77777777" w:rsidTr="000616AE">
        <w:tc>
          <w:tcPr>
            <w:tcW w:w="3690" w:type="dxa"/>
            <w:vAlign w:val="bottom"/>
          </w:tcPr>
          <w:p w14:paraId="352E2E7C" w14:textId="77777777" w:rsidR="00453F65" w:rsidRPr="00F65EFE" w:rsidRDefault="00453F65" w:rsidP="00453F65">
            <w:pPr>
              <w:spacing w:line="240" w:lineRule="auto"/>
              <w:ind w:left="-101" w:right="-104"/>
              <w:rPr>
                <w:rFonts w:cs="Arial"/>
                <w:sz w:val="18"/>
                <w:szCs w:val="18"/>
                <w:cs/>
              </w:rPr>
            </w:pPr>
          </w:p>
        </w:tc>
        <w:tc>
          <w:tcPr>
            <w:tcW w:w="1440" w:type="dxa"/>
            <w:tcBorders>
              <w:top w:val="single" w:sz="4" w:space="0" w:color="auto"/>
            </w:tcBorders>
            <w:shd w:val="clear" w:color="auto" w:fill="FAFAFA"/>
            <w:vAlign w:val="bottom"/>
          </w:tcPr>
          <w:p w14:paraId="47BA0E1C" w14:textId="77777777" w:rsidR="00453F65" w:rsidRPr="00F65EFE" w:rsidRDefault="00453F65" w:rsidP="00453F6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7BC1174" w14:textId="77777777" w:rsidR="00453F65" w:rsidRPr="00F65EFE" w:rsidRDefault="00453F65" w:rsidP="00453F65">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14F65B58" w14:textId="77777777" w:rsidR="00453F65" w:rsidRPr="00F65EFE" w:rsidRDefault="00453F65" w:rsidP="00453F6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A1B0E64" w14:textId="77777777" w:rsidR="00453F65" w:rsidRPr="00F65EFE" w:rsidRDefault="00453F65" w:rsidP="00453F65">
            <w:pPr>
              <w:tabs>
                <w:tab w:val="left" w:pos="-72"/>
              </w:tabs>
              <w:spacing w:line="240" w:lineRule="auto"/>
              <w:ind w:right="-72"/>
              <w:jc w:val="right"/>
              <w:rPr>
                <w:rFonts w:cs="Arial"/>
                <w:sz w:val="18"/>
                <w:szCs w:val="18"/>
              </w:rPr>
            </w:pPr>
          </w:p>
        </w:tc>
      </w:tr>
      <w:tr w:rsidR="00453F65" w:rsidRPr="00F65EFE" w14:paraId="17CE333A" w14:textId="77777777" w:rsidTr="00467673">
        <w:tc>
          <w:tcPr>
            <w:tcW w:w="3690" w:type="dxa"/>
            <w:vAlign w:val="bottom"/>
          </w:tcPr>
          <w:p w14:paraId="33A15B9A" w14:textId="77777777"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65EFE">
              <w:rPr>
                <w:rFonts w:cs="Arial"/>
                <w:b/>
                <w:bCs/>
                <w:sz w:val="18"/>
                <w:szCs w:val="18"/>
              </w:rPr>
              <w:t>Deferred tax:</w:t>
            </w:r>
          </w:p>
        </w:tc>
        <w:tc>
          <w:tcPr>
            <w:tcW w:w="1440" w:type="dxa"/>
            <w:shd w:val="clear" w:color="auto" w:fill="FAFAFA"/>
            <w:vAlign w:val="bottom"/>
          </w:tcPr>
          <w:p w14:paraId="5043E375" w14:textId="77777777" w:rsidR="00453F65" w:rsidRPr="00F65EFE" w:rsidRDefault="00453F65" w:rsidP="00453F65">
            <w:pPr>
              <w:tabs>
                <w:tab w:val="left" w:pos="-72"/>
              </w:tabs>
              <w:spacing w:line="240" w:lineRule="auto"/>
              <w:ind w:right="-72"/>
              <w:jc w:val="right"/>
              <w:rPr>
                <w:rFonts w:eastAsia="Brush Script MT" w:cs="Arial"/>
                <w:snapToGrid w:val="0"/>
                <w:sz w:val="18"/>
                <w:szCs w:val="18"/>
              </w:rPr>
            </w:pPr>
          </w:p>
        </w:tc>
        <w:tc>
          <w:tcPr>
            <w:tcW w:w="1440" w:type="dxa"/>
            <w:vAlign w:val="bottom"/>
          </w:tcPr>
          <w:p w14:paraId="5779E867" w14:textId="77777777" w:rsidR="00453F65" w:rsidRPr="00F65EFE" w:rsidRDefault="00453F65" w:rsidP="00453F65">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bottom"/>
          </w:tcPr>
          <w:p w14:paraId="7AD59CA5" w14:textId="77777777" w:rsidR="00453F65" w:rsidRPr="00F65EFE" w:rsidRDefault="00453F65" w:rsidP="00453F65">
            <w:pPr>
              <w:tabs>
                <w:tab w:val="left" w:pos="-72"/>
              </w:tabs>
              <w:spacing w:line="240" w:lineRule="auto"/>
              <w:ind w:right="-72"/>
              <w:jc w:val="right"/>
              <w:rPr>
                <w:rFonts w:eastAsia="Brush Script MT" w:cs="Arial"/>
                <w:snapToGrid w:val="0"/>
                <w:sz w:val="18"/>
                <w:szCs w:val="18"/>
              </w:rPr>
            </w:pPr>
          </w:p>
        </w:tc>
        <w:tc>
          <w:tcPr>
            <w:tcW w:w="1440" w:type="dxa"/>
            <w:vAlign w:val="bottom"/>
          </w:tcPr>
          <w:p w14:paraId="6FE74EFD" w14:textId="77777777" w:rsidR="00453F65" w:rsidRPr="00F65EFE" w:rsidRDefault="00453F65" w:rsidP="00453F65">
            <w:pPr>
              <w:tabs>
                <w:tab w:val="left" w:pos="-72"/>
              </w:tabs>
              <w:spacing w:line="240" w:lineRule="auto"/>
              <w:ind w:right="-72"/>
              <w:jc w:val="right"/>
              <w:rPr>
                <w:rFonts w:eastAsia="Brush Script MT" w:cs="Arial"/>
                <w:snapToGrid w:val="0"/>
                <w:sz w:val="18"/>
                <w:szCs w:val="18"/>
              </w:rPr>
            </w:pPr>
          </w:p>
        </w:tc>
      </w:tr>
      <w:tr w:rsidR="00453F65" w:rsidRPr="00F65EFE" w14:paraId="3BE12015" w14:textId="77777777" w:rsidTr="00563B5E">
        <w:tc>
          <w:tcPr>
            <w:tcW w:w="3690" w:type="dxa"/>
            <w:vAlign w:val="bottom"/>
          </w:tcPr>
          <w:p w14:paraId="06FE23C2" w14:textId="0EEED32B"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65EFE">
              <w:rPr>
                <w:rFonts w:cs="Arial"/>
                <w:sz w:val="18"/>
                <w:szCs w:val="18"/>
              </w:rPr>
              <w:t>Decrease in deferred tax assets</w:t>
            </w:r>
          </w:p>
        </w:tc>
        <w:tc>
          <w:tcPr>
            <w:tcW w:w="1440" w:type="dxa"/>
            <w:shd w:val="clear" w:color="auto" w:fill="FAFAFA"/>
            <w:vAlign w:val="bottom"/>
          </w:tcPr>
          <w:p w14:paraId="5EAE7336" w14:textId="7773BAC7" w:rsidR="00453F65" w:rsidRPr="00F65EFE" w:rsidRDefault="00F65EFE" w:rsidP="00453F6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178</w:t>
            </w:r>
            <w:r w:rsidR="00845005" w:rsidRPr="00F65EFE">
              <w:rPr>
                <w:rFonts w:eastAsia="Brush Script MT" w:cs="Arial"/>
                <w:snapToGrid w:val="0"/>
                <w:sz w:val="18"/>
                <w:szCs w:val="18"/>
              </w:rPr>
              <w:t>,</w:t>
            </w:r>
            <w:r w:rsidRPr="00F65EFE">
              <w:rPr>
                <w:rFonts w:eastAsia="Brush Script MT" w:cs="Arial"/>
                <w:snapToGrid w:val="0"/>
                <w:sz w:val="18"/>
                <w:szCs w:val="18"/>
              </w:rPr>
              <w:t>423</w:t>
            </w:r>
          </w:p>
        </w:tc>
        <w:tc>
          <w:tcPr>
            <w:tcW w:w="1440" w:type="dxa"/>
            <w:vAlign w:val="bottom"/>
          </w:tcPr>
          <w:p w14:paraId="6586BF1F" w14:textId="553A0B9C" w:rsidR="00453F65" w:rsidRPr="00F65EFE" w:rsidRDefault="00F65EFE" w:rsidP="00453F6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132</w:t>
            </w:r>
            <w:r w:rsidR="00453F65" w:rsidRPr="00F65EFE">
              <w:rPr>
                <w:rFonts w:eastAsia="Brush Script MT" w:cs="Arial"/>
                <w:snapToGrid w:val="0"/>
                <w:sz w:val="18"/>
                <w:szCs w:val="18"/>
              </w:rPr>
              <w:t>,</w:t>
            </w:r>
            <w:r w:rsidRPr="00F65EFE">
              <w:rPr>
                <w:rFonts w:eastAsia="Brush Script MT" w:cs="Arial"/>
                <w:snapToGrid w:val="0"/>
                <w:sz w:val="18"/>
                <w:szCs w:val="18"/>
              </w:rPr>
              <w:t>845</w:t>
            </w:r>
          </w:p>
        </w:tc>
        <w:tc>
          <w:tcPr>
            <w:tcW w:w="1440" w:type="dxa"/>
            <w:shd w:val="clear" w:color="auto" w:fill="FAFAFA"/>
            <w:vAlign w:val="bottom"/>
          </w:tcPr>
          <w:p w14:paraId="7D5F06AA" w14:textId="1363153B" w:rsidR="00453F65" w:rsidRPr="00F65EFE" w:rsidRDefault="00845005" w:rsidP="00453F6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w:t>
            </w:r>
          </w:p>
        </w:tc>
        <w:tc>
          <w:tcPr>
            <w:tcW w:w="1440" w:type="dxa"/>
            <w:vAlign w:val="bottom"/>
          </w:tcPr>
          <w:p w14:paraId="418F9202" w14:textId="267122FB" w:rsidR="00453F65" w:rsidRPr="00F65EFE" w:rsidRDefault="00453F65" w:rsidP="00453F65">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w:t>
            </w:r>
          </w:p>
        </w:tc>
      </w:tr>
      <w:tr w:rsidR="00453F65" w:rsidRPr="00F65EFE" w14:paraId="04B3A33E" w14:textId="77777777" w:rsidTr="00167B9C">
        <w:tc>
          <w:tcPr>
            <w:tcW w:w="3690" w:type="dxa"/>
          </w:tcPr>
          <w:p w14:paraId="10935EDE" w14:textId="301F1E93" w:rsidR="00453F65" w:rsidRPr="00F65EFE" w:rsidRDefault="00453F65" w:rsidP="00453F65">
            <w:pPr>
              <w:spacing w:line="240" w:lineRule="auto"/>
              <w:ind w:left="-101"/>
              <w:jc w:val="both"/>
              <w:rPr>
                <w:rFonts w:cs="Arial"/>
                <w:sz w:val="18"/>
                <w:szCs w:val="18"/>
              </w:rPr>
            </w:pPr>
            <w:r w:rsidRPr="00F65EFE">
              <w:rPr>
                <w:rFonts w:cs="Arial"/>
                <w:sz w:val="18"/>
                <w:szCs w:val="18"/>
              </w:rPr>
              <w:t>Increase in deferred tax liabilities</w:t>
            </w:r>
          </w:p>
        </w:tc>
        <w:tc>
          <w:tcPr>
            <w:tcW w:w="1440" w:type="dxa"/>
            <w:tcBorders>
              <w:bottom w:val="single" w:sz="4" w:space="0" w:color="auto"/>
            </w:tcBorders>
            <w:shd w:val="clear" w:color="auto" w:fill="FAFAFA"/>
            <w:vAlign w:val="bottom"/>
          </w:tcPr>
          <w:p w14:paraId="00AB1D28" w14:textId="5285BD87" w:rsidR="00453F65" w:rsidRPr="00F65EFE" w:rsidRDefault="00F65EFE" w:rsidP="00453F65">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w:t>
            </w:r>
            <w:r w:rsidR="00845005" w:rsidRPr="00F65EFE">
              <w:rPr>
                <w:rFonts w:eastAsia="Arial Unicode MS" w:cs="Arial"/>
                <w:sz w:val="18"/>
                <w:szCs w:val="18"/>
              </w:rPr>
              <w:t>,</w:t>
            </w:r>
            <w:r w:rsidRPr="00F65EFE">
              <w:rPr>
                <w:rFonts w:eastAsia="Arial Unicode MS" w:cs="Arial"/>
                <w:sz w:val="18"/>
                <w:szCs w:val="18"/>
              </w:rPr>
              <w:t>074</w:t>
            </w:r>
            <w:r w:rsidR="00845005" w:rsidRPr="00F65EFE">
              <w:rPr>
                <w:rFonts w:eastAsia="Arial Unicode MS" w:cs="Arial"/>
                <w:sz w:val="18"/>
                <w:szCs w:val="18"/>
              </w:rPr>
              <w:t>,</w:t>
            </w:r>
            <w:r w:rsidRPr="00F65EFE">
              <w:rPr>
                <w:rFonts w:eastAsia="Arial Unicode MS" w:cs="Arial"/>
                <w:sz w:val="18"/>
                <w:szCs w:val="18"/>
              </w:rPr>
              <w:t>873</w:t>
            </w:r>
          </w:p>
        </w:tc>
        <w:tc>
          <w:tcPr>
            <w:tcW w:w="1440" w:type="dxa"/>
            <w:tcBorders>
              <w:bottom w:val="single" w:sz="4" w:space="0" w:color="auto"/>
            </w:tcBorders>
            <w:vAlign w:val="bottom"/>
          </w:tcPr>
          <w:p w14:paraId="3F8A24FA" w14:textId="7C38A719" w:rsidR="00453F65" w:rsidRPr="00F65EFE" w:rsidRDefault="00F65EFE" w:rsidP="00453F65">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897</w:t>
            </w:r>
            <w:r w:rsidR="00453F65" w:rsidRPr="00F65EFE">
              <w:rPr>
                <w:rFonts w:eastAsia="Arial Unicode MS" w:cs="Arial"/>
                <w:sz w:val="18"/>
                <w:szCs w:val="18"/>
              </w:rPr>
              <w:t>,</w:t>
            </w:r>
            <w:r w:rsidRPr="00F65EFE">
              <w:rPr>
                <w:rFonts w:eastAsia="Arial Unicode MS" w:cs="Arial"/>
                <w:sz w:val="18"/>
                <w:szCs w:val="18"/>
              </w:rPr>
              <w:t>744</w:t>
            </w:r>
          </w:p>
        </w:tc>
        <w:tc>
          <w:tcPr>
            <w:tcW w:w="1440" w:type="dxa"/>
            <w:tcBorders>
              <w:bottom w:val="single" w:sz="4" w:space="0" w:color="auto"/>
            </w:tcBorders>
            <w:shd w:val="clear" w:color="auto" w:fill="FAFAFA"/>
            <w:vAlign w:val="bottom"/>
          </w:tcPr>
          <w:p w14:paraId="31B9736C" w14:textId="4CADF863" w:rsidR="00453F65" w:rsidRPr="00F65EFE" w:rsidRDefault="00F65EFE" w:rsidP="00453F65">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w:t>
            </w:r>
            <w:r w:rsidR="00CF171D" w:rsidRPr="00F65EFE">
              <w:rPr>
                <w:rFonts w:eastAsia="Arial Unicode MS" w:cs="Arial"/>
                <w:sz w:val="18"/>
                <w:szCs w:val="18"/>
              </w:rPr>
              <w:t>,</w:t>
            </w:r>
            <w:r w:rsidRPr="00F65EFE">
              <w:rPr>
                <w:rFonts w:eastAsia="Arial Unicode MS" w:cs="Arial"/>
                <w:sz w:val="18"/>
                <w:szCs w:val="18"/>
              </w:rPr>
              <w:t>074</w:t>
            </w:r>
            <w:r w:rsidR="00CF171D" w:rsidRPr="00F65EFE">
              <w:rPr>
                <w:rFonts w:eastAsia="Arial Unicode MS" w:cs="Arial"/>
                <w:sz w:val="18"/>
                <w:szCs w:val="18"/>
              </w:rPr>
              <w:t>,</w:t>
            </w:r>
            <w:r w:rsidRPr="00F65EFE">
              <w:rPr>
                <w:rFonts w:eastAsia="Arial Unicode MS" w:cs="Arial"/>
                <w:sz w:val="18"/>
                <w:szCs w:val="18"/>
              </w:rPr>
              <w:t>873</w:t>
            </w:r>
          </w:p>
        </w:tc>
        <w:tc>
          <w:tcPr>
            <w:tcW w:w="1440" w:type="dxa"/>
            <w:tcBorders>
              <w:bottom w:val="single" w:sz="4" w:space="0" w:color="auto"/>
            </w:tcBorders>
            <w:vAlign w:val="bottom"/>
          </w:tcPr>
          <w:p w14:paraId="328DCB0E" w14:textId="5F227D4D" w:rsidR="00453F65" w:rsidRPr="00F65EFE" w:rsidRDefault="00F65EFE" w:rsidP="00453F65">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897</w:t>
            </w:r>
            <w:r w:rsidR="00453F65" w:rsidRPr="00F65EFE">
              <w:rPr>
                <w:rFonts w:eastAsia="Arial Unicode MS" w:cs="Arial"/>
                <w:sz w:val="18"/>
                <w:szCs w:val="18"/>
              </w:rPr>
              <w:t>,</w:t>
            </w:r>
            <w:r w:rsidRPr="00F65EFE">
              <w:rPr>
                <w:rFonts w:eastAsia="Arial Unicode MS" w:cs="Arial"/>
                <w:sz w:val="18"/>
                <w:szCs w:val="18"/>
              </w:rPr>
              <w:t>744</w:t>
            </w:r>
          </w:p>
        </w:tc>
      </w:tr>
      <w:tr w:rsidR="00563B5E" w:rsidRPr="00F65EFE" w14:paraId="4D5D1139" w14:textId="77777777" w:rsidTr="00563B5E">
        <w:tc>
          <w:tcPr>
            <w:tcW w:w="3690" w:type="dxa"/>
          </w:tcPr>
          <w:p w14:paraId="04F4F6E6" w14:textId="77777777" w:rsidR="00563B5E" w:rsidRPr="00F65EFE" w:rsidRDefault="00563B5E" w:rsidP="00453F65">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44B08F53" w14:textId="77777777" w:rsidR="00563B5E" w:rsidRPr="00F65EFE" w:rsidRDefault="00563B5E" w:rsidP="00453F65">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44773EB7" w14:textId="77777777" w:rsidR="00563B5E" w:rsidRPr="00F65EFE" w:rsidRDefault="00563B5E" w:rsidP="00453F65">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shd w:val="clear" w:color="auto" w:fill="FAFAFA"/>
            <w:vAlign w:val="bottom"/>
          </w:tcPr>
          <w:p w14:paraId="2DADCAF9" w14:textId="77777777" w:rsidR="00563B5E" w:rsidRPr="00F65EFE" w:rsidRDefault="00563B5E" w:rsidP="00453F65">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7F5079C9" w14:textId="77777777" w:rsidR="00563B5E" w:rsidRPr="00F65EFE" w:rsidRDefault="00563B5E" w:rsidP="00453F65">
            <w:pPr>
              <w:tabs>
                <w:tab w:val="left" w:pos="-72"/>
              </w:tabs>
              <w:spacing w:line="240" w:lineRule="auto"/>
              <w:ind w:right="-72" w:hanging="14"/>
              <w:jc w:val="right"/>
              <w:rPr>
                <w:rFonts w:eastAsia="Arial Unicode MS" w:cs="Arial"/>
                <w:sz w:val="18"/>
                <w:szCs w:val="18"/>
              </w:rPr>
            </w:pPr>
          </w:p>
        </w:tc>
      </w:tr>
      <w:tr w:rsidR="00453F65" w:rsidRPr="00F65EFE" w14:paraId="2F09AABC" w14:textId="77777777" w:rsidTr="00563B5E">
        <w:tc>
          <w:tcPr>
            <w:tcW w:w="3690" w:type="dxa"/>
          </w:tcPr>
          <w:p w14:paraId="76F96C4C" w14:textId="77777777" w:rsidR="00453F65" w:rsidRPr="00F65EFE" w:rsidRDefault="00453F65" w:rsidP="00453F65">
            <w:pPr>
              <w:spacing w:line="240" w:lineRule="auto"/>
              <w:ind w:left="-101"/>
              <w:jc w:val="both"/>
              <w:rPr>
                <w:rFonts w:cs="Arial"/>
                <w:sz w:val="18"/>
                <w:szCs w:val="18"/>
              </w:rPr>
            </w:pPr>
          </w:p>
        </w:tc>
        <w:tc>
          <w:tcPr>
            <w:tcW w:w="1440" w:type="dxa"/>
            <w:tcBorders>
              <w:bottom w:val="single" w:sz="4" w:space="0" w:color="auto"/>
            </w:tcBorders>
            <w:shd w:val="clear" w:color="auto" w:fill="FAFAFA"/>
            <w:vAlign w:val="center"/>
          </w:tcPr>
          <w:p w14:paraId="59BCA9ED" w14:textId="7D92B3AB" w:rsidR="00453F65" w:rsidRPr="00F65EFE" w:rsidRDefault="00F65EFE" w:rsidP="00453F65">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w:t>
            </w:r>
            <w:r w:rsidR="00EB5288" w:rsidRPr="00F65EFE">
              <w:rPr>
                <w:rFonts w:eastAsia="Arial Unicode MS" w:cs="Arial"/>
                <w:sz w:val="18"/>
                <w:szCs w:val="18"/>
              </w:rPr>
              <w:t>,</w:t>
            </w:r>
            <w:r w:rsidRPr="00F65EFE">
              <w:rPr>
                <w:rFonts w:eastAsia="Arial Unicode MS" w:cs="Arial"/>
                <w:sz w:val="18"/>
                <w:szCs w:val="18"/>
              </w:rPr>
              <w:t>253</w:t>
            </w:r>
            <w:r w:rsidR="00EB5288" w:rsidRPr="00F65EFE">
              <w:rPr>
                <w:rFonts w:eastAsia="Arial Unicode MS" w:cs="Arial"/>
                <w:sz w:val="18"/>
                <w:szCs w:val="18"/>
              </w:rPr>
              <w:t>,</w:t>
            </w:r>
            <w:r w:rsidRPr="00F65EFE">
              <w:rPr>
                <w:rFonts w:eastAsia="Arial Unicode MS" w:cs="Arial"/>
                <w:sz w:val="18"/>
                <w:szCs w:val="18"/>
              </w:rPr>
              <w:t>296</w:t>
            </w:r>
          </w:p>
        </w:tc>
        <w:tc>
          <w:tcPr>
            <w:tcW w:w="1440" w:type="dxa"/>
            <w:tcBorders>
              <w:bottom w:val="single" w:sz="4" w:space="0" w:color="auto"/>
            </w:tcBorders>
            <w:vAlign w:val="center"/>
          </w:tcPr>
          <w:p w14:paraId="35CFCEED" w14:textId="29563462" w:rsidR="00453F65" w:rsidRPr="00F65EFE" w:rsidRDefault="00F65EFE" w:rsidP="00453F65">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w:t>
            </w:r>
            <w:r w:rsidR="00453F65" w:rsidRPr="00F65EFE">
              <w:rPr>
                <w:rFonts w:eastAsia="Arial Unicode MS" w:cs="Arial"/>
                <w:sz w:val="18"/>
                <w:szCs w:val="18"/>
              </w:rPr>
              <w:t>,</w:t>
            </w:r>
            <w:r w:rsidRPr="00F65EFE">
              <w:rPr>
                <w:rFonts w:eastAsia="Arial Unicode MS" w:cs="Arial"/>
                <w:sz w:val="18"/>
                <w:szCs w:val="18"/>
              </w:rPr>
              <w:t>030</w:t>
            </w:r>
            <w:r w:rsidR="00453F65" w:rsidRPr="00F65EFE">
              <w:rPr>
                <w:rFonts w:eastAsia="Arial Unicode MS" w:cs="Arial"/>
                <w:sz w:val="18"/>
                <w:szCs w:val="18"/>
              </w:rPr>
              <w:t>,</w:t>
            </w:r>
            <w:r w:rsidRPr="00F65EFE">
              <w:rPr>
                <w:rFonts w:eastAsia="Arial Unicode MS" w:cs="Arial"/>
                <w:sz w:val="18"/>
                <w:szCs w:val="18"/>
              </w:rPr>
              <w:t>589</w:t>
            </w:r>
          </w:p>
        </w:tc>
        <w:tc>
          <w:tcPr>
            <w:tcW w:w="1440" w:type="dxa"/>
            <w:tcBorders>
              <w:bottom w:val="single" w:sz="4" w:space="0" w:color="auto"/>
            </w:tcBorders>
            <w:shd w:val="clear" w:color="auto" w:fill="FAFAFA"/>
            <w:vAlign w:val="center"/>
          </w:tcPr>
          <w:p w14:paraId="00422E2C" w14:textId="6FFD3648" w:rsidR="00453F65" w:rsidRPr="00F65EFE" w:rsidRDefault="00F65EFE" w:rsidP="00453F65">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w:t>
            </w:r>
            <w:r w:rsidR="00EB5288" w:rsidRPr="00F65EFE">
              <w:rPr>
                <w:rFonts w:eastAsia="Arial Unicode MS" w:cs="Arial"/>
                <w:sz w:val="18"/>
                <w:szCs w:val="18"/>
              </w:rPr>
              <w:t>,</w:t>
            </w:r>
            <w:r w:rsidRPr="00F65EFE">
              <w:rPr>
                <w:rFonts w:eastAsia="Arial Unicode MS" w:cs="Arial"/>
                <w:sz w:val="18"/>
                <w:szCs w:val="18"/>
              </w:rPr>
              <w:t>074</w:t>
            </w:r>
            <w:r w:rsidR="00EB5288" w:rsidRPr="00F65EFE">
              <w:rPr>
                <w:rFonts w:eastAsia="Arial Unicode MS" w:cs="Arial"/>
                <w:sz w:val="18"/>
                <w:szCs w:val="18"/>
              </w:rPr>
              <w:t>,</w:t>
            </w:r>
            <w:r w:rsidRPr="00F65EFE">
              <w:rPr>
                <w:rFonts w:eastAsia="Arial Unicode MS" w:cs="Arial"/>
                <w:sz w:val="18"/>
                <w:szCs w:val="18"/>
              </w:rPr>
              <w:t>873</w:t>
            </w:r>
          </w:p>
        </w:tc>
        <w:tc>
          <w:tcPr>
            <w:tcW w:w="1440" w:type="dxa"/>
            <w:tcBorders>
              <w:bottom w:val="single" w:sz="4" w:space="0" w:color="auto"/>
            </w:tcBorders>
            <w:vAlign w:val="center"/>
          </w:tcPr>
          <w:p w14:paraId="05F1F9D2" w14:textId="6DB89C5E" w:rsidR="00453F65" w:rsidRPr="00F65EFE" w:rsidRDefault="00F65EFE" w:rsidP="00453F65">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897</w:t>
            </w:r>
            <w:r w:rsidR="00453F65" w:rsidRPr="00F65EFE">
              <w:rPr>
                <w:rFonts w:eastAsia="Arial Unicode MS" w:cs="Arial"/>
                <w:sz w:val="18"/>
                <w:szCs w:val="18"/>
              </w:rPr>
              <w:t>,</w:t>
            </w:r>
            <w:r w:rsidRPr="00F65EFE">
              <w:rPr>
                <w:rFonts w:eastAsia="Arial Unicode MS" w:cs="Arial"/>
                <w:sz w:val="18"/>
                <w:szCs w:val="18"/>
              </w:rPr>
              <w:t>744</w:t>
            </w:r>
          </w:p>
        </w:tc>
      </w:tr>
      <w:tr w:rsidR="00453F65" w:rsidRPr="00F65EFE" w14:paraId="357A2A52" w14:textId="77777777" w:rsidTr="000F077C">
        <w:tc>
          <w:tcPr>
            <w:tcW w:w="3690" w:type="dxa"/>
            <w:vAlign w:val="bottom"/>
          </w:tcPr>
          <w:p w14:paraId="7A8A3C1D" w14:textId="77777777" w:rsidR="00453F65" w:rsidRPr="00F65EFE" w:rsidRDefault="00453F65" w:rsidP="00453F65">
            <w:pPr>
              <w:spacing w:line="240" w:lineRule="auto"/>
              <w:ind w:left="-101"/>
              <w:rPr>
                <w:rFonts w:cs="Arial"/>
                <w:sz w:val="18"/>
                <w:szCs w:val="18"/>
              </w:rPr>
            </w:pPr>
          </w:p>
        </w:tc>
        <w:tc>
          <w:tcPr>
            <w:tcW w:w="1440" w:type="dxa"/>
            <w:tcBorders>
              <w:top w:val="single" w:sz="4" w:space="0" w:color="auto"/>
            </w:tcBorders>
            <w:shd w:val="clear" w:color="auto" w:fill="FAFAFA"/>
            <w:vAlign w:val="bottom"/>
          </w:tcPr>
          <w:p w14:paraId="24312663" w14:textId="77777777" w:rsidR="00453F65" w:rsidRPr="00F65EFE" w:rsidRDefault="00453F65" w:rsidP="00453F65">
            <w:pPr>
              <w:spacing w:line="240" w:lineRule="auto"/>
              <w:ind w:left="-101"/>
              <w:rPr>
                <w:rFonts w:cs="Arial"/>
                <w:sz w:val="18"/>
                <w:szCs w:val="18"/>
              </w:rPr>
            </w:pPr>
          </w:p>
        </w:tc>
        <w:tc>
          <w:tcPr>
            <w:tcW w:w="1440" w:type="dxa"/>
            <w:tcBorders>
              <w:top w:val="single" w:sz="4" w:space="0" w:color="auto"/>
            </w:tcBorders>
            <w:vAlign w:val="bottom"/>
          </w:tcPr>
          <w:p w14:paraId="0C9A7591" w14:textId="77777777" w:rsidR="00453F65" w:rsidRPr="00F65EFE" w:rsidRDefault="00453F65" w:rsidP="00453F65">
            <w:pPr>
              <w:spacing w:line="240" w:lineRule="auto"/>
              <w:ind w:left="-101"/>
              <w:rPr>
                <w:rFonts w:cs="Arial"/>
                <w:sz w:val="18"/>
                <w:szCs w:val="18"/>
              </w:rPr>
            </w:pPr>
          </w:p>
        </w:tc>
        <w:tc>
          <w:tcPr>
            <w:tcW w:w="1440" w:type="dxa"/>
            <w:tcBorders>
              <w:top w:val="single" w:sz="4" w:space="0" w:color="auto"/>
            </w:tcBorders>
            <w:shd w:val="clear" w:color="auto" w:fill="FAFAFA"/>
            <w:vAlign w:val="bottom"/>
          </w:tcPr>
          <w:p w14:paraId="1C9CE7BC" w14:textId="77777777" w:rsidR="00453F65" w:rsidRPr="00F65EFE" w:rsidRDefault="00453F65" w:rsidP="00453F65">
            <w:pPr>
              <w:spacing w:line="240" w:lineRule="auto"/>
              <w:ind w:left="-101"/>
              <w:rPr>
                <w:rFonts w:cs="Arial"/>
                <w:sz w:val="18"/>
                <w:szCs w:val="18"/>
              </w:rPr>
            </w:pPr>
          </w:p>
        </w:tc>
        <w:tc>
          <w:tcPr>
            <w:tcW w:w="1440" w:type="dxa"/>
            <w:tcBorders>
              <w:top w:val="single" w:sz="4" w:space="0" w:color="auto"/>
            </w:tcBorders>
            <w:vAlign w:val="bottom"/>
          </w:tcPr>
          <w:p w14:paraId="4A72E9A5" w14:textId="77777777" w:rsidR="00453F65" w:rsidRPr="00F65EFE" w:rsidRDefault="00453F65" w:rsidP="00453F65">
            <w:pPr>
              <w:spacing w:line="240" w:lineRule="auto"/>
              <w:ind w:left="-101"/>
              <w:rPr>
                <w:rFonts w:cs="Arial"/>
                <w:sz w:val="18"/>
                <w:szCs w:val="18"/>
              </w:rPr>
            </w:pPr>
          </w:p>
        </w:tc>
      </w:tr>
      <w:tr w:rsidR="00453F65" w:rsidRPr="00F65EFE" w14:paraId="482835F7" w14:textId="77777777" w:rsidTr="000F077C">
        <w:tc>
          <w:tcPr>
            <w:tcW w:w="3690" w:type="dxa"/>
            <w:vAlign w:val="bottom"/>
          </w:tcPr>
          <w:p w14:paraId="2AB65B4A" w14:textId="77777777"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F65EFE">
              <w:rPr>
                <w:rFonts w:cs="Arial"/>
                <w:b/>
                <w:bCs/>
                <w:sz w:val="18"/>
                <w:szCs w:val="18"/>
              </w:rPr>
              <w:t>Income tax expense</w:t>
            </w:r>
          </w:p>
        </w:tc>
        <w:tc>
          <w:tcPr>
            <w:tcW w:w="1440" w:type="dxa"/>
            <w:tcBorders>
              <w:bottom w:val="single" w:sz="4" w:space="0" w:color="auto"/>
            </w:tcBorders>
            <w:shd w:val="clear" w:color="auto" w:fill="FAFAFA"/>
          </w:tcPr>
          <w:p w14:paraId="30D8F502" w14:textId="54B85DB9" w:rsidR="00453F65" w:rsidRPr="00F65EFE" w:rsidRDefault="00F65EFE" w:rsidP="00453F65">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58</w:t>
            </w:r>
            <w:r w:rsidR="00845005" w:rsidRPr="00F65EFE">
              <w:rPr>
                <w:rFonts w:eastAsia="Arial Unicode MS" w:cs="Arial"/>
                <w:sz w:val="18"/>
                <w:szCs w:val="18"/>
              </w:rPr>
              <w:t>,</w:t>
            </w:r>
            <w:r w:rsidRPr="00F65EFE">
              <w:rPr>
                <w:rFonts w:eastAsia="Arial Unicode MS" w:cs="Arial"/>
                <w:sz w:val="18"/>
                <w:szCs w:val="18"/>
              </w:rPr>
              <w:t>788</w:t>
            </w:r>
            <w:r w:rsidR="00845005" w:rsidRPr="00F65EFE">
              <w:rPr>
                <w:rFonts w:eastAsia="Arial Unicode MS" w:cs="Arial"/>
                <w:sz w:val="18"/>
                <w:szCs w:val="18"/>
              </w:rPr>
              <w:t>,</w:t>
            </w:r>
            <w:r w:rsidRPr="00F65EFE">
              <w:rPr>
                <w:rFonts w:eastAsia="Arial Unicode MS" w:cs="Arial"/>
                <w:sz w:val="18"/>
                <w:szCs w:val="18"/>
              </w:rPr>
              <w:t>568</w:t>
            </w:r>
          </w:p>
        </w:tc>
        <w:tc>
          <w:tcPr>
            <w:tcW w:w="1440" w:type="dxa"/>
            <w:tcBorders>
              <w:bottom w:val="single" w:sz="4" w:space="0" w:color="auto"/>
            </w:tcBorders>
          </w:tcPr>
          <w:p w14:paraId="0E3C2060" w14:textId="4A48F700" w:rsidR="00453F65" w:rsidRPr="00F65EFE" w:rsidRDefault="00F65EFE" w:rsidP="00453F65">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14</w:t>
            </w:r>
            <w:r w:rsidR="00453F65" w:rsidRPr="00F65EFE">
              <w:rPr>
                <w:rFonts w:eastAsia="Arial Unicode MS" w:cs="Arial"/>
                <w:sz w:val="18"/>
                <w:szCs w:val="18"/>
              </w:rPr>
              <w:t>,</w:t>
            </w:r>
            <w:r w:rsidRPr="00F65EFE">
              <w:rPr>
                <w:rFonts w:eastAsia="Arial Unicode MS" w:cs="Arial"/>
                <w:sz w:val="18"/>
                <w:szCs w:val="18"/>
              </w:rPr>
              <w:t>924</w:t>
            </w:r>
            <w:r w:rsidR="00453F65" w:rsidRPr="00F65EFE">
              <w:rPr>
                <w:rFonts w:eastAsia="Arial Unicode MS" w:cs="Arial"/>
                <w:sz w:val="18"/>
                <w:szCs w:val="18"/>
              </w:rPr>
              <w:t>,</w:t>
            </w:r>
            <w:r w:rsidRPr="00F65EFE">
              <w:rPr>
                <w:rFonts w:eastAsia="Arial Unicode MS" w:cs="Arial"/>
                <w:sz w:val="18"/>
                <w:szCs w:val="18"/>
              </w:rPr>
              <w:t>022</w:t>
            </w:r>
          </w:p>
        </w:tc>
        <w:tc>
          <w:tcPr>
            <w:tcW w:w="1440" w:type="dxa"/>
            <w:tcBorders>
              <w:bottom w:val="single" w:sz="4" w:space="0" w:color="auto"/>
            </w:tcBorders>
            <w:shd w:val="clear" w:color="auto" w:fill="FAFAFA"/>
          </w:tcPr>
          <w:p w14:paraId="33B2C3C4" w14:textId="74E38C65" w:rsidR="00453F65" w:rsidRPr="00F65EFE" w:rsidRDefault="00F65EFE" w:rsidP="00453F65">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26</w:t>
            </w:r>
            <w:r w:rsidR="00CF171D" w:rsidRPr="00F65EFE">
              <w:rPr>
                <w:rFonts w:eastAsia="Arial Unicode MS" w:cs="Arial"/>
                <w:sz w:val="18"/>
                <w:szCs w:val="18"/>
              </w:rPr>
              <w:t>,</w:t>
            </w:r>
            <w:r w:rsidRPr="00F65EFE">
              <w:rPr>
                <w:rFonts w:eastAsia="Arial Unicode MS" w:cs="Arial"/>
                <w:sz w:val="18"/>
                <w:szCs w:val="18"/>
              </w:rPr>
              <w:t>573</w:t>
            </w:r>
            <w:r w:rsidR="00CF171D" w:rsidRPr="00F65EFE">
              <w:rPr>
                <w:rFonts w:eastAsia="Arial Unicode MS" w:cs="Arial"/>
                <w:sz w:val="18"/>
                <w:szCs w:val="18"/>
              </w:rPr>
              <w:t>,</w:t>
            </w:r>
            <w:r w:rsidRPr="00F65EFE">
              <w:rPr>
                <w:rFonts w:eastAsia="Arial Unicode MS" w:cs="Arial"/>
                <w:sz w:val="18"/>
                <w:szCs w:val="18"/>
              </w:rPr>
              <w:t>251</w:t>
            </w:r>
          </w:p>
        </w:tc>
        <w:tc>
          <w:tcPr>
            <w:tcW w:w="1440" w:type="dxa"/>
            <w:tcBorders>
              <w:bottom w:val="single" w:sz="4" w:space="0" w:color="auto"/>
            </w:tcBorders>
          </w:tcPr>
          <w:p w14:paraId="6C0CF537" w14:textId="50C9F841" w:rsidR="00453F65" w:rsidRPr="00F65EFE" w:rsidRDefault="00F65EFE" w:rsidP="00453F65">
            <w:pPr>
              <w:tabs>
                <w:tab w:val="left" w:pos="-72"/>
              </w:tabs>
              <w:spacing w:line="240" w:lineRule="auto"/>
              <w:ind w:right="-72" w:hanging="14"/>
              <w:jc w:val="right"/>
              <w:rPr>
                <w:rFonts w:eastAsia="Arial Unicode MS" w:cs="Arial"/>
                <w:sz w:val="18"/>
                <w:szCs w:val="18"/>
              </w:rPr>
            </w:pPr>
            <w:r w:rsidRPr="00F65EFE">
              <w:rPr>
                <w:rFonts w:eastAsia="Arial Unicode MS" w:cs="Arial"/>
                <w:sz w:val="18"/>
                <w:szCs w:val="18"/>
              </w:rPr>
              <w:t>7</w:t>
            </w:r>
            <w:r w:rsidR="00453F65" w:rsidRPr="00F65EFE">
              <w:rPr>
                <w:rFonts w:eastAsia="Arial Unicode MS" w:cs="Arial"/>
                <w:sz w:val="18"/>
                <w:szCs w:val="18"/>
              </w:rPr>
              <w:t>,</w:t>
            </w:r>
            <w:r w:rsidRPr="00F65EFE">
              <w:rPr>
                <w:rFonts w:eastAsia="Arial Unicode MS" w:cs="Arial"/>
                <w:sz w:val="18"/>
                <w:szCs w:val="18"/>
              </w:rPr>
              <w:t>151</w:t>
            </w:r>
            <w:r w:rsidR="00453F65" w:rsidRPr="00F65EFE">
              <w:rPr>
                <w:rFonts w:eastAsia="Arial Unicode MS" w:cs="Arial"/>
                <w:sz w:val="18"/>
                <w:szCs w:val="18"/>
              </w:rPr>
              <w:t>,</w:t>
            </w:r>
            <w:r w:rsidRPr="00F65EFE">
              <w:rPr>
                <w:rFonts w:eastAsia="Arial Unicode MS" w:cs="Arial"/>
                <w:sz w:val="18"/>
                <w:szCs w:val="18"/>
              </w:rPr>
              <w:t>916</w:t>
            </w:r>
          </w:p>
        </w:tc>
      </w:tr>
    </w:tbl>
    <w:p w14:paraId="70B452AE" w14:textId="7DA1F2E2" w:rsidR="00D10DBB" w:rsidRPr="00F65EFE" w:rsidRDefault="00D10DBB" w:rsidP="00FD04A0">
      <w:pPr>
        <w:spacing w:line="240" w:lineRule="auto"/>
        <w:rPr>
          <w:rFonts w:cs="Arial"/>
          <w:sz w:val="18"/>
          <w:szCs w:val="18"/>
          <w:shd w:val="clear" w:color="auto" w:fill="FFFFFF"/>
        </w:rPr>
      </w:pPr>
    </w:p>
    <w:p w14:paraId="50D4D206" w14:textId="77777777" w:rsidR="00B75B01" w:rsidRPr="00F65EFE" w:rsidRDefault="00B75B01" w:rsidP="00FD04A0">
      <w:pPr>
        <w:spacing w:line="240" w:lineRule="auto"/>
        <w:jc w:val="thaiDistribute"/>
        <w:rPr>
          <w:rFonts w:cs="Arial"/>
          <w:sz w:val="18"/>
          <w:szCs w:val="18"/>
        </w:rPr>
      </w:pPr>
      <w:r w:rsidRPr="00F65EFE">
        <w:rPr>
          <w:rFonts w:cs="Arial"/>
          <w:sz w:val="18"/>
          <w:szCs w:val="18"/>
        </w:rPr>
        <w:t>The tax on the Group’s profit before tax differs from the theoretical amount that would arise using the basic tax rate of the home country of the parent company is as follows:</w:t>
      </w:r>
    </w:p>
    <w:p w14:paraId="0F8A10EA" w14:textId="77777777" w:rsidR="00B75B01" w:rsidRPr="00F65EFE" w:rsidRDefault="00B75B01" w:rsidP="00FD04A0">
      <w:pPr>
        <w:spacing w:line="240" w:lineRule="auto"/>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A171A" w:rsidRPr="00F65EFE" w14:paraId="44802118" w14:textId="77777777" w:rsidTr="00EB0F5A">
        <w:tc>
          <w:tcPr>
            <w:tcW w:w="3690" w:type="dxa"/>
            <w:vAlign w:val="bottom"/>
          </w:tcPr>
          <w:p w14:paraId="3EB7A797" w14:textId="77777777" w:rsidR="002A171A" w:rsidRPr="00F65EFE" w:rsidRDefault="002A171A"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26A529BE" w14:textId="77777777" w:rsidR="002A171A" w:rsidRPr="00F65EFE" w:rsidRDefault="002A171A"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293F285B" w14:textId="77777777" w:rsidR="002A171A" w:rsidRPr="00F65EFE" w:rsidRDefault="002A171A"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76FBE5B9" w14:textId="77777777" w:rsidR="002A171A" w:rsidRPr="00F65EFE" w:rsidRDefault="002A171A"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38A8F307" w14:textId="77777777" w:rsidR="002A171A" w:rsidRPr="00F65EFE" w:rsidRDefault="002A171A"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066D71" w:rsidRPr="00F65EFE" w14:paraId="1246F9FF" w14:textId="77777777" w:rsidTr="00EB0F5A">
        <w:tc>
          <w:tcPr>
            <w:tcW w:w="3690" w:type="dxa"/>
            <w:vAlign w:val="bottom"/>
          </w:tcPr>
          <w:p w14:paraId="02826F7D" w14:textId="77777777" w:rsidR="00066D71" w:rsidRPr="00F65EFE" w:rsidRDefault="00066D71" w:rsidP="00FD04A0">
            <w:pPr>
              <w:spacing w:line="240" w:lineRule="auto"/>
              <w:ind w:left="-101"/>
              <w:rPr>
                <w:rFonts w:cs="Arial"/>
                <w:sz w:val="18"/>
                <w:szCs w:val="18"/>
              </w:rPr>
            </w:pPr>
          </w:p>
        </w:tc>
        <w:tc>
          <w:tcPr>
            <w:tcW w:w="1440" w:type="dxa"/>
            <w:tcBorders>
              <w:top w:val="single" w:sz="4" w:space="0" w:color="auto"/>
            </w:tcBorders>
            <w:vAlign w:val="bottom"/>
          </w:tcPr>
          <w:p w14:paraId="60FBB2C0" w14:textId="726BCEB9"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33054D44" w14:textId="16C93370"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440" w:type="dxa"/>
            <w:tcBorders>
              <w:top w:val="single" w:sz="4" w:space="0" w:color="auto"/>
            </w:tcBorders>
            <w:vAlign w:val="bottom"/>
          </w:tcPr>
          <w:p w14:paraId="6D71E831" w14:textId="51F3B62B"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45E58C5F" w14:textId="587C32C6"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066D71" w:rsidRPr="00F65EFE" w14:paraId="44B062CA" w14:textId="77777777" w:rsidTr="00EB0F5A">
        <w:tc>
          <w:tcPr>
            <w:tcW w:w="3690" w:type="dxa"/>
            <w:vAlign w:val="bottom"/>
          </w:tcPr>
          <w:p w14:paraId="47F16B2D" w14:textId="77777777" w:rsidR="00066D71" w:rsidRPr="00F65EFE" w:rsidRDefault="00066D71" w:rsidP="00FD04A0">
            <w:pPr>
              <w:spacing w:line="240" w:lineRule="auto"/>
              <w:ind w:left="-101"/>
              <w:rPr>
                <w:rFonts w:cs="Arial"/>
                <w:sz w:val="18"/>
                <w:szCs w:val="18"/>
              </w:rPr>
            </w:pPr>
          </w:p>
        </w:tc>
        <w:tc>
          <w:tcPr>
            <w:tcW w:w="1440" w:type="dxa"/>
            <w:tcBorders>
              <w:bottom w:val="single" w:sz="4" w:space="0" w:color="auto"/>
            </w:tcBorders>
            <w:vAlign w:val="bottom"/>
          </w:tcPr>
          <w:p w14:paraId="13A97863"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677C3C0A"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24182FD0"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EEF12C8"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066D71" w:rsidRPr="00F65EFE" w14:paraId="50FD4D9F" w14:textId="77777777" w:rsidTr="002A171A">
        <w:tc>
          <w:tcPr>
            <w:tcW w:w="3690" w:type="dxa"/>
            <w:vAlign w:val="bottom"/>
          </w:tcPr>
          <w:p w14:paraId="3DCABAF2" w14:textId="77777777" w:rsidR="00066D71" w:rsidRPr="00F65EFE" w:rsidRDefault="00066D71" w:rsidP="00FD04A0">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2572AE68"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B99931D"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DAD9661"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76ECEB8" w14:textId="77777777" w:rsidR="00066D71" w:rsidRPr="00F65EFE" w:rsidRDefault="00066D71" w:rsidP="00FD04A0">
            <w:pPr>
              <w:tabs>
                <w:tab w:val="left" w:pos="-72"/>
              </w:tabs>
              <w:spacing w:line="240" w:lineRule="auto"/>
              <w:ind w:right="-72"/>
              <w:jc w:val="right"/>
              <w:rPr>
                <w:rFonts w:cs="Arial"/>
                <w:sz w:val="18"/>
                <w:szCs w:val="18"/>
              </w:rPr>
            </w:pPr>
          </w:p>
        </w:tc>
      </w:tr>
      <w:tr w:rsidR="00453F65" w:rsidRPr="00F65EFE" w14:paraId="020A25AD" w14:textId="77777777" w:rsidTr="00F05DC4">
        <w:tc>
          <w:tcPr>
            <w:tcW w:w="3690" w:type="dxa"/>
          </w:tcPr>
          <w:p w14:paraId="2097B25E" w14:textId="77777777"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Profit before tax</w:t>
            </w:r>
          </w:p>
        </w:tc>
        <w:tc>
          <w:tcPr>
            <w:tcW w:w="1440" w:type="dxa"/>
            <w:tcBorders>
              <w:bottom w:val="single" w:sz="4" w:space="0" w:color="auto"/>
            </w:tcBorders>
            <w:shd w:val="clear" w:color="auto" w:fill="FAFAFA"/>
          </w:tcPr>
          <w:p w14:paraId="76A27F4F" w14:textId="771EC8D3" w:rsidR="00453F65" w:rsidRPr="00F65EFE" w:rsidRDefault="00F65EF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292</w:t>
            </w:r>
            <w:r w:rsidR="00845005" w:rsidRPr="00F65EFE">
              <w:rPr>
                <w:rFonts w:eastAsia="Arial Unicode MS" w:cs="Arial"/>
                <w:sz w:val="18"/>
                <w:szCs w:val="18"/>
                <w:lang w:eastAsia="th-TH"/>
              </w:rPr>
              <w:t>,</w:t>
            </w:r>
            <w:r w:rsidRPr="00F65EFE">
              <w:rPr>
                <w:rFonts w:eastAsia="Arial Unicode MS" w:cs="Arial"/>
                <w:sz w:val="18"/>
                <w:szCs w:val="18"/>
                <w:lang w:eastAsia="th-TH"/>
              </w:rPr>
              <w:t>887</w:t>
            </w:r>
            <w:r w:rsidR="00845005" w:rsidRPr="00F65EFE">
              <w:rPr>
                <w:rFonts w:eastAsia="Arial Unicode MS" w:cs="Arial"/>
                <w:sz w:val="18"/>
                <w:szCs w:val="18"/>
                <w:lang w:eastAsia="th-TH"/>
              </w:rPr>
              <w:t>,</w:t>
            </w:r>
            <w:r w:rsidRPr="00F65EFE">
              <w:rPr>
                <w:rFonts w:eastAsia="Arial Unicode MS" w:cs="Arial"/>
                <w:sz w:val="18"/>
                <w:szCs w:val="18"/>
                <w:lang w:eastAsia="th-TH"/>
              </w:rPr>
              <w:t>936</w:t>
            </w:r>
          </w:p>
        </w:tc>
        <w:tc>
          <w:tcPr>
            <w:tcW w:w="1440" w:type="dxa"/>
            <w:tcBorders>
              <w:bottom w:val="single" w:sz="4" w:space="0" w:color="auto"/>
            </w:tcBorders>
          </w:tcPr>
          <w:p w14:paraId="52FAFE9F" w14:textId="7C100CBC" w:rsidR="00453F65" w:rsidRPr="00F65EFE" w:rsidRDefault="00F65EF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76</w:t>
            </w:r>
            <w:r w:rsidR="00453F65" w:rsidRPr="00F65EFE">
              <w:rPr>
                <w:rFonts w:eastAsia="Arial Unicode MS" w:cs="Arial"/>
                <w:sz w:val="18"/>
                <w:szCs w:val="18"/>
                <w:lang w:eastAsia="th-TH"/>
              </w:rPr>
              <w:t>,</w:t>
            </w:r>
            <w:r w:rsidRPr="00F65EFE">
              <w:rPr>
                <w:rFonts w:eastAsia="Arial Unicode MS" w:cs="Arial"/>
                <w:sz w:val="18"/>
                <w:szCs w:val="18"/>
                <w:lang w:eastAsia="th-TH"/>
              </w:rPr>
              <w:t>661</w:t>
            </w:r>
            <w:r w:rsidR="00453F65" w:rsidRPr="00F65EFE">
              <w:rPr>
                <w:rFonts w:eastAsia="Arial Unicode MS" w:cs="Arial"/>
                <w:sz w:val="18"/>
                <w:szCs w:val="18"/>
                <w:lang w:eastAsia="th-TH"/>
              </w:rPr>
              <w:t>,</w:t>
            </w:r>
            <w:r w:rsidRPr="00F65EFE">
              <w:rPr>
                <w:rFonts w:eastAsia="Arial Unicode MS" w:cs="Arial"/>
                <w:sz w:val="18"/>
                <w:szCs w:val="18"/>
                <w:lang w:eastAsia="th-TH"/>
              </w:rPr>
              <w:t>586</w:t>
            </w:r>
          </w:p>
        </w:tc>
        <w:tc>
          <w:tcPr>
            <w:tcW w:w="1440" w:type="dxa"/>
            <w:tcBorders>
              <w:bottom w:val="single" w:sz="4" w:space="0" w:color="auto"/>
            </w:tcBorders>
            <w:shd w:val="clear" w:color="auto" w:fill="FAFAFA"/>
          </w:tcPr>
          <w:p w14:paraId="0206FC99" w14:textId="13734841" w:rsidR="00453F65" w:rsidRPr="00F65EFE" w:rsidRDefault="00F65EF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150</w:t>
            </w:r>
            <w:r w:rsidR="00845005" w:rsidRPr="00F65EFE">
              <w:rPr>
                <w:rFonts w:eastAsia="Arial Unicode MS" w:cs="Arial"/>
                <w:sz w:val="18"/>
                <w:szCs w:val="18"/>
                <w:lang w:eastAsia="th-TH"/>
              </w:rPr>
              <w:t>,</w:t>
            </w:r>
            <w:r w:rsidRPr="00F65EFE">
              <w:rPr>
                <w:rFonts w:eastAsia="Arial Unicode MS" w:cs="Arial"/>
                <w:sz w:val="18"/>
                <w:szCs w:val="18"/>
                <w:lang w:eastAsia="th-TH"/>
              </w:rPr>
              <w:t>892</w:t>
            </w:r>
            <w:r w:rsidR="00845005" w:rsidRPr="00F65EFE">
              <w:rPr>
                <w:rFonts w:eastAsia="Arial Unicode MS" w:cs="Arial"/>
                <w:sz w:val="18"/>
                <w:szCs w:val="18"/>
                <w:lang w:eastAsia="th-TH"/>
              </w:rPr>
              <w:t>,</w:t>
            </w:r>
            <w:r w:rsidRPr="00F65EFE">
              <w:rPr>
                <w:rFonts w:eastAsia="Arial Unicode MS" w:cs="Arial"/>
                <w:sz w:val="18"/>
                <w:szCs w:val="18"/>
                <w:lang w:eastAsia="th-TH"/>
              </w:rPr>
              <w:t>513</w:t>
            </w:r>
          </w:p>
        </w:tc>
        <w:tc>
          <w:tcPr>
            <w:tcW w:w="1440" w:type="dxa"/>
            <w:tcBorders>
              <w:bottom w:val="single" w:sz="4" w:space="0" w:color="auto"/>
            </w:tcBorders>
            <w:vAlign w:val="center"/>
          </w:tcPr>
          <w:p w14:paraId="61151D19" w14:textId="6468EDD5" w:rsidR="00453F65" w:rsidRPr="00F65EFE" w:rsidRDefault="00F65EF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52</w:t>
            </w:r>
            <w:r w:rsidR="00453F65" w:rsidRPr="00F65EFE">
              <w:rPr>
                <w:rFonts w:eastAsia="Arial Unicode MS" w:cs="Arial"/>
                <w:sz w:val="18"/>
                <w:szCs w:val="18"/>
                <w:lang w:eastAsia="th-TH"/>
              </w:rPr>
              <w:t>,</w:t>
            </w:r>
            <w:r w:rsidRPr="00F65EFE">
              <w:rPr>
                <w:rFonts w:eastAsia="Arial Unicode MS" w:cs="Arial"/>
                <w:sz w:val="18"/>
                <w:szCs w:val="18"/>
                <w:lang w:eastAsia="th-TH"/>
              </w:rPr>
              <w:t>973</w:t>
            </w:r>
            <w:r w:rsidR="00453F65" w:rsidRPr="00F65EFE">
              <w:rPr>
                <w:rFonts w:eastAsia="Arial Unicode MS" w:cs="Arial"/>
                <w:sz w:val="18"/>
                <w:szCs w:val="18"/>
                <w:lang w:eastAsia="th-TH"/>
              </w:rPr>
              <w:t>,</w:t>
            </w:r>
            <w:r w:rsidRPr="00F65EFE">
              <w:rPr>
                <w:rFonts w:eastAsia="Arial Unicode MS" w:cs="Arial"/>
                <w:sz w:val="18"/>
                <w:szCs w:val="18"/>
                <w:lang w:eastAsia="th-TH"/>
              </w:rPr>
              <w:t>757</w:t>
            </w:r>
          </w:p>
        </w:tc>
      </w:tr>
      <w:tr w:rsidR="00453F65" w:rsidRPr="00F65EFE" w14:paraId="1B300AB2" w14:textId="77777777" w:rsidTr="00F05DC4">
        <w:tc>
          <w:tcPr>
            <w:tcW w:w="3690" w:type="dxa"/>
          </w:tcPr>
          <w:p w14:paraId="5A53FCF1" w14:textId="77777777"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tcPr>
          <w:p w14:paraId="631B9200" w14:textId="77777777" w:rsidR="00453F65" w:rsidRPr="00F65EFE" w:rsidRDefault="00453F65" w:rsidP="00453F65">
            <w:pPr>
              <w:tabs>
                <w:tab w:val="left" w:pos="-72"/>
              </w:tabs>
              <w:spacing w:line="240" w:lineRule="auto"/>
              <w:ind w:right="-72" w:hanging="14"/>
              <w:jc w:val="right"/>
              <w:rPr>
                <w:rFonts w:eastAsia="Arial Unicode MS" w:cs="Arial"/>
                <w:sz w:val="18"/>
                <w:szCs w:val="18"/>
                <w:lang w:eastAsia="th-TH"/>
              </w:rPr>
            </w:pPr>
          </w:p>
        </w:tc>
        <w:tc>
          <w:tcPr>
            <w:tcW w:w="1440" w:type="dxa"/>
            <w:tcBorders>
              <w:top w:val="single" w:sz="4" w:space="0" w:color="auto"/>
            </w:tcBorders>
          </w:tcPr>
          <w:p w14:paraId="33BD02C9" w14:textId="77777777" w:rsidR="00453F65" w:rsidRPr="00F65EFE" w:rsidRDefault="00453F65" w:rsidP="00453F65">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shd w:val="clear" w:color="auto" w:fill="FAFAFA"/>
          </w:tcPr>
          <w:p w14:paraId="7520AB5D" w14:textId="77777777" w:rsidR="00453F65" w:rsidRPr="00F65EFE" w:rsidRDefault="00453F65" w:rsidP="00453F65">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vAlign w:val="center"/>
          </w:tcPr>
          <w:p w14:paraId="015B0088" w14:textId="77777777" w:rsidR="00453F65" w:rsidRPr="00F65EFE" w:rsidRDefault="00453F65" w:rsidP="00453F65">
            <w:pPr>
              <w:tabs>
                <w:tab w:val="left" w:pos="-72"/>
              </w:tabs>
              <w:spacing w:line="240" w:lineRule="auto"/>
              <w:ind w:right="-72" w:hanging="14"/>
              <w:jc w:val="right"/>
              <w:rPr>
                <w:rFonts w:eastAsia="Arial Unicode MS" w:cs="Arial"/>
                <w:sz w:val="18"/>
                <w:szCs w:val="18"/>
                <w:lang w:eastAsia="th-TH"/>
              </w:rPr>
            </w:pPr>
          </w:p>
        </w:tc>
      </w:tr>
      <w:tr w:rsidR="00453F65" w:rsidRPr="00F65EFE" w14:paraId="6C561042" w14:textId="77777777" w:rsidTr="00F05DC4">
        <w:tc>
          <w:tcPr>
            <w:tcW w:w="3690" w:type="dxa"/>
          </w:tcPr>
          <w:p w14:paraId="1D17055E" w14:textId="34050644"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Tax calculated at a tax rate of</w:t>
            </w:r>
            <w:r w:rsidRPr="00F65EFE">
              <w:rPr>
                <w:rFonts w:cs="Arial"/>
                <w:sz w:val="18"/>
                <w:szCs w:val="18"/>
                <w:cs/>
              </w:rPr>
              <w:t xml:space="preserve"> </w:t>
            </w:r>
            <w:r w:rsidR="00F65EFE" w:rsidRPr="00F65EFE">
              <w:rPr>
                <w:rFonts w:cs="Arial"/>
                <w:sz w:val="18"/>
                <w:szCs w:val="18"/>
              </w:rPr>
              <w:t>20</w:t>
            </w:r>
            <w:r w:rsidRPr="00F65EFE">
              <w:rPr>
                <w:rFonts w:cs="Arial"/>
                <w:sz w:val="18"/>
                <w:szCs w:val="18"/>
              </w:rPr>
              <w:t>%</w:t>
            </w:r>
          </w:p>
        </w:tc>
        <w:tc>
          <w:tcPr>
            <w:tcW w:w="1440" w:type="dxa"/>
            <w:shd w:val="clear" w:color="auto" w:fill="FAFAFA"/>
          </w:tcPr>
          <w:p w14:paraId="173596B1" w14:textId="2855748C" w:rsidR="00453F65" w:rsidRPr="00F65EFE" w:rsidRDefault="00453F65" w:rsidP="00453F65">
            <w:pPr>
              <w:tabs>
                <w:tab w:val="left" w:pos="-72"/>
              </w:tabs>
              <w:spacing w:line="240" w:lineRule="auto"/>
              <w:ind w:right="-72" w:hanging="14"/>
              <w:jc w:val="right"/>
              <w:rPr>
                <w:rFonts w:eastAsia="Arial Unicode MS" w:cs="Arial"/>
                <w:sz w:val="18"/>
                <w:szCs w:val="18"/>
                <w:lang w:eastAsia="th-TH"/>
              </w:rPr>
            </w:pPr>
          </w:p>
        </w:tc>
        <w:tc>
          <w:tcPr>
            <w:tcW w:w="1440" w:type="dxa"/>
          </w:tcPr>
          <w:p w14:paraId="7DE2D495" w14:textId="77777777" w:rsidR="00453F65" w:rsidRPr="00F65EFE" w:rsidRDefault="00453F65" w:rsidP="00453F65">
            <w:pPr>
              <w:tabs>
                <w:tab w:val="left" w:pos="-72"/>
              </w:tabs>
              <w:spacing w:line="240" w:lineRule="auto"/>
              <w:ind w:right="-72"/>
              <w:jc w:val="right"/>
              <w:rPr>
                <w:rFonts w:eastAsia="Arial Unicode MS" w:cs="Arial"/>
                <w:sz w:val="18"/>
                <w:szCs w:val="18"/>
                <w:lang w:eastAsia="th-TH"/>
              </w:rPr>
            </w:pPr>
          </w:p>
        </w:tc>
        <w:tc>
          <w:tcPr>
            <w:tcW w:w="1440" w:type="dxa"/>
            <w:shd w:val="clear" w:color="auto" w:fill="FAFAFA"/>
          </w:tcPr>
          <w:p w14:paraId="02025D3E" w14:textId="77777777" w:rsidR="00453F65" w:rsidRPr="00F65EFE" w:rsidRDefault="00453F65" w:rsidP="00453F65">
            <w:pPr>
              <w:tabs>
                <w:tab w:val="left" w:pos="-72"/>
              </w:tabs>
              <w:spacing w:line="240" w:lineRule="auto"/>
              <w:ind w:right="-72"/>
              <w:jc w:val="right"/>
              <w:rPr>
                <w:rFonts w:eastAsia="Arial Unicode MS" w:cs="Arial"/>
                <w:sz w:val="18"/>
                <w:szCs w:val="18"/>
                <w:lang w:eastAsia="th-TH"/>
              </w:rPr>
            </w:pPr>
          </w:p>
        </w:tc>
        <w:tc>
          <w:tcPr>
            <w:tcW w:w="1440" w:type="dxa"/>
            <w:vAlign w:val="center"/>
          </w:tcPr>
          <w:p w14:paraId="2FBFCE32" w14:textId="77777777" w:rsidR="00453F65" w:rsidRPr="00F65EFE" w:rsidRDefault="00453F65" w:rsidP="00453F65">
            <w:pPr>
              <w:tabs>
                <w:tab w:val="left" w:pos="-72"/>
              </w:tabs>
              <w:spacing w:line="240" w:lineRule="auto"/>
              <w:ind w:right="-72" w:hanging="14"/>
              <w:jc w:val="right"/>
              <w:rPr>
                <w:rFonts w:eastAsia="Arial Unicode MS" w:cs="Arial"/>
                <w:sz w:val="18"/>
                <w:szCs w:val="18"/>
                <w:lang w:eastAsia="th-TH"/>
              </w:rPr>
            </w:pPr>
          </w:p>
        </w:tc>
      </w:tr>
      <w:tr w:rsidR="00453F65" w:rsidRPr="00F65EFE" w14:paraId="6B97954C" w14:textId="77777777" w:rsidTr="00F05DC4">
        <w:tc>
          <w:tcPr>
            <w:tcW w:w="3690" w:type="dxa"/>
            <w:vAlign w:val="center"/>
          </w:tcPr>
          <w:p w14:paraId="3CBA9862" w14:textId="1A4661B1"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w:t>
            </w:r>
            <w:r w:rsidRPr="00F65EFE">
              <w:rPr>
                <w:rFonts w:cs="Arial"/>
                <w:sz w:val="18"/>
                <w:szCs w:val="18"/>
                <w:cs/>
              </w:rPr>
              <w:t>(</w:t>
            </w:r>
            <w:r w:rsidR="00F65EFE" w:rsidRPr="00F65EFE">
              <w:rPr>
                <w:rFonts w:cs="Arial"/>
                <w:sz w:val="18"/>
                <w:szCs w:val="18"/>
              </w:rPr>
              <w:t>2020</w:t>
            </w:r>
            <w:r w:rsidRPr="00F65EFE">
              <w:rPr>
                <w:rFonts w:cs="Arial"/>
                <w:sz w:val="18"/>
                <w:szCs w:val="18"/>
              </w:rPr>
              <w:t>:</w:t>
            </w:r>
            <w:r w:rsidRPr="00F65EFE">
              <w:rPr>
                <w:rFonts w:cs="Arial"/>
                <w:sz w:val="18"/>
                <w:szCs w:val="18"/>
                <w:cs/>
              </w:rPr>
              <w:t xml:space="preserve"> </w:t>
            </w:r>
            <w:r w:rsidR="00F65EFE" w:rsidRPr="00F65EFE">
              <w:rPr>
                <w:rFonts w:cs="Arial"/>
                <w:sz w:val="18"/>
                <w:szCs w:val="18"/>
              </w:rPr>
              <w:t>20</w:t>
            </w:r>
            <w:r w:rsidRPr="00F65EFE">
              <w:rPr>
                <w:rFonts w:cs="Arial"/>
                <w:sz w:val="18"/>
                <w:szCs w:val="18"/>
              </w:rPr>
              <w:t>%</w:t>
            </w:r>
            <w:r w:rsidRPr="00F65EFE">
              <w:rPr>
                <w:rFonts w:cs="Arial"/>
                <w:sz w:val="18"/>
                <w:szCs w:val="18"/>
                <w:cs/>
              </w:rPr>
              <w:t>)</w:t>
            </w:r>
          </w:p>
        </w:tc>
        <w:tc>
          <w:tcPr>
            <w:tcW w:w="1440" w:type="dxa"/>
            <w:shd w:val="clear" w:color="auto" w:fill="FAFAFA"/>
            <w:vAlign w:val="bottom"/>
          </w:tcPr>
          <w:p w14:paraId="5D74AA5C" w14:textId="45095A14" w:rsidR="00453F65" w:rsidRPr="00F65EFE" w:rsidRDefault="00F65EF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58</w:t>
            </w:r>
            <w:r w:rsidR="00845005" w:rsidRPr="00F65EFE">
              <w:rPr>
                <w:rFonts w:eastAsia="Arial Unicode MS" w:cs="Arial"/>
                <w:sz w:val="18"/>
                <w:szCs w:val="18"/>
                <w:lang w:eastAsia="th-TH"/>
              </w:rPr>
              <w:t>,</w:t>
            </w:r>
            <w:r w:rsidRPr="00F65EFE">
              <w:rPr>
                <w:rFonts w:eastAsia="Arial Unicode MS" w:cs="Arial"/>
                <w:sz w:val="18"/>
                <w:szCs w:val="18"/>
                <w:lang w:eastAsia="th-TH"/>
              </w:rPr>
              <w:t>577</w:t>
            </w:r>
            <w:r w:rsidR="00845005" w:rsidRPr="00F65EFE">
              <w:rPr>
                <w:rFonts w:eastAsia="Arial Unicode MS" w:cs="Arial"/>
                <w:sz w:val="18"/>
                <w:szCs w:val="18"/>
                <w:lang w:eastAsia="th-TH"/>
              </w:rPr>
              <w:t>,</w:t>
            </w:r>
            <w:r w:rsidRPr="00F65EFE">
              <w:rPr>
                <w:rFonts w:eastAsia="Arial Unicode MS" w:cs="Arial"/>
                <w:sz w:val="18"/>
                <w:szCs w:val="18"/>
                <w:lang w:eastAsia="th-TH"/>
              </w:rPr>
              <w:t>587</w:t>
            </w:r>
          </w:p>
        </w:tc>
        <w:tc>
          <w:tcPr>
            <w:tcW w:w="1440" w:type="dxa"/>
            <w:vAlign w:val="bottom"/>
          </w:tcPr>
          <w:p w14:paraId="5FB8858E" w14:textId="23823BAD" w:rsidR="00453F65" w:rsidRPr="00F65EFE" w:rsidRDefault="00F65EF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15</w:t>
            </w:r>
            <w:r w:rsidR="00453F65" w:rsidRPr="00F65EFE">
              <w:rPr>
                <w:rFonts w:eastAsia="Arial Unicode MS" w:cs="Arial"/>
                <w:sz w:val="18"/>
                <w:szCs w:val="18"/>
                <w:lang w:eastAsia="th-TH"/>
              </w:rPr>
              <w:t>,</w:t>
            </w:r>
            <w:r w:rsidRPr="00F65EFE">
              <w:rPr>
                <w:rFonts w:eastAsia="Arial Unicode MS" w:cs="Arial"/>
                <w:sz w:val="18"/>
                <w:szCs w:val="18"/>
                <w:lang w:eastAsia="th-TH"/>
              </w:rPr>
              <w:t>332</w:t>
            </w:r>
            <w:r w:rsidR="00453F65" w:rsidRPr="00F65EFE">
              <w:rPr>
                <w:rFonts w:eastAsia="Arial Unicode MS" w:cs="Arial"/>
                <w:sz w:val="18"/>
                <w:szCs w:val="18"/>
                <w:lang w:eastAsia="th-TH"/>
              </w:rPr>
              <w:t>,</w:t>
            </w:r>
            <w:r w:rsidRPr="00F65EFE">
              <w:rPr>
                <w:rFonts w:eastAsia="Arial Unicode MS" w:cs="Arial"/>
                <w:sz w:val="18"/>
                <w:szCs w:val="18"/>
                <w:lang w:eastAsia="th-TH"/>
              </w:rPr>
              <w:t>317</w:t>
            </w:r>
          </w:p>
        </w:tc>
        <w:tc>
          <w:tcPr>
            <w:tcW w:w="1440" w:type="dxa"/>
            <w:shd w:val="clear" w:color="auto" w:fill="FAFAFA"/>
          </w:tcPr>
          <w:p w14:paraId="44E87546" w14:textId="09291B22" w:rsidR="00453F65" w:rsidRPr="00F65EFE" w:rsidRDefault="00F65EF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30</w:t>
            </w:r>
            <w:r w:rsidR="00845005" w:rsidRPr="00F65EFE">
              <w:rPr>
                <w:rFonts w:eastAsia="Arial Unicode MS" w:cs="Arial"/>
                <w:sz w:val="18"/>
                <w:szCs w:val="18"/>
                <w:lang w:eastAsia="th-TH"/>
              </w:rPr>
              <w:t>,</w:t>
            </w:r>
            <w:r w:rsidRPr="00F65EFE">
              <w:rPr>
                <w:rFonts w:eastAsia="Arial Unicode MS" w:cs="Arial"/>
                <w:sz w:val="18"/>
                <w:szCs w:val="18"/>
                <w:lang w:eastAsia="th-TH"/>
              </w:rPr>
              <w:t>178</w:t>
            </w:r>
            <w:r w:rsidR="00845005" w:rsidRPr="00F65EFE">
              <w:rPr>
                <w:rFonts w:eastAsia="Arial Unicode MS" w:cs="Arial"/>
                <w:sz w:val="18"/>
                <w:szCs w:val="18"/>
                <w:lang w:eastAsia="th-TH"/>
              </w:rPr>
              <w:t>,</w:t>
            </w:r>
            <w:r w:rsidRPr="00F65EFE">
              <w:rPr>
                <w:rFonts w:eastAsia="Arial Unicode MS" w:cs="Arial"/>
                <w:sz w:val="18"/>
                <w:szCs w:val="18"/>
                <w:lang w:eastAsia="th-TH"/>
              </w:rPr>
              <w:t>503</w:t>
            </w:r>
          </w:p>
        </w:tc>
        <w:tc>
          <w:tcPr>
            <w:tcW w:w="1440" w:type="dxa"/>
            <w:vAlign w:val="center"/>
          </w:tcPr>
          <w:p w14:paraId="24E7CC5B" w14:textId="4092D4C6" w:rsidR="00453F65" w:rsidRPr="00F65EFE" w:rsidRDefault="00F65EF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10</w:t>
            </w:r>
            <w:r w:rsidR="00453F65" w:rsidRPr="00F65EFE">
              <w:rPr>
                <w:rFonts w:eastAsia="Arial Unicode MS" w:cs="Arial"/>
                <w:sz w:val="18"/>
                <w:szCs w:val="18"/>
                <w:lang w:eastAsia="th-TH"/>
              </w:rPr>
              <w:t>,</w:t>
            </w:r>
            <w:r w:rsidRPr="00F65EFE">
              <w:rPr>
                <w:rFonts w:eastAsia="Arial Unicode MS" w:cs="Arial"/>
                <w:sz w:val="18"/>
                <w:szCs w:val="18"/>
                <w:lang w:eastAsia="th-TH"/>
              </w:rPr>
              <w:t>594</w:t>
            </w:r>
            <w:r w:rsidR="00453F65" w:rsidRPr="00F65EFE">
              <w:rPr>
                <w:rFonts w:eastAsia="Arial Unicode MS" w:cs="Arial"/>
                <w:sz w:val="18"/>
                <w:szCs w:val="18"/>
                <w:lang w:eastAsia="th-TH"/>
              </w:rPr>
              <w:t>,</w:t>
            </w:r>
            <w:r w:rsidRPr="00F65EFE">
              <w:rPr>
                <w:rFonts w:eastAsia="Arial Unicode MS" w:cs="Arial"/>
                <w:sz w:val="18"/>
                <w:szCs w:val="18"/>
                <w:lang w:eastAsia="th-TH"/>
              </w:rPr>
              <w:t>751</w:t>
            </w:r>
          </w:p>
        </w:tc>
      </w:tr>
      <w:tr w:rsidR="00453F65" w:rsidRPr="00F65EFE" w14:paraId="0AB77E09" w14:textId="77777777" w:rsidTr="00F05DC4">
        <w:tc>
          <w:tcPr>
            <w:tcW w:w="3690" w:type="dxa"/>
            <w:vAlign w:val="bottom"/>
          </w:tcPr>
          <w:p w14:paraId="3147876F" w14:textId="77777777" w:rsidR="00453F65" w:rsidRPr="00F65EFE" w:rsidRDefault="00453F65" w:rsidP="00453F65">
            <w:pPr>
              <w:spacing w:line="240" w:lineRule="auto"/>
              <w:ind w:left="-101" w:right="-104"/>
              <w:rPr>
                <w:rFonts w:cs="Arial"/>
                <w:sz w:val="18"/>
                <w:szCs w:val="18"/>
                <w:cs/>
              </w:rPr>
            </w:pPr>
          </w:p>
        </w:tc>
        <w:tc>
          <w:tcPr>
            <w:tcW w:w="1440" w:type="dxa"/>
            <w:shd w:val="clear" w:color="auto" w:fill="FAFAFA"/>
          </w:tcPr>
          <w:p w14:paraId="20238CDC" w14:textId="77777777" w:rsidR="00453F65" w:rsidRPr="00F65EFE" w:rsidRDefault="00453F65" w:rsidP="00453F65">
            <w:pPr>
              <w:tabs>
                <w:tab w:val="left" w:pos="-72"/>
              </w:tabs>
              <w:spacing w:line="240" w:lineRule="auto"/>
              <w:ind w:right="-72" w:hanging="14"/>
              <w:jc w:val="right"/>
              <w:rPr>
                <w:rFonts w:eastAsia="Arial Unicode MS" w:cs="Arial"/>
                <w:sz w:val="18"/>
                <w:szCs w:val="18"/>
                <w:lang w:eastAsia="th-TH"/>
              </w:rPr>
            </w:pPr>
          </w:p>
        </w:tc>
        <w:tc>
          <w:tcPr>
            <w:tcW w:w="1440" w:type="dxa"/>
          </w:tcPr>
          <w:p w14:paraId="0EDF9E1B" w14:textId="77777777" w:rsidR="00453F65" w:rsidRPr="00F65EFE" w:rsidRDefault="00453F65" w:rsidP="00453F65">
            <w:pPr>
              <w:tabs>
                <w:tab w:val="left" w:pos="-72"/>
              </w:tabs>
              <w:spacing w:line="240" w:lineRule="auto"/>
              <w:ind w:right="-72"/>
              <w:jc w:val="right"/>
              <w:rPr>
                <w:rFonts w:eastAsia="Arial Unicode MS" w:cs="Arial"/>
                <w:sz w:val="18"/>
                <w:szCs w:val="18"/>
                <w:lang w:eastAsia="th-TH"/>
              </w:rPr>
            </w:pPr>
          </w:p>
        </w:tc>
        <w:tc>
          <w:tcPr>
            <w:tcW w:w="1440" w:type="dxa"/>
            <w:shd w:val="clear" w:color="auto" w:fill="FAFAFA"/>
          </w:tcPr>
          <w:p w14:paraId="33C11E8B" w14:textId="77777777" w:rsidR="00453F65" w:rsidRPr="00F65EFE" w:rsidRDefault="00453F65" w:rsidP="00453F65">
            <w:pPr>
              <w:tabs>
                <w:tab w:val="left" w:pos="-72"/>
              </w:tabs>
              <w:spacing w:line="240" w:lineRule="auto"/>
              <w:ind w:right="-72"/>
              <w:jc w:val="right"/>
              <w:rPr>
                <w:rFonts w:eastAsia="Arial Unicode MS" w:cs="Arial"/>
                <w:sz w:val="18"/>
                <w:szCs w:val="18"/>
                <w:lang w:eastAsia="th-TH"/>
              </w:rPr>
            </w:pPr>
          </w:p>
        </w:tc>
        <w:tc>
          <w:tcPr>
            <w:tcW w:w="1440" w:type="dxa"/>
            <w:vAlign w:val="bottom"/>
          </w:tcPr>
          <w:p w14:paraId="12BD7ED5" w14:textId="77777777" w:rsidR="00453F65" w:rsidRPr="00F65EFE" w:rsidRDefault="00453F65" w:rsidP="00453F65">
            <w:pPr>
              <w:tabs>
                <w:tab w:val="left" w:pos="-72"/>
              </w:tabs>
              <w:spacing w:line="240" w:lineRule="auto"/>
              <w:ind w:right="-72"/>
              <w:jc w:val="right"/>
              <w:rPr>
                <w:rFonts w:eastAsia="Arial Unicode MS" w:cs="Arial"/>
                <w:sz w:val="18"/>
                <w:szCs w:val="18"/>
                <w:lang w:eastAsia="th-TH"/>
              </w:rPr>
            </w:pPr>
          </w:p>
        </w:tc>
      </w:tr>
      <w:tr w:rsidR="00453F65" w:rsidRPr="00F65EFE" w14:paraId="2EB105AE" w14:textId="77777777" w:rsidTr="00F05DC4">
        <w:tc>
          <w:tcPr>
            <w:tcW w:w="3690" w:type="dxa"/>
          </w:tcPr>
          <w:p w14:paraId="3C6ACBC7" w14:textId="77777777"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Tax effect of:</w:t>
            </w:r>
          </w:p>
        </w:tc>
        <w:tc>
          <w:tcPr>
            <w:tcW w:w="1440" w:type="dxa"/>
            <w:shd w:val="clear" w:color="auto" w:fill="FAFAFA"/>
          </w:tcPr>
          <w:p w14:paraId="68186715" w14:textId="0A2D6010" w:rsidR="00453F65" w:rsidRPr="00F65EFE" w:rsidRDefault="00453F65" w:rsidP="00453F65">
            <w:pPr>
              <w:tabs>
                <w:tab w:val="left" w:pos="-72"/>
              </w:tabs>
              <w:spacing w:line="240" w:lineRule="auto"/>
              <w:ind w:right="-72" w:hanging="14"/>
              <w:jc w:val="right"/>
              <w:rPr>
                <w:rFonts w:eastAsia="Arial Unicode MS" w:cs="Arial"/>
                <w:sz w:val="18"/>
                <w:szCs w:val="18"/>
                <w:lang w:eastAsia="th-TH"/>
              </w:rPr>
            </w:pPr>
          </w:p>
        </w:tc>
        <w:tc>
          <w:tcPr>
            <w:tcW w:w="1440" w:type="dxa"/>
          </w:tcPr>
          <w:p w14:paraId="0B379003" w14:textId="77777777" w:rsidR="00453F65" w:rsidRPr="00F65EFE" w:rsidRDefault="00453F65" w:rsidP="00453F65">
            <w:pPr>
              <w:tabs>
                <w:tab w:val="left" w:pos="-72"/>
              </w:tabs>
              <w:spacing w:line="240" w:lineRule="auto"/>
              <w:ind w:right="-72"/>
              <w:jc w:val="right"/>
              <w:rPr>
                <w:rFonts w:eastAsia="Arial Unicode MS" w:cs="Arial"/>
                <w:sz w:val="18"/>
                <w:szCs w:val="18"/>
                <w:lang w:eastAsia="th-TH"/>
              </w:rPr>
            </w:pPr>
          </w:p>
        </w:tc>
        <w:tc>
          <w:tcPr>
            <w:tcW w:w="1440" w:type="dxa"/>
            <w:shd w:val="clear" w:color="auto" w:fill="FAFAFA"/>
          </w:tcPr>
          <w:p w14:paraId="6D9C6E79" w14:textId="77777777" w:rsidR="00453F65" w:rsidRPr="00F65EFE" w:rsidRDefault="00453F65" w:rsidP="00453F65">
            <w:pPr>
              <w:tabs>
                <w:tab w:val="left" w:pos="-72"/>
              </w:tabs>
              <w:spacing w:line="240" w:lineRule="auto"/>
              <w:ind w:right="-72"/>
              <w:jc w:val="right"/>
              <w:rPr>
                <w:rFonts w:eastAsia="Arial Unicode MS" w:cs="Arial"/>
                <w:sz w:val="18"/>
                <w:szCs w:val="18"/>
                <w:lang w:eastAsia="th-TH"/>
              </w:rPr>
            </w:pPr>
          </w:p>
        </w:tc>
        <w:tc>
          <w:tcPr>
            <w:tcW w:w="1440" w:type="dxa"/>
            <w:vAlign w:val="center"/>
          </w:tcPr>
          <w:p w14:paraId="2546F851" w14:textId="77777777" w:rsidR="00453F65" w:rsidRPr="00F65EFE" w:rsidRDefault="00453F65" w:rsidP="00453F65">
            <w:pPr>
              <w:tabs>
                <w:tab w:val="left" w:pos="-72"/>
              </w:tabs>
              <w:spacing w:line="240" w:lineRule="auto"/>
              <w:ind w:right="-72"/>
              <w:jc w:val="right"/>
              <w:rPr>
                <w:rFonts w:eastAsia="Arial Unicode MS" w:cs="Arial"/>
                <w:sz w:val="18"/>
                <w:szCs w:val="18"/>
                <w:lang w:eastAsia="th-TH"/>
              </w:rPr>
            </w:pPr>
          </w:p>
        </w:tc>
      </w:tr>
      <w:tr w:rsidR="00453F65" w:rsidRPr="00F65EFE" w14:paraId="57DD3BC2" w14:textId="77777777" w:rsidTr="00047AFB">
        <w:tc>
          <w:tcPr>
            <w:tcW w:w="3690" w:type="dxa"/>
          </w:tcPr>
          <w:p w14:paraId="5660EACD" w14:textId="77777777" w:rsidR="002C2063"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Revenues that are granted income tax</w:t>
            </w:r>
          </w:p>
          <w:p w14:paraId="5833BE46" w14:textId="3C7101DA"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cs/>
              </w:rPr>
              <w:t xml:space="preserve">      </w:t>
            </w:r>
            <w:r w:rsidRPr="00F65EFE">
              <w:rPr>
                <w:rFonts w:cs="Arial"/>
                <w:sz w:val="18"/>
                <w:szCs w:val="18"/>
              </w:rPr>
              <w:t>exemption</w:t>
            </w:r>
          </w:p>
        </w:tc>
        <w:tc>
          <w:tcPr>
            <w:tcW w:w="1440" w:type="dxa"/>
            <w:shd w:val="clear" w:color="auto" w:fill="FAFAFA"/>
            <w:vAlign w:val="bottom"/>
          </w:tcPr>
          <w:p w14:paraId="54176A01" w14:textId="2E6328B4" w:rsidR="00453F65" w:rsidRPr="00F65EFE" w:rsidRDefault="00845005"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w:t>
            </w:r>
          </w:p>
        </w:tc>
        <w:tc>
          <w:tcPr>
            <w:tcW w:w="1440" w:type="dxa"/>
            <w:vAlign w:val="bottom"/>
          </w:tcPr>
          <w:p w14:paraId="214A9BC1" w14:textId="5A580FDC" w:rsidR="00453F65" w:rsidRPr="00F65EFE" w:rsidRDefault="00453F65"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w:t>
            </w:r>
          </w:p>
        </w:tc>
        <w:tc>
          <w:tcPr>
            <w:tcW w:w="1440" w:type="dxa"/>
            <w:shd w:val="clear" w:color="auto" w:fill="FAFAFA"/>
            <w:vAlign w:val="bottom"/>
          </w:tcPr>
          <w:p w14:paraId="46460A76" w14:textId="0EFEDE0D" w:rsidR="00453F65" w:rsidRPr="00F65EFE" w:rsidRDefault="00845005"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w:t>
            </w:r>
            <w:r w:rsidR="00F65EFE" w:rsidRPr="00F65EFE">
              <w:rPr>
                <w:rFonts w:eastAsia="Arial Unicode MS" w:cs="Arial"/>
                <w:sz w:val="18"/>
                <w:szCs w:val="18"/>
                <w:lang w:eastAsia="th-TH"/>
              </w:rPr>
              <w:t>3</w:t>
            </w:r>
            <w:r w:rsidRPr="00F65EFE">
              <w:rPr>
                <w:rFonts w:eastAsia="Arial Unicode MS" w:cs="Arial"/>
                <w:sz w:val="18"/>
                <w:szCs w:val="18"/>
                <w:lang w:eastAsia="th-TH"/>
              </w:rPr>
              <w:t>,</w:t>
            </w:r>
            <w:r w:rsidR="00F65EFE" w:rsidRPr="00F65EFE">
              <w:rPr>
                <w:rFonts w:eastAsia="Arial Unicode MS" w:cs="Arial"/>
                <w:sz w:val="18"/>
                <w:szCs w:val="18"/>
                <w:lang w:eastAsia="th-TH"/>
              </w:rPr>
              <w:t>079</w:t>
            </w:r>
            <w:r w:rsidRPr="00F65EFE">
              <w:rPr>
                <w:rFonts w:eastAsia="Arial Unicode MS" w:cs="Arial"/>
                <w:sz w:val="18"/>
                <w:szCs w:val="18"/>
                <w:lang w:eastAsia="th-TH"/>
              </w:rPr>
              <w:t>,</w:t>
            </w:r>
            <w:r w:rsidR="00F65EFE" w:rsidRPr="00F65EFE">
              <w:rPr>
                <w:rFonts w:eastAsia="Arial Unicode MS" w:cs="Arial"/>
                <w:sz w:val="18"/>
                <w:szCs w:val="18"/>
                <w:lang w:eastAsia="th-TH"/>
              </w:rPr>
              <w:t>120</w:t>
            </w:r>
            <w:r w:rsidRPr="00F65EFE">
              <w:rPr>
                <w:rFonts w:eastAsia="Arial Unicode MS" w:cs="Arial"/>
                <w:sz w:val="18"/>
                <w:szCs w:val="18"/>
                <w:lang w:eastAsia="th-TH"/>
              </w:rPr>
              <w:t>)</w:t>
            </w:r>
          </w:p>
        </w:tc>
        <w:tc>
          <w:tcPr>
            <w:tcW w:w="1440" w:type="dxa"/>
            <w:vAlign w:val="bottom"/>
          </w:tcPr>
          <w:p w14:paraId="080C386C" w14:textId="120D8525" w:rsidR="00453F65" w:rsidRPr="00F65EFE" w:rsidRDefault="00453F65"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w:t>
            </w:r>
            <w:r w:rsidR="00F65EFE" w:rsidRPr="00F65EFE">
              <w:rPr>
                <w:rFonts w:eastAsia="Arial Unicode MS" w:cs="Arial"/>
                <w:sz w:val="18"/>
                <w:szCs w:val="18"/>
                <w:lang w:eastAsia="th-TH"/>
              </w:rPr>
              <w:t>2</w:t>
            </w:r>
            <w:r w:rsidRPr="00F65EFE">
              <w:rPr>
                <w:rFonts w:eastAsia="Arial Unicode MS" w:cs="Arial"/>
                <w:sz w:val="18"/>
                <w:szCs w:val="18"/>
                <w:lang w:eastAsia="th-TH"/>
              </w:rPr>
              <w:t>,</w:t>
            </w:r>
            <w:r w:rsidR="00F65EFE" w:rsidRPr="00F65EFE">
              <w:rPr>
                <w:rFonts w:eastAsia="Arial Unicode MS" w:cs="Arial"/>
                <w:sz w:val="18"/>
                <w:szCs w:val="18"/>
                <w:lang w:eastAsia="th-TH"/>
              </w:rPr>
              <w:t>614</w:t>
            </w:r>
            <w:r w:rsidRPr="00F65EFE">
              <w:rPr>
                <w:rFonts w:eastAsia="Arial Unicode MS" w:cs="Arial"/>
                <w:sz w:val="18"/>
                <w:szCs w:val="18"/>
                <w:lang w:eastAsia="th-TH"/>
              </w:rPr>
              <w:t>,</w:t>
            </w:r>
            <w:r w:rsidR="00F65EFE" w:rsidRPr="00F65EFE">
              <w:rPr>
                <w:rFonts w:eastAsia="Arial Unicode MS" w:cs="Arial"/>
                <w:sz w:val="18"/>
                <w:szCs w:val="18"/>
                <w:lang w:eastAsia="th-TH"/>
              </w:rPr>
              <w:t>347</w:t>
            </w:r>
            <w:r w:rsidRPr="00F65EFE">
              <w:rPr>
                <w:rFonts w:eastAsia="Arial Unicode MS" w:cs="Arial"/>
                <w:sz w:val="18"/>
                <w:szCs w:val="18"/>
                <w:lang w:eastAsia="th-TH"/>
              </w:rPr>
              <w:t>)</w:t>
            </w:r>
          </w:p>
        </w:tc>
      </w:tr>
      <w:tr w:rsidR="00453F65" w:rsidRPr="00F65EFE" w14:paraId="43D50621" w14:textId="77777777" w:rsidTr="00047AFB">
        <w:tc>
          <w:tcPr>
            <w:tcW w:w="3690" w:type="dxa"/>
          </w:tcPr>
          <w:p w14:paraId="5D4A67FA" w14:textId="77777777"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F65EFE">
              <w:rPr>
                <w:rFonts w:cs="Arial"/>
                <w:sz w:val="18"/>
                <w:szCs w:val="18"/>
              </w:rPr>
              <w:t xml:space="preserve">   Associate’s result reported</w:t>
            </w:r>
          </w:p>
        </w:tc>
        <w:tc>
          <w:tcPr>
            <w:tcW w:w="1440" w:type="dxa"/>
            <w:shd w:val="clear" w:color="auto" w:fill="FAFAFA"/>
            <w:vAlign w:val="bottom"/>
          </w:tcPr>
          <w:p w14:paraId="0A83CE3F" w14:textId="2D1D4726" w:rsidR="00453F65" w:rsidRPr="00F65EFE" w:rsidRDefault="00845005"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w:t>
            </w:r>
          </w:p>
        </w:tc>
        <w:tc>
          <w:tcPr>
            <w:tcW w:w="1440" w:type="dxa"/>
            <w:vAlign w:val="bottom"/>
          </w:tcPr>
          <w:p w14:paraId="7D8BF3FD" w14:textId="4CF95839" w:rsidR="00453F65" w:rsidRPr="00F65EFE" w:rsidRDefault="00F65EF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26</w:t>
            </w:r>
            <w:r w:rsidR="00453F65" w:rsidRPr="00F65EFE">
              <w:rPr>
                <w:rFonts w:eastAsia="Arial Unicode MS" w:cs="Arial"/>
                <w:sz w:val="18"/>
                <w:szCs w:val="18"/>
                <w:lang w:eastAsia="th-TH"/>
              </w:rPr>
              <w:t>,</w:t>
            </w:r>
            <w:r w:rsidRPr="00F65EFE">
              <w:rPr>
                <w:rFonts w:eastAsia="Arial Unicode MS" w:cs="Arial"/>
                <w:sz w:val="18"/>
                <w:szCs w:val="18"/>
                <w:lang w:eastAsia="th-TH"/>
              </w:rPr>
              <w:t>205</w:t>
            </w:r>
          </w:p>
        </w:tc>
        <w:tc>
          <w:tcPr>
            <w:tcW w:w="1440" w:type="dxa"/>
            <w:shd w:val="clear" w:color="auto" w:fill="FAFAFA"/>
            <w:vAlign w:val="bottom"/>
          </w:tcPr>
          <w:p w14:paraId="7D1C3E72" w14:textId="1021EE66" w:rsidR="00453F65" w:rsidRPr="00F65EFE" w:rsidRDefault="00453F65" w:rsidP="00453F65">
            <w:pPr>
              <w:tabs>
                <w:tab w:val="left" w:pos="-72"/>
              </w:tabs>
              <w:spacing w:line="240" w:lineRule="auto"/>
              <w:ind w:right="-72" w:hanging="14"/>
              <w:jc w:val="right"/>
              <w:rPr>
                <w:rFonts w:eastAsia="Arial Unicode MS" w:cs="Arial"/>
                <w:sz w:val="18"/>
                <w:szCs w:val="18"/>
                <w:lang w:eastAsia="th-TH"/>
              </w:rPr>
            </w:pPr>
          </w:p>
        </w:tc>
        <w:tc>
          <w:tcPr>
            <w:tcW w:w="1440" w:type="dxa"/>
            <w:vAlign w:val="bottom"/>
          </w:tcPr>
          <w:p w14:paraId="3F94A043" w14:textId="4AB3156D" w:rsidR="00453F65" w:rsidRPr="00F65EFE" w:rsidRDefault="00453F65"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w:t>
            </w:r>
          </w:p>
        </w:tc>
      </w:tr>
      <w:tr w:rsidR="00453F65" w:rsidRPr="00F65EFE" w14:paraId="330754C1" w14:textId="77777777" w:rsidTr="00047AFB">
        <w:tc>
          <w:tcPr>
            <w:tcW w:w="3690" w:type="dxa"/>
          </w:tcPr>
          <w:p w14:paraId="1476B112" w14:textId="2FEA8D24"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Expenses not treated as expenses under</w:t>
            </w:r>
          </w:p>
          <w:p w14:paraId="5E58E705" w14:textId="5CBE7459"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cs/>
              </w:rPr>
              <w:t xml:space="preserve">      </w:t>
            </w:r>
            <w:r w:rsidRPr="00F65EFE">
              <w:rPr>
                <w:rFonts w:cs="Arial"/>
                <w:sz w:val="18"/>
                <w:szCs w:val="18"/>
              </w:rPr>
              <w:t>the Revenue Code</w:t>
            </w:r>
          </w:p>
        </w:tc>
        <w:tc>
          <w:tcPr>
            <w:tcW w:w="1440" w:type="dxa"/>
            <w:shd w:val="clear" w:color="auto" w:fill="FAFAFA"/>
            <w:vAlign w:val="bottom"/>
          </w:tcPr>
          <w:p w14:paraId="13A38C27" w14:textId="30E1719C" w:rsidR="00453F65" w:rsidRPr="00F65EFE" w:rsidRDefault="00F65EF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1</w:t>
            </w:r>
            <w:r w:rsidR="000F094E" w:rsidRPr="00F65EFE">
              <w:rPr>
                <w:rFonts w:eastAsia="Arial Unicode MS" w:cs="Arial"/>
                <w:sz w:val="18"/>
                <w:szCs w:val="18"/>
                <w:lang w:eastAsia="th-TH"/>
              </w:rPr>
              <w:t>,</w:t>
            </w:r>
            <w:r w:rsidRPr="00F65EFE">
              <w:rPr>
                <w:rFonts w:eastAsia="Arial Unicode MS" w:cs="Arial"/>
                <w:sz w:val="18"/>
                <w:szCs w:val="18"/>
                <w:lang w:eastAsia="th-TH"/>
              </w:rPr>
              <w:t>600</w:t>
            </w:r>
            <w:r w:rsidR="000F094E" w:rsidRPr="00F65EFE">
              <w:rPr>
                <w:rFonts w:eastAsia="Arial Unicode MS" w:cs="Arial"/>
                <w:sz w:val="18"/>
                <w:szCs w:val="18"/>
                <w:lang w:eastAsia="th-TH"/>
              </w:rPr>
              <w:t>,</w:t>
            </w:r>
            <w:r w:rsidRPr="00F65EFE">
              <w:rPr>
                <w:rFonts w:eastAsia="Arial Unicode MS" w:cs="Arial"/>
                <w:sz w:val="18"/>
                <w:szCs w:val="18"/>
                <w:lang w:eastAsia="th-TH"/>
              </w:rPr>
              <w:t>934</w:t>
            </w:r>
          </w:p>
        </w:tc>
        <w:tc>
          <w:tcPr>
            <w:tcW w:w="1440" w:type="dxa"/>
            <w:vAlign w:val="bottom"/>
          </w:tcPr>
          <w:p w14:paraId="044465C6" w14:textId="77DB83B1" w:rsidR="00453F65" w:rsidRPr="00F65EFE" w:rsidRDefault="00F65EF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1</w:t>
            </w:r>
            <w:r w:rsidR="00453F65" w:rsidRPr="00F65EFE">
              <w:rPr>
                <w:rFonts w:eastAsia="Arial Unicode MS" w:cs="Arial"/>
                <w:sz w:val="18"/>
                <w:szCs w:val="18"/>
                <w:lang w:eastAsia="th-TH"/>
              </w:rPr>
              <w:t>,</w:t>
            </w:r>
            <w:r w:rsidRPr="00F65EFE">
              <w:rPr>
                <w:rFonts w:eastAsia="Arial Unicode MS" w:cs="Arial"/>
                <w:sz w:val="18"/>
                <w:szCs w:val="18"/>
                <w:lang w:eastAsia="th-TH"/>
              </w:rPr>
              <w:t>227</w:t>
            </w:r>
            <w:r w:rsidR="00453F65" w:rsidRPr="00F65EFE">
              <w:rPr>
                <w:rFonts w:eastAsia="Arial Unicode MS" w:cs="Arial"/>
                <w:sz w:val="18"/>
                <w:szCs w:val="18"/>
                <w:lang w:eastAsia="th-TH"/>
              </w:rPr>
              <w:t>,</w:t>
            </w:r>
            <w:r w:rsidRPr="00F65EFE">
              <w:rPr>
                <w:rFonts w:eastAsia="Arial Unicode MS" w:cs="Arial"/>
                <w:sz w:val="18"/>
                <w:szCs w:val="18"/>
                <w:lang w:eastAsia="th-TH"/>
              </w:rPr>
              <w:t>597</w:t>
            </w:r>
          </w:p>
        </w:tc>
        <w:tc>
          <w:tcPr>
            <w:tcW w:w="1440" w:type="dxa"/>
            <w:shd w:val="clear" w:color="auto" w:fill="FAFAFA"/>
            <w:vAlign w:val="bottom"/>
          </w:tcPr>
          <w:p w14:paraId="4F0119D9" w14:textId="720AD4D8" w:rsidR="00453F65" w:rsidRPr="00F65EFE" w:rsidRDefault="00F65EF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788</w:t>
            </w:r>
            <w:r w:rsidR="00845005" w:rsidRPr="00F65EFE">
              <w:rPr>
                <w:rFonts w:eastAsia="Arial Unicode MS" w:cs="Arial"/>
                <w:sz w:val="18"/>
                <w:szCs w:val="18"/>
                <w:lang w:eastAsia="th-TH"/>
              </w:rPr>
              <w:t>,</w:t>
            </w:r>
            <w:r w:rsidRPr="00F65EFE">
              <w:rPr>
                <w:rFonts w:eastAsia="Arial Unicode MS" w:cs="Arial"/>
                <w:sz w:val="18"/>
                <w:szCs w:val="18"/>
                <w:lang w:eastAsia="th-TH"/>
              </w:rPr>
              <w:t>383</w:t>
            </w:r>
          </w:p>
        </w:tc>
        <w:tc>
          <w:tcPr>
            <w:tcW w:w="1440" w:type="dxa"/>
            <w:vAlign w:val="bottom"/>
          </w:tcPr>
          <w:p w14:paraId="78496728" w14:textId="3B90D0B8" w:rsidR="00453F65" w:rsidRPr="00F65EFE" w:rsidRDefault="00F65EF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768</w:t>
            </w:r>
            <w:r w:rsidR="00453F65" w:rsidRPr="00F65EFE">
              <w:rPr>
                <w:rFonts w:eastAsia="Arial Unicode MS" w:cs="Arial"/>
                <w:sz w:val="18"/>
                <w:szCs w:val="18"/>
                <w:lang w:eastAsia="th-TH"/>
              </w:rPr>
              <w:t>,</w:t>
            </w:r>
            <w:r w:rsidRPr="00F65EFE">
              <w:rPr>
                <w:rFonts w:eastAsia="Arial Unicode MS" w:cs="Arial"/>
                <w:sz w:val="18"/>
                <w:szCs w:val="18"/>
                <w:lang w:eastAsia="th-TH"/>
              </w:rPr>
              <w:t>219</w:t>
            </w:r>
          </w:p>
        </w:tc>
      </w:tr>
      <w:tr w:rsidR="00453F65" w:rsidRPr="00F65EFE" w14:paraId="15D53344" w14:textId="77777777" w:rsidTr="00047AFB">
        <w:tc>
          <w:tcPr>
            <w:tcW w:w="3690" w:type="dxa"/>
          </w:tcPr>
          <w:p w14:paraId="5CF40FCA" w14:textId="77777777" w:rsidR="002C2063"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Expenses that are deductible </w:t>
            </w:r>
          </w:p>
          <w:p w14:paraId="3B4B4741" w14:textId="2703EEFC"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cs/>
              </w:rPr>
              <w:t xml:space="preserve">      </w:t>
            </w:r>
            <w:r w:rsidR="002C2063" w:rsidRPr="00F65EFE">
              <w:rPr>
                <w:rFonts w:cs="Arial"/>
                <w:sz w:val="18"/>
                <w:szCs w:val="18"/>
              </w:rPr>
              <w:t xml:space="preserve">at a greater </w:t>
            </w:r>
            <w:r w:rsidRPr="00F65EFE">
              <w:rPr>
                <w:rFonts w:cs="Arial"/>
                <w:sz w:val="18"/>
                <w:szCs w:val="18"/>
              </w:rPr>
              <w:t>amount</w:t>
            </w:r>
          </w:p>
        </w:tc>
        <w:tc>
          <w:tcPr>
            <w:tcW w:w="1440" w:type="dxa"/>
            <w:tcBorders>
              <w:bottom w:val="single" w:sz="4" w:space="0" w:color="auto"/>
            </w:tcBorders>
            <w:shd w:val="clear" w:color="auto" w:fill="FAFAFA"/>
            <w:vAlign w:val="bottom"/>
          </w:tcPr>
          <w:p w14:paraId="51F96BF8" w14:textId="72A5F0BF" w:rsidR="00453F65" w:rsidRPr="00F65EFE" w:rsidRDefault="000F094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w:t>
            </w:r>
            <w:r w:rsidR="00F65EFE" w:rsidRPr="00F65EFE">
              <w:rPr>
                <w:rFonts w:eastAsia="Arial Unicode MS" w:cs="Arial"/>
                <w:sz w:val="18"/>
                <w:szCs w:val="18"/>
                <w:lang w:eastAsia="th-TH"/>
              </w:rPr>
              <w:t>1</w:t>
            </w:r>
            <w:r w:rsidRPr="00F65EFE">
              <w:rPr>
                <w:rFonts w:eastAsia="Arial Unicode MS" w:cs="Arial"/>
                <w:sz w:val="18"/>
                <w:szCs w:val="18"/>
                <w:lang w:eastAsia="th-TH"/>
              </w:rPr>
              <w:t>,</w:t>
            </w:r>
            <w:r w:rsidR="00F65EFE" w:rsidRPr="00F65EFE">
              <w:rPr>
                <w:rFonts w:eastAsia="Arial Unicode MS" w:cs="Arial"/>
                <w:sz w:val="18"/>
                <w:szCs w:val="18"/>
                <w:lang w:eastAsia="th-TH"/>
              </w:rPr>
              <w:t>389</w:t>
            </w:r>
            <w:r w:rsidRPr="00F65EFE">
              <w:rPr>
                <w:rFonts w:eastAsia="Arial Unicode MS" w:cs="Arial"/>
                <w:sz w:val="18"/>
                <w:szCs w:val="18"/>
                <w:lang w:eastAsia="th-TH"/>
              </w:rPr>
              <w:t>,</w:t>
            </w:r>
            <w:r w:rsidR="00F65EFE" w:rsidRPr="00F65EFE">
              <w:rPr>
                <w:rFonts w:eastAsia="Arial Unicode MS" w:cs="Arial"/>
                <w:sz w:val="18"/>
                <w:szCs w:val="18"/>
                <w:lang w:eastAsia="th-TH"/>
              </w:rPr>
              <w:t>953</w:t>
            </w:r>
            <w:r w:rsidRPr="00F65EFE">
              <w:rPr>
                <w:rFonts w:eastAsia="Arial Unicode MS" w:cs="Arial"/>
                <w:sz w:val="18"/>
                <w:szCs w:val="18"/>
                <w:lang w:eastAsia="th-TH"/>
              </w:rPr>
              <w:t>)</w:t>
            </w:r>
          </w:p>
        </w:tc>
        <w:tc>
          <w:tcPr>
            <w:tcW w:w="1440" w:type="dxa"/>
            <w:tcBorders>
              <w:bottom w:val="single" w:sz="4" w:space="0" w:color="auto"/>
            </w:tcBorders>
            <w:vAlign w:val="bottom"/>
          </w:tcPr>
          <w:p w14:paraId="68AFDD63" w14:textId="3E301BC6" w:rsidR="00453F65" w:rsidRPr="00F65EFE" w:rsidRDefault="00453F65"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w:t>
            </w:r>
            <w:r w:rsidR="00F65EFE" w:rsidRPr="00F65EFE">
              <w:rPr>
                <w:rFonts w:eastAsia="Arial Unicode MS" w:cs="Arial"/>
                <w:sz w:val="18"/>
                <w:szCs w:val="18"/>
                <w:lang w:eastAsia="th-TH"/>
              </w:rPr>
              <w:t>1</w:t>
            </w:r>
            <w:r w:rsidRPr="00F65EFE">
              <w:rPr>
                <w:rFonts w:eastAsia="Arial Unicode MS" w:cs="Arial"/>
                <w:sz w:val="18"/>
                <w:szCs w:val="18"/>
                <w:lang w:eastAsia="th-TH"/>
              </w:rPr>
              <w:t>,</w:t>
            </w:r>
            <w:r w:rsidR="00F65EFE" w:rsidRPr="00F65EFE">
              <w:rPr>
                <w:rFonts w:eastAsia="Arial Unicode MS" w:cs="Arial"/>
                <w:sz w:val="18"/>
                <w:szCs w:val="18"/>
                <w:lang w:eastAsia="th-TH"/>
              </w:rPr>
              <w:t>662</w:t>
            </w:r>
            <w:r w:rsidRPr="00F65EFE">
              <w:rPr>
                <w:rFonts w:eastAsia="Arial Unicode MS" w:cs="Arial"/>
                <w:sz w:val="18"/>
                <w:szCs w:val="18"/>
                <w:lang w:eastAsia="th-TH"/>
              </w:rPr>
              <w:t>,</w:t>
            </w:r>
            <w:r w:rsidR="00F65EFE" w:rsidRPr="00F65EFE">
              <w:rPr>
                <w:rFonts w:eastAsia="Arial Unicode MS" w:cs="Arial"/>
                <w:sz w:val="18"/>
                <w:szCs w:val="18"/>
                <w:lang w:eastAsia="th-TH"/>
              </w:rPr>
              <w:t>097</w:t>
            </w:r>
            <w:r w:rsidRPr="00F65EFE">
              <w:rPr>
                <w:rFonts w:eastAsia="Arial Unicode MS" w:cs="Arial"/>
                <w:sz w:val="18"/>
                <w:szCs w:val="18"/>
                <w:lang w:eastAsia="th-TH"/>
              </w:rPr>
              <w:t>)</w:t>
            </w:r>
          </w:p>
        </w:tc>
        <w:tc>
          <w:tcPr>
            <w:tcW w:w="1440" w:type="dxa"/>
            <w:tcBorders>
              <w:bottom w:val="single" w:sz="4" w:space="0" w:color="auto"/>
            </w:tcBorders>
            <w:shd w:val="clear" w:color="auto" w:fill="FAFAFA"/>
            <w:vAlign w:val="bottom"/>
          </w:tcPr>
          <w:p w14:paraId="3DCD0611" w14:textId="0940F031" w:rsidR="00453F65" w:rsidRPr="00F65EFE" w:rsidRDefault="00845005"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w:t>
            </w:r>
            <w:r w:rsidR="00F65EFE" w:rsidRPr="00F65EFE">
              <w:rPr>
                <w:rFonts w:eastAsia="Arial Unicode MS" w:cs="Arial"/>
                <w:sz w:val="18"/>
                <w:szCs w:val="18"/>
                <w:lang w:eastAsia="th-TH"/>
              </w:rPr>
              <w:t>1</w:t>
            </w:r>
            <w:r w:rsidRPr="00F65EFE">
              <w:rPr>
                <w:rFonts w:eastAsia="Arial Unicode MS" w:cs="Arial"/>
                <w:sz w:val="18"/>
                <w:szCs w:val="18"/>
                <w:lang w:eastAsia="th-TH"/>
              </w:rPr>
              <w:t>,</w:t>
            </w:r>
            <w:r w:rsidR="00F65EFE" w:rsidRPr="00F65EFE">
              <w:rPr>
                <w:rFonts w:eastAsia="Arial Unicode MS" w:cs="Arial"/>
                <w:sz w:val="18"/>
                <w:szCs w:val="18"/>
                <w:lang w:eastAsia="th-TH"/>
              </w:rPr>
              <w:t>314</w:t>
            </w:r>
            <w:r w:rsidRPr="00F65EFE">
              <w:rPr>
                <w:rFonts w:eastAsia="Arial Unicode MS" w:cs="Arial"/>
                <w:sz w:val="18"/>
                <w:szCs w:val="18"/>
                <w:lang w:eastAsia="th-TH"/>
              </w:rPr>
              <w:t>,</w:t>
            </w:r>
            <w:r w:rsidR="00F65EFE" w:rsidRPr="00F65EFE">
              <w:rPr>
                <w:rFonts w:eastAsia="Arial Unicode MS" w:cs="Arial"/>
                <w:sz w:val="18"/>
                <w:szCs w:val="18"/>
                <w:lang w:eastAsia="th-TH"/>
              </w:rPr>
              <w:t>515</w:t>
            </w:r>
            <w:r w:rsidRPr="00F65EFE">
              <w:rPr>
                <w:rFonts w:eastAsia="Arial Unicode MS" w:cs="Arial"/>
                <w:sz w:val="18"/>
                <w:szCs w:val="18"/>
                <w:lang w:eastAsia="th-TH"/>
              </w:rPr>
              <w:t>)</w:t>
            </w:r>
          </w:p>
        </w:tc>
        <w:tc>
          <w:tcPr>
            <w:tcW w:w="1440" w:type="dxa"/>
            <w:tcBorders>
              <w:bottom w:val="single" w:sz="4" w:space="0" w:color="auto"/>
            </w:tcBorders>
            <w:vAlign w:val="bottom"/>
          </w:tcPr>
          <w:p w14:paraId="7D6E919D" w14:textId="46177ADA" w:rsidR="00453F65" w:rsidRPr="00F65EFE" w:rsidRDefault="00453F65"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w:t>
            </w:r>
            <w:r w:rsidR="00F65EFE" w:rsidRPr="00F65EFE">
              <w:rPr>
                <w:rFonts w:eastAsia="Arial Unicode MS" w:cs="Arial"/>
                <w:sz w:val="18"/>
                <w:szCs w:val="18"/>
                <w:lang w:eastAsia="th-TH"/>
              </w:rPr>
              <w:t>1</w:t>
            </w:r>
            <w:r w:rsidRPr="00F65EFE">
              <w:rPr>
                <w:rFonts w:eastAsia="Arial Unicode MS" w:cs="Arial"/>
                <w:sz w:val="18"/>
                <w:szCs w:val="18"/>
                <w:lang w:eastAsia="th-TH"/>
              </w:rPr>
              <w:t>,</w:t>
            </w:r>
            <w:r w:rsidR="00F65EFE" w:rsidRPr="00F65EFE">
              <w:rPr>
                <w:rFonts w:eastAsia="Arial Unicode MS" w:cs="Arial"/>
                <w:sz w:val="18"/>
                <w:szCs w:val="18"/>
                <w:lang w:eastAsia="th-TH"/>
              </w:rPr>
              <w:t>596</w:t>
            </w:r>
            <w:r w:rsidRPr="00F65EFE">
              <w:rPr>
                <w:rFonts w:eastAsia="Arial Unicode MS" w:cs="Arial"/>
                <w:sz w:val="18"/>
                <w:szCs w:val="18"/>
                <w:lang w:eastAsia="th-TH"/>
              </w:rPr>
              <w:t>,</w:t>
            </w:r>
            <w:r w:rsidR="00F65EFE" w:rsidRPr="00F65EFE">
              <w:rPr>
                <w:rFonts w:eastAsia="Arial Unicode MS" w:cs="Arial"/>
                <w:sz w:val="18"/>
                <w:szCs w:val="18"/>
                <w:lang w:eastAsia="th-TH"/>
              </w:rPr>
              <w:t>707</w:t>
            </w:r>
            <w:r w:rsidRPr="00F65EFE">
              <w:rPr>
                <w:rFonts w:eastAsia="Arial Unicode MS" w:cs="Arial"/>
                <w:sz w:val="18"/>
                <w:szCs w:val="18"/>
                <w:lang w:eastAsia="th-TH"/>
              </w:rPr>
              <w:t>)</w:t>
            </w:r>
          </w:p>
        </w:tc>
      </w:tr>
      <w:tr w:rsidR="00453F65" w:rsidRPr="00F65EFE" w14:paraId="06CFBFC6" w14:textId="77777777" w:rsidTr="000202CF">
        <w:tc>
          <w:tcPr>
            <w:tcW w:w="3690" w:type="dxa"/>
          </w:tcPr>
          <w:p w14:paraId="2F1C7BAA" w14:textId="77777777"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tcPr>
          <w:p w14:paraId="72C0F8EE" w14:textId="1434076A" w:rsidR="00453F65" w:rsidRPr="00F65EFE" w:rsidRDefault="00453F65" w:rsidP="00453F65">
            <w:pPr>
              <w:tabs>
                <w:tab w:val="left" w:pos="-72"/>
              </w:tabs>
              <w:spacing w:line="240" w:lineRule="auto"/>
              <w:ind w:right="-72" w:hanging="14"/>
              <w:jc w:val="right"/>
              <w:rPr>
                <w:rFonts w:eastAsia="Arial Unicode MS" w:cs="Arial"/>
                <w:sz w:val="18"/>
                <w:szCs w:val="18"/>
                <w:lang w:eastAsia="th-TH"/>
              </w:rPr>
            </w:pPr>
          </w:p>
        </w:tc>
        <w:tc>
          <w:tcPr>
            <w:tcW w:w="1440" w:type="dxa"/>
            <w:tcBorders>
              <w:top w:val="single" w:sz="4" w:space="0" w:color="auto"/>
            </w:tcBorders>
          </w:tcPr>
          <w:p w14:paraId="701AA9EF" w14:textId="77777777" w:rsidR="00453F65" w:rsidRPr="00F65EFE" w:rsidRDefault="00453F65" w:rsidP="00453F65">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shd w:val="clear" w:color="auto" w:fill="FAFAFA"/>
          </w:tcPr>
          <w:p w14:paraId="49F6302F" w14:textId="2E9F8837" w:rsidR="00453F65" w:rsidRPr="00F65EFE" w:rsidRDefault="00453F65" w:rsidP="00453F65">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tcPr>
          <w:p w14:paraId="04A34662" w14:textId="77777777" w:rsidR="00453F65" w:rsidRPr="00F65EFE" w:rsidRDefault="00453F65" w:rsidP="00453F65">
            <w:pPr>
              <w:tabs>
                <w:tab w:val="left" w:pos="-72"/>
              </w:tabs>
              <w:spacing w:line="240" w:lineRule="auto"/>
              <w:ind w:right="-72" w:hanging="14"/>
              <w:jc w:val="right"/>
              <w:rPr>
                <w:rFonts w:eastAsia="Arial Unicode MS" w:cs="Arial"/>
                <w:sz w:val="18"/>
                <w:szCs w:val="18"/>
                <w:lang w:eastAsia="th-TH"/>
              </w:rPr>
            </w:pPr>
          </w:p>
        </w:tc>
      </w:tr>
      <w:tr w:rsidR="00453F65" w:rsidRPr="00F65EFE" w14:paraId="248859D1" w14:textId="77777777" w:rsidTr="000202CF">
        <w:tc>
          <w:tcPr>
            <w:tcW w:w="3690" w:type="dxa"/>
          </w:tcPr>
          <w:p w14:paraId="6AFCBBCF" w14:textId="0B2D1093"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Income tax expense</w:t>
            </w:r>
          </w:p>
        </w:tc>
        <w:tc>
          <w:tcPr>
            <w:tcW w:w="1440" w:type="dxa"/>
            <w:tcBorders>
              <w:bottom w:val="single" w:sz="4" w:space="0" w:color="auto"/>
            </w:tcBorders>
            <w:shd w:val="clear" w:color="auto" w:fill="FAFAFA"/>
          </w:tcPr>
          <w:p w14:paraId="7CBDECD5" w14:textId="1616A051" w:rsidR="00453F65" w:rsidRPr="00F65EFE" w:rsidRDefault="00F65EF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58</w:t>
            </w:r>
            <w:r w:rsidR="000F094E" w:rsidRPr="00F65EFE">
              <w:rPr>
                <w:rFonts w:eastAsia="Arial Unicode MS" w:cs="Arial"/>
                <w:sz w:val="18"/>
                <w:szCs w:val="18"/>
                <w:lang w:eastAsia="th-TH"/>
              </w:rPr>
              <w:t>,</w:t>
            </w:r>
            <w:r w:rsidRPr="00F65EFE">
              <w:rPr>
                <w:rFonts w:eastAsia="Arial Unicode MS" w:cs="Arial"/>
                <w:sz w:val="18"/>
                <w:szCs w:val="18"/>
                <w:lang w:eastAsia="th-TH"/>
              </w:rPr>
              <w:t>788</w:t>
            </w:r>
            <w:r w:rsidR="000F094E" w:rsidRPr="00F65EFE">
              <w:rPr>
                <w:rFonts w:eastAsia="Arial Unicode MS" w:cs="Arial"/>
                <w:sz w:val="18"/>
                <w:szCs w:val="18"/>
                <w:lang w:eastAsia="th-TH"/>
              </w:rPr>
              <w:t>,</w:t>
            </w:r>
            <w:r w:rsidRPr="00F65EFE">
              <w:rPr>
                <w:rFonts w:eastAsia="Arial Unicode MS" w:cs="Arial"/>
                <w:sz w:val="18"/>
                <w:szCs w:val="18"/>
                <w:lang w:eastAsia="th-TH"/>
              </w:rPr>
              <w:t>568</w:t>
            </w:r>
          </w:p>
        </w:tc>
        <w:tc>
          <w:tcPr>
            <w:tcW w:w="1440" w:type="dxa"/>
            <w:tcBorders>
              <w:bottom w:val="single" w:sz="4" w:space="0" w:color="auto"/>
            </w:tcBorders>
          </w:tcPr>
          <w:p w14:paraId="1D33924E" w14:textId="1DEABC0F" w:rsidR="00453F65" w:rsidRPr="00F65EFE" w:rsidRDefault="00F65EF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14</w:t>
            </w:r>
            <w:r w:rsidR="00453F65" w:rsidRPr="00F65EFE">
              <w:rPr>
                <w:rFonts w:eastAsia="Arial Unicode MS" w:cs="Arial"/>
                <w:sz w:val="18"/>
                <w:szCs w:val="18"/>
                <w:lang w:eastAsia="th-TH"/>
              </w:rPr>
              <w:t>,</w:t>
            </w:r>
            <w:r w:rsidRPr="00F65EFE">
              <w:rPr>
                <w:rFonts w:eastAsia="Arial Unicode MS" w:cs="Arial"/>
                <w:sz w:val="18"/>
                <w:szCs w:val="18"/>
                <w:lang w:eastAsia="th-TH"/>
              </w:rPr>
              <w:t>924</w:t>
            </w:r>
            <w:r w:rsidR="00453F65" w:rsidRPr="00F65EFE">
              <w:rPr>
                <w:rFonts w:eastAsia="Arial Unicode MS" w:cs="Arial"/>
                <w:sz w:val="18"/>
                <w:szCs w:val="18"/>
                <w:lang w:eastAsia="th-TH"/>
              </w:rPr>
              <w:t>,</w:t>
            </w:r>
            <w:r w:rsidRPr="00F65EFE">
              <w:rPr>
                <w:rFonts w:eastAsia="Arial Unicode MS" w:cs="Arial"/>
                <w:sz w:val="18"/>
                <w:szCs w:val="18"/>
                <w:lang w:eastAsia="th-TH"/>
              </w:rPr>
              <w:t>022</w:t>
            </w:r>
          </w:p>
        </w:tc>
        <w:tc>
          <w:tcPr>
            <w:tcW w:w="1440" w:type="dxa"/>
            <w:tcBorders>
              <w:bottom w:val="single" w:sz="4" w:space="0" w:color="auto"/>
            </w:tcBorders>
            <w:shd w:val="clear" w:color="auto" w:fill="FAFAFA"/>
          </w:tcPr>
          <w:p w14:paraId="5E80759A" w14:textId="03778BCC" w:rsidR="00453F65" w:rsidRPr="00F65EFE" w:rsidRDefault="00F65EF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26</w:t>
            </w:r>
            <w:r w:rsidR="00845005" w:rsidRPr="00F65EFE">
              <w:rPr>
                <w:rFonts w:eastAsia="Arial Unicode MS" w:cs="Arial"/>
                <w:sz w:val="18"/>
                <w:szCs w:val="18"/>
                <w:lang w:eastAsia="th-TH"/>
              </w:rPr>
              <w:t>,</w:t>
            </w:r>
            <w:r w:rsidRPr="00F65EFE">
              <w:rPr>
                <w:rFonts w:eastAsia="Arial Unicode MS" w:cs="Arial"/>
                <w:sz w:val="18"/>
                <w:szCs w:val="18"/>
                <w:lang w:eastAsia="th-TH"/>
              </w:rPr>
              <w:t>573</w:t>
            </w:r>
            <w:r w:rsidR="00845005" w:rsidRPr="00F65EFE">
              <w:rPr>
                <w:rFonts w:eastAsia="Arial Unicode MS" w:cs="Arial"/>
                <w:sz w:val="18"/>
                <w:szCs w:val="18"/>
                <w:lang w:eastAsia="th-TH"/>
              </w:rPr>
              <w:t>,</w:t>
            </w:r>
            <w:r w:rsidRPr="00F65EFE">
              <w:rPr>
                <w:rFonts w:eastAsia="Arial Unicode MS" w:cs="Arial"/>
                <w:sz w:val="18"/>
                <w:szCs w:val="18"/>
                <w:lang w:eastAsia="th-TH"/>
              </w:rPr>
              <w:t>251</w:t>
            </w:r>
          </w:p>
        </w:tc>
        <w:tc>
          <w:tcPr>
            <w:tcW w:w="1440" w:type="dxa"/>
            <w:tcBorders>
              <w:bottom w:val="single" w:sz="4" w:space="0" w:color="auto"/>
            </w:tcBorders>
          </w:tcPr>
          <w:p w14:paraId="012C88CA" w14:textId="37B1E41B" w:rsidR="00453F65" w:rsidRPr="00F65EFE" w:rsidRDefault="00F65EFE" w:rsidP="00453F65">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7</w:t>
            </w:r>
            <w:r w:rsidR="00453F65" w:rsidRPr="00F65EFE">
              <w:rPr>
                <w:rFonts w:eastAsia="Arial Unicode MS" w:cs="Arial"/>
                <w:sz w:val="18"/>
                <w:szCs w:val="18"/>
                <w:lang w:eastAsia="th-TH"/>
              </w:rPr>
              <w:t>,</w:t>
            </w:r>
            <w:r w:rsidRPr="00F65EFE">
              <w:rPr>
                <w:rFonts w:eastAsia="Arial Unicode MS" w:cs="Arial"/>
                <w:sz w:val="18"/>
                <w:szCs w:val="18"/>
                <w:lang w:eastAsia="th-TH"/>
              </w:rPr>
              <w:t>151</w:t>
            </w:r>
            <w:r w:rsidR="00453F65" w:rsidRPr="00F65EFE">
              <w:rPr>
                <w:rFonts w:eastAsia="Arial Unicode MS" w:cs="Arial"/>
                <w:sz w:val="18"/>
                <w:szCs w:val="18"/>
                <w:lang w:eastAsia="th-TH"/>
              </w:rPr>
              <w:t>,</w:t>
            </w:r>
            <w:r w:rsidRPr="00F65EFE">
              <w:rPr>
                <w:rFonts w:eastAsia="Arial Unicode MS" w:cs="Arial"/>
                <w:sz w:val="18"/>
                <w:szCs w:val="18"/>
                <w:lang w:eastAsia="th-TH"/>
              </w:rPr>
              <w:t>916</w:t>
            </w:r>
          </w:p>
        </w:tc>
      </w:tr>
    </w:tbl>
    <w:p w14:paraId="752C6990" w14:textId="77777777" w:rsidR="00B322C5" w:rsidRPr="00F65EFE" w:rsidRDefault="00B322C5">
      <w:pPr>
        <w:rPr>
          <w:rFonts w:cs="Arial"/>
          <w:sz w:val="18"/>
          <w:szCs w:val="18"/>
        </w:rPr>
      </w:pPr>
      <w:r w:rsidRPr="00F65EFE">
        <w:rPr>
          <w:rFonts w:cs="Arial"/>
          <w:sz w:val="18"/>
          <w:szCs w:val="18"/>
        </w:rPr>
        <w:br w:type="page"/>
      </w:r>
    </w:p>
    <w:tbl>
      <w:tblPr>
        <w:tblW w:w="0" w:type="auto"/>
        <w:tblInd w:w="-5" w:type="dxa"/>
        <w:shd w:val="clear" w:color="auto" w:fill="44546A" w:themeFill="text2"/>
        <w:tblLook w:val="04A0" w:firstRow="1" w:lastRow="0" w:firstColumn="1" w:lastColumn="0" w:noHBand="0" w:noVBand="1"/>
      </w:tblPr>
      <w:tblGrid>
        <w:gridCol w:w="9461"/>
      </w:tblGrid>
      <w:tr w:rsidR="00790A1E" w:rsidRPr="00F65EFE" w14:paraId="3F311505" w14:textId="77777777" w:rsidTr="00357834">
        <w:trPr>
          <w:trHeight w:val="386"/>
        </w:trPr>
        <w:tc>
          <w:tcPr>
            <w:tcW w:w="9461" w:type="dxa"/>
            <w:shd w:val="clear" w:color="auto" w:fill="FFA543"/>
            <w:vAlign w:val="center"/>
          </w:tcPr>
          <w:p w14:paraId="46C2EDFE" w14:textId="62653118" w:rsidR="00790A1E"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26</w:t>
            </w:r>
            <w:r w:rsidR="00790A1E" w:rsidRPr="00F65EFE">
              <w:rPr>
                <w:rFonts w:eastAsia="Arial Unicode MS" w:cs="Arial"/>
                <w:b/>
                <w:bCs/>
                <w:color w:val="FFFFFF" w:themeColor="background1"/>
                <w:sz w:val="18"/>
                <w:szCs w:val="18"/>
              </w:rPr>
              <w:tab/>
              <w:t>Earnings per share</w:t>
            </w:r>
          </w:p>
        </w:tc>
      </w:tr>
    </w:tbl>
    <w:p w14:paraId="5900424C" w14:textId="37D39538" w:rsidR="00790A1E" w:rsidRPr="00F65EFE" w:rsidRDefault="00790A1E" w:rsidP="00FD04A0">
      <w:pPr>
        <w:spacing w:line="240" w:lineRule="auto"/>
        <w:jc w:val="both"/>
        <w:rPr>
          <w:rFonts w:eastAsia="Arial Unicode MS" w:cs="Arial"/>
          <w:sz w:val="18"/>
          <w:szCs w:val="18"/>
        </w:rPr>
      </w:pPr>
    </w:p>
    <w:p w14:paraId="53C1BCCA" w14:textId="77777777" w:rsidR="00B322C5" w:rsidRPr="00F65EFE" w:rsidRDefault="00B322C5" w:rsidP="00B322C5">
      <w:pPr>
        <w:spacing w:line="240" w:lineRule="auto"/>
        <w:jc w:val="thaiDistribute"/>
        <w:rPr>
          <w:rFonts w:cs="Arial"/>
          <w:sz w:val="18"/>
          <w:szCs w:val="18"/>
          <w:shd w:val="clear" w:color="auto" w:fill="FFFFFF"/>
        </w:rPr>
      </w:pPr>
      <w:r w:rsidRPr="00F65EFE">
        <w:rPr>
          <w:rFonts w:cs="Arial"/>
          <w:sz w:val="18"/>
          <w:szCs w:val="18"/>
          <w:shd w:val="clear" w:color="auto" w:fill="FFFFFF"/>
        </w:rPr>
        <w:t>Earnings per share are calculated by dividing the net profit attributable to the ordinary shareholders by the weighted average number of ordinary shares in issue during the period.</w:t>
      </w:r>
    </w:p>
    <w:p w14:paraId="4A747470" w14:textId="77777777" w:rsidR="00B322C5" w:rsidRPr="00F65EFE" w:rsidRDefault="00B322C5" w:rsidP="00B322C5">
      <w:pPr>
        <w:spacing w:line="240" w:lineRule="auto"/>
        <w:rPr>
          <w:rFonts w:cs="Arial"/>
          <w:sz w:val="18"/>
          <w:szCs w:val="18"/>
          <w:shd w:val="clear" w:color="auto" w:fill="FFFFFF"/>
        </w:rPr>
      </w:pPr>
    </w:p>
    <w:p w14:paraId="70A3CB78" w14:textId="77777777" w:rsidR="00B322C5" w:rsidRPr="00F65EFE" w:rsidRDefault="00B322C5" w:rsidP="00B322C5">
      <w:pPr>
        <w:spacing w:line="240" w:lineRule="auto"/>
        <w:jc w:val="thaiDistribute"/>
        <w:rPr>
          <w:rFonts w:cs="Arial"/>
          <w:sz w:val="18"/>
          <w:szCs w:val="18"/>
          <w:shd w:val="clear" w:color="auto" w:fill="FFFFFF"/>
        </w:rPr>
      </w:pPr>
      <w:r w:rsidRPr="00F65EFE">
        <w:rPr>
          <w:rFonts w:cs="Arial"/>
          <w:sz w:val="18"/>
          <w:szCs w:val="18"/>
          <w:shd w:val="clear" w:color="auto" w:fill="FFFFFF"/>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56C1B22E" w14:textId="77777777" w:rsidR="00B322C5" w:rsidRPr="00F65EFE" w:rsidRDefault="00B322C5" w:rsidP="00B322C5">
      <w:pPr>
        <w:spacing w:line="240" w:lineRule="auto"/>
        <w:jc w:val="both"/>
        <w:rPr>
          <w:rFonts w:cs="Arial"/>
          <w:color w:val="000000"/>
          <w:sz w:val="18"/>
          <w:szCs w:val="18"/>
          <w:shd w:val="clear" w:color="auto" w:fill="FFFFFF"/>
        </w:rPr>
      </w:pPr>
    </w:p>
    <w:p w14:paraId="5FDD64A7" w14:textId="1EF7B544" w:rsidR="00B322C5" w:rsidRPr="00F65EFE" w:rsidRDefault="00B322C5" w:rsidP="00B322C5">
      <w:pPr>
        <w:spacing w:line="240" w:lineRule="auto"/>
        <w:rPr>
          <w:rFonts w:cs="Arial"/>
          <w:sz w:val="18"/>
          <w:szCs w:val="18"/>
          <w:shd w:val="clear" w:color="auto" w:fill="FFFFFF"/>
        </w:rPr>
      </w:pPr>
      <w:r w:rsidRPr="00F65EFE">
        <w:rPr>
          <w:rFonts w:cs="Arial"/>
          <w:sz w:val="18"/>
          <w:szCs w:val="18"/>
          <w:shd w:val="clear" w:color="auto" w:fill="FFFFFF"/>
        </w:rPr>
        <w:t xml:space="preserve">The earnings per share </w:t>
      </w:r>
      <w:r w:rsidR="00932601">
        <w:rPr>
          <w:rFonts w:cs="Arial"/>
          <w:sz w:val="18"/>
          <w:szCs w:val="18"/>
          <w:shd w:val="clear" w:color="auto" w:fill="FFFFFF"/>
        </w:rPr>
        <w:t>for the year ended</w:t>
      </w:r>
      <w:r w:rsidRPr="00F65EFE">
        <w:rPr>
          <w:rFonts w:cs="Arial"/>
          <w:sz w:val="18"/>
          <w:szCs w:val="18"/>
          <w:shd w:val="clear" w:color="auto" w:fill="FFFFFF"/>
        </w:rPr>
        <w:t xml:space="preserve"> </w:t>
      </w:r>
      <w:r w:rsidR="00F65EFE" w:rsidRPr="00F65EFE">
        <w:rPr>
          <w:rFonts w:cs="Arial"/>
          <w:sz w:val="18"/>
          <w:szCs w:val="18"/>
          <w:shd w:val="clear" w:color="auto" w:fill="FFFFFF"/>
        </w:rPr>
        <w:t>31</w:t>
      </w:r>
      <w:r w:rsidRPr="00F65EFE">
        <w:rPr>
          <w:rFonts w:cs="Arial"/>
          <w:sz w:val="18"/>
          <w:szCs w:val="18"/>
          <w:shd w:val="clear" w:color="auto" w:fill="FFFFFF"/>
        </w:rPr>
        <w:t xml:space="preserve"> December </w:t>
      </w:r>
      <w:r w:rsidR="00F65EFE" w:rsidRPr="00F65EFE">
        <w:rPr>
          <w:rFonts w:cs="Arial"/>
          <w:sz w:val="18"/>
          <w:szCs w:val="18"/>
          <w:shd w:val="clear" w:color="auto" w:fill="FFFFFF"/>
        </w:rPr>
        <w:t>2021</w:t>
      </w:r>
      <w:r w:rsidRPr="00F65EFE">
        <w:rPr>
          <w:rFonts w:cs="Arial"/>
          <w:sz w:val="18"/>
          <w:szCs w:val="18"/>
          <w:shd w:val="clear" w:color="auto" w:fill="FFFFFF"/>
        </w:rPr>
        <w:t xml:space="preserve"> is as follows:</w:t>
      </w:r>
    </w:p>
    <w:p w14:paraId="4B6B419E" w14:textId="77777777" w:rsidR="00B322C5" w:rsidRPr="00F65EFE" w:rsidRDefault="00B322C5" w:rsidP="00B322C5">
      <w:pPr>
        <w:spacing w:line="240" w:lineRule="auto"/>
        <w:jc w:val="thaiDistribute"/>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1843"/>
        <w:gridCol w:w="1664"/>
      </w:tblGrid>
      <w:tr w:rsidR="00B322C5" w:rsidRPr="00F65EFE" w14:paraId="1A6EC5FC" w14:textId="77777777" w:rsidTr="00527BAC">
        <w:tc>
          <w:tcPr>
            <w:tcW w:w="5954" w:type="dxa"/>
            <w:tcBorders>
              <w:top w:val="nil"/>
              <w:left w:val="nil"/>
              <w:bottom w:val="nil"/>
              <w:right w:val="nil"/>
            </w:tcBorders>
            <w:shd w:val="clear" w:color="auto" w:fill="auto"/>
            <w:vAlign w:val="bottom"/>
          </w:tcPr>
          <w:p w14:paraId="6CC13A44" w14:textId="77777777" w:rsidR="00B322C5" w:rsidRPr="00F65EFE" w:rsidRDefault="00B322C5" w:rsidP="002C2063">
            <w:pPr>
              <w:spacing w:line="240" w:lineRule="auto"/>
              <w:ind w:left="-101"/>
              <w:jc w:val="both"/>
              <w:rPr>
                <w:rFonts w:eastAsia="Arial Unicode MS" w:cs="Arial"/>
                <w:b/>
                <w:bCs/>
                <w:sz w:val="18"/>
                <w:szCs w:val="18"/>
              </w:rPr>
            </w:pPr>
          </w:p>
        </w:tc>
        <w:tc>
          <w:tcPr>
            <w:tcW w:w="1843" w:type="dxa"/>
            <w:tcBorders>
              <w:top w:val="single" w:sz="4" w:space="0" w:color="000000"/>
              <w:left w:val="nil"/>
              <w:bottom w:val="nil"/>
              <w:right w:val="nil"/>
            </w:tcBorders>
            <w:shd w:val="clear" w:color="auto" w:fill="auto"/>
            <w:vAlign w:val="bottom"/>
            <w:hideMark/>
          </w:tcPr>
          <w:p w14:paraId="4BE523CF" w14:textId="77777777" w:rsidR="00B322C5" w:rsidRPr="00F65EFE" w:rsidRDefault="00B322C5" w:rsidP="00527BAC">
            <w:pPr>
              <w:spacing w:line="240" w:lineRule="auto"/>
              <w:ind w:left="-40" w:right="-72"/>
              <w:jc w:val="right"/>
              <w:rPr>
                <w:rFonts w:cs="Arial"/>
                <w:b/>
                <w:bCs/>
                <w:sz w:val="18"/>
                <w:szCs w:val="18"/>
              </w:rPr>
            </w:pPr>
            <w:r w:rsidRPr="00F65EFE">
              <w:rPr>
                <w:rFonts w:cs="Arial"/>
                <w:b/>
                <w:bCs/>
                <w:sz w:val="18"/>
                <w:szCs w:val="18"/>
              </w:rPr>
              <w:t xml:space="preserve">Consolidated </w:t>
            </w:r>
          </w:p>
          <w:p w14:paraId="309BA5A0" w14:textId="77777777" w:rsidR="00B322C5" w:rsidRPr="00F65EFE" w:rsidRDefault="00B322C5" w:rsidP="00527BAC">
            <w:pPr>
              <w:spacing w:line="240" w:lineRule="auto"/>
              <w:ind w:left="-40" w:right="-72"/>
              <w:jc w:val="right"/>
              <w:rPr>
                <w:rFonts w:eastAsia="Arial Unicode MS" w:cs="Arial"/>
                <w:b/>
                <w:bCs/>
                <w:sz w:val="18"/>
                <w:szCs w:val="18"/>
              </w:rPr>
            </w:pPr>
            <w:r w:rsidRPr="00F65EFE">
              <w:rPr>
                <w:rFonts w:cs="Arial"/>
                <w:b/>
                <w:bCs/>
                <w:sz w:val="18"/>
                <w:szCs w:val="18"/>
              </w:rPr>
              <w:t xml:space="preserve">financial </w:t>
            </w:r>
            <w:r w:rsidRPr="00F65EFE">
              <w:rPr>
                <w:rFonts w:cs="Arial"/>
                <w:b/>
                <w:bCs/>
                <w:spacing w:val="-4"/>
                <w:sz w:val="18"/>
                <w:szCs w:val="18"/>
              </w:rPr>
              <w:t>information</w:t>
            </w:r>
          </w:p>
        </w:tc>
        <w:tc>
          <w:tcPr>
            <w:tcW w:w="1664" w:type="dxa"/>
            <w:tcBorders>
              <w:top w:val="single" w:sz="4" w:space="0" w:color="000000"/>
              <w:left w:val="nil"/>
              <w:bottom w:val="nil"/>
              <w:right w:val="nil"/>
            </w:tcBorders>
            <w:shd w:val="clear" w:color="auto" w:fill="auto"/>
            <w:vAlign w:val="bottom"/>
            <w:hideMark/>
          </w:tcPr>
          <w:p w14:paraId="5E2DB467" w14:textId="77777777" w:rsidR="00B322C5" w:rsidRPr="00F65EFE" w:rsidRDefault="00B322C5" w:rsidP="00527BAC">
            <w:pPr>
              <w:spacing w:line="240" w:lineRule="auto"/>
              <w:ind w:left="-40" w:right="-72"/>
              <w:jc w:val="right"/>
              <w:rPr>
                <w:rFonts w:eastAsia="Arial Unicode MS" w:cs="Arial"/>
                <w:b/>
                <w:bCs/>
                <w:sz w:val="18"/>
                <w:szCs w:val="18"/>
              </w:rPr>
            </w:pPr>
            <w:r w:rsidRPr="00F65EFE">
              <w:rPr>
                <w:rFonts w:cs="Arial"/>
                <w:b/>
                <w:bCs/>
                <w:sz w:val="18"/>
                <w:szCs w:val="18"/>
              </w:rPr>
              <w:t xml:space="preserve">Separate financial </w:t>
            </w:r>
            <w:r w:rsidRPr="00F65EFE">
              <w:rPr>
                <w:rFonts w:cs="Arial"/>
                <w:b/>
                <w:bCs/>
                <w:spacing w:val="-4"/>
                <w:sz w:val="18"/>
                <w:szCs w:val="18"/>
              </w:rPr>
              <w:t>information</w:t>
            </w:r>
          </w:p>
        </w:tc>
      </w:tr>
      <w:tr w:rsidR="00B322C5" w:rsidRPr="00F65EFE" w14:paraId="40FAEF5A" w14:textId="77777777" w:rsidTr="00527BAC">
        <w:tc>
          <w:tcPr>
            <w:tcW w:w="5954" w:type="dxa"/>
            <w:tcBorders>
              <w:top w:val="nil"/>
              <w:left w:val="nil"/>
              <w:bottom w:val="nil"/>
              <w:right w:val="nil"/>
            </w:tcBorders>
            <w:vAlign w:val="bottom"/>
          </w:tcPr>
          <w:p w14:paraId="26AE23F9" w14:textId="77777777" w:rsidR="00B322C5" w:rsidRPr="00F65EFE" w:rsidRDefault="00B322C5" w:rsidP="002C2063">
            <w:pPr>
              <w:spacing w:line="240" w:lineRule="auto"/>
              <w:ind w:left="-101"/>
              <w:jc w:val="both"/>
              <w:rPr>
                <w:rFonts w:eastAsia="Arial Unicode MS" w:cs="Arial"/>
                <w:sz w:val="18"/>
                <w:szCs w:val="18"/>
              </w:rPr>
            </w:pPr>
          </w:p>
        </w:tc>
        <w:tc>
          <w:tcPr>
            <w:tcW w:w="1843" w:type="dxa"/>
            <w:tcBorders>
              <w:top w:val="single" w:sz="4" w:space="0" w:color="auto"/>
              <w:left w:val="nil"/>
              <w:bottom w:val="nil"/>
              <w:right w:val="nil"/>
            </w:tcBorders>
            <w:shd w:val="clear" w:color="auto" w:fill="FAFAFA"/>
            <w:vAlign w:val="bottom"/>
          </w:tcPr>
          <w:p w14:paraId="01A6CF9E" w14:textId="77777777" w:rsidR="00B322C5" w:rsidRPr="00F65EFE" w:rsidRDefault="00B322C5" w:rsidP="00563B5E">
            <w:pPr>
              <w:spacing w:line="240" w:lineRule="auto"/>
              <w:ind w:left="-40" w:right="-72"/>
              <w:jc w:val="right"/>
              <w:rPr>
                <w:rFonts w:eastAsia="Arial Unicode MS" w:cs="Arial"/>
                <w:sz w:val="18"/>
                <w:szCs w:val="18"/>
              </w:rPr>
            </w:pPr>
          </w:p>
        </w:tc>
        <w:tc>
          <w:tcPr>
            <w:tcW w:w="1664" w:type="dxa"/>
            <w:tcBorders>
              <w:top w:val="single" w:sz="4" w:space="0" w:color="auto"/>
              <w:left w:val="nil"/>
              <w:bottom w:val="nil"/>
              <w:right w:val="nil"/>
            </w:tcBorders>
            <w:shd w:val="clear" w:color="auto" w:fill="FAFAFA"/>
            <w:vAlign w:val="bottom"/>
          </w:tcPr>
          <w:p w14:paraId="777790CD" w14:textId="77777777" w:rsidR="00B322C5" w:rsidRPr="00F65EFE" w:rsidRDefault="00B322C5" w:rsidP="00563B5E">
            <w:pPr>
              <w:spacing w:line="240" w:lineRule="auto"/>
              <w:ind w:left="-40" w:right="-72"/>
              <w:jc w:val="right"/>
              <w:rPr>
                <w:rFonts w:eastAsia="Arial Unicode MS" w:cs="Arial"/>
                <w:sz w:val="18"/>
                <w:szCs w:val="18"/>
              </w:rPr>
            </w:pPr>
          </w:p>
        </w:tc>
      </w:tr>
      <w:tr w:rsidR="00B322C5" w:rsidRPr="00F65EFE" w14:paraId="7BA5CCA1" w14:textId="77777777" w:rsidTr="00527BAC">
        <w:tc>
          <w:tcPr>
            <w:tcW w:w="5954" w:type="dxa"/>
            <w:tcBorders>
              <w:top w:val="nil"/>
              <w:left w:val="nil"/>
              <w:bottom w:val="nil"/>
              <w:right w:val="nil"/>
            </w:tcBorders>
            <w:vAlign w:val="bottom"/>
          </w:tcPr>
          <w:p w14:paraId="75BD1DD8" w14:textId="77777777" w:rsidR="00B322C5" w:rsidRPr="00F65EFE" w:rsidRDefault="00B322C5" w:rsidP="002C2063">
            <w:pPr>
              <w:spacing w:line="240" w:lineRule="auto"/>
              <w:ind w:left="-101"/>
              <w:rPr>
                <w:rFonts w:cs="Arial"/>
                <w:b/>
                <w:bCs/>
                <w:sz w:val="18"/>
                <w:szCs w:val="18"/>
              </w:rPr>
            </w:pPr>
            <w:r w:rsidRPr="00F65EFE">
              <w:rPr>
                <w:rFonts w:cs="Arial"/>
                <w:b/>
                <w:bCs/>
                <w:sz w:val="18"/>
                <w:szCs w:val="18"/>
              </w:rPr>
              <w:t xml:space="preserve">Reconciliations of earnings </w:t>
            </w:r>
          </w:p>
          <w:p w14:paraId="732ED29D" w14:textId="77777777" w:rsidR="00B322C5" w:rsidRPr="00F65EFE" w:rsidRDefault="00B322C5" w:rsidP="002C2063">
            <w:pPr>
              <w:spacing w:line="240" w:lineRule="auto"/>
              <w:ind w:left="-101"/>
              <w:rPr>
                <w:rFonts w:cs="Arial"/>
                <w:sz w:val="18"/>
                <w:szCs w:val="18"/>
                <w:cs/>
              </w:rPr>
            </w:pPr>
            <w:r w:rsidRPr="00F65EFE">
              <w:rPr>
                <w:rFonts w:cs="Arial"/>
                <w:b/>
                <w:bCs/>
                <w:sz w:val="18"/>
                <w:szCs w:val="18"/>
                <w:cs/>
              </w:rPr>
              <w:t xml:space="preserve">   </w:t>
            </w:r>
            <w:r w:rsidRPr="00F65EFE">
              <w:rPr>
                <w:rFonts w:cs="Arial"/>
                <w:b/>
                <w:bCs/>
                <w:sz w:val="18"/>
                <w:szCs w:val="18"/>
              </w:rPr>
              <w:t>used in calculating earnings per share</w:t>
            </w:r>
          </w:p>
        </w:tc>
        <w:tc>
          <w:tcPr>
            <w:tcW w:w="1843" w:type="dxa"/>
            <w:tcBorders>
              <w:top w:val="nil"/>
              <w:left w:val="nil"/>
              <w:bottom w:val="nil"/>
              <w:right w:val="nil"/>
            </w:tcBorders>
            <w:shd w:val="clear" w:color="auto" w:fill="FAFAFA"/>
            <w:vAlign w:val="bottom"/>
          </w:tcPr>
          <w:p w14:paraId="6652C7A5" w14:textId="77777777" w:rsidR="00B322C5" w:rsidRPr="00F65EFE" w:rsidRDefault="00B322C5" w:rsidP="00563B5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10C1F377" w14:textId="77777777" w:rsidR="00B322C5" w:rsidRPr="00F65EFE" w:rsidRDefault="00B322C5" w:rsidP="00563B5E">
            <w:pPr>
              <w:spacing w:line="240" w:lineRule="auto"/>
              <w:ind w:left="-43" w:right="-72"/>
              <w:jc w:val="right"/>
              <w:rPr>
                <w:rFonts w:eastAsia="Arial Unicode MS" w:cs="Arial"/>
                <w:sz w:val="18"/>
                <w:szCs w:val="18"/>
              </w:rPr>
            </w:pPr>
          </w:p>
        </w:tc>
      </w:tr>
      <w:tr w:rsidR="00B322C5" w:rsidRPr="00F65EFE" w14:paraId="70E8A03A" w14:textId="77777777" w:rsidTr="00527BAC">
        <w:tc>
          <w:tcPr>
            <w:tcW w:w="5954" w:type="dxa"/>
            <w:tcBorders>
              <w:top w:val="nil"/>
              <w:left w:val="nil"/>
              <w:bottom w:val="nil"/>
              <w:right w:val="nil"/>
            </w:tcBorders>
            <w:vAlign w:val="bottom"/>
          </w:tcPr>
          <w:p w14:paraId="22A849BB" w14:textId="77777777" w:rsidR="00B322C5" w:rsidRPr="00F65EFE" w:rsidRDefault="00B322C5" w:rsidP="002C2063">
            <w:pPr>
              <w:spacing w:line="240" w:lineRule="auto"/>
              <w:ind w:left="-101"/>
              <w:rPr>
                <w:rFonts w:cs="Arial"/>
                <w:sz w:val="18"/>
                <w:szCs w:val="18"/>
              </w:rPr>
            </w:pPr>
          </w:p>
        </w:tc>
        <w:tc>
          <w:tcPr>
            <w:tcW w:w="1843" w:type="dxa"/>
            <w:tcBorders>
              <w:top w:val="nil"/>
              <w:left w:val="nil"/>
              <w:bottom w:val="nil"/>
              <w:right w:val="nil"/>
            </w:tcBorders>
            <w:shd w:val="clear" w:color="auto" w:fill="FAFAFA"/>
            <w:vAlign w:val="bottom"/>
          </w:tcPr>
          <w:p w14:paraId="2D214D8C" w14:textId="77777777" w:rsidR="00B322C5" w:rsidRPr="00F65EFE" w:rsidRDefault="00B322C5" w:rsidP="00563B5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71A8B9B1" w14:textId="77777777" w:rsidR="00B322C5" w:rsidRPr="00F65EFE" w:rsidRDefault="00B322C5" w:rsidP="00563B5E">
            <w:pPr>
              <w:spacing w:line="240" w:lineRule="auto"/>
              <w:ind w:left="-43" w:right="-72"/>
              <w:jc w:val="right"/>
              <w:rPr>
                <w:rFonts w:eastAsia="Arial Unicode MS" w:cs="Arial"/>
                <w:sz w:val="18"/>
                <w:szCs w:val="18"/>
                <w:cs/>
              </w:rPr>
            </w:pPr>
          </w:p>
        </w:tc>
      </w:tr>
      <w:tr w:rsidR="00B322C5" w:rsidRPr="00F65EFE" w14:paraId="3F46C9F2" w14:textId="77777777" w:rsidTr="00527BAC">
        <w:tc>
          <w:tcPr>
            <w:tcW w:w="5954" w:type="dxa"/>
            <w:tcBorders>
              <w:top w:val="nil"/>
              <w:left w:val="nil"/>
              <w:bottom w:val="nil"/>
              <w:right w:val="nil"/>
            </w:tcBorders>
            <w:vAlign w:val="bottom"/>
          </w:tcPr>
          <w:p w14:paraId="2757C4B0" w14:textId="77777777" w:rsidR="00B322C5" w:rsidRPr="00F65EFE" w:rsidRDefault="00B322C5" w:rsidP="002C2063">
            <w:pPr>
              <w:spacing w:line="240" w:lineRule="auto"/>
              <w:ind w:left="-101"/>
              <w:rPr>
                <w:rFonts w:cs="Arial"/>
                <w:b/>
                <w:bCs/>
                <w:sz w:val="18"/>
                <w:szCs w:val="18"/>
              </w:rPr>
            </w:pPr>
            <w:r w:rsidRPr="00F65EFE">
              <w:rPr>
                <w:rFonts w:cs="Arial"/>
                <w:b/>
                <w:bCs/>
                <w:sz w:val="18"/>
                <w:szCs w:val="18"/>
              </w:rPr>
              <w:t>Basic earnings per share</w:t>
            </w:r>
          </w:p>
        </w:tc>
        <w:tc>
          <w:tcPr>
            <w:tcW w:w="1843" w:type="dxa"/>
            <w:tcBorders>
              <w:top w:val="nil"/>
              <w:left w:val="nil"/>
              <w:bottom w:val="nil"/>
              <w:right w:val="nil"/>
            </w:tcBorders>
            <w:shd w:val="clear" w:color="auto" w:fill="FAFAFA"/>
            <w:vAlign w:val="bottom"/>
          </w:tcPr>
          <w:p w14:paraId="6D2151E7" w14:textId="77777777" w:rsidR="00B322C5" w:rsidRPr="00F65EFE" w:rsidRDefault="00B322C5" w:rsidP="00563B5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324FED13" w14:textId="77777777" w:rsidR="00B322C5" w:rsidRPr="00F65EFE" w:rsidRDefault="00B322C5" w:rsidP="00563B5E">
            <w:pPr>
              <w:spacing w:line="240" w:lineRule="auto"/>
              <w:ind w:left="-43" w:right="-72"/>
              <w:jc w:val="right"/>
              <w:rPr>
                <w:rFonts w:eastAsia="Arial Unicode MS" w:cs="Arial"/>
                <w:sz w:val="18"/>
                <w:szCs w:val="18"/>
                <w:cs/>
              </w:rPr>
            </w:pPr>
          </w:p>
        </w:tc>
      </w:tr>
      <w:tr w:rsidR="00B322C5" w:rsidRPr="00F65EFE" w14:paraId="4CC5E5F5" w14:textId="77777777" w:rsidTr="00527BAC">
        <w:tc>
          <w:tcPr>
            <w:tcW w:w="5954" w:type="dxa"/>
            <w:tcBorders>
              <w:top w:val="nil"/>
              <w:left w:val="nil"/>
              <w:bottom w:val="nil"/>
              <w:right w:val="nil"/>
            </w:tcBorders>
            <w:vAlign w:val="bottom"/>
          </w:tcPr>
          <w:p w14:paraId="19BE0CCD" w14:textId="77777777" w:rsidR="00B322C5" w:rsidRPr="00F65EFE" w:rsidRDefault="00B322C5" w:rsidP="002C2063">
            <w:pPr>
              <w:spacing w:line="240" w:lineRule="auto"/>
              <w:ind w:left="-101"/>
              <w:rPr>
                <w:rFonts w:cs="Arial"/>
                <w:sz w:val="18"/>
                <w:szCs w:val="18"/>
              </w:rPr>
            </w:pPr>
            <w:r w:rsidRPr="00F65EFE">
              <w:rPr>
                <w:rFonts w:cs="Arial"/>
                <w:sz w:val="18"/>
                <w:szCs w:val="18"/>
              </w:rPr>
              <w:t>Profit attributable to ordinary shareholders of the Company</w:t>
            </w:r>
          </w:p>
        </w:tc>
        <w:tc>
          <w:tcPr>
            <w:tcW w:w="1843" w:type="dxa"/>
            <w:tcBorders>
              <w:top w:val="nil"/>
              <w:left w:val="nil"/>
              <w:bottom w:val="nil"/>
              <w:right w:val="nil"/>
            </w:tcBorders>
            <w:shd w:val="clear" w:color="auto" w:fill="FAFAFA"/>
            <w:vAlign w:val="bottom"/>
          </w:tcPr>
          <w:p w14:paraId="2AFDDDAE" w14:textId="77777777" w:rsidR="00B322C5" w:rsidRPr="00F65EFE" w:rsidRDefault="00B322C5" w:rsidP="00563B5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682E2171" w14:textId="77777777" w:rsidR="00B322C5" w:rsidRPr="00F65EFE" w:rsidRDefault="00B322C5" w:rsidP="00563B5E">
            <w:pPr>
              <w:spacing w:line="240" w:lineRule="auto"/>
              <w:ind w:left="-43" w:right="-72"/>
              <w:jc w:val="right"/>
              <w:rPr>
                <w:rFonts w:eastAsia="Arial Unicode MS" w:cs="Arial"/>
                <w:sz w:val="18"/>
                <w:szCs w:val="18"/>
                <w:cs/>
              </w:rPr>
            </w:pPr>
          </w:p>
        </w:tc>
      </w:tr>
      <w:tr w:rsidR="00B322C5" w:rsidRPr="00F65EFE" w14:paraId="03D1ABC6" w14:textId="77777777" w:rsidTr="00527BAC">
        <w:tc>
          <w:tcPr>
            <w:tcW w:w="5954" w:type="dxa"/>
            <w:tcBorders>
              <w:top w:val="nil"/>
              <w:left w:val="nil"/>
              <w:bottom w:val="nil"/>
              <w:right w:val="nil"/>
            </w:tcBorders>
            <w:vAlign w:val="bottom"/>
          </w:tcPr>
          <w:p w14:paraId="5F13D626" w14:textId="77777777" w:rsidR="00B322C5" w:rsidRPr="00F65EFE" w:rsidRDefault="00B322C5" w:rsidP="002C2063">
            <w:pPr>
              <w:spacing w:line="240" w:lineRule="auto"/>
              <w:ind w:left="-101"/>
              <w:rPr>
                <w:rFonts w:cs="Arial"/>
                <w:sz w:val="18"/>
                <w:szCs w:val="18"/>
              </w:rPr>
            </w:pPr>
            <w:r w:rsidRPr="00F65EFE">
              <w:rPr>
                <w:rFonts w:cs="Arial"/>
                <w:sz w:val="18"/>
                <w:szCs w:val="18"/>
              </w:rPr>
              <w:t xml:space="preserve">   used in calculating basic earnings per share (Baht)</w:t>
            </w:r>
          </w:p>
        </w:tc>
        <w:tc>
          <w:tcPr>
            <w:tcW w:w="1843" w:type="dxa"/>
            <w:tcBorders>
              <w:top w:val="nil"/>
              <w:left w:val="nil"/>
              <w:bottom w:val="single" w:sz="4" w:space="0" w:color="auto"/>
              <w:right w:val="nil"/>
            </w:tcBorders>
            <w:shd w:val="clear" w:color="auto" w:fill="FAFAFA"/>
          </w:tcPr>
          <w:p w14:paraId="170B4A19" w14:textId="23D8B72D" w:rsidR="00B322C5" w:rsidRPr="00F65EFE" w:rsidRDefault="00F65EFE" w:rsidP="00563B5E">
            <w:pPr>
              <w:spacing w:line="240" w:lineRule="auto"/>
              <w:ind w:left="-43" w:right="-72"/>
              <w:jc w:val="right"/>
              <w:rPr>
                <w:rFonts w:eastAsia="Arial Unicode MS" w:cs="Arial"/>
                <w:sz w:val="18"/>
                <w:szCs w:val="18"/>
              </w:rPr>
            </w:pPr>
            <w:r w:rsidRPr="00F65EFE">
              <w:rPr>
                <w:rFonts w:eastAsia="Arial Unicode MS" w:cs="Arial"/>
                <w:sz w:val="18"/>
                <w:szCs w:val="18"/>
              </w:rPr>
              <w:t>226</w:t>
            </w:r>
            <w:r w:rsidR="00B322C5" w:rsidRPr="00F65EFE">
              <w:rPr>
                <w:rFonts w:eastAsia="Arial Unicode MS" w:cs="Arial"/>
                <w:sz w:val="18"/>
                <w:szCs w:val="18"/>
              </w:rPr>
              <w:t>,</w:t>
            </w:r>
            <w:r w:rsidRPr="00F65EFE">
              <w:rPr>
                <w:rFonts w:eastAsia="Arial Unicode MS" w:cs="Arial"/>
                <w:sz w:val="18"/>
                <w:szCs w:val="18"/>
              </w:rPr>
              <w:t>140</w:t>
            </w:r>
            <w:r w:rsidR="00B322C5" w:rsidRPr="00F65EFE">
              <w:rPr>
                <w:rFonts w:eastAsia="Arial Unicode MS" w:cs="Arial"/>
                <w:sz w:val="18"/>
                <w:szCs w:val="18"/>
              </w:rPr>
              <w:t>,</w:t>
            </w:r>
            <w:r w:rsidRPr="00F65EFE">
              <w:rPr>
                <w:rFonts w:eastAsia="Arial Unicode MS" w:cs="Arial"/>
                <w:sz w:val="18"/>
                <w:szCs w:val="18"/>
              </w:rPr>
              <w:t>171</w:t>
            </w:r>
          </w:p>
        </w:tc>
        <w:tc>
          <w:tcPr>
            <w:tcW w:w="1664" w:type="dxa"/>
            <w:tcBorders>
              <w:top w:val="nil"/>
              <w:left w:val="nil"/>
              <w:bottom w:val="single" w:sz="4" w:space="0" w:color="auto"/>
              <w:right w:val="nil"/>
            </w:tcBorders>
            <w:shd w:val="clear" w:color="auto" w:fill="FAFAFA"/>
          </w:tcPr>
          <w:p w14:paraId="27264FD7" w14:textId="1A6CF357" w:rsidR="00B322C5" w:rsidRPr="00F65EFE" w:rsidRDefault="00F65EFE" w:rsidP="00563B5E">
            <w:pPr>
              <w:spacing w:line="240" w:lineRule="auto"/>
              <w:ind w:left="-43" w:right="-72"/>
              <w:jc w:val="right"/>
              <w:rPr>
                <w:rFonts w:eastAsia="Arial Unicode MS" w:cs="Arial"/>
                <w:sz w:val="18"/>
                <w:szCs w:val="18"/>
                <w:cs/>
              </w:rPr>
            </w:pPr>
            <w:r w:rsidRPr="00F65EFE">
              <w:rPr>
                <w:rFonts w:eastAsia="Arial Unicode MS" w:cs="Arial"/>
                <w:sz w:val="18"/>
                <w:szCs w:val="18"/>
              </w:rPr>
              <w:t>124</w:t>
            </w:r>
            <w:r w:rsidR="00B322C5" w:rsidRPr="00F65EFE">
              <w:rPr>
                <w:rFonts w:eastAsia="Arial Unicode MS" w:cs="Arial"/>
                <w:sz w:val="18"/>
                <w:szCs w:val="18"/>
              </w:rPr>
              <w:t>,</w:t>
            </w:r>
            <w:r w:rsidRPr="00F65EFE">
              <w:rPr>
                <w:rFonts w:eastAsia="Arial Unicode MS" w:cs="Arial"/>
                <w:sz w:val="18"/>
                <w:szCs w:val="18"/>
              </w:rPr>
              <w:t>319</w:t>
            </w:r>
            <w:r w:rsidR="00B322C5" w:rsidRPr="00F65EFE">
              <w:rPr>
                <w:rFonts w:eastAsia="Arial Unicode MS" w:cs="Arial"/>
                <w:sz w:val="18"/>
                <w:szCs w:val="18"/>
              </w:rPr>
              <w:t>,</w:t>
            </w:r>
            <w:r w:rsidRPr="00F65EFE">
              <w:rPr>
                <w:rFonts w:eastAsia="Arial Unicode MS" w:cs="Arial"/>
                <w:sz w:val="18"/>
                <w:szCs w:val="18"/>
              </w:rPr>
              <w:t>262</w:t>
            </w:r>
          </w:p>
        </w:tc>
      </w:tr>
      <w:tr w:rsidR="00B322C5" w:rsidRPr="00F65EFE" w14:paraId="38F8CA49" w14:textId="77777777" w:rsidTr="00527BAC">
        <w:tc>
          <w:tcPr>
            <w:tcW w:w="5954" w:type="dxa"/>
            <w:tcBorders>
              <w:top w:val="nil"/>
              <w:left w:val="nil"/>
              <w:bottom w:val="nil"/>
              <w:right w:val="nil"/>
            </w:tcBorders>
            <w:vAlign w:val="bottom"/>
          </w:tcPr>
          <w:p w14:paraId="1DB7750B" w14:textId="77777777" w:rsidR="00B322C5" w:rsidRPr="00F65EFE" w:rsidRDefault="00B322C5" w:rsidP="002C2063">
            <w:pPr>
              <w:spacing w:line="240" w:lineRule="auto"/>
              <w:ind w:left="-101"/>
              <w:rPr>
                <w:rFonts w:cs="Arial"/>
                <w:sz w:val="18"/>
                <w:szCs w:val="18"/>
              </w:rPr>
            </w:pPr>
          </w:p>
        </w:tc>
        <w:tc>
          <w:tcPr>
            <w:tcW w:w="1843" w:type="dxa"/>
            <w:tcBorders>
              <w:top w:val="single" w:sz="4" w:space="0" w:color="auto"/>
              <w:left w:val="nil"/>
              <w:bottom w:val="nil"/>
              <w:right w:val="nil"/>
            </w:tcBorders>
            <w:shd w:val="clear" w:color="auto" w:fill="FAFAFA"/>
            <w:vAlign w:val="bottom"/>
          </w:tcPr>
          <w:p w14:paraId="2211DD9F" w14:textId="77777777" w:rsidR="00B322C5" w:rsidRPr="00F65EFE" w:rsidRDefault="00B322C5" w:rsidP="00563B5E">
            <w:pPr>
              <w:spacing w:line="240" w:lineRule="auto"/>
              <w:ind w:left="-43" w:right="-72"/>
              <w:jc w:val="right"/>
              <w:rPr>
                <w:rFonts w:eastAsia="Arial Unicode MS" w:cs="Arial"/>
                <w:sz w:val="18"/>
                <w:szCs w:val="18"/>
              </w:rPr>
            </w:pPr>
          </w:p>
        </w:tc>
        <w:tc>
          <w:tcPr>
            <w:tcW w:w="1664" w:type="dxa"/>
            <w:tcBorders>
              <w:top w:val="single" w:sz="4" w:space="0" w:color="auto"/>
              <w:left w:val="nil"/>
              <w:bottom w:val="nil"/>
              <w:right w:val="nil"/>
            </w:tcBorders>
            <w:shd w:val="clear" w:color="auto" w:fill="FAFAFA"/>
            <w:vAlign w:val="bottom"/>
          </w:tcPr>
          <w:p w14:paraId="226FE033" w14:textId="77777777" w:rsidR="00B322C5" w:rsidRPr="00F65EFE" w:rsidRDefault="00B322C5" w:rsidP="00563B5E">
            <w:pPr>
              <w:spacing w:line="240" w:lineRule="auto"/>
              <w:ind w:left="-43" w:right="-72"/>
              <w:jc w:val="right"/>
              <w:rPr>
                <w:rFonts w:eastAsia="Arial Unicode MS" w:cs="Arial"/>
                <w:sz w:val="18"/>
                <w:szCs w:val="18"/>
                <w:cs/>
              </w:rPr>
            </w:pPr>
          </w:p>
        </w:tc>
      </w:tr>
      <w:tr w:rsidR="00B322C5" w:rsidRPr="00F65EFE" w14:paraId="1F58348D" w14:textId="77777777" w:rsidTr="00527BAC">
        <w:tc>
          <w:tcPr>
            <w:tcW w:w="5954" w:type="dxa"/>
            <w:tcBorders>
              <w:top w:val="nil"/>
              <w:left w:val="nil"/>
              <w:bottom w:val="nil"/>
              <w:right w:val="nil"/>
            </w:tcBorders>
            <w:vAlign w:val="bottom"/>
          </w:tcPr>
          <w:p w14:paraId="3B75307B" w14:textId="77777777" w:rsidR="00B322C5" w:rsidRPr="00F65EFE" w:rsidRDefault="00B322C5" w:rsidP="002C2063">
            <w:pPr>
              <w:spacing w:line="240" w:lineRule="auto"/>
              <w:ind w:left="-101"/>
              <w:rPr>
                <w:rFonts w:cs="Arial"/>
                <w:b/>
                <w:bCs/>
                <w:sz w:val="18"/>
                <w:szCs w:val="18"/>
                <w:cs/>
              </w:rPr>
            </w:pPr>
            <w:r w:rsidRPr="00F65EFE">
              <w:rPr>
                <w:rFonts w:cs="Arial"/>
                <w:b/>
                <w:bCs/>
                <w:sz w:val="18"/>
                <w:szCs w:val="18"/>
              </w:rPr>
              <w:t xml:space="preserve">Weighted average number of shares </w:t>
            </w:r>
          </w:p>
        </w:tc>
        <w:tc>
          <w:tcPr>
            <w:tcW w:w="1843" w:type="dxa"/>
            <w:tcBorders>
              <w:top w:val="nil"/>
              <w:left w:val="nil"/>
              <w:bottom w:val="nil"/>
              <w:right w:val="nil"/>
            </w:tcBorders>
            <w:shd w:val="clear" w:color="auto" w:fill="FAFAFA"/>
            <w:vAlign w:val="bottom"/>
          </w:tcPr>
          <w:p w14:paraId="19D1AFFC" w14:textId="77777777" w:rsidR="00B322C5" w:rsidRPr="00F65EFE" w:rsidRDefault="00B322C5" w:rsidP="00563B5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1C590D19" w14:textId="77777777" w:rsidR="00B322C5" w:rsidRPr="00F65EFE" w:rsidRDefault="00B322C5" w:rsidP="00563B5E">
            <w:pPr>
              <w:spacing w:line="240" w:lineRule="auto"/>
              <w:ind w:left="-43" w:right="-72"/>
              <w:jc w:val="right"/>
              <w:rPr>
                <w:rFonts w:eastAsia="Arial Unicode MS" w:cs="Arial"/>
                <w:sz w:val="18"/>
                <w:szCs w:val="18"/>
                <w:cs/>
              </w:rPr>
            </w:pPr>
          </w:p>
        </w:tc>
      </w:tr>
      <w:tr w:rsidR="00B322C5" w:rsidRPr="00F65EFE" w14:paraId="6D9B5BB9" w14:textId="77777777" w:rsidTr="00527BAC">
        <w:tc>
          <w:tcPr>
            <w:tcW w:w="5954" w:type="dxa"/>
            <w:tcBorders>
              <w:top w:val="nil"/>
              <w:left w:val="nil"/>
              <w:bottom w:val="nil"/>
              <w:right w:val="nil"/>
            </w:tcBorders>
            <w:vAlign w:val="bottom"/>
          </w:tcPr>
          <w:p w14:paraId="15E4CF1B" w14:textId="77777777" w:rsidR="00B322C5" w:rsidRPr="00F65EFE" w:rsidRDefault="00B322C5" w:rsidP="002C2063">
            <w:pPr>
              <w:spacing w:line="240" w:lineRule="auto"/>
              <w:ind w:left="-101"/>
              <w:rPr>
                <w:rFonts w:cs="Arial"/>
                <w:b/>
                <w:bCs/>
                <w:sz w:val="18"/>
                <w:szCs w:val="18"/>
                <w:cs/>
              </w:rPr>
            </w:pPr>
            <w:r w:rsidRPr="00F65EFE">
              <w:rPr>
                <w:rFonts w:cs="Arial"/>
                <w:b/>
                <w:bCs/>
                <w:sz w:val="18"/>
                <w:szCs w:val="18"/>
              </w:rPr>
              <w:t xml:space="preserve">   used as the denominator</w:t>
            </w:r>
          </w:p>
        </w:tc>
        <w:tc>
          <w:tcPr>
            <w:tcW w:w="1843" w:type="dxa"/>
            <w:tcBorders>
              <w:top w:val="nil"/>
              <w:left w:val="nil"/>
              <w:bottom w:val="nil"/>
              <w:right w:val="nil"/>
            </w:tcBorders>
            <w:shd w:val="clear" w:color="auto" w:fill="FAFAFA"/>
            <w:vAlign w:val="bottom"/>
          </w:tcPr>
          <w:p w14:paraId="05E9F609" w14:textId="77777777" w:rsidR="00B322C5" w:rsidRPr="00F65EFE" w:rsidRDefault="00B322C5" w:rsidP="00563B5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7B9065B9" w14:textId="77777777" w:rsidR="00B322C5" w:rsidRPr="00F65EFE" w:rsidRDefault="00B322C5" w:rsidP="00563B5E">
            <w:pPr>
              <w:spacing w:line="240" w:lineRule="auto"/>
              <w:ind w:left="-43" w:right="-72"/>
              <w:jc w:val="right"/>
              <w:rPr>
                <w:rFonts w:eastAsia="Arial Unicode MS" w:cs="Arial"/>
                <w:sz w:val="18"/>
                <w:szCs w:val="18"/>
                <w:cs/>
              </w:rPr>
            </w:pPr>
          </w:p>
        </w:tc>
      </w:tr>
      <w:tr w:rsidR="00B322C5" w:rsidRPr="00F65EFE" w14:paraId="5C17230F" w14:textId="77777777" w:rsidTr="00527BAC">
        <w:tc>
          <w:tcPr>
            <w:tcW w:w="5954" w:type="dxa"/>
            <w:tcBorders>
              <w:top w:val="nil"/>
              <w:left w:val="nil"/>
              <w:bottom w:val="nil"/>
              <w:right w:val="nil"/>
            </w:tcBorders>
            <w:vAlign w:val="bottom"/>
          </w:tcPr>
          <w:p w14:paraId="7C1AA93C" w14:textId="77777777" w:rsidR="00B322C5" w:rsidRPr="00F65EFE" w:rsidRDefault="00B322C5" w:rsidP="002C2063">
            <w:pPr>
              <w:spacing w:line="240" w:lineRule="auto"/>
              <w:ind w:left="-101"/>
              <w:rPr>
                <w:rFonts w:cs="Arial"/>
                <w:sz w:val="18"/>
                <w:szCs w:val="18"/>
              </w:rPr>
            </w:pPr>
            <w:r w:rsidRPr="00F65EFE">
              <w:rPr>
                <w:rFonts w:cs="Arial"/>
                <w:sz w:val="18"/>
                <w:szCs w:val="18"/>
              </w:rPr>
              <w:t>Weighted average number of ordinary shares outstanding</w:t>
            </w:r>
          </w:p>
        </w:tc>
        <w:tc>
          <w:tcPr>
            <w:tcW w:w="1843" w:type="dxa"/>
            <w:tcBorders>
              <w:top w:val="nil"/>
              <w:left w:val="nil"/>
              <w:bottom w:val="nil"/>
              <w:right w:val="nil"/>
            </w:tcBorders>
            <w:shd w:val="clear" w:color="auto" w:fill="FAFAFA"/>
            <w:vAlign w:val="bottom"/>
          </w:tcPr>
          <w:p w14:paraId="25DB6BB1" w14:textId="77777777" w:rsidR="00B322C5" w:rsidRPr="00F65EFE" w:rsidRDefault="00B322C5" w:rsidP="00563B5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6DBF39BE" w14:textId="77777777" w:rsidR="00B322C5" w:rsidRPr="00F65EFE" w:rsidRDefault="00B322C5" w:rsidP="00563B5E">
            <w:pPr>
              <w:spacing w:line="240" w:lineRule="auto"/>
              <w:ind w:left="-43" w:right="-72"/>
              <w:jc w:val="right"/>
              <w:rPr>
                <w:rFonts w:eastAsia="Arial Unicode MS" w:cs="Arial"/>
                <w:sz w:val="18"/>
                <w:szCs w:val="18"/>
                <w:cs/>
              </w:rPr>
            </w:pPr>
          </w:p>
        </w:tc>
      </w:tr>
      <w:tr w:rsidR="004F4B99" w:rsidRPr="00F65EFE" w14:paraId="221B6838" w14:textId="77777777" w:rsidTr="00527BAC">
        <w:tc>
          <w:tcPr>
            <w:tcW w:w="5954" w:type="dxa"/>
            <w:tcBorders>
              <w:top w:val="nil"/>
              <w:left w:val="nil"/>
              <w:bottom w:val="nil"/>
              <w:right w:val="nil"/>
            </w:tcBorders>
            <w:vAlign w:val="bottom"/>
          </w:tcPr>
          <w:p w14:paraId="7EA8EC28" w14:textId="77777777" w:rsidR="004F4B99" w:rsidRPr="00F65EFE" w:rsidRDefault="004F4B99" w:rsidP="002C2063">
            <w:pPr>
              <w:spacing w:line="240" w:lineRule="auto"/>
              <w:ind w:left="-101"/>
              <w:rPr>
                <w:rFonts w:cs="Arial"/>
                <w:sz w:val="18"/>
                <w:szCs w:val="18"/>
              </w:rPr>
            </w:pPr>
            <w:r w:rsidRPr="00F65EFE">
              <w:rPr>
                <w:rFonts w:cs="Arial"/>
                <w:sz w:val="18"/>
                <w:szCs w:val="18"/>
              </w:rPr>
              <w:t xml:space="preserve">   used as the dominator in calculating basic earnings per share (share)</w:t>
            </w:r>
          </w:p>
        </w:tc>
        <w:tc>
          <w:tcPr>
            <w:tcW w:w="1843" w:type="dxa"/>
            <w:tcBorders>
              <w:top w:val="nil"/>
              <w:left w:val="nil"/>
              <w:bottom w:val="nil"/>
              <w:right w:val="nil"/>
            </w:tcBorders>
            <w:shd w:val="clear" w:color="auto" w:fill="FAFAFA"/>
          </w:tcPr>
          <w:p w14:paraId="3178C872" w14:textId="01B33041" w:rsidR="004F4B99" w:rsidRPr="00F65EFE" w:rsidRDefault="00F65EFE" w:rsidP="00563B5E">
            <w:pPr>
              <w:spacing w:line="240" w:lineRule="auto"/>
              <w:ind w:left="-43" w:right="-72"/>
              <w:jc w:val="right"/>
              <w:rPr>
                <w:rFonts w:eastAsia="Arial Unicode MS" w:cs="Arial"/>
                <w:sz w:val="18"/>
                <w:szCs w:val="18"/>
              </w:rPr>
            </w:pPr>
            <w:r w:rsidRPr="00F65EFE">
              <w:rPr>
                <w:rFonts w:eastAsia="Arial Unicode MS" w:cs="Arial"/>
                <w:sz w:val="18"/>
                <w:szCs w:val="18"/>
              </w:rPr>
              <w:t>583</w:t>
            </w:r>
            <w:r w:rsidR="004F4B99" w:rsidRPr="00F65EFE">
              <w:rPr>
                <w:rFonts w:eastAsia="Arial Unicode MS" w:cs="Arial"/>
                <w:sz w:val="18"/>
                <w:szCs w:val="18"/>
              </w:rPr>
              <w:t>,</w:t>
            </w:r>
            <w:r w:rsidRPr="00F65EFE">
              <w:rPr>
                <w:rFonts w:eastAsia="Arial Unicode MS" w:cs="Arial"/>
                <w:sz w:val="18"/>
                <w:szCs w:val="18"/>
              </w:rPr>
              <w:t>064</w:t>
            </w:r>
            <w:r w:rsidR="004F4B99" w:rsidRPr="00F65EFE">
              <w:rPr>
                <w:rFonts w:eastAsia="Arial Unicode MS" w:cs="Arial"/>
                <w:sz w:val="18"/>
                <w:szCs w:val="18"/>
              </w:rPr>
              <w:t>,</w:t>
            </w:r>
            <w:r w:rsidRPr="00F65EFE">
              <w:rPr>
                <w:rFonts w:eastAsia="Arial Unicode MS" w:cs="Arial"/>
                <w:sz w:val="18"/>
                <w:szCs w:val="18"/>
              </w:rPr>
              <w:t>815</w:t>
            </w:r>
          </w:p>
        </w:tc>
        <w:tc>
          <w:tcPr>
            <w:tcW w:w="1664" w:type="dxa"/>
            <w:tcBorders>
              <w:top w:val="nil"/>
              <w:left w:val="nil"/>
              <w:bottom w:val="nil"/>
              <w:right w:val="nil"/>
            </w:tcBorders>
            <w:shd w:val="clear" w:color="auto" w:fill="FAFAFA"/>
          </w:tcPr>
          <w:p w14:paraId="01AE9875" w14:textId="7787F5CE" w:rsidR="004F4B99" w:rsidRPr="00F65EFE" w:rsidRDefault="00F65EFE" w:rsidP="00563B5E">
            <w:pPr>
              <w:spacing w:line="240" w:lineRule="auto"/>
              <w:ind w:left="-43" w:right="-72"/>
              <w:jc w:val="right"/>
              <w:rPr>
                <w:rFonts w:eastAsia="Arial Unicode MS" w:cs="Arial"/>
                <w:sz w:val="18"/>
                <w:szCs w:val="18"/>
                <w:cs/>
              </w:rPr>
            </w:pPr>
            <w:r w:rsidRPr="00F65EFE">
              <w:rPr>
                <w:rFonts w:eastAsia="Arial Unicode MS" w:cs="Arial"/>
                <w:sz w:val="18"/>
                <w:szCs w:val="18"/>
              </w:rPr>
              <w:t>583</w:t>
            </w:r>
            <w:r w:rsidR="004F4B99" w:rsidRPr="00F65EFE">
              <w:rPr>
                <w:rFonts w:eastAsia="Arial Unicode MS" w:cs="Arial"/>
                <w:sz w:val="18"/>
                <w:szCs w:val="18"/>
              </w:rPr>
              <w:t>,</w:t>
            </w:r>
            <w:r w:rsidRPr="00F65EFE">
              <w:rPr>
                <w:rFonts w:eastAsia="Arial Unicode MS" w:cs="Arial"/>
                <w:sz w:val="18"/>
                <w:szCs w:val="18"/>
              </w:rPr>
              <w:t>064</w:t>
            </w:r>
            <w:r w:rsidR="004F4B99" w:rsidRPr="00F65EFE">
              <w:rPr>
                <w:rFonts w:eastAsia="Arial Unicode MS" w:cs="Arial"/>
                <w:sz w:val="18"/>
                <w:szCs w:val="18"/>
              </w:rPr>
              <w:t>,</w:t>
            </w:r>
            <w:r w:rsidRPr="00F65EFE">
              <w:rPr>
                <w:rFonts w:eastAsia="Arial Unicode MS" w:cs="Arial"/>
                <w:sz w:val="18"/>
                <w:szCs w:val="18"/>
              </w:rPr>
              <w:t>815</w:t>
            </w:r>
          </w:p>
        </w:tc>
      </w:tr>
      <w:tr w:rsidR="00B322C5" w:rsidRPr="00F65EFE" w14:paraId="3714E31E" w14:textId="77777777" w:rsidTr="00527BAC">
        <w:tc>
          <w:tcPr>
            <w:tcW w:w="5954" w:type="dxa"/>
            <w:tcBorders>
              <w:top w:val="nil"/>
              <w:left w:val="nil"/>
              <w:bottom w:val="nil"/>
              <w:right w:val="nil"/>
            </w:tcBorders>
            <w:vAlign w:val="bottom"/>
          </w:tcPr>
          <w:p w14:paraId="1079EA2A" w14:textId="77777777" w:rsidR="00B322C5" w:rsidRPr="00F65EFE" w:rsidRDefault="00B322C5" w:rsidP="002C2063">
            <w:pPr>
              <w:spacing w:line="240" w:lineRule="auto"/>
              <w:ind w:left="-101"/>
              <w:rPr>
                <w:rFonts w:cs="Arial"/>
                <w:sz w:val="18"/>
                <w:szCs w:val="18"/>
              </w:rPr>
            </w:pPr>
          </w:p>
        </w:tc>
        <w:tc>
          <w:tcPr>
            <w:tcW w:w="1843" w:type="dxa"/>
            <w:tcBorders>
              <w:top w:val="nil"/>
              <w:left w:val="nil"/>
              <w:bottom w:val="nil"/>
              <w:right w:val="nil"/>
            </w:tcBorders>
            <w:shd w:val="clear" w:color="auto" w:fill="FAFAFA"/>
            <w:vAlign w:val="bottom"/>
          </w:tcPr>
          <w:p w14:paraId="3019121E" w14:textId="77777777" w:rsidR="00B322C5" w:rsidRPr="00F65EFE" w:rsidRDefault="00B322C5" w:rsidP="00563B5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4CD8DFF7" w14:textId="77777777" w:rsidR="00B322C5" w:rsidRPr="00F65EFE" w:rsidRDefault="00B322C5" w:rsidP="00563B5E">
            <w:pPr>
              <w:spacing w:line="240" w:lineRule="auto"/>
              <w:ind w:left="-43" w:right="-72"/>
              <w:jc w:val="right"/>
              <w:rPr>
                <w:rFonts w:eastAsia="Arial Unicode MS" w:cs="Arial"/>
                <w:sz w:val="18"/>
                <w:szCs w:val="18"/>
              </w:rPr>
            </w:pPr>
          </w:p>
        </w:tc>
      </w:tr>
      <w:tr w:rsidR="00B322C5" w:rsidRPr="00F65EFE" w14:paraId="6B56FE70" w14:textId="77777777" w:rsidTr="00527BAC">
        <w:tc>
          <w:tcPr>
            <w:tcW w:w="5954" w:type="dxa"/>
            <w:tcBorders>
              <w:top w:val="nil"/>
              <w:left w:val="nil"/>
              <w:bottom w:val="nil"/>
              <w:right w:val="nil"/>
            </w:tcBorders>
            <w:vAlign w:val="bottom"/>
          </w:tcPr>
          <w:p w14:paraId="3759CE51" w14:textId="77777777" w:rsidR="00B322C5" w:rsidRPr="00F65EFE" w:rsidRDefault="00B322C5" w:rsidP="002C2063">
            <w:pPr>
              <w:spacing w:line="240" w:lineRule="auto"/>
              <w:ind w:left="-101"/>
              <w:rPr>
                <w:rFonts w:cs="Arial"/>
                <w:sz w:val="18"/>
                <w:szCs w:val="18"/>
              </w:rPr>
            </w:pPr>
            <w:r w:rsidRPr="00F65EFE">
              <w:rPr>
                <w:rFonts w:cs="Arial"/>
                <w:sz w:val="18"/>
                <w:szCs w:val="18"/>
              </w:rPr>
              <w:t>Adjustments for diluted earnings per share calculation:</w:t>
            </w:r>
          </w:p>
        </w:tc>
        <w:tc>
          <w:tcPr>
            <w:tcW w:w="1843" w:type="dxa"/>
            <w:tcBorders>
              <w:top w:val="nil"/>
              <w:left w:val="nil"/>
              <w:bottom w:val="nil"/>
              <w:right w:val="nil"/>
            </w:tcBorders>
            <w:shd w:val="clear" w:color="auto" w:fill="FAFAFA"/>
            <w:vAlign w:val="bottom"/>
          </w:tcPr>
          <w:p w14:paraId="0B4CB9CB" w14:textId="77777777" w:rsidR="00B322C5" w:rsidRPr="00F65EFE" w:rsidRDefault="00B322C5" w:rsidP="00563B5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19805559" w14:textId="77777777" w:rsidR="00B322C5" w:rsidRPr="00F65EFE" w:rsidRDefault="00B322C5" w:rsidP="00563B5E">
            <w:pPr>
              <w:spacing w:line="240" w:lineRule="auto"/>
              <w:ind w:left="-43" w:right="-72"/>
              <w:jc w:val="right"/>
              <w:rPr>
                <w:rFonts w:eastAsia="Arial Unicode MS" w:cs="Arial"/>
                <w:sz w:val="18"/>
                <w:szCs w:val="18"/>
                <w:cs/>
              </w:rPr>
            </w:pPr>
          </w:p>
        </w:tc>
      </w:tr>
      <w:tr w:rsidR="00E506DC" w:rsidRPr="00F65EFE" w14:paraId="2CBFB55F" w14:textId="77777777" w:rsidTr="00F65EFE">
        <w:tc>
          <w:tcPr>
            <w:tcW w:w="5954" w:type="dxa"/>
            <w:tcBorders>
              <w:top w:val="nil"/>
              <w:left w:val="nil"/>
              <w:bottom w:val="nil"/>
              <w:right w:val="nil"/>
            </w:tcBorders>
            <w:vAlign w:val="bottom"/>
          </w:tcPr>
          <w:p w14:paraId="036BF6FE" w14:textId="7F9F297C" w:rsidR="00E506DC" w:rsidRPr="00F65EFE" w:rsidRDefault="00E506DC" w:rsidP="002C2063">
            <w:pPr>
              <w:spacing w:line="240" w:lineRule="auto"/>
              <w:ind w:left="-101"/>
              <w:rPr>
                <w:rFonts w:cs="Arial"/>
                <w:sz w:val="18"/>
                <w:szCs w:val="18"/>
              </w:rPr>
            </w:pPr>
            <w:r w:rsidRPr="00F65EFE">
              <w:rPr>
                <w:rFonts w:cs="Arial"/>
                <w:sz w:val="18"/>
                <w:szCs w:val="18"/>
              </w:rPr>
              <w:t xml:space="preserve">   Warrants</w:t>
            </w:r>
            <w:r w:rsidRPr="00F65EFE">
              <w:rPr>
                <w:rFonts w:cs="Arial"/>
                <w:sz w:val="18"/>
                <w:szCs w:val="18"/>
                <w:cs/>
              </w:rPr>
              <w:t xml:space="preserve"> </w:t>
            </w:r>
            <w:r w:rsidRPr="00F65EFE">
              <w:rPr>
                <w:rFonts w:cs="Arial"/>
                <w:sz w:val="18"/>
                <w:szCs w:val="18"/>
              </w:rPr>
              <w:t xml:space="preserve">SONIC - ESOP </w:t>
            </w:r>
            <w:r w:rsidR="00F65EFE" w:rsidRPr="00F65EFE">
              <w:rPr>
                <w:rFonts w:cs="Arial"/>
                <w:sz w:val="18"/>
                <w:szCs w:val="18"/>
              </w:rPr>
              <w:t>2018</w:t>
            </w:r>
            <w:r w:rsidRPr="00F65EFE">
              <w:rPr>
                <w:rFonts w:cs="Arial"/>
                <w:sz w:val="18"/>
                <w:szCs w:val="18"/>
              </w:rPr>
              <w:t xml:space="preserve"> (share)</w:t>
            </w:r>
          </w:p>
        </w:tc>
        <w:tc>
          <w:tcPr>
            <w:tcW w:w="1843" w:type="dxa"/>
            <w:tcBorders>
              <w:top w:val="nil"/>
              <w:left w:val="nil"/>
              <w:bottom w:val="nil"/>
              <w:right w:val="nil"/>
            </w:tcBorders>
            <w:shd w:val="clear" w:color="auto" w:fill="FAFAFA"/>
            <w:vAlign w:val="bottom"/>
          </w:tcPr>
          <w:p w14:paraId="5FEF1BC1" w14:textId="4075164B" w:rsidR="00E506DC" w:rsidRPr="00F65EFE" w:rsidRDefault="00F65EFE" w:rsidP="00563B5E">
            <w:pPr>
              <w:spacing w:line="240" w:lineRule="auto"/>
              <w:ind w:left="-43" w:right="-72"/>
              <w:jc w:val="right"/>
              <w:rPr>
                <w:rFonts w:eastAsia="Arial Unicode MS" w:cs="Arial"/>
                <w:sz w:val="18"/>
                <w:szCs w:val="18"/>
              </w:rPr>
            </w:pPr>
            <w:r w:rsidRPr="00F65EFE">
              <w:rPr>
                <w:rFonts w:eastAsia="Arial Unicode MS" w:cs="Arial"/>
                <w:sz w:val="18"/>
                <w:szCs w:val="18"/>
              </w:rPr>
              <w:t>15</w:t>
            </w:r>
            <w:r w:rsidR="00E506DC" w:rsidRPr="00F65EFE">
              <w:rPr>
                <w:rFonts w:eastAsia="Arial Unicode MS" w:cs="Arial"/>
                <w:sz w:val="18"/>
                <w:szCs w:val="18"/>
              </w:rPr>
              <w:t>,</w:t>
            </w:r>
            <w:r w:rsidRPr="00F65EFE">
              <w:rPr>
                <w:rFonts w:eastAsia="Arial Unicode MS" w:cs="Arial"/>
                <w:sz w:val="18"/>
                <w:szCs w:val="18"/>
              </w:rPr>
              <w:t>212</w:t>
            </w:r>
            <w:r w:rsidR="00E506DC" w:rsidRPr="00F65EFE">
              <w:rPr>
                <w:rFonts w:eastAsia="Arial Unicode MS" w:cs="Arial"/>
                <w:sz w:val="18"/>
                <w:szCs w:val="18"/>
              </w:rPr>
              <w:t>,</w:t>
            </w:r>
            <w:r w:rsidRPr="00F65EFE">
              <w:rPr>
                <w:rFonts w:eastAsia="Arial Unicode MS" w:cs="Arial"/>
                <w:sz w:val="18"/>
                <w:szCs w:val="18"/>
              </w:rPr>
              <w:t>971</w:t>
            </w:r>
          </w:p>
        </w:tc>
        <w:tc>
          <w:tcPr>
            <w:tcW w:w="1664" w:type="dxa"/>
            <w:tcBorders>
              <w:top w:val="nil"/>
              <w:left w:val="nil"/>
              <w:bottom w:val="nil"/>
              <w:right w:val="nil"/>
            </w:tcBorders>
            <w:shd w:val="clear" w:color="auto" w:fill="FAFAFA"/>
            <w:vAlign w:val="bottom"/>
          </w:tcPr>
          <w:p w14:paraId="73089EC4" w14:textId="7E1616C6" w:rsidR="00E506DC" w:rsidRPr="00F65EFE" w:rsidRDefault="00F65EFE" w:rsidP="00563B5E">
            <w:pPr>
              <w:spacing w:line="240" w:lineRule="auto"/>
              <w:ind w:left="-43" w:right="-72"/>
              <w:jc w:val="right"/>
              <w:rPr>
                <w:rFonts w:eastAsia="Arial Unicode MS" w:cs="Arial"/>
                <w:sz w:val="18"/>
                <w:szCs w:val="18"/>
              </w:rPr>
            </w:pPr>
            <w:r w:rsidRPr="00F65EFE">
              <w:rPr>
                <w:rFonts w:eastAsia="Arial Unicode MS" w:cs="Arial"/>
                <w:sz w:val="18"/>
                <w:szCs w:val="18"/>
              </w:rPr>
              <w:t>15</w:t>
            </w:r>
            <w:r w:rsidR="00E506DC" w:rsidRPr="00F65EFE">
              <w:rPr>
                <w:rFonts w:eastAsia="Arial Unicode MS" w:cs="Arial"/>
                <w:sz w:val="18"/>
                <w:szCs w:val="18"/>
              </w:rPr>
              <w:t>,</w:t>
            </w:r>
            <w:r w:rsidRPr="00F65EFE">
              <w:rPr>
                <w:rFonts w:eastAsia="Arial Unicode MS" w:cs="Arial"/>
                <w:sz w:val="18"/>
                <w:szCs w:val="18"/>
              </w:rPr>
              <w:t>212</w:t>
            </w:r>
            <w:r w:rsidR="00E506DC" w:rsidRPr="00F65EFE">
              <w:rPr>
                <w:rFonts w:eastAsia="Arial Unicode MS" w:cs="Arial"/>
                <w:sz w:val="18"/>
                <w:szCs w:val="18"/>
              </w:rPr>
              <w:t>,</w:t>
            </w:r>
            <w:r w:rsidRPr="00F65EFE">
              <w:rPr>
                <w:rFonts w:eastAsia="Arial Unicode MS" w:cs="Arial"/>
                <w:sz w:val="18"/>
                <w:szCs w:val="18"/>
              </w:rPr>
              <w:t>971</w:t>
            </w:r>
          </w:p>
        </w:tc>
      </w:tr>
      <w:tr w:rsidR="00E506DC" w:rsidRPr="00F65EFE" w14:paraId="6B2997D7" w14:textId="77777777" w:rsidTr="00F65EFE">
        <w:tc>
          <w:tcPr>
            <w:tcW w:w="5954" w:type="dxa"/>
            <w:tcBorders>
              <w:top w:val="nil"/>
              <w:left w:val="nil"/>
              <w:bottom w:val="nil"/>
              <w:right w:val="nil"/>
            </w:tcBorders>
            <w:vAlign w:val="bottom"/>
          </w:tcPr>
          <w:p w14:paraId="519DD434" w14:textId="33CD90BA" w:rsidR="00E506DC" w:rsidRPr="00F65EFE" w:rsidRDefault="00E506DC" w:rsidP="002C2063">
            <w:pPr>
              <w:spacing w:line="240" w:lineRule="auto"/>
              <w:ind w:left="-101"/>
              <w:rPr>
                <w:rFonts w:cs="Arial"/>
                <w:sz w:val="18"/>
                <w:szCs w:val="18"/>
              </w:rPr>
            </w:pPr>
            <w:r w:rsidRPr="00F65EFE">
              <w:rPr>
                <w:rFonts w:cs="Arial"/>
                <w:sz w:val="18"/>
                <w:szCs w:val="18"/>
              </w:rPr>
              <w:t xml:space="preserve">   Warrants</w:t>
            </w:r>
            <w:r w:rsidRPr="00F65EFE">
              <w:rPr>
                <w:rFonts w:cs="Arial"/>
                <w:sz w:val="18"/>
                <w:szCs w:val="18"/>
                <w:cs/>
              </w:rPr>
              <w:t xml:space="preserve"> </w:t>
            </w:r>
            <w:r w:rsidRPr="00F65EFE">
              <w:rPr>
                <w:rFonts w:cs="Arial"/>
                <w:sz w:val="18"/>
                <w:szCs w:val="18"/>
              </w:rPr>
              <w:t>SONIC - W</w:t>
            </w:r>
            <w:r w:rsidR="00F65EFE" w:rsidRPr="00F65EFE">
              <w:rPr>
                <w:rFonts w:cs="Arial"/>
                <w:sz w:val="18"/>
                <w:szCs w:val="18"/>
              </w:rPr>
              <w:t>1</w:t>
            </w:r>
            <w:r w:rsidRPr="00F65EFE">
              <w:rPr>
                <w:rFonts w:cs="Arial"/>
                <w:sz w:val="18"/>
                <w:szCs w:val="18"/>
              </w:rPr>
              <w:t xml:space="preserve"> (share)</w:t>
            </w:r>
          </w:p>
        </w:tc>
        <w:tc>
          <w:tcPr>
            <w:tcW w:w="1843" w:type="dxa"/>
            <w:tcBorders>
              <w:top w:val="nil"/>
              <w:left w:val="nil"/>
              <w:bottom w:val="nil"/>
              <w:right w:val="nil"/>
            </w:tcBorders>
            <w:shd w:val="clear" w:color="auto" w:fill="FAFAFA"/>
            <w:vAlign w:val="bottom"/>
          </w:tcPr>
          <w:p w14:paraId="2EE2AECD" w14:textId="62F4B5FE" w:rsidR="00E506DC" w:rsidRPr="00F65EFE" w:rsidRDefault="00F65EFE" w:rsidP="00563B5E">
            <w:pPr>
              <w:spacing w:line="240" w:lineRule="auto"/>
              <w:ind w:left="-43" w:right="-72"/>
              <w:jc w:val="right"/>
              <w:rPr>
                <w:rFonts w:eastAsia="Arial Unicode MS" w:cs="Arial"/>
                <w:sz w:val="18"/>
                <w:szCs w:val="18"/>
              </w:rPr>
            </w:pPr>
            <w:r w:rsidRPr="00F65EFE">
              <w:rPr>
                <w:rFonts w:eastAsia="Arial Unicode MS" w:cs="Arial"/>
                <w:sz w:val="18"/>
                <w:szCs w:val="18"/>
              </w:rPr>
              <w:t>124</w:t>
            </w:r>
            <w:r w:rsidR="00E506DC" w:rsidRPr="00F65EFE">
              <w:rPr>
                <w:rFonts w:eastAsia="Arial Unicode MS" w:cs="Arial"/>
                <w:sz w:val="18"/>
                <w:szCs w:val="18"/>
              </w:rPr>
              <w:t>,</w:t>
            </w:r>
            <w:r w:rsidRPr="00F65EFE">
              <w:rPr>
                <w:rFonts w:eastAsia="Arial Unicode MS" w:cs="Arial"/>
                <w:sz w:val="18"/>
                <w:szCs w:val="18"/>
              </w:rPr>
              <w:t>178</w:t>
            </w:r>
            <w:r w:rsidR="00E506DC" w:rsidRPr="00F65EFE">
              <w:rPr>
                <w:rFonts w:eastAsia="Arial Unicode MS" w:cs="Arial"/>
                <w:sz w:val="18"/>
                <w:szCs w:val="18"/>
              </w:rPr>
              <w:t>,</w:t>
            </w:r>
            <w:r w:rsidRPr="00F65EFE">
              <w:rPr>
                <w:rFonts w:eastAsia="Arial Unicode MS" w:cs="Arial"/>
                <w:sz w:val="18"/>
                <w:szCs w:val="18"/>
              </w:rPr>
              <w:t>818</w:t>
            </w:r>
          </w:p>
        </w:tc>
        <w:tc>
          <w:tcPr>
            <w:tcW w:w="1664" w:type="dxa"/>
            <w:tcBorders>
              <w:top w:val="nil"/>
              <w:left w:val="nil"/>
              <w:bottom w:val="nil"/>
              <w:right w:val="nil"/>
            </w:tcBorders>
            <w:shd w:val="clear" w:color="auto" w:fill="FAFAFA"/>
            <w:vAlign w:val="bottom"/>
          </w:tcPr>
          <w:p w14:paraId="4958B521" w14:textId="6DB8D657" w:rsidR="00E506DC" w:rsidRPr="00F65EFE" w:rsidRDefault="00F65EFE" w:rsidP="00563B5E">
            <w:pPr>
              <w:spacing w:line="240" w:lineRule="auto"/>
              <w:ind w:left="-43" w:right="-72"/>
              <w:jc w:val="right"/>
              <w:rPr>
                <w:rFonts w:eastAsia="Arial Unicode MS" w:cs="Arial"/>
                <w:sz w:val="18"/>
                <w:szCs w:val="18"/>
              </w:rPr>
            </w:pPr>
            <w:r w:rsidRPr="00F65EFE">
              <w:rPr>
                <w:rFonts w:eastAsia="Arial Unicode MS" w:cs="Arial"/>
                <w:sz w:val="18"/>
                <w:szCs w:val="18"/>
              </w:rPr>
              <w:t>124</w:t>
            </w:r>
            <w:r w:rsidR="00E506DC" w:rsidRPr="00F65EFE">
              <w:rPr>
                <w:rFonts w:eastAsia="Arial Unicode MS" w:cs="Arial"/>
                <w:sz w:val="18"/>
                <w:szCs w:val="18"/>
              </w:rPr>
              <w:t>,</w:t>
            </w:r>
            <w:r w:rsidRPr="00F65EFE">
              <w:rPr>
                <w:rFonts w:eastAsia="Arial Unicode MS" w:cs="Arial"/>
                <w:sz w:val="18"/>
                <w:szCs w:val="18"/>
              </w:rPr>
              <w:t>178</w:t>
            </w:r>
            <w:r w:rsidR="00E506DC" w:rsidRPr="00F65EFE">
              <w:rPr>
                <w:rFonts w:eastAsia="Arial Unicode MS" w:cs="Arial"/>
                <w:sz w:val="18"/>
                <w:szCs w:val="18"/>
              </w:rPr>
              <w:t>,</w:t>
            </w:r>
            <w:r w:rsidRPr="00F65EFE">
              <w:rPr>
                <w:rFonts w:eastAsia="Arial Unicode MS" w:cs="Arial"/>
                <w:sz w:val="18"/>
                <w:szCs w:val="18"/>
              </w:rPr>
              <w:t>818</w:t>
            </w:r>
          </w:p>
        </w:tc>
      </w:tr>
      <w:tr w:rsidR="00B322C5" w:rsidRPr="00F65EFE" w14:paraId="760BA8E8" w14:textId="77777777" w:rsidTr="00527BAC">
        <w:tc>
          <w:tcPr>
            <w:tcW w:w="5954" w:type="dxa"/>
            <w:tcBorders>
              <w:top w:val="nil"/>
              <w:left w:val="nil"/>
              <w:bottom w:val="nil"/>
              <w:right w:val="nil"/>
            </w:tcBorders>
            <w:vAlign w:val="bottom"/>
          </w:tcPr>
          <w:p w14:paraId="35B2FFAD" w14:textId="77777777" w:rsidR="00B322C5" w:rsidRPr="00F65EFE" w:rsidRDefault="00B322C5" w:rsidP="002C2063">
            <w:pPr>
              <w:spacing w:line="240" w:lineRule="auto"/>
              <w:ind w:left="-101"/>
              <w:rPr>
                <w:rFonts w:cs="Arial"/>
                <w:sz w:val="18"/>
                <w:szCs w:val="18"/>
              </w:rPr>
            </w:pPr>
            <w:r w:rsidRPr="00F65EFE">
              <w:rPr>
                <w:rFonts w:cs="Arial"/>
                <w:sz w:val="18"/>
                <w:szCs w:val="18"/>
              </w:rPr>
              <w:t xml:space="preserve">   Ordinary shares to be issued from the adjustment of the rights of  </w:t>
            </w:r>
          </w:p>
        </w:tc>
        <w:tc>
          <w:tcPr>
            <w:tcW w:w="1843" w:type="dxa"/>
            <w:tcBorders>
              <w:top w:val="nil"/>
              <w:left w:val="nil"/>
              <w:bottom w:val="nil"/>
              <w:right w:val="nil"/>
            </w:tcBorders>
            <w:shd w:val="clear" w:color="auto" w:fill="FAFAFA"/>
          </w:tcPr>
          <w:p w14:paraId="2F077155" w14:textId="2A8ACD05" w:rsidR="00B322C5" w:rsidRPr="00F65EFE" w:rsidRDefault="00B322C5" w:rsidP="00563B5E">
            <w:pPr>
              <w:spacing w:line="240" w:lineRule="auto"/>
              <w:ind w:left="-43" w:right="-72"/>
              <w:jc w:val="right"/>
              <w:rPr>
                <w:rFonts w:eastAsia="Arial Unicode MS" w:cs="Arial"/>
                <w:sz w:val="26"/>
                <w:szCs w:val="26"/>
              </w:rPr>
            </w:pPr>
          </w:p>
        </w:tc>
        <w:tc>
          <w:tcPr>
            <w:tcW w:w="1664" w:type="dxa"/>
            <w:tcBorders>
              <w:top w:val="nil"/>
              <w:left w:val="nil"/>
              <w:bottom w:val="nil"/>
              <w:right w:val="nil"/>
            </w:tcBorders>
            <w:shd w:val="clear" w:color="auto" w:fill="FAFAFA"/>
          </w:tcPr>
          <w:p w14:paraId="4B93896B" w14:textId="055860EB" w:rsidR="00B322C5" w:rsidRPr="00F65EFE" w:rsidRDefault="00B322C5" w:rsidP="00563B5E">
            <w:pPr>
              <w:spacing w:line="240" w:lineRule="auto"/>
              <w:ind w:left="-43" w:right="-72"/>
              <w:jc w:val="right"/>
              <w:rPr>
                <w:rFonts w:eastAsia="Arial Unicode MS" w:cs="Arial"/>
                <w:sz w:val="26"/>
                <w:szCs w:val="26"/>
              </w:rPr>
            </w:pPr>
          </w:p>
        </w:tc>
      </w:tr>
      <w:tr w:rsidR="004F4B99" w:rsidRPr="00F65EFE" w14:paraId="58ACBDF8" w14:textId="77777777" w:rsidTr="00527BAC">
        <w:tc>
          <w:tcPr>
            <w:tcW w:w="5954" w:type="dxa"/>
            <w:tcBorders>
              <w:top w:val="nil"/>
              <w:left w:val="nil"/>
              <w:bottom w:val="nil"/>
              <w:right w:val="nil"/>
            </w:tcBorders>
            <w:vAlign w:val="bottom"/>
          </w:tcPr>
          <w:p w14:paraId="385BC0B8" w14:textId="13B6C8BF" w:rsidR="004F4B99" w:rsidRPr="00F65EFE" w:rsidRDefault="004F4B99" w:rsidP="002C2063">
            <w:pPr>
              <w:spacing w:line="240" w:lineRule="auto"/>
              <w:ind w:left="-101"/>
              <w:rPr>
                <w:rFonts w:cs="Arial"/>
                <w:sz w:val="18"/>
                <w:szCs w:val="18"/>
              </w:rPr>
            </w:pPr>
            <w:r w:rsidRPr="00F65EFE">
              <w:rPr>
                <w:rFonts w:cs="Arial"/>
                <w:sz w:val="18"/>
                <w:szCs w:val="18"/>
              </w:rPr>
              <w:t xml:space="preserve">      the warrants SONIC - ESOP </w:t>
            </w:r>
            <w:r w:rsidR="00F65EFE" w:rsidRPr="00F65EFE">
              <w:rPr>
                <w:rFonts w:cs="Arial"/>
                <w:sz w:val="18"/>
                <w:szCs w:val="18"/>
              </w:rPr>
              <w:t>2018</w:t>
            </w:r>
            <w:r w:rsidRPr="00F65EFE">
              <w:rPr>
                <w:rFonts w:cs="Arial"/>
                <w:sz w:val="18"/>
                <w:szCs w:val="18"/>
              </w:rPr>
              <w:t xml:space="preserve"> (share)</w:t>
            </w:r>
          </w:p>
        </w:tc>
        <w:tc>
          <w:tcPr>
            <w:tcW w:w="1843" w:type="dxa"/>
            <w:tcBorders>
              <w:top w:val="nil"/>
              <w:left w:val="nil"/>
              <w:bottom w:val="single" w:sz="4" w:space="0" w:color="auto"/>
              <w:right w:val="nil"/>
            </w:tcBorders>
            <w:shd w:val="clear" w:color="auto" w:fill="FAFAFA"/>
          </w:tcPr>
          <w:p w14:paraId="32FD372D" w14:textId="4460D6DF" w:rsidR="004F4B99" w:rsidRPr="00F65EFE" w:rsidRDefault="00F65EFE" w:rsidP="00563B5E">
            <w:pPr>
              <w:spacing w:line="240" w:lineRule="auto"/>
              <w:ind w:left="-43" w:right="-72"/>
              <w:jc w:val="right"/>
              <w:rPr>
                <w:rFonts w:eastAsia="Arial Unicode MS" w:cs="Arial"/>
                <w:sz w:val="18"/>
                <w:szCs w:val="18"/>
              </w:rPr>
            </w:pPr>
            <w:r w:rsidRPr="00F65EFE">
              <w:rPr>
                <w:rFonts w:eastAsia="Arial Unicode MS" w:cs="Arial"/>
                <w:sz w:val="18"/>
                <w:szCs w:val="18"/>
              </w:rPr>
              <w:t>3</w:t>
            </w:r>
            <w:r w:rsidR="004F4B99" w:rsidRPr="00F65EFE">
              <w:rPr>
                <w:rFonts w:eastAsia="Arial Unicode MS" w:cs="Arial"/>
                <w:sz w:val="18"/>
                <w:szCs w:val="18"/>
              </w:rPr>
              <w:t>,</w:t>
            </w:r>
            <w:r w:rsidRPr="00F65EFE">
              <w:rPr>
                <w:rFonts w:eastAsia="Arial Unicode MS" w:cs="Arial"/>
                <w:sz w:val="18"/>
                <w:szCs w:val="18"/>
              </w:rPr>
              <w:t>517</w:t>
            </w:r>
            <w:r w:rsidR="004F4B99" w:rsidRPr="00F65EFE">
              <w:rPr>
                <w:rFonts w:eastAsia="Arial Unicode MS" w:cs="Arial"/>
                <w:sz w:val="18"/>
                <w:szCs w:val="18"/>
              </w:rPr>
              <w:t>,</w:t>
            </w:r>
            <w:r w:rsidRPr="00F65EFE">
              <w:rPr>
                <w:rFonts w:eastAsia="Arial Unicode MS" w:cs="Arial"/>
                <w:sz w:val="18"/>
                <w:szCs w:val="18"/>
              </w:rPr>
              <w:t>622</w:t>
            </w:r>
          </w:p>
        </w:tc>
        <w:tc>
          <w:tcPr>
            <w:tcW w:w="1664" w:type="dxa"/>
            <w:tcBorders>
              <w:top w:val="nil"/>
              <w:left w:val="nil"/>
              <w:bottom w:val="single" w:sz="4" w:space="0" w:color="auto"/>
              <w:right w:val="nil"/>
            </w:tcBorders>
            <w:shd w:val="clear" w:color="auto" w:fill="FAFAFA"/>
          </w:tcPr>
          <w:p w14:paraId="373A7524" w14:textId="323F69AD" w:rsidR="004F4B99" w:rsidRPr="00F65EFE" w:rsidRDefault="00F65EFE" w:rsidP="00563B5E">
            <w:pPr>
              <w:spacing w:line="240" w:lineRule="auto"/>
              <w:ind w:left="-43" w:right="-72"/>
              <w:jc w:val="right"/>
              <w:rPr>
                <w:rFonts w:eastAsia="Arial Unicode MS" w:cs="Arial"/>
                <w:sz w:val="18"/>
                <w:szCs w:val="18"/>
              </w:rPr>
            </w:pPr>
            <w:r w:rsidRPr="00F65EFE">
              <w:rPr>
                <w:rFonts w:eastAsia="Arial Unicode MS" w:cs="Arial"/>
                <w:sz w:val="18"/>
                <w:szCs w:val="18"/>
              </w:rPr>
              <w:t>3</w:t>
            </w:r>
            <w:r w:rsidR="004F4B99" w:rsidRPr="00F65EFE">
              <w:rPr>
                <w:rFonts w:eastAsia="Arial Unicode MS" w:cs="Arial"/>
                <w:sz w:val="18"/>
                <w:szCs w:val="18"/>
              </w:rPr>
              <w:t>,</w:t>
            </w:r>
            <w:r w:rsidRPr="00F65EFE">
              <w:rPr>
                <w:rFonts w:eastAsia="Arial Unicode MS" w:cs="Arial"/>
                <w:sz w:val="18"/>
                <w:szCs w:val="18"/>
              </w:rPr>
              <w:t>517</w:t>
            </w:r>
            <w:r w:rsidR="004F4B99" w:rsidRPr="00F65EFE">
              <w:rPr>
                <w:rFonts w:eastAsia="Arial Unicode MS" w:cs="Arial"/>
                <w:sz w:val="18"/>
                <w:szCs w:val="18"/>
              </w:rPr>
              <w:t>,</w:t>
            </w:r>
            <w:r w:rsidRPr="00F65EFE">
              <w:rPr>
                <w:rFonts w:eastAsia="Arial Unicode MS" w:cs="Arial"/>
                <w:sz w:val="18"/>
                <w:szCs w:val="18"/>
              </w:rPr>
              <w:t>622</w:t>
            </w:r>
          </w:p>
        </w:tc>
      </w:tr>
      <w:tr w:rsidR="00B322C5" w:rsidRPr="00F65EFE" w14:paraId="55218AD4" w14:textId="77777777" w:rsidTr="00527BAC">
        <w:tc>
          <w:tcPr>
            <w:tcW w:w="5954" w:type="dxa"/>
            <w:tcBorders>
              <w:top w:val="nil"/>
              <w:left w:val="nil"/>
              <w:bottom w:val="nil"/>
              <w:right w:val="nil"/>
            </w:tcBorders>
            <w:vAlign w:val="bottom"/>
          </w:tcPr>
          <w:p w14:paraId="7600AF67" w14:textId="77777777" w:rsidR="00B322C5" w:rsidRPr="00F65EFE" w:rsidRDefault="00B322C5" w:rsidP="002C2063">
            <w:pPr>
              <w:spacing w:line="240" w:lineRule="auto"/>
              <w:ind w:left="-101"/>
              <w:rPr>
                <w:rFonts w:cs="Arial"/>
                <w:sz w:val="18"/>
                <w:szCs w:val="18"/>
              </w:rPr>
            </w:pPr>
          </w:p>
        </w:tc>
        <w:tc>
          <w:tcPr>
            <w:tcW w:w="1843" w:type="dxa"/>
            <w:tcBorders>
              <w:top w:val="single" w:sz="4" w:space="0" w:color="auto"/>
              <w:left w:val="nil"/>
              <w:bottom w:val="nil"/>
              <w:right w:val="nil"/>
            </w:tcBorders>
            <w:shd w:val="clear" w:color="auto" w:fill="FAFAFA"/>
            <w:vAlign w:val="bottom"/>
          </w:tcPr>
          <w:p w14:paraId="1355FA3B" w14:textId="77777777" w:rsidR="00B322C5" w:rsidRPr="00F65EFE" w:rsidRDefault="00B322C5" w:rsidP="00563B5E">
            <w:pPr>
              <w:spacing w:line="240" w:lineRule="auto"/>
              <w:ind w:left="-43" w:right="-72"/>
              <w:jc w:val="right"/>
              <w:rPr>
                <w:rFonts w:eastAsia="Arial Unicode MS" w:cs="Arial"/>
                <w:sz w:val="18"/>
                <w:szCs w:val="18"/>
              </w:rPr>
            </w:pPr>
          </w:p>
        </w:tc>
        <w:tc>
          <w:tcPr>
            <w:tcW w:w="1664" w:type="dxa"/>
            <w:tcBorders>
              <w:top w:val="single" w:sz="4" w:space="0" w:color="auto"/>
              <w:left w:val="nil"/>
              <w:bottom w:val="nil"/>
              <w:right w:val="nil"/>
            </w:tcBorders>
            <w:shd w:val="clear" w:color="auto" w:fill="FAFAFA"/>
            <w:vAlign w:val="bottom"/>
          </w:tcPr>
          <w:p w14:paraId="646D6DFE" w14:textId="77777777" w:rsidR="00B322C5" w:rsidRPr="00F65EFE" w:rsidRDefault="00B322C5" w:rsidP="00563B5E">
            <w:pPr>
              <w:spacing w:line="240" w:lineRule="auto"/>
              <w:ind w:left="-43" w:right="-72"/>
              <w:jc w:val="right"/>
              <w:rPr>
                <w:rFonts w:eastAsia="Arial Unicode MS" w:cs="Arial"/>
                <w:sz w:val="18"/>
                <w:szCs w:val="18"/>
                <w:cs/>
              </w:rPr>
            </w:pPr>
          </w:p>
        </w:tc>
      </w:tr>
      <w:tr w:rsidR="00B322C5" w:rsidRPr="00F65EFE" w14:paraId="7147C261" w14:textId="77777777" w:rsidTr="00527BAC">
        <w:tc>
          <w:tcPr>
            <w:tcW w:w="5954" w:type="dxa"/>
            <w:tcBorders>
              <w:top w:val="nil"/>
              <w:left w:val="nil"/>
              <w:bottom w:val="nil"/>
              <w:right w:val="nil"/>
            </w:tcBorders>
            <w:vAlign w:val="bottom"/>
          </w:tcPr>
          <w:p w14:paraId="02D7D3E4" w14:textId="77777777" w:rsidR="00B322C5" w:rsidRPr="00F65EFE" w:rsidRDefault="00B322C5" w:rsidP="002C2063">
            <w:pPr>
              <w:spacing w:line="240" w:lineRule="auto"/>
              <w:ind w:left="-101"/>
              <w:rPr>
                <w:rFonts w:cs="Arial"/>
                <w:sz w:val="18"/>
                <w:szCs w:val="18"/>
              </w:rPr>
            </w:pPr>
            <w:r w:rsidRPr="00F65EFE">
              <w:rPr>
                <w:rFonts w:cs="Arial"/>
                <w:sz w:val="18"/>
                <w:szCs w:val="18"/>
              </w:rPr>
              <w:t>Weighted average number of ordinary shares outstanding</w:t>
            </w:r>
          </w:p>
        </w:tc>
        <w:tc>
          <w:tcPr>
            <w:tcW w:w="1843" w:type="dxa"/>
            <w:tcBorders>
              <w:top w:val="nil"/>
              <w:left w:val="nil"/>
              <w:bottom w:val="nil"/>
              <w:right w:val="nil"/>
            </w:tcBorders>
            <w:shd w:val="clear" w:color="auto" w:fill="FAFAFA"/>
            <w:vAlign w:val="bottom"/>
          </w:tcPr>
          <w:p w14:paraId="2CE88262" w14:textId="77777777" w:rsidR="00B322C5" w:rsidRPr="00F65EFE" w:rsidRDefault="00B322C5" w:rsidP="00563B5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6EDEB80D" w14:textId="77777777" w:rsidR="00B322C5" w:rsidRPr="00F65EFE" w:rsidRDefault="00B322C5" w:rsidP="00563B5E">
            <w:pPr>
              <w:spacing w:line="240" w:lineRule="auto"/>
              <w:ind w:left="-43" w:right="-72"/>
              <w:jc w:val="right"/>
              <w:rPr>
                <w:rFonts w:eastAsia="Arial Unicode MS" w:cs="Arial"/>
                <w:sz w:val="18"/>
                <w:szCs w:val="18"/>
                <w:cs/>
              </w:rPr>
            </w:pPr>
          </w:p>
        </w:tc>
      </w:tr>
      <w:tr w:rsidR="00E506DC" w:rsidRPr="00F65EFE" w14:paraId="08A92738" w14:textId="77777777" w:rsidTr="00527BAC">
        <w:tc>
          <w:tcPr>
            <w:tcW w:w="5954" w:type="dxa"/>
            <w:tcBorders>
              <w:top w:val="nil"/>
              <w:left w:val="nil"/>
              <w:bottom w:val="nil"/>
              <w:right w:val="nil"/>
            </w:tcBorders>
            <w:vAlign w:val="bottom"/>
          </w:tcPr>
          <w:p w14:paraId="68F90696" w14:textId="77777777" w:rsidR="00E506DC" w:rsidRPr="00F65EFE" w:rsidRDefault="00E506DC" w:rsidP="002C2063">
            <w:pPr>
              <w:spacing w:line="240" w:lineRule="auto"/>
              <w:ind w:left="-101"/>
              <w:rPr>
                <w:rFonts w:cs="Arial"/>
                <w:sz w:val="18"/>
                <w:szCs w:val="18"/>
              </w:rPr>
            </w:pPr>
            <w:r w:rsidRPr="00F65EFE">
              <w:rPr>
                <w:rFonts w:cs="Arial"/>
                <w:sz w:val="18"/>
                <w:szCs w:val="18"/>
              </w:rPr>
              <w:t xml:space="preserve">   used as the dominator in calculating diluted earnings per share (share)</w:t>
            </w:r>
          </w:p>
        </w:tc>
        <w:tc>
          <w:tcPr>
            <w:tcW w:w="1843" w:type="dxa"/>
            <w:tcBorders>
              <w:top w:val="nil"/>
              <w:left w:val="nil"/>
              <w:bottom w:val="single" w:sz="4" w:space="0" w:color="auto"/>
              <w:right w:val="nil"/>
            </w:tcBorders>
            <w:shd w:val="clear" w:color="auto" w:fill="FAFAFA"/>
          </w:tcPr>
          <w:p w14:paraId="347E925E" w14:textId="0370F18D" w:rsidR="00E506DC" w:rsidRPr="00F65EFE" w:rsidRDefault="00F65EFE" w:rsidP="00563B5E">
            <w:pPr>
              <w:spacing w:line="240" w:lineRule="auto"/>
              <w:ind w:left="-43" w:right="-72"/>
              <w:jc w:val="right"/>
              <w:rPr>
                <w:rFonts w:eastAsia="Arial Unicode MS" w:cs="Arial"/>
                <w:sz w:val="18"/>
                <w:szCs w:val="18"/>
              </w:rPr>
            </w:pPr>
            <w:r w:rsidRPr="00F65EFE">
              <w:rPr>
                <w:rFonts w:eastAsia="Arial Unicode MS" w:cs="Arial"/>
                <w:sz w:val="18"/>
                <w:szCs w:val="18"/>
              </w:rPr>
              <w:t>725</w:t>
            </w:r>
            <w:r w:rsidR="00E506DC" w:rsidRPr="00F65EFE">
              <w:rPr>
                <w:rFonts w:eastAsia="Arial Unicode MS" w:cs="Arial"/>
                <w:sz w:val="18"/>
                <w:szCs w:val="18"/>
              </w:rPr>
              <w:t>,</w:t>
            </w:r>
            <w:r w:rsidRPr="00F65EFE">
              <w:rPr>
                <w:rFonts w:eastAsia="Arial Unicode MS" w:cs="Arial"/>
                <w:sz w:val="18"/>
                <w:szCs w:val="18"/>
              </w:rPr>
              <w:t>974</w:t>
            </w:r>
            <w:r w:rsidR="00E506DC" w:rsidRPr="00F65EFE">
              <w:rPr>
                <w:rFonts w:eastAsia="Arial Unicode MS" w:cs="Arial"/>
                <w:sz w:val="18"/>
                <w:szCs w:val="18"/>
              </w:rPr>
              <w:t>,</w:t>
            </w:r>
            <w:r w:rsidRPr="00F65EFE">
              <w:rPr>
                <w:rFonts w:eastAsia="Arial Unicode MS" w:cs="Arial"/>
                <w:sz w:val="18"/>
                <w:szCs w:val="18"/>
              </w:rPr>
              <w:t>225</w:t>
            </w:r>
          </w:p>
        </w:tc>
        <w:tc>
          <w:tcPr>
            <w:tcW w:w="1664" w:type="dxa"/>
            <w:tcBorders>
              <w:top w:val="nil"/>
              <w:left w:val="nil"/>
              <w:bottom w:val="single" w:sz="4" w:space="0" w:color="auto"/>
              <w:right w:val="nil"/>
            </w:tcBorders>
            <w:shd w:val="clear" w:color="auto" w:fill="FAFAFA"/>
          </w:tcPr>
          <w:p w14:paraId="76C1ECDF" w14:textId="62CB6772" w:rsidR="00E506DC" w:rsidRPr="00F65EFE" w:rsidRDefault="00F65EFE" w:rsidP="00563B5E">
            <w:pPr>
              <w:spacing w:line="240" w:lineRule="auto"/>
              <w:ind w:left="-43" w:right="-72"/>
              <w:jc w:val="right"/>
              <w:rPr>
                <w:rFonts w:eastAsia="Arial Unicode MS" w:cs="Arial"/>
                <w:sz w:val="18"/>
                <w:szCs w:val="18"/>
              </w:rPr>
            </w:pPr>
            <w:r w:rsidRPr="00F65EFE">
              <w:rPr>
                <w:rFonts w:eastAsia="Arial Unicode MS" w:cs="Arial"/>
                <w:sz w:val="18"/>
                <w:szCs w:val="18"/>
              </w:rPr>
              <w:t>725</w:t>
            </w:r>
            <w:r w:rsidR="00E506DC" w:rsidRPr="00F65EFE">
              <w:rPr>
                <w:rFonts w:eastAsia="Arial Unicode MS" w:cs="Arial"/>
                <w:sz w:val="18"/>
                <w:szCs w:val="18"/>
              </w:rPr>
              <w:t>,</w:t>
            </w:r>
            <w:r w:rsidRPr="00F65EFE">
              <w:rPr>
                <w:rFonts w:eastAsia="Arial Unicode MS" w:cs="Arial"/>
                <w:sz w:val="18"/>
                <w:szCs w:val="18"/>
              </w:rPr>
              <w:t>974</w:t>
            </w:r>
            <w:r w:rsidR="00E506DC" w:rsidRPr="00F65EFE">
              <w:rPr>
                <w:rFonts w:eastAsia="Arial Unicode MS" w:cs="Arial"/>
                <w:sz w:val="18"/>
                <w:szCs w:val="18"/>
              </w:rPr>
              <w:t>,</w:t>
            </w:r>
            <w:r w:rsidRPr="00F65EFE">
              <w:rPr>
                <w:rFonts w:eastAsia="Arial Unicode MS" w:cs="Arial"/>
                <w:sz w:val="18"/>
                <w:szCs w:val="18"/>
              </w:rPr>
              <w:t>225</w:t>
            </w:r>
          </w:p>
        </w:tc>
      </w:tr>
      <w:tr w:rsidR="00B322C5" w:rsidRPr="00F65EFE" w14:paraId="6EE0C3CD" w14:textId="77777777" w:rsidTr="00527BAC">
        <w:tc>
          <w:tcPr>
            <w:tcW w:w="5954" w:type="dxa"/>
            <w:tcBorders>
              <w:top w:val="nil"/>
              <w:left w:val="nil"/>
              <w:bottom w:val="nil"/>
              <w:right w:val="nil"/>
            </w:tcBorders>
            <w:vAlign w:val="bottom"/>
          </w:tcPr>
          <w:p w14:paraId="5C523ABA" w14:textId="77777777" w:rsidR="00B322C5" w:rsidRPr="00F65EFE" w:rsidRDefault="00B322C5" w:rsidP="002C2063">
            <w:pPr>
              <w:spacing w:line="240" w:lineRule="auto"/>
              <w:ind w:left="-101"/>
              <w:rPr>
                <w:rFonts w:cs="Arial"/>
                <w:sz w:val="18"/>
                <w:szCs w:val="18"/>
              </w:rPr>
            </w:pPr>
          </w:p>
        </w:tc>
        <w:tc>
          <w:tcPr>
            <w:tcW w:w="1843" w:type="dxa"/>
            <w:tcBorders>
              <w:top w:val="single" w:sz="4" w:space="0" w:color="auto"/>
              <w:left w:val="nil"/>
              <w:bottom w:val="nil"/>
              <w:right w:val="nil"/>
            </w:tcBorders>
            <w:shd w:val="clear" w:color="auto" w:fill="FAFAFA"/>
            <w:vAlign w:val="bottom"/>
          </w:tcPr>
          <w:p w14:paraId="59A3D1ED" w14:textId="77777777" w:rsidR="00B322C5" w:rsidRPr="00F65EFE" w:rsidRDefault="00B322C5" w:rsidP="00563B5E">
            <w:pPr>
              <w:spacing w:line="240" w:lineRule="auto"/>
              <w:ind w:left="-43" w:right="-72"/>
              <w:jc w:val="right"/>
              <w:rPr>
                <w:rFonts w:eastAsia="Arial Unicode MS" w:cs="Arial"/>
                <w:sz w:val="18"/>
                <w:szCs w:val="18"/>
              </w:rPr>
            </w:pPr>
          </w:p>
        </w:tc>
        <w:tc>
          <w:tcPr>
            <w:tcW w:w="1664" w:type="dxa"/>
            <w:tcBorders>
              <w:top w:val="single" w:sz="4" w:space="0" w:color="auto"/>
              <w:left w:val="nil"/>
              <w:bottom w:val="nil"/>
              <w:right w:val="nil"/>
            </w:tcBorders>
            <w:shd w:val="clear" w:color="auto" w:fill="FAFAFA"/>
            <w:vAlign w:val="bottom"/>
          </w:tcPr>
          <w:p w14:paraId="7CB96190" w14:textId="77777777" w:rsidR="00B322C5" w:rsidRPr="00F65EFE" w:rsidRDefault="00B322C5" w:rsidP="00563B5E">
            <w:pPr>
              <w:spacing w:line="240" w:lineRule="auto"/>
              <w:ind w:left="-43" w:right="-72"/>
              <w:jc w:val="right"/>
              <w:rPr>
                <w:rFonts w:eastAsia="Arial Unicode MS" w:cs="Arial"/>
                <w:sz w:val="18"/>
                <w:szCs w:val="18"/>
                <w:cs/>
              </w:rPr>
            </w:pPr>
          </w:p>
        </w:tc>
      </w:tr>
      <w:tr w:rsidR="004F4B99" w:rsidRPr="00F65EFE" w14:paraId="1DF7ECFB" w14:textId="77777777" w:rsidTr="00527BAC">
        <w:tc>
          <w:tcPr>
            <w:tcW w:w="5954" w:type="dxa"/>
            <w:tcBorders>
              <w:top w:val="nil"/>
              <w:left w:val="nil"/>
              <w:bottom w:val="nil"/>
              <w:right w:val="nil"/>
            </w:tcBorders>
            <w:vAlign w:val="bottom"/>
          </w:tcPr>
          <w:p w14:paraId="3FC47E4B" w14:textId="77777777" w:rsidR="004F4B99" w:rsidRPr="00F65EFE" w:rsidRDefault="004F4B99" w:rsidP="002C2063">
            <w:pPr>
              <w:spacing w:line="240" w:lineRule="auto"/>
              <w:ind w:left="-101"/>
              <w:rPr>
                <w:rFonts w:cs="Arial"/>
                <w:sz w:val="18"/>
                <w:szCs w:val="18"/>
              </w:rPr>
            </w:pPr>
            <w:r w:rsidRPr="00F65EFE">
              <w:rPr>
                <w:rFonts w:cs="Arial"/>
                <w:sz w:val="18"/>
                <w:szCs w:val="18"/>
              </w:rPr>
              <w:t>Basic earnings per share (Baht per share)</w:t>
            </w:r>
          </w:p>
        </w:tc>
        <w:tc>
          <w:tcPr>
            <w:tcW w:w="1843" w:type="dxa"/>
            <w:tcBorders>
              <w:top w:val="nil"/>
              <w:left w:val="nil"/>
              <w:bottom w:val="single" w:sz="4" w:space="0" w:color="auto"/>
              <w:right w:val="nil"/>
            </w:tcBorders>
            <w:shd w:val="clear" w:color="auto" w:fill="FAFAFA"/>
          </w:tcPr>
          <w:p w14:paraId="702DCF98" w14:textId="0F146315" w:rsidR="004F4B99" w:rsidRPr="00F65EFE" w:rsidRDefault="00F65EFE" w:rsidP="00563B5E">
            <w:pPr>
              <w:spacing w:line="240" w:lineRule="auto"/>
              <w:ind w:left="-43" w:right="-72"/>
              <w:jc w:val="right"/>
              <w:rPr>
                <w:rFonts w:eastAsia="Arial Unicode MS" w:cs="Arial"/>
                <w:sz w:val="18"/>
                <w:szCs w:val="18"/>
              </w:rPr>
            </w:pPr>
            <w:r w:rsidRPr="00F65EFE">
              <w:rPr>
                <w:rFonts w:eastAsia="Arial Unicode MS" w:cs="Arial"/>
                <w:sz w:val="18"/>
                <w:szCs w:val="18"/>
              </w:rPr>
              <w:t>0</w:t>
            </w:r>
            <w:r w:rsidR="004F4B99" w:rsidRPr="00F65EFE">
              <w:rPr>
                <w:rFonts w:eastAsia="Arial Unicode MS" w:cs="Arial"/>
                <w:sz w:val="18"/>
                <w:szCs w:val="18"/>
              </w:rPr>
              <w:t>.</w:t>
            </w:r>
            <w:r w:rsidRPr="00F65EFE">
              <w:rPr>
                <w:rFonts w:eastAsia="Arial Unicode MS" w:cs="Arial"/>
                <w:sz w:val="18"/>
                <w:szCs w:val="18"/>
              </w:rPr>
              <w:t>388</w:t>
            </w:r>
          </w:p>
        </w:tc>
        <w:tc>
          <w:tcPr>
            <w:tcW w:w="1664" w:type="dxa"/>
            <w:tcBorders>
              <w:top w:val="nil"/>
              <w:left w:val="nil"/>
              <w:bottom w:val="single" w:sz="4" w:space="0" w:color="auto"/>
              <w:right w:val="nil"/>
            </w:tcBorders>
            <w:shd w:val="clear" w:color="auto" w:fill="FAFAFA"/>
          </w:tcPr>
          <w:p w14:paraId="2881FDF2" w14:textId="4A54004D" w:rsidR="004F4B99" w:rsidRPr="00F65EFE" w:rsidRDefault="00F65EFE" w:rsidP="00563B5E">
            <w:pPr>
              <w:spacing w:line="240" w:lineRule="auto"/>
              <w:ind w:left="-43" w:right="-72"/>
              <w:jc w:val="right"/>
              <w:rPr>
                <w:rFonts w:eastAsia="Arial Unicode MS" w:cs="Arial"/>
                <w:sz w:val="18"/>
                <w:szCs w:val="18"/>
                <w:cs/>
              </w:rPr>
            </w:pPr>
            <w:r w:rsidRPr="00F65EFE">
              <w:rPr>
                <w:rFonts w:eastAsia="Arial Unicode MS" w:cs="Arial"/>
                <w:sz w:val="18"/>
                <w:szCs w:val="18"/>
              </w:rPr>
              <w:t>0</w:t>
            </w:r>
            <w:r w:rsidR="004F4B99" w:rsidRPr="00F65EFE">
              <w:rPr>
                <w:rFonts w:eastAsia="Arial Unicode MS" w:cs="Arial"/>
                <w:sz w:val="18"/>
                <w:szCs w:val="18"/>
              </w:rPr>
              <w:t>.</w:t>
            </w:r>
            <w:r w:rsidRPr="00F65EFE">
              <w:rPr>
                <w:rFonts w:eastAsia="Arial Unicode MS" w:cs="Arial"/>
                <w:sz w:val="18"/>
                <w:szCs w:val="18"/>
              </w:rPr>
              <w:t>213</w:t>
            </w:r>
          </w:p>
        </w:tc>
      </w:tr>
      <w:tr w:rsidR="00FA1EC1" w:rsidRPr="00F65EFE" w14:paraId="78A9E697" w14:textId="77777777" w:rsidTr="00D85D80">
        <w:tc>
          <w:tcPr>
            <w:tcW w:w="5954" w:type="dxa"/>
            <w:tcBorders>
              <w:top w:val="nil"/>
              <w:left w:val="nil"/>
              <w:bottom w:val="nil"/>
              <w:right w:val="nil"/>
            </w:tcBorders>
            <w:vAlign w:val="bottom"/>
          </w:tcPr>
          <w:p w14:paraId="0592F135" w14:textId="77777777" w:rsidR="00FA1EC1" w:rsidRPr="00F65EFE" w:rsidRDefault="00FA1EC1" w:rsidP="00D85D80">
            <w:pPr>
              <w:spacing w:line="240" w:lineRule="auto"/>
              <w:ind w:left="-101"/>
              <w:rPr>
                <w:rFonts w:cs="Arial"/>
                <w:sz w:val="18"/>
                <w:szCs w:val="18"/>
              </w:rPr>
            </w:pPr>
          </w:p>
        </w:tc>
        <w:tc>
          <w:tcPr>
            <w:tcW w:w="1843" w:type="dxa"/>
            <w:tcBorders>
              <w:top w:val="nil"/>
              <w:left w:val="nil"/>
              <w:bottom w:val="nil"/>
              <w:right w:val="nil"/>
            </w:tcBorders>
            <w:shd w:val="clear" w:color="auto" w:fill="FAFAFA"/>
            <w:vAlign w:val="bottom"/>
          </w:tcPr>
          <w:p w14:paraId="713C1F4B" w14:textId="77777777" w:rsidR="00FA1EC1" w:rsidRPr="00F65EFE" w:rsidRDefault="00FA1EC1" w:rsidP="00D85D80">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2A89846C" w14:textId="77777777" w:rsidR="00FA1EC1" w:rsidRPr="00F65EFE" w:rsidRDefault="00FA1EC1" w:rsidP="00D85D80">
            <w:pPr>
              <w:spacing w:line="240" w:lineRule="auto"/>
              <w:ind w:left="-43" w:right="-72"/>
              <w:jc w:val="right"/>
              <w:rPr>
                <w:rFonts w:eastAsia="Arial Unicode MS" w:cs="Arial"/>
                <w:sz w:val="18"/>
                <w:szCs w:val="18"/>
                <w:cs/>
              </w:rPr>
            </w:pPr>
          </w:p>
        </w:tc>
      </w:tr>
      <w:tr w:rsidR="00FA6D33" w:rsidRPr="00F65EFE" w14:paraId="07FE115B" w14:textId="77777777" w:rsidTr="00FA1EC1">
        <w:tc>
          <w:tcPr>
            <w:tcW w:w="5954" w:type="dxa"/>
            <w:tcBorders>
              <w:top w:val="nil"/>
              <w:left w:val="nil"/>
              <w:bottom w:val="nil"/>
              <w:right w:val="nil"/>
            </w:tcBorders>
            <w:vAlign w:val="bottom"/>
          </w:tcPr>
          <w:p w14:paraId="0FB409DE" w14:textId="77777777" w:rsidR="00FA6D33" w:rsidRPr="00F65EFE" w:rsidRDefault="00FA6D33" w:rsidP="002C2063">
            <w:pPr>
              <w:spacing w:line="240" w:lineRule="auto"/>
              <w:ind w:left="-101"/>
              <w:rPr>
                <w:rFonts w:cs="Arial"/>
                <w:sz w:val="18"/>
                <w:szCs w:val="18"/>
              </w:rPr>
            </w:pPr>
            <w:r w:rsidRPr="00F65EFE">
              <w:rPr>
                <w:rFonts w:cs="Arial"/>
                <w:sz w:val="18"/>
                <w:szCs w:val="18"/>
              </w:rPr>
              <w:t>Diluted earnings per share (Baht per share)</w:t>
            </w:r>
          </w:p>
        </w:tc>
        <w:tc>
          <w:tcPr>
            <w:tcW w:w="1843" w:type="dxa"/>
            <w:tcBorders>
              <w:top w:val="nil"/>
              <w:left w:val="nil"/>
              <w:bottom w:val="nil"/>
              <w:right w:val="nil"/>
            </w:tcBorders>
            <w:shd w:val="clear" w:color="auto" w:fill="FAFAFA"/>
          </w:tcPr>
          <w:p w14:paraId="08EB4BF7" w14:textId="736E600F" w:rsidR="00FA6D33" w:rsidRPr="00F65EFE" w:rsidRDefault="00F65EFE" w:rsidP="00563B5E">
            <w:pPr>
              <w:spacing w:line="240" w:lineRule="auto"/>
              <w:ind w:left="-43" w:right="-72"/>
              <w:jc w:val="right"/>
              <w:rPr>
                <w:rFonts w:eastAsia="Arial Unicode MS" w:cs="Arial"/>
                <w:sz w:val="18"/>
                <w:szCs w:val="18"/>
              </w:rPr>
            </w:pPr>
            <w:r w:rsidRPr="00F65EFE">
              <w:rPr>
                <w:rFonts w:eastAsia="Arial Unicode MS" w:cs="Arial"/>
                <w:sz w:val="18"/>
                <w:szCs w:val="18"/>
              </w:rPr>
              <w:t>0</w:t>
            </w:r>
            <w:r w:rsidR="00E506DC" w:rsidRPr="00F65EFE">
              <w:rPr>
                <w:rFonts w:eastAsia="Arial Unicode MS" w:cs="Arial"/>
                <w:sz w:val="18"/>
                <w:szCs w:val="18"/>
              </w:rPr>
              <w:t>.</w:t>
            </w:r>
            <w:r w:rsidRPr="00F65EFE">
              <w:rPr>
                <w:rFonts w:eastAsia="Arial Unicode MS" w:cs="Arial"/>
                <w:sz w:val="18"/>
                <w:szCs w:val="18"/>
              </w:rPr>
              <w:t>311</w:t>
            </w:r>
          </w:p>
        </w:tc>
        <w:tc>
          <w:tcPr>
            <w:tcW w:w="1664" w:type="dxa"/>
            <w:tcBorders>
              <w:top w:val="nil"/>
              <w:left w:val="nil"/>
              <w:bottom w:val="nil"/>
              <w:right w:val="nil"/>
            </w:tcBorders>
            <w:shd w:val="clear" w:color="auto" w:fill="FAFAFA"/>
          </w:tcPr>
          <w:p w14:paraId="45CDECB1" w14:textId="322C3663" w:rsidR="00FA6D33" w:rsidRPr="00F65EFE" w:rsidRDefault="00F65EFE" w:rsidP="00563B5E">
            <w:pPr>
              <w:spacing w:line="240" w:lineRule="auto"/>
              <w:ind w:left="-43" w:right="-72"/>
              <w:jc w:val="right"/>
              <w:rPr>
                <w:rFonts w:eastAsia="Arial Unicode MS" w:cs="Arial"/>
                <w:sz w:val="18"/>
                <w:szCs w:val="18"/>
              </w:rPr>
            </w:pPr>
            <w:r w:rsidRPr="00F65EFE">
              <w:rPr>
                <w:rFonts w:eastAsia="Arial Unicode MS" w:cs="Arial"/>
                <w:sz w:val="18"/>
                <w:szCs w:val="18"/>
              </w:rPr>
              <w:t>0</w:t>
            </w:r>
            <w:r w:rsidR="00E506DC" w:rsidRPr="00F65EFE">
              <w:rPr>
                <w:rFonts w:eastAsia="Arial Unicode MS" w:cs="Arial"/>
                <w:sz w:val="18"/>
                <w:szCs w:val="18"/>
              </w:rPr>
              <w:t>.</w:t>
            </w:r>
            <w:r w:rsidRPr="00F65EFE">
              <w:rPr>
                <w:rFonts w:eastAsia="Arial Unicode MS" w:cs="Arial"/>
                <w:sz w:val="18"/>
                <w:szCs w:val="18"/>
              </w:rPr>
              <w:t>171</w:t>
            </w:r>
          </w:p>
        </w:tc>
      </w:tr>
      <w:tr w:rsidR="00FA1EC1" w:rsidRPr="00F65EFE" w14:paraId="6F456B11" w14:textId="77777777" w:rsidTr="008514CD">
        <w:tc>
          <w:tcPr>
            <w:tcW w:w="5954" w:type="dxa"/>
            <w:tcBorders>
              <w:top w:val="nil"/>
              <w:left w:val="nil"/>
              <w:bottom w:val="nil"/>
              <w:right w:val="nil"/>
            </w:tcBorders>
            <w:vAlign w:val="bottom"/>
          </w:tcPr>
          <w:p w14:paraId="01DBAF82" w14:textId="77777777" w:rsidR="00FA1EC1" w:rsidRPr="00F65EFE" w:rsidRDefault="00FA1EC1" w:rsidP="002C2063">
            <w:pPr>
              <w:spacing w:line="240" w:lineRule="auto"/>
              <w:ind w:left="-101"/>
              <w:rPr>
                <w:rFonts w:cs="Arial"/>
                <w:sz w:val="18"/>
                <w:szCs w:val="18"/>
              </w:rPr>
            </w:pPr>
          </w:p>
        </w:tc>
        <w:tc>
          <w:tcPr>
            <w:tcW w:w="1843" w:type="dxa"/>
            <w:tcBorders>
              <w:top w:val="nil"/>
              <w:left w:val="nil"/>
              <w:bottom w:val="single" w:sz="4" w:space="0" w:color="auto"/>
              <w:right w:val="nil"/>
            </w:tcBorders>
            <w:shd w:val="clear" w:color="auto" w:fill="FAFAFA"/>
          </w:tcPr>
          <w:p w14:paraId="63E8ADEB" w14:textId="77777777" w:rsidR="00FA1EC1" w:rsidRPr="00F65EFE" w:rsidRDefault="00FA1EC1" w:rsidP="00563B5E">
            <w:pPr>
              <w:spacing w:line="240" w:lineRule="auto"/>
              <w:ind w:left="-43" w:right="-72"/>
              <w:jc w:val="right"/>
              <w:rPr>
                <w:rFonts w:eastAsia="Arial Unicode MS" w:cs="Arial"/>
                <w:sz w:val="18"/>
                <w:szCs w:val="18"/>
              </w:rPr>
            </w:pPr>
          </w:p>
        </w:tc>
        <w:tc>
          <w:tcPr>
            <w:tcW w:w="1664" w:type="dxa"/>
            <w:tcBorders>
              <w:top w:val="nil"/>
              <w:left w:val="nil"/>
              <w:bottom w:val="single" w:sz="4" w:space="0" w:color="auto"/>
              <w:right w:val="nil"/>
            </w:tcBorders>
            <w:shd w:val="clear" w:color="auto" w:fill="FAFAFA"/>
          </w:tcPr>
          <w:p w14:paraId="70650A34" w14:textId="77777777" w:rsidR="00FA1EC1" w:rsidRPr="00F65EFE" w:rsidRDefault="00FA1EC1" w:rsidP="00563B5E">
            <w:pPr>
              <w:spacing w:line="240" w:lineRule="auto"/>
              <w:ind w:left="-43" w:right="-72"/>
              <w:jc w:val="right"/>
              <w:rPr>
                <w:rFonts w:eastAsia="Arial Unicode MS" w:cs="Arial"/>
                <w:sz w:val="18"/>
                <w:szCs w:val="18"/>
              </w:rPr>
            </w:pPr>
          </w:p>
        </w:tc>
      </w:tr>
    </w:tbl>
    <w:p w14:paraId="4F8552AD" w14:textId="77777777" w:rsidR="00B322C5" w:rsidRPr="00F65EFE" w:rsidRDefault="00B322C5" w:rsidP="00FD04A0">
      <w:pPr>
        <w:spacing w:line="240" w:lineRule="auto"/>
        <w:jc w:val="both"/>
        <w:rPr>
          <w:rFonts w:eastAsia="Arial Unicode MS" w:cs="Arial"/>
          <w:sz w:val="18"/>
          <w:szCs w:val="18"/>
        </w:rPr>
      </w:pPr>
    </w:p>
    <w:p w14:paraId="24EE5995" w14:textId="77777777" w:rsidR="002C2063" w:rsidRDefault="00BE0EC9" w:rsidP="003C4179">
      <w:pPr>
        <w:spacing w:line="240" w:lineRule="auto"/>
        <w:jc w:val="thaiDistribute"/>
        <w:rPr>
          <w:rFonts w:cs="Arial"/>
          <w:sz w:val="18"/>
          <w:szCs w:val="18"/>
        </w:rPr>
      </w:pPr>
      <w:bookmarkStart w:id="31" w:name="_Hlk33208836"/>
      <w:r w:rsidRPr="00F65EFE">
        <w:rPr>
          <w:rFonts w:cs="Arial"/>
          <w:sz w:val="18"/>
          <w:szCs w:val="18"/>
        </w:rPr>
        <w:t xml:space="preserve">For the year ended </w:t>
      </w:r>
      <w:r w:rsidR="00F65EFE" w:rsidRPr="00F65EFE">
        <w:rPr>
          <w:rFonts w:cs="Arial"/>
          <w:sz w:val="18"/>
          <w:szCs w:val="18"/>
        </w:rPr>
        <w:t>31</w:t>
      </w:r>
      <w:r w:rsidRPr="00F65EFE">
        <w:rPr>
          <w:rFonts w:cs="Arial"/>
          <w:sz w:val="18"/>
          <w:szCs w:val="18"/>
        </w:rPr>
        <w:t xml:space="preserve"> December </w:t>
      </w:r>
      <w:r w:rsidR="00F65EFE" w:rsidRPr="00F65EFE">
        <w:rPr>
          <w:rFonts w:cs="Arial"/>
          <w:sz w:val="18"/>
          <w:szCs w:val="18"/>
        </w:rPr>
        <w:t>2020</w:t>
      </w:r>
      <w:r w:rsidRPr="00F65EFE">
        <w:rPr>
          <w:rFonts w:cs="Arial"/>
          <w:sz w:val="18"/>
          <w:szCs w:val="18"/>
        </w:rPr>
        <w:t>, the weighted average price of the Company’s ordinary shares was lower than the exercise price of the warrants, so no exercise of rights was issued in the previous period and there was no effect on the diluted earnings per share.</w:t>
      </w:r>
    </w:p>
    <w:p w14:paraId="1BA92257" w14:textId="0738B116" w:rsidR="00CB651D" w:rsidRPr="00F65EFE" w:rsidRDefault="00CB651D" w:rsidP="003C4179">
      <w:pPr>
        <w:spacing w:line="240" w:lineRule="auto"/>
        <w:jc w:val="thaiDistribute"/>
        <w:rPr>
          <w:rFonts w:cs="Arial"/>
          <w:sz w:val="18"/>
          <w:szCs w:val="18"/>
          <w:shd w:val="clear" w:color="auto" w:fill="FFFFFF"/>
        </w:rPr>
      </w:pPr>
      <w:r w:rsidRPr="00F65EFE">
        <w:rPr>
          <w:rFonts w:cs="Arial"/>
          <w:sz w:val="18"/>
          <w:szCs w:val="18"/>
          <w:shd w:val="clear" w:color="auto" w:fill="FFFFFF"/>
        </w:rPr>
        <w:br w:type="page"/>
      </w:r>
    </w:p>
    <w:tbl>
      <w:tblPr>
        <w:tblW w:w="0" w:type="auto"/>
        <w:tblInd w:w="-5" w:type="dxa"/>
        <w:shd w:val="clear" w:color="auto" w:fill="44546A" w:themeFill="text2"/>
        <w:tblLook w:val="04A0" w:firstRow="1" w:lastRow="0" w:firstColumn="1" w:lastColumn="0" w:noHBand="0" w:noVBand="1"/>
      </w:tblPr>
      <w:tblGrid>
        <w:gridCol w:w="9461"/>
      </w:tblGrid>
      <w:tr w:rsidR="00790A1E" w:rsidRPr="00F65EFE" w14:paraId="0B4CAFF4" w14:textId="77777777" w:rsidTr="00357834">
        <w:trPr>
          <w:trHeight w:val="386"/>
        </w:trPr>
        <w:tc>
          <w:tcPr>
            <w:tcW w:w="9461" w:type="dxa"/>
            <w:shd w:val="clear" w:color="auto" w:fill="FFA543"/>
            <w:vAlign w:val="center"/>
          </w:tcPr>
          <w:p w14:paraId="5C718D75" w14:textId="6124FC63" w:rsidR="00790A1E"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27</w:t>
            </w:r>
            <w:r w:rsidR="00790A1E" w:rsidRPr="00F65EFE">
              <w:rPr>
                <w:rFonts w:eastAsia="Arial Unicode MS" w:cs="Arial"/>
                <w:b/>
                <w:bCs/>
                <w:color w:val="FFFFFF" w:themeColor="background1"/>
                <w:sz w:val="18"/>
                <w:szCs w:val="18"/>
              </w:rPr>
              <w:tab/>
              <w:t>Dividends</w:t>
            </w:r>
          </w:p>
        </w:tc>
      </w:tr>
    </w:tbl>
    <w:p w14:paraId="1806CD14" w14:textId="2B696D59" w:rsidR="00790A1E" w:rsidRPr="00F65EFE" w:rsidRDefault="00790A1E" w:rsidP="00FD04A0">
      <w:pPr>
        <w:spacing w:line="240" w:lineRule="auto"/>
        <w:jc w:val="both"/>
        <w:rPr>
          <w:rFonts w:eastAsia="Arial Unicode MS" w:cs="Arial"/>
          <w:sz w:val="18"/>
          <w:szCs w:val="18"/>
        </w:rPr>
      </w:pPr>
    </w:p>
    <w:p w14:paraId="4B327D11" w14:textId="4BDE28B8" w:rsidR="006B1C2E" w:rsidRPr="00F65EFE" w:rsidRDefault="00F65EFE" w:rsidP="00FD04A0">
      <w:pPr>
        <w:spacing w:line="240" w:lineRule="auto"/>
        <w:rPr>
          <w:rFonts w:cs="Arial"/>
          <w:b/>
          <w:bCs/>
          <w:color w:val="CF4A02"/>
          <w:sz w:val="18"/>
          <w:szCs w:val="18"/>
          <w:shd w:val="clear" w:color="auto" w:fill="FFFFFF"/>
        </w:rPr>
      </w:pPr>
      <w:r w:rsidRPr="00F65EFE">
        <w:rPr>
          <w:rFonts w:cs="Arial"/>
          <w:b/>
          <w:bCs/>
          <w:color w:val="CF4A02"/>
          <w:sz w:val="18"/>
          <w:szCs w:val="18"/>
          <w:shd w:val="clear" w:color="auto" w:fill="FFFFFF"/>
        </w:rPr>
        <w:t>2021</w:t>
      </w:r>
    </w:p>
    <w:p w14:paraId="6AF4CA24" w14:textId="77777777" w:rsidR="006B1C2E" w:rsidRPr="00F65EFE" w:rsidRDefault="006B1C2E" w:rsidP="00FD04A0">
      <w:pPr>
        <w:spacing w:line="240" w:lineRule="auto"/>
        <w:rPr>
          <w:rFonts w:cs="Arial"/>
          <w:sz w:val="18"/>
          <w:szCs w:val="18"/>
          <w:shd w:val="clear" w:color="auto" w:fill="FFFFFF"/>
        </w:rPr>
      </w:pPr>
    </w:p>
    <w:p w14:paraId="4BFBC688" w14:textId="77777777" w:rsidR="006B1C2E" w:rsidRPr="00F65EFE" w:rsidRDefault="006B1C2E" w:rsidP="00FD04A0">
      <w:pPr>
        <w:spacing w:line="240" w:lineRule="auto"/>
        <w:rPr>
          <w:rFonts w:cs="Arial"/>
          <w:b/>
          <w:bCs/>
          <w:color w:val="CF4A02"/>
          <w:sz w:val="18"/>
          <w:szCs w:val="18"/>
          <w:shd w:val="clear" w:color="auto" w:fill="FFFFFF"/>
        </w:rPr>
      </w:pPr>
      <w:r w:rsidRPr="00F65EFE">
        <w:rPr>
          <w:rFonts w:cs="Arial"/>
          <w:b/>
          <w:bCs/>
          <w:color w:val="CF4A02"/>
          <w:sz w:val="18"/>
          <w:szCs w:val="18"/>
          <w:shd w:val="clear" w:color="auto" w:fill="FFFFFF"/>
        </w:rPr>
        <w:t>Company</w:t>
      </w:r>
    </w:p>
    <w:p w14:paraId="14FC2833" w14:textId="77777777" w:rsidR="006B1C2E" w:rsidRPr="00F65EFE" w:rsidRDefault="006B1C2E" w:rsidP="00FD04A0">
      <w:pPr>
        <w:spacing w:line="240" w:lineRule="auto"/>
        <w:rPr>
          <w:rFonts w:cs="Arial"/>
          <w:sz w:val="18"/>
          <w:szCs w:val="18"/>
          <w:shd w:val="clear" w:color="auto" w:fill="FFFFFF"/>
        </w:rPr>
      </w:pPr>
    </w:p>
    <w:p w14:paraId="289EE95F" w14:textId="7D3A9541" w:rsidR="006B1C2E" w:rsidRPr="00F65EFE" w:rsidRDefault="006B1C2E" w:rsidP="00FD04A0">
      <w:pPr>
        <w:spacing w:line="240" w:lineRule="auto"/>
        <w:jc w:val="both"/>
        <w:rPr>
          <w:rFonts w:cs="Arial"/>
          <w:sz w:val="18"/>
          <w:szCs w:val="18"/>
          <w:shd w:val="clear" w:color="auto" w:fill="FFFFFF"/>
        </w:rPr>
      </w:pPr>
      <w:r w:rsidRPr="00F65EFE">
        <w:rPr>
          <w:rFonts w:cs="Arial"/>
          <w:sz w:val="18"/>
          <w:szCs w:val="18"/>
          <w:shd w:val="clear" w:color="auto" w:fill="FFFFFF"/>
        </w:rPr>
        <w:t xml:space="preserve">At the General Shareholders’ Meeting of the Company no. </w:t>
      </w:r>
      <w:r w:rsidR="00F65EFE" w:rsidRPr="00F65EFE">
        <w:rPr>
          <w:rFonts w:cs="Arial"/>
          <w:sz w:val="18"/>
          <w:szCs w:val="18"/>
          <w:shd w:val="clear" w:color="auto" w:fill="FFFFFF"/>
        </w:rPr>
        <w:t>1</w:t>
      </w:r>
      <w:r w:rsidRPr="00F65EFE">
        <w:rPr>
          <w:rFonts w:cs="Arial"/>
          <w:sz w:val="18"/>
          <w:szCs w:val="18"/>
          <w:shd w:val="clear" w:color="auto" w:fill="FFFFFF"/>
        </w:rPr>
        <w:t>/</w:t>
      </w:r>
      <w:r w:rsidR="00F65EFE" w:rsidRPr="00F65EFE">
        <w:rPr>
          <w:rFonts w:cs="Arial"/>
          <w:sz w:val="18"/>
          <w:szCs w:val="18"/>
          <w:shd w:val="clear" w:color="auto" w:fill="FFFFFF"/>
        </w:rPr>
        <w:t>2564</w:t>
      </w:r>
      <w:r w:rsidRPr="00F65EFE">
        <w:rPr>
          <w:rFonts w:cs="Arial"/>
          <w:sz w:val="18"/>
          <w:szCs w:val="18"/>
          <w:shd w:val="clear" w:color="auto" w:fill="FFFFFF"/>
        </w:rPr>
        <w:t xml:space="preserve"> held on </w:t>
      </w:r>
      <w:r w:rsidR="00F65EFE" w:rsidRPr="00F65EFE">
        <w:rPr>
          <w:rFonts w:cs="Arial"/>
          <w:sz w:val="18"/>
          <w:szCs w:val="18"/>
          <w:shd w:val="clear" w:color="auto" w:fill="FFFFFF"/>
        </w:rPr>
        <w:t>19</w:t>
      </w:r>
      <w:r w:rsidRPr="00F65EFE">
        <w:rPr>
          <w:rFonts w:cs="Arial"/>
          <w:sz w:val="18"/>
          <w:szCs w:val="18"/>
          <w:shd w:val="clear" w:color="auto" w:fill="FFFFFF"/>
        </w:rPr>
        <w:t xml:space="preserve"> April </w:t>
      </w:r>
      <w:r w:rsidR="00F65EFE" w:rsidRPr="00F65EFE">
        <w:rPr>
          <w:rFonts w:cs="Arial"/>
          <w:sz w:val="18"/>
          <w:szCs w:val="18"/>
          <w:shd w:val="clear" w:color="auto" w:fill="FFFFFF"/>
        </w:rPr>
        <w:t>2021</w:t>
      </w:r>
      <w:r w:rsidRPr="00F65EFE">
        <w:rPr>
          <w:rFonts w:cs="Arial"/>
          <w:sz w:val="18"/>
          <w:szCs w:val="18"/>
          <w:shd w:val="clear" w:color="auto" w:fill="FFFFFF"/>
        </w:rPr>
        <w:t xml:space="preserve">, the shareholders passed the resolution to approve dividends payment at the rate of Baht </w:t>
      </w:r>
      <w:r w:rsidR="00F65EFE" w:rsidRPr="00F65EFE">
        <w:rPr>
          <w:rFonts w:cs="Arial"/>
          <w:sz w:val="18"/>
          <w:szCs w:val="18"/>
          <w:shd w:val="clear" w:color="auto" w:fill="FFFFFF"/>
        </w:rPr>
        <w:t>0</w:t>
      </w:r>
      <w:r w:rsidRPr="00F65EFE">
        <w:rPr>
          <w:rFonts w:cs="Arial"/>
          <w:sz w:val="18"/>
          <w:szCs w:val="18"/>
          <w:shd w:val="clear" w:color="auto" w:fill="FFFFFF"/>
        </w:rPr>
        <w:t>.</w:t>
      </w:r>
      <w:r w:rsidR="00F65EFE" w:rsidRPr="00F65EFE">
        <w:rPr>
          <w:rFonts w:cs="Arial"/>
          <w:sz w:val="18"/>
          <w:szCs w:val="18"/>
          <w:shd w:val="clear" w:color="auto" w:fill="FFFFFF"/>
        </w:rPr>
        <w:t>055</w:t>
      </w:r>
      <w:r w:rsidRPr="00F65EFE">
        <w:rPr>
          <w:rFonts w:cs="Arial"/>
          <w:sz w:val="18"/>
          <w:szCs w:val="18"/>
          <w:shd w:val="clear" w:color="auto" w:fill="FFFFFF"/>
        </w:rPr>
        <w:t xml:space="preserve"> per share for </w:t>
      </w:r>
      <w:r w:rsidR="00F65EFE" w:rsidRPr="00F65EFE">
        <w:rPr>
          <w:rFonts w:cs="Arial"/>
          <w:sz w:val="18"/>
          <w:szCs w:val="18"/>
          <w:shd w:val="clear" w:color="auto" w:fill="FFFFFF"/>
        </w:rPr>
        <w:t>550</w:t>
      </w:r>
      <w:r w:rsidRPr="00F65EFE">
        <w:rPr>
          <w:rFonts w:cs="Arial"/>
          <w:sz w:val="18"/>
          <w:szCs w:val="18"/>
          <w:shd w:val="clear" w:color="auto" w:fill="FFFFFF"/>
        </w:rPr>
        <w:t>,</w:t>
      </w:r>
      <w:r w:rsidR="00F65EFE" w:rsidRPr="00F65EFE">
        <w:rPr>
          <w:rFonts w:cs="Arial"/>
          <w:sz w:val="18"/>
          <w:szCs w:val="18"/>
          <w:shd w:val="clear" w:color="auto" w:fill="FFFFFF"/>
        </w:rPr>
        <w:t>000</w:t>
      </w:r>
      <w:r w:rsidRPr="00F65EFE">
        <w:rPr>
          <w:rFonts w:cs="Arial"/>
          <w:sz w:val="18"/>
          <w:szCs w:val="18"/>
          <w:shd w:val="clear" w:color="auto" w:fill="FFFFFF"/>
        </w:rPr>
        <w:t>,</w:t>
      </w:r>
      <w:r w:rsidR="00F65EFE" w:rsidRPr="00F65EFE">
        <w:rPr>
          <w:rFonts w:cs="Arial"/>
          <w:sz w:val="18"/>
          <w:szCs w:val="18"/>
          <w:shd w:val="clear" w:color="auto" w:fill="FFFFFF"/>
        </w:rPr>
        <w:t>000</w:t>
      </w:r>
      <w:r w:rsidRPr="00F65EFE">
        <w:rPr>
          <w:rFonts w:cs="Arial"/>
          <w:sz w:val="18"/>
          <w:szCs w:val="18"/>
          <w:shd w:val="clear" w:color="auto" w:fill="FFFFFF"/>
        </w:rPr>
        <w:t xml:space="preserve"> ordinary shares, totalling Baht </w:t>
      </w:r>
      <w:r w:rsidR="00F65EFE" w:rsidRPr="00F65EFE">
        <w:rPr>
          <w:rFonts w:cs="Arial"/>
          <w:sz w:val="18"/>
          <w:szCs w:val="18"/>
          <w:shd w:val="clear" w:color="auto" w:fill="FFFFFF"/>
        </w:rPr>
        <w:t>30</w:t>
      </w:r>
      <w:r w:rsidRPr="00F65EFE">
        <w:rPr>
          <w:rFonts w:cs="Arial"/>
          <w:sz w:val="18"/>
          <w:szCs w:val="18"/>
          <w:shd w:val="clear" w:color="auto" w:fill="FFFFFF"/>
        </w:rPr>
        <w:t>.</w:t>
      </w:r>
      <w:r w:rsidR="00F65EFE" w:rsidRPr="00F65EFE">
        <w:rPr>
          <w:rFonts w:cs="Arial"/>
          <w:sz w:val="18"/>
          <w:szCs w:val="18"/>
          <w:shd w:val="clear" w:color="auto" w:fill="FFFFFF"/>
        </w:rPr>
        <w:t>25</w:t>
      </w:r>
      <w:r w:rsidRPr="00F65EFE">
        <w:rPr>
          <w:rFonts w:cs="Arial"/>
          <w:sz w:val="18"/>
          <w:szCs w:val="18"/>
          <w:shd w:val="clear" w:color="auto" w:fill="FFFFFF"/>
        </w:rPr>
        <w:t xml:space="preserve"> million. The dividends were paid in</w:t>
      </w:r>
      <w:r w:rsidR="00A7267F" w:rsidRPr="00F65EFE">
        <w:rPr>
          <w:rFonts w:cs="Arial"/>
          <w:sz w:val="18"/>
          <w:szCs w:val="18"/>
          <w:shd w:val="clear" w:color="auto" w:fill="FFFFFF"/>
        </w:rPr>
        <w:t xml:space="preserve"> </w:t>
      </w:r>
      <w:r w:rsidR="00F65EFE" w:rsidRPr="00F65EFE">
        <w:rPr>
          <w:rFonts w:cs="Arial"/>
          <w:sz w:val="18"/>
          <w:szCs w:val="18"/>
          <w:shd w:val="clear" w:color="auto" w:fill="FFFFFF"/>
        </w:rPr>
        <w:t>14</w:t>
      </w:r>
      <w:r w:rsidR="005F6697" w:rsidRPr="00F65EFE">
        <w:rPr>
          <w:rFonts w:cs="Arial"/>
          <w:sz w:val="18"/>
          <w:szCs w:val="18"/>
          <w:shd w:val="clear" w:color="auto" w:fill="FFFFFF"/>
        </w:rPr>
        <w:t xml:space="preserve"> </w:t>
      </w:r>
      <w:r w:rsidRPr="00F65EFE">
        <w:rPr>
          <w:rFonts w:cs="Arial"/>
          <w:sz w:val="18"/>
          <w:szCs w:val="18"/>
          <w:shd w:val="clear" w:color="auto" w:fill="FFFFFF"/>
        </w:rPr>
        <w:t xml:space="preserve">May </w:t>
      </w:r>
      <w:r w:rsidR="00F65EFE" w:rsidRPr="00F65EFE">
        <w:rPr>
          <w:rFonts w:cs="Arial"/>
          <w:sz w:val="18"/>
          <w:szCs w:val="18"/>
          <w:shd w:val="clear" w:color="auto" w:fill="FFFFFF"/>
        </w:rPr>
        <w:t>2021</w:t>
      </w:r>
      <w:r w:rsidRPr="00F65EFE">
        <w:rPr>
          <w:rFonts w:cs="Arial"/>
          <w:sz w:val="18"/>
          <w:szCs w:val="18"/>
          <w:shd w:val="clear" w:color="auto" w:fill="FFFFFF"/>
        </w:rPr>
        <w:t>.</w:t>
      </w:r>
    </w:p>
    <w:p w14:paraId="736BA7DE" w14:textId="77777777" w:rsidR="006B1C2E" w:rsidRPr="00F65EFE" w:rsidRDefault="006B1C2E" w:rsidP="00FD04A0">
      <w:pPr>
        <w:spacing w:line="240" w:lineRule="auto"/>
        <w:jc w:val="both"/>
        <w:rPr>
          <w:rFonts w:cs="Arial"/>
          <w:sz w:val="18"/>
          <w:szCs w:val="18"/>
          <w:shd w:val="clear" w:color="auto" w:fill="FFFFFF"/>
        </w:rPr>
      </w:pPr>
    </w:p>
    <w:p w14:paraId="0413DEFF" w14:textId="77777777" w:rsidR="006B1C2E" w:rsidRPr="00F65EFE" w:rsidRDefault="006B1C2E" w:rsidP="00FD04A0">
      <w:pPr>
        <w:spacing w:line="240" w:lineRule="auto"/>
        <w:rPr>
          <w:rFonts w:cs="Arial"/>
          <w:sz w:val="18"/>
          <w:szCs w:val="18"/>
          <w:shd w:val="clear" w:color="auto" w:fill="FFFFFF"/>
        </w:rPr>
      </w:pPr>
      <w:r w:rsidRPr="00F65EFE">
        <w:rPr>
          <w:rFonts w:cs="Arial"/>
          <w:b/>
          <w:bCs/>
          <w:color w:val="CF4A02"/>
          <w:sz w:val="18"/>
          <w:szCs w:val="18"/>
          <w:shd w:val="clear" w:color="auto" w:fill="FFFFFF"/>
        </w:rPr>
        <w:t>Subsidiary</w:t>
      </w:r>
    </w:p>
    <w:p w14:paraId="095E8D1E" w14:textId="77777777" w:rsidR="006B1C2E" w:rsidRPr="00F65EFE" w:rsidRDefault="006B1C2E" w:rsidP="00FD04A0">
      <w:pPr>
        <w:spacing w:line="240" w:lineRule="auto"/>
        <w:jc w:val="both"/>
        <w:rPr>
          <w:rFonts w:cs="Arial"/>
          <w:sz w:val="18"/>
          <w:szCs w:val="18"/>
          <w:shd w:val="clear" w:color="auto" w:fill="FFFFFF"/>
        </w:rPr>
      </w:pPr>
    </w:p>
    <w:p w14:paraId="0B587F62" w14:textId="1079E9E1" w:rsidR="006B1C2E" w:rsidRPr="00F65EFE" w:rsidRDefault="006B1C2E" w:rsidP="002C2063">
      <w:pPr>
        <w:spacing w:line="240" w:lineRule="auto"/>
        <w:ind w:right="9"/>
        <w:jc w:val="both"/>
        <w:rPr>
          <w:rFonts w:cs="Arial"/>
          <w:spacing w:val="-4"/>
          <w:sz w:val="18"/>
          <w:szCs w:val="18"/>
          <w:shd w:val="clear" w:color="auto" w:fill="FFFFFF"/>
        </w:rPr>
      </w:pPr>
      <w:r w:rsidRPr="00F65EFE">
        <w:rPr>
          <w:rFonts w:cs="Arial"/>
          <w:spacing w:val="-4"/>
          <w:sz w:val="18"/>
          <w:szCs w:val="18"/>
          <w:shd w:val="clear" w:color="auto" w:fill="FFFFFF"/>
        </w:rPr>
        <w:t xml:space="preserve">At the General Shareholders’ Meeting of Grandlink Logistics Co., Ltd. no. </w:t>
      </w:r>
      <w:r w:rsidR="00F65EFE" w:rsidRPr="00F65EFE">
        <w:rPr>
          <w:rFonts w:cs="Arial"/>
          <w:spacing w:val="-4"/>
          <w:sz w:val="18"/>
          <w:szCs w:val="18"/>
          <w:shd w:val="clear" w:color="auto" w:fill="FFFFFF"/>
        </w:rPr>
        <w:t>1</w:t>
      </w:r>
      <w:r w:rsidRPr="00F65EFE">
        <w:rPr>
          <w:rFonts w:cs="Arial"/>
          <w:spacing w:val="-4"/>
          <w:sz w:val="18"/>
          <w:szCs w:val="18"/>
          <w:shd w:val="clear" w:color="auto" w:fill="FFFFFF"/>
        </w:rPr>
        <w:t>/</w:t>
      </w:r>
      <w:r w:rsidR="00F65EFE" w:rsidRPr="00F65EFE">
        <w:rPr>
          <w:rFonts w:cs="Arial"/>
          <w:spacing w:val="-4"/>
          <w:sz w:val="18"/>
          <w:szCs w:val="18"/>
          <w:shd w:val="clear" w:color="auto" w:fill="FFFFFF"/>
        </w:rPr>
        <w:t>2564</w:t>
      </w:r>
      <w:r w:rsidRPr="00F65EFE">
        <w:rPr>
          <w:rFonts w:cs="Arial"/>
          <w:spacing w:val="-4"/>
          <w:sz w:val="18"/>
          <w:szCs w:val="18"/>
          <w:shd w:val="clear" w:color="auto" w:fill="FFFFFF"/>
        </w:rPr>
        <w:t xml:space="preserve"> held on </w:t>
      </w:r>
      <w:r w:rsidR="00F65EFE" w:rsidRPr="00F65EFE">
        <w:rPr>
          <w:rFonts w:cs="Arial"/>
          <w:spacing w:val="-4"/>
          <w:sz w:val="18"/>
          <w:szCs w:val="18"/>
          <w:shd w:val="clear" w:color="auto" w:fill="FFFFFF"/>
        </w:rPr>
        <w:t>23</w:t>
      </w:r>
      <w:r w:rsidRPr="00F65EFE">
        <w:rPr>
          <w:rFonts w:cs="Arial"/>
          <w:spacing w:val="-4"/>
          <w:sz w:val="18"/>
          <w:szCs w:val="18"/>
          <w:shd w:val="clear" w:color="auto" w:fill="FFFFFF"/>
        </w:rPr>
        <w:t xml:space="preserve"> March </w:t>
      </w:r>
      <w:r w:rsidR="00F65EFE" w:rsidRPr="00F65EFE">
        <w:rPr>
          <w:rFonts w:cs="Arial"/>
          <w:spacing w:val="-4"/>
          <w:sz w:val="18"/>
          <w:szCs w:val="18"/>
          <w:shd w:val="clear" w:color="auto" w:fill="FFFFFF"/>
        </w:rPr>
        <w:t>2021</w:t>
      </w:r>
      <w:r w:rsidRPr="00F65EFE">
        <w:rPr>
          <w:rFonts w:cs="Arial"/>
          <w:spacing w:val="-4"/>
          <w:sz w:val="18"/>
          <w:szCs w:val="18"/>
          <w:shd w:val="clear" w:color="auto" w:fill="FFFFFF"/>
        </w:rPr>
        <w:t xml:space="preserve">, the shareholders passed the resolution to approve dividends payment in respect of the retained earnings as at </w:t>
      </w:r>
      <w:r w:rsidR="00F65EFE" w:rsidRPr="00F65EFE">
        <w:rPr>
          <w:rFonts w:cs="Arial"/>
          <w:spacing w:val="-4"/>
          <w:sz w:val="18"/>
          <w:szCs w:val="18"/>
          <w:shd w:val="clear" w:color="auto" w:fill="FFFFFF"/>
        </w:rPr>
        <w:t>31</w:t>
      </w:r>
      <w:r w:rsidRPr="00F65EFE">
        <w:rPr>
          <w:rFonts w:cs="Arial"/>
          <w:spacing w:val="-4"/>
          <w:sz w:val="18"/>
          <w:szCs w:val="18"/>
          <w:shd w:val="clear" w:color="auto" w:fill="FFFFFF"/>
        </w:rPr>
        <w:t xml:space="preserve"> December </w:t>
      </w:r>
      <w:r w:rsidR="00F65EFE" w:rsidRPr="00F65EFE">
        <w:rPr>
          <w:rFonts w:cs="Arial"/>
          <w:spacing w:val="-4"/>
          <w:sz w:val="18"/>
          <w:szCs w:val="18"/>
          <w:shd w:val="clear" w:color="auto" w:fill="FFFFFF"/>
        </w:rPr>
        <w:t>2020</w:t>
      </w:r>
      <w:r w:rsidRPr="00F65EFE">
        <w:rPr>
          <w:rFonts w:cs="Arial"/>
          <w:spacing w:val="-4"/>
          <w:sz w:val="18"/>
          <w:szCs w:val="18"/>
          <w:shd w:val="clear" w:color="auto" w:fill="FFFFFF"/>
        </w:rPr>
        <w:t xml:space="preserve"> at the rate of Baht </w:t>
      </w:r>
      <w:r w:rsidR="00F65EFE" w:rsidRPr="00F65EFE">
        <w:rPr>
          <w:rFonts w:cs="Arial"/>
          <w:spacing w:val="-4"/>
          <w:sz w:val="18"/>
          <w:szCs w:val="18"/>
          <w:shd w:val="clear" w:color="auto" w:fill="FFFFFF"/>
        </w:rPr>
        <w:t>53</w:t>
      </w:r>
      <w:r w:rsidRPr="00F65EFE">
        <w:rPr>
          <w:rFonts w:cs="Arial"/>
          <w:spacing w:val="-4"/>
          <w:sz w:val="18"/>
          <w:szCs w:val="18"/>
          <w:shd w:val="clear" w:color="auto" w:fill="FFFFFF"/>
        </w:rPr>
        <w:t>.</w:t>
      </w:r>
      <w:r w:rsidR="00F65EFE" w:rsidRPr="00F65EFE">
        <w:rPr>
          <w:rFonts w:cs="Arial"/>
          <w:spacing w:val="-4"/>
          <w:sz w:val="18"/>
          <w:szCs w:val="18"/>
          <w:shd w:val="clear" w:color="auto" w:fill="FFFFFF"/>
        </w:rPr>
        <w:t>00</w:t>
      </w:r>
      <w:r w:rsidRPr="00F65EFE">
        <w:rPr>
          <w:rFonts w:cs="Arial"/>
          <w:spacing w:val="-4"/>
          <w:sz w:val="18"/>
          <w:szCs w:val="18"/>
          <w:shd w:val="clear" w:color="auto" w:fill="FFFFFF"/>
        </w:rPr>
        <w:t xml:space="preserve"> per share for </w:t>
      </w:r>
      <w:r w:rsidR="00F65EFE" w:rsidRPr="00F65EFE">
        <w:rPr>
          <w:rFonts w:cs="Arial"/>
          <w:spacing w:val="-4"/>
          <w:sz w:val="18"/>
          <w:szCs w:val="18"/>
          <w:shd w:val="clear" w:color="auto" w:fill="FFFFFF"/>
        </w:rPr>
        <w:t>310</w:t>
      </w:r>
      <w:r w:rsidRPr="00F65EFE">
        <w:rPr>
          <w:rFonts w:cs="Arial"/>
          <w:spacing w:val="-4"/>
          <w:sz w:val="18"/>
          <w:szCs w:val="18"/>
          <w:shd w:val="clear" w:color="auto" w:fill="FFFFFF"/>
        </w:rPr>
        <w:t>,</w:t>
      </w:r>
      <w:r w:rsidR="00F65EFE" w:rsidRPr="00F65EFE">
        <w:rPr>
          <w:rFonts w:cs="Arial"/>
          <w:spacing w:val="-4"/>
          <w:sz w:val="18"/>
          <w:szCs w:val="18"/>
          <w:shd w:val="clear" w:color="auto" w:fill="FFFFFF"/>
        </w:rPr>
        <w:t>000</w:t>
      </w:r>
      <w:r w:rsidRPr="00F65EFE">
        <w:rPr>
          <w:rFonts w:cs="Arial"/>
          <w:spacing w:val="-4"/>
          <w:sz w:val="18"/>
          <w:szCs w:val="18"/>
          <w:shd w:val="clear" w:color="auto" w:fill="FFFFFF"/>
        </w:rPr>
        <w:t xml:space="preserve"> ordinary shares, totalling Baht </w:t>
      </w:r>
      <w:r w:rsidR="00F65EFE" w:rsidRPr="00F65EFE">
        <w:rPr>
          <w:rFonts w:cs="Arial"/>
          <w:spacing w:val="-4"/>
          <w:sz w:val="18"/>
          <w:szCs w:val="18"/>
          <w:shd w:val="clear" w:color="auto" w:fill="FFFFFF"/>
        </w:rPr>
        <w:t>16</w:t>
      </w:r>
      <w:r w:rsidRPr="00F65EFE">
        <w:rPr>
          <w:rFonts w:cs="Arial"/>
          <w:spacing w:val="-4"/>
          <w:sz w:val="18"/>
          <w:szCs w:val="18"/>
          <w:shd w:val="clear" w:color="auto" w:fill="FFFFFF"/>
        </w:rPr>
        <w:t>.</w:t>
      </w:r>
      <w:r w:rsidR="00F65EFE" w:rsidRPr="00F65EFE">
        <w:rPr>
          <w:rFonts w:cs="Arial"/>
          <w:spacing w:val="-4"/>
          <w:sz w:val="18"/>
          <w:szCs w:val="18"/>
          <w:shd w:val="clear" w:color="auto" w:fill="FFFFFF"/>
        </w:rPr>
        <w:t>43</w:t>
      </w:r>
      <w:r w:rsidRPr="00F65EFE">
        <w:rPr>
          <w:rFonts w:cs="Arial"/>
          <w:spacing w:val="-4"/>
          <w:sz w:val="18"/>
          <w:szCs w:val="18"/>
          <w:shd w:val="clear" w:color="auto" w:fill="FFFFFF"/>
        </w:rPr>
        <w:t xml:space="preserve"> million. The dividends were paid in </w:t>
      </w:r>
      <w:r w:rsidR="00F65EFE" w:rsidRPr="00F65EFE">
        <w:rPr>
          <w:rFonts w:cs="Arial"/>
          <w:spacing w:val="-4"/>
          <w:sz w:val="18"/>
          <w:szCs w:val="18"/>
          <w:shd w:val="clear" w:color="auto" w:fill="FFFFFF"/>
        </w:rPr>
        <w:t>29</w:t>
      </w:r>
      <w:r w:rsidR="005F6697" w:rsidRPr="00F65EFE">
        <w:rPr>
          <w:rFonts w:cs="Arial"/>
          <w:spacing w:val="-4"/>
          <w:sz w:val="18"/>
          <w:szCs w:val="18"/>
          <w:shd w:val="clear" w:color="auto" w:fill="FFFFFF"/>
        </w:rPr>
        <w:t xml:space="preserve"> </w:t>
      </w:r>
      <w:r w:rsidRPr="00F65EFE">
        <w:rPr>
          <w:rFonts w:cs="Arial"/>
          <w:spacing w:val="-4"/>
          <w:sz w:val="18"/>
          <w:szCs w:val="18"/>
          <w:shd w:val="clear" w:color="auto" w:fill="FFFFFF"/>
        </w:rPr>
        <w:t xml:space="preserve">March </w:t>
      </w:r>
      <w:r w:rsidR="00F65EFE" w:rsidRPr="00F65EFE">
        <w:rPr>
          <w:rFonts w:cs="Arial"/>
          <w:spacing w:val="-4"/>
          <w:sz w:val="18"/>
          <w:szCs w:val="18"/>
          <w:shd w:val="clear" w:color="auto" w:fill="FFFFFF"/>
        </w:rPr>
        <w:t>2021</w:t>
      </w:r>
      <w:r w:rsidRPr="00F65EFE">
        <w:rPr>
          <w:rFonts w:cs="Arial"/>
          <w:spacing w:val="-4"/>
          <w:sz w:val="18"/>
          <w:szCs w:val="18"/>
          <w:shd w:val="clear" w:color="auto" w:fill="FFFFFF"/>
        </w:rPr>
        <w:t>.</w:t>
      </w:r>
    </w:p>
    <w:p w14:paraId="5D1B9104" w14:textId="77777777" w:rsidR="006B1C2E" w:rsidRPr="00F65EFE" w:rsidRDefault="006B1C2E" w:rsidP="00FD04A0">
      <w:pPr>
        <w:spacing w:line="240" w:lineRule="auto"/>
        <w:jc w:val="both"/>
        <w:rPr>
          <w:rFonts w:cs="Arial"/>
          <w:sz w:val="18"/>
          <w:szCs w:val="18"/>
          <w:shd w:val="clear" w:color="auto" w:fill="FFFFFF"/>
        </w:rPr>
      </w:pPr>
    </w:p>
    <w:p w14:paraId="57F63CE6" w14:textId="03D0B22C" w:rsidR="00B57A71" w:rsidRPr="00F65EFE" w:rsidRDefault="00F65EFE" w:rsidP="00FD04A0">
      <w:pPr>
        <w:spacing w:line="240" w:lineRule="auto"/>
        <w:rPr>
          <w:rFonts w:cs="Arial"/>
          <w:b/>
          <w:bCs/>
          <w:color w:val="CF4A02"/>
          <w:sz w:val="18"/>
          <w:szCs w:val="18"/>
          <w:shd w:val="clear" w:color="auto" w:fill="FFFFFF"/>
        </w:rPr>
      </w:pPr>
      <w:r w:rsidRPr="00F65EFE">
        <w:rPr>
          <w:rFonts w:cs="Arial"/>
          <w:b/>
          <w:bCs/>
          <w:color w:val="CF4A02"/>
          <w:sz w:val="18"/>
          <w:szCs w:val="18"/>
          <w:shd w:val="clear" w:color="auto" w:fill="FFFFFF"/>
        </w:rPr>
        <w:t>2020</w:t>
      </w:r>
    </w:p>
    <w:p w14:paraId="1C8B2C15" w14:textId="77777777" w:rsidR="00790A1E" w:rsidRPr="00F65EFE" w:rsidRDefault="00790A1E" w:rsidP="00FD04A0">
      <w:pPr>
        <w:spacing w:line="240" w:lineRule="auto"/>
        <w:rPr>
          <w:rFonts w:cs="Arial"/>
          <w:sz w:val="18"/>
          <w:szCs w:val="18"/>
          <w:shd w:val="clear" w:color="auto" w:fill="FFFFFF"/>
        </w:rPr>
      </w:pPr>
    </w:p>
    <w:p w14:paraId="067D63FF" w14:textId="20C6728F" w:rsidR="005F6697" w:rsidRPr="00F65EFE" w:rsidRDefault="005F6697" w:rsidP="005F6697">
      <w:pPr>
        <w:autoSpaceDE w:val="0"/>
        <w:autoSpaceDN w:val="0"/>
        <w:adjustRightInd w:val="0"/>
        <w:spacing w:line="240" w:lineRule="auto"/>
        <w:rPr>
          <w:rFonts w:cs="Arial"/>
          <w:b/>
          <w:bCs/>
          <w:color w:val="D04A02"/>
          <w:sz w:val="18"/>
          <w:szCs w:val="18"/>
          <w:lang w:val="en-US" w:eastAsia="en-GB"/>
        </w:rPr>
      </w:pPr>
      <w:r w:rsidRPr="00F65EFE">
        <w:rPr>
          <w:rFonts w:cs="Arial"/>
          <w:b/>
          <w:bCs/>
          <w:color w:val="D04A02"/>
          <w:sz w:val="18"/>
          <w:szCs w:val="18"/>
          <w:lang w:val="en-US" w:eastAsia="en-GB"/>
        </w:rPr>
        <w:t>Company</w:t>
      </w:r>
    </w:p>
    <w:p w14:paraId="7825A5CC" w14:textId="77777777" w:rsidR="005F6697" w:rsidRPr="00F65EFE" w:rsidRDefault="005F6697" w:rsidP="005F6697">
      <w:pPr>
        <w:autoSpaceDE w:val="0"/>
        <w:autoSpaceDN w:val="0"/>
        <w:adjustRightInd w:val="0"/>
        <w:spacing w:line="240" w:lineRule="auto"/>
        <w:rPr>
          <w:rFonts w:cs="Arial"/>
          <w:b/>
          <w:bCs/>
          <w:color w:val="D04A02"/>
          <w:sz w:val="18"/>
          <w:szCs w:val="18"/>
          <w:lang w:val="en-US" w:eastAsia="en-GB"/>
        </w:rPr>
      </w:pPr>
    </w:p>
    <w:p w14:paraId="26EFAE9F" w14:textId="4CCC91FF" w:rsidR="005F6697" w:rsidRPr="00F65EFE" w:rsidRDefault="005F6697" w:rsidP="002C2063">
      <w:pPr>
        <w:autoSpaceDE w:val="0"/>
        <w:autoSpaceDN w:val="0"/>
        <w:adjustRightInd w:val="0"/>
        <w:spacing w:line="240" w:lineRule="auto"/>
        <w:jc w:val="both"/>
        <w:rPr>
          <w:rFonts w:cs="Arial"/>
          <w:color w:val="000000"/>
          <w:sz w:val="18"/>
          <w:szCs w:val="18"/>
          <w:lang w:val="en-US" w:eastAsia="en-GB"/>
        </w:rPr>
      </w:pPr>
      <w:r w:rsidRPr="00F65EFE">
        <w:rPr>
          <w:rFonts w:cs="Arial"/>
          <w:color w:val="000000"/>
          <w:sz w:val="18"/>
          <w:szCs w:val="18"/>
          <w:lang w:val="en-US" w:eastAsia="en-GB"/>
        </w:rPr>
        <w:t xml:space="preserve">At the General Shareholders’ Meeting of the Company no. </w:t>
      </w:r>
      <w:r w:rsidR="00F65EFE" w:rsidRPr="00F65EFE">
        <w:rPr>
          <w:rFonts w:cs="Arial"/>
          <w:color w:val="000000"/>
          <w:sz w:val="18"/>
          <w:szCs w:val="18"/>
          <w:lang w:eastAsia="en-GB"/>
        </w:rPr>
        <w:t>1</w:t>
      </w:r>
      <w:r w:rsidRPr="00F65EFE">
        <w:rPr>
          <w:rFonts w:cs="Arial"/>
          <w:color w:val="000000"/>
          <w:sz w:val="18"/>
          <w:szCs w:val="18"/>
          <w:lang w:val="en-US" w:eastAsia="en-GB"/>
        </w:rPr>
        <w:t>/</w:t>
      </w:r>
      <w:r w:rsidR="00F65EFE" w:rsidRPr="00F65EFE">
        <w:rPr>
          <w:rFonts w:cs="Arial"/>
          <w:color w:val="000000"/>
          <w:sz w:val="18"/>
          <w:szCs w:val="18"/>
          <w:lang w:eastAsia="en-GB"/>
        </w:rPr>
        <w:t>2563</w:t>
      </w:r>
      <w:r w:rsidRPr="00F65EFE">
        <w:rPr>
          <w:rFonts w:cs="Arial"/>
          <w:color w:val="000000"/>
          <w:sz w:val="18"/>
          <w:szCs w:val="18"/>
          <w:lang w:val="en-US" w:eastAsia="en-GB"/>
        </w:rPr>
        <w:t xml:space="preserve"> held on </w:t>
      </w:r>
      <w:r w:rsidR="00F65EFE" w:rsidRPr="00F65EFE">
        <w:rPr>
          <w:rFonts w:cs="Arial"/>
          <w:color w:val="000000"/>
          <w:sz w:val="18"/>
          <w:szCs w:val="18"/>
          <w:lang w:eastAsia="en-GB"/>
        </w:rPr>
        <w:t>23</w:t>
      </w:r>
      <w:r w:rsidRPr="00F65EFE">
        <w:rPr>
          <w:rFonts w:cs="Arial"/>
          <w:color w:val="000000"/>
          <w:sz w:val="18"/>
          <w:szCs w:val="18"/>
          <w:lang w:val="en-US" w:eastAsia="en-GB"/>
        </w:rPr>
        <w:t xml:space="preserve"> April </w:t>
      </w:r>
      <w:r w:rsidR="00F65EFE" w:rsidRPr="00F65EFE">
        <w:rPr>
          <w:rFonts w:cs="Arial"/>
          <w:color w:val="000000"/>
          <w:sz w:val="18"/>
          <w:szCs w:val="18"/>
          <w:lang w:eastAsia="en-GB"/>
        </w:rPr>
        <w:t>2020</w:t>
      </w:r>
      <w:r w:rsidRPr="00F65EFE">
        <w:rPr>
          <w:rFonts w:cs="Arial"/>
          <w:color w:val="000000"/>
          <w:sz w:val="18"/>
          <w:szCs w:val="18"/>
          <w:lang w:val="en-US" w:eastAsia="en-GB"/>
        </w:rPr>
        <w:t>, the shareholders passed the</w:t>
      </w:r>
      <w:r w:rsidR="002C2063">
        <w:rPr>
          <w:rFonts w:cs="Arial"/>
          <w:color w:val="000000"/>
          <w:sz w:val="18"/>
          <w:szCs w:val="18"/>
          <w:lang w:val="en-US" w:eastAsia="en-GB"/>
        </w:rPr>
        <w:t xml:space="preserve"> </w:t>
      </w:r>
      <w:r w:rsidRPr="00F65EFE">
        <w:rPr>
          <w:rFonts w:cs="Arial"/>
          <w:color w:val="000000"/>
          <w:sz w:val="18"/>
          <w:szCs w:val="18"/>
          <w:lang w:val="en-US" w:eastAsia="en-GB"/>
        </w:rPr>
        <w:t xml:space="preserve">resolution to approve dividends payment at the rate of Baht </w:t>
      </w:r>
      <w:r w:rsidR="00F65EFE" w:rsidRPr="00F65EFE">
        <w:rPr>
          <w:rFonts w:cs="Arial"/>
          <w:color w:val="000000"/>
          <w:sz w:val="18"/>
          <w:szCs w:val="18"/>
          <w:lang w:eastAsia="en-GB"/>
        </w:rPr>
        <w:t>0</w:t>
      </w:r>
      <w:r w:rsidRPr="00F65EFE">
        <w:rPr>
          <w:rFonts w:cs="Arial"/>
          <w:color w:val="000000"/>
          <w:sz w:val="18"/>
          <w:szCs w:val="18"/>
          <w:lang w:val="en-US" w:eastAsia="en-GB"/>
        </w:rPr>
        <w:t>.</w:t>
      </w:r>
      <w:r w:rsidR="00F65EFE" w:rsidRPr="00F65EFE">
        <w:rPr>
          <w:rFonts w:cs="Arial"/>
          <w:color w:val="000000"/>
          <w:sz w:val="18"/>
          <w:szCs w:val="18"/>
          <w:lang w:eastAsia="en-GB"/>
        </w:rPr>
        <w:t>05</w:t>
      </w:r>
      <w:r w:rsidRPr="00F65EFE">
        <w:rPr>
          <w:rFonts w:cs="Arial"/>
          <w:color w:val="000000"/>
          <w:sz w:val="18"/>
          <w:szCs w:val="18"/>
          <w:lang w:val="en-US" w:eastAsia="en-GB"/>
        </w:rPr>
        <w:t xml:space="preserve"> per share for </w:t>
      </w:r>
      <w:r w:rsidR="00F65EFE" w:rsidRPr="00F65EFE">
        <w:rPr>
          <w:rFonts w:cs="Arial"/>
          <w:color w:val="000000"/>
          <w:sz w:val="18"/>
          <w:szCs w:val="18"/>
          <w:lang w:eastAsia="en-GB"/>
        </w:rPr>
        <w:t>550</w:t>
      </w:r>
      <w:r w:rsidRPr="00F65EFE">
        <w:rPr>
          <w:rFonts w:cs="Arial"/>
          <w:color w:val="000000"/>
          <w:sz w:val="18"/>
          <w:szCs w:val="18"/>
          <w:lang w:val="en-US" w:eastAsia="en-GB"/>
        </w:rPr>
        <w:t>,</w:t>
      </w:r>
      <w:r w:rsidR="00F65EFE" w:rsidRPr="00F65EFE">
        <w:rPr>
          <w:rFonts w:cs="Arial"/>
          <w:color w:val="000000"/>
          <w:sz w:val="18"/>
          <w:szCs w:val="18"/>
          <w:lang w:eastAsia="en-GB"/>
        </w:rPr>
        <w:t>000</w:t>
      </w:r>
      <w:r w:rsidRPr="00F65EFE">
        <w:rPr>
          <w:rFonts w:cs="Arial"/>
          <w:color w:val="000000"/>
          <w:sz w:val="18"/>
          <w:szCs w:val="18"/>
          <w:lang w:val="en-US" w:eastAsia="en-GB"/>
        </w:rPr>
        <w:t>,</w:t>
      </w:r>
      <w:r w:rsidR="00F65EFE" w:rsidRPr="00F65EFE">
        <w:rPr>
          <w:rFonts w:cs="Arial"/>
          <w:color w:val="000000"/>
          <w:sz w:val="18"/>
          <w:szCs w:val="18"/>
          <w:lang w:eastAsia="en-GB"/>
        </w:rPr>
        <w:t>000</w:t>
      </w:r>
      <w:r w:rsidRPr="00F65EFE">
        <w:rPr>
          <w:rFonts w:cs="Arial"/>
          <w:color w:val="000000"/>
          <w:sz w:val="18"/>
          <w:szCs w:val="18"/>
          <w:lang w:val="en-US" w:eastAsia="en-GB"/>
        </w:rPr>
        <w:t xml:space="preserve"> ordinary shares, totalling</w:t>
      </w:r>
      <w:r w:rsidR="002C2063">
        <w:rPr>
          <w:rFonts w:cs="Arial"/>
          <w:color w:val="000000"/>
          <w:sz w:val="18"/>
          <w:szCs w:val="18"/>
          <w:lang w:val="en-US" w:eastAsia="en-GB"/>
        </w:rPr>
        <w:t xml:space="preserve"> </w:t>
      </w:r>
      <w:r w:rsidRPr="00F65EFE">
        <w:rPr>
          <w:rFonts w:cs="Arial"/>
          <w:color w:val="000000"/>
          <w:sz w:val="18"/>
          <w:szCs w:val="18"/>
          <w:lang w:val="en-US" w:eastAsia="en-GB"/>
        </w:rPr>
        <w:t xml:space="preserve">Baht </w:t>
      </w:r>
      <w:r w:rsidR="00F65EFE" w:rsidRPr="00F65EFE">
        <w:rPr>
          <w:rFonts w:cs="Arial"/>
          <w:color w:val="000000"/>
          <w:sz w:val="18"/>
          <w:szCs w:val="18"/>
          <w:lang w:eastAsia="en-GB"/>
        </w:rPr>
        <w:t>27</w:t>
      </w:r>
      <w:r w:rsidRPr="00F65EFE">
        <w:rPr>
          <w:rFonts w:cs="Arial"/>
          <w:color w:val="000000"/>
          <w:sz w:val="18"/>
          <w:szCs w:val="18"/>
          <w:lang w:val="en-US" w:eastAsia="en-GB"/>
        </w:rPr>
        <w:t>.</w:t>
      </w:r>
      <w:r w:rsidR="00F65EFE" w:rsidRPr="00F65EFE">
        <w:rPr>
          <w:rFonts w:cs="Arial"/>
          <w:color w:val="000000"/>
          <w:sz w:val="18"/>
          <w:szCs w:val="18"/>
          <w:lang w:eastAsia="en-GB"/>
        </w:rPr>
        <w:t>5</w:t>
      </w:r>
      <w:r w:rsidRPr="00F65EFE">
        <w:rPr>
          <w:rFonts w:cs="Arial"/>
          <w:color w:val="000000"/>
          <w:sz w:val="18"/>
          <w:szCs w:val="18"/>
          <w:lang w:val="en-US" w:eastAsia="en-GB"/>
        </w:rPr>
        <w:t xml:space="preserve"> million. The dividends were paid in May </w:t>
      </w:r>
      <w:r w:rsidR="00F65EFE" w:rsidRPr="00F65EFE">
        <w:rPr>
          <w:rFonts w:cs="Arial"/>
          <w:color w:val="000000"/>
          <w:sz w:val="18"/>
          <w:szCs w:val="18"/>
          <w:lang w:eastAsia="en-GB"/>
        </w:rPr>
        <w:t>2020</w:t>
      </w:r>
      <w:r w:rsidRPr="00F65EFE">
        <w:rPr>
          <w:rFonts w:cs="Arial"/>
          <w:color w:val="000000"/>
          <w:sz w:val="18"/>
          <w:szCs w:val="18"/>
          <w:lang w:val="en-US" w:eastAsia="en-GB"/>
        </w:rPr>
        <w:t>.</w:t>
      </w:r>
    </w:p>
    <w:p w14:paraId="2B63181F" w14:textId="77777777" w:rsidR="005F6697" w:rsidRPr="00F65EFE" w:rsidRDefault="005F6697" w:rsidP="005F6697">
      <w:pPr>
        <w:autoSpaceDE w:val="0"/>
        <w:autoSpaceDN w:val="0"/>
        <w:adjustRightInd w:val="0"/>
        <w:spacing w:line="240" w:lineRule="auto"/>
        <w:rPr>
          <w:rFonts w:cs="Arial"/>
          <w:color w:val="000000"/>
          <w:sz w:val="18"/>
          <w:szCs w:val="18"/>
          <w:lang w:val="en-US" w:eastAsia="en-GB"/>
        </w:rPr>
      </w:pPr>
    </w:p>
    <w:p w14:paraId="540ACC72" w14:textId="13A123D9" w:rsidR="005F6697" w:rsidRPr="00F65EFE" w:rsidRDefault="005F6697" w:rsidP="005F6697">
      <w:pPr>
        <w:autoSpaceDE w:val="0"/>
        <w:autoSpaceDN w:val="0"/>
        <w:adjustRightInd w:val="0"/>
        <w:spacing w:line="240" w:lineRule="auto"/>
        <w:rPr>
          <w:rFonts w:cs="Arial"/>
          <w:b/>
          <w:bCs/>
          <w:color w:val="D04A02"/>
          <w:sz w:val="18"/>
          <w:szCs w:val="18"/>
          <w:lang w:val="en-US" w:eastAsia="en-GB"/>
        </w:rPr>
      </w:pPr>
      <w:r w:rsidRPr="00F65EFE">
        <w:rPr>
          <w:rFonts w:cs="Arial"/>
          <w:b/>
          <w:bCs/>
          <w:color w:val="D04A02"/>
          <w:sz w:val="18"/>
          <w:szCs w:val="18"/>
          <w:lang w:val="en-US" w:eastAsia="en-GB"/>
        </w:rPr>
        <w:t>Subsidiary</w:t>
      </w:r>
    </w:p>
    <w:p w14:paraId="27E8F35B" w14:textId="77777777" w:rsidR="005F6697" w:rsidRPr="00F65EFE" w:rsidRDefault="005F6697" w:rsidP="005F6697">
      <w:pPr>
        <w:autoSpaceDE w:val="0"/>
        <w:autoSpaceDN w:val="0"/>
        <w:adjustRightInd w:val="0"/>
        <w:spacing w:line="240" w:lineRule="auto"/>
        <w:rPr>
          <w:rFonts w:cs="Arial"/>
          <w:b/>
          <w:bCs/>
          <w:color w:val="D04A02"/>
          <w:sz w:val="18"/>
          <w:szCs w:val="18"/>
          <w:lang w:val="en-US" w:eastAsia="en-GB"/>
        </w:rPr>
      </w:pPr>
    </w:p>
    <w:p w14:paraId="50FFD57A" w14:textId="3B812453" w:rsidR="00790A1E" w:rsidRPr="00F65EFE" w:rsidRDefault="005F6697" w:rsidP="00573316">
      <w:pPr>
        <w:autoSpaceDE w:val="0"/>
        <w:autoSpaceDN w:val="0"/>
        <w:adjustRightInd w:val="0"/>
        <w:spacing w:line="240" w:lineRule="auto"/>
        <w:jc w:val="thaiDistribute"/>
        <w:rPr>
          <w:rFonts w:cs="Arial"/>
          <w:color w:val="000000"/>
          <w:sz w:val="18"/>
          <w:szCs w:val="18"/>
          <w:lang w:val="en-US" w:eastAsia="en-GB"/>
        </w:rPr>
      </w:pPr>
      <w:r w:rsidRPr="002C2063">
        <w:rPr>
          <w:rFonts w:cs="Arial"/>
          <w:color w:val="000000"/>
          <w:spacing w:val="-2"/>
          <w:sz w:val="18"/>
          <w:szCs w:val="18"/>
          <w:lang w:val="en-US" w:eastAsia="en-GB"/>
        </w:rPr>
        <w:t xml:space="preserve">At the General Shareholders’ Meeting of Grandlink Logistics Co., Ltd. no. </w:t>
      </w:r>
      <w:r w:rsidR="00F65EFE" w:rsidRPr="002C2063">
        <w:rPr>
          <w:rFonts w:cs="Arial"/>
          <w:color w:val="000000"/>
          <w:spacing w:val="-2"/>
          <w:sz w:val="18"/>
          <w:szCs w:val="18"/>
          <w:lang w:eastAsia="en-GB"/>
        </w:rPr>
        <w:t>1</w:t>
      </w:r>
      <w:r w:rsidRPr="002C2063">
        <w:rPr>
          <w:rFonts w:cs="Arial"/>
          <w:color w:val="000000"/>
          <w:spacing w:val="-2"/>
          <w:sz w:val="18"/>
          <w:szCs w:val="18"/>
          <w:lang w:val="en-US" w:eastAsia="en-GB"/>
        </w:rPr>
        <w:t>/</w:t>
      </w:r>
      <w:r w:rsidR="00F65EFE" w:rsidRPr="002C2063">
        <w:rPr>
          <w:rFonts w:cs="Arial"/>
          <w:color w:val="000000"/>
          <w:spacing w:val="-2"/>
          <w:sz w:val="18"/>
          <w:szCs w:val="18"/>
          <w:lang w:eastAsia="en-GB"/>
        </w:rPr>
        <w:t>2563</w:t>
      </w:r>
      <w:r w:rsidRPr="002C2063">
        <w:rPr>
          <w:rFonts w:cs="Arial"/>
          <w:color w:val="000000"/>
          <w:spacing w:val="-2"/>
          <w:sz w:val="18"/>
          <w:szCs w:val="18"/>
          <w:lang w:val="en-US" w:eastAsia="en-GB"/>
        </w:rPr>
        <w:t xml:space="preserve"> held on </w:t>
      </w:r>
      <w:r w:rsidR="00F65EFE" w:rsidRPr="002C2063">
        <w:rPr>
          <w:rFonts w:cs="Arial"/>
          <w:color w:val="000000"/>
          <w:spacing w:val="-2"/>
          <w:sz w:val="18"/>
          <w:szCs w:val="18"/>
          <w:lang w:eastAsia="en-GB"/>
        </w:rPr>
        <w:t>23</w:t>
      </w:r>
      <w:r w:rsidRPr="002C2063">
        <w:rPr>
          <w:rFonts w:cs="Arial"/>
          <w:color w:val="000000"/>
          <w:spacing w:val="-2"/>
          <w:sz w:val="18"/>
          <w:szCs w:val="18"/>
          <w:lang w:val="en-US" w:eastAsia="en-GB"/>
        </w:rPr>
        <w:t xml:space="preserve"> March </w:t>
      </w:r>
      <w:r w:rsidR="00F65EFE" w:rsidRPr="002C2063">
        <w:rPr>
          <w:rFonts w:cs="Arial"/>
          <w:color w:val="000000"/>
          <w:spacing w:val="-2"/>
          <w:sz w:val="18"/>
          <w:szCs w:val="18"/>
          <w:lang w:eastAsia="en-GB"/>
        </w:rPr>
        <w:t>2020</w:t>
      </w:r>
      <w:r w:rsidRPr="002C2063">
        <w:rPr>
          <w:rFonts w:cs="Arial"/>
          <w:color w:val="000000"/>
          <w:spacing w:val="-2"/>
          <w:sz w:val="18"/>
          <w:szCs w:val="18"/>
          <w:lang w:val="en-US" w:eastAsia="en-GB"/>
        </w:rPr>
        <w:t>, the shareholders</w:t>
      </w:r>
      <w:r w:rsidRPr="00F65EFE">
        <w:rPr>
          <w:rFonts w:cs="Arial"/>
          <w:color w:val="000000"/>
          <w:sz w:val="18"/>
          <w:szCs w:val="18"/>
          <w:lang w:val="en-US" w:eastAsia="en-GB"/>
        </w:rPr>
        <w:t xml:space="preserve"> </w:t>
      </w:r>
      <w:r w:rsidRPr="002C2063">
        <w:rPr>
          <w:rFonts w:cs="Arial"/>
          <w:color w:val="000000"/>
          <w:spacing w:val="-2"/>
          <w:sz w:val="18"/>
          <w:szCs w:val="18"/>
          <w:lang w:val="en-US" w:eastAsia="en-GB"/>
        </w:rPr>
        <w:t xml:space="preserve">passed the resolution to approve dividends payment in respect of the retained earnings as at </w:t>
      </w:r>
      <w:r w:rsidR="00F65EFE" w:rsidRPr="002C2063">
        <w:rPr>
          <w:rFonts w:cs="Arial"/>
          <w:color w:val="000000"/>
          <w:spacing w:val="-2"/>
          <w:sz w:val="18"/>
          <w:szCs w:val="18"/>
          <w:lang w:eastAsia="en-GB"/>
        </w:rPr>
        <w:t>31</w:t>
      </w:r>
      <w:r w:rsidRPr="002C2063">
        <w:rPr>
          <w:rFonts w:cs="Arial"/>
          <w:color w:val="000000"/>
          <w:spacing w:val="-2"/>
          <w:sz w:val="18"/>
          <w:szCs w:val="18"/>
          <w:lang w:val="en-US" w:eastAsia="en-GB"/>
        </w:rPr>
        <w:t xml:space="preserve"> December </w:t>
      </w:r>
      <w:r w:rsidR="00F65EFE" w:rsidRPr="002C2063">
        <w:rPr>
          <w:rFonts w:cs="Arial"/>
          <w:color w:val="000000"/>
          <w:spacing w:val="-2"/>
          <w:sz w:val="18"/>
          <w:szCs w:val="18"/>
          <w:lang w:eastAsia="en-GB"/>
        </w:rPr>
        <w:t>2019</w:t>
      </w:r>
      <w:r w:rsidRPr="002C2063">
        <w:rPr>
          <w:rFonts w:cs="Arial"/>
          <w:color w:val="000000"/>
          <w:spacing w:val="-2"/>
          <w:sz w:val="18"/>
          <w:szCs w:val="18"/>
          <w:lang w:val="en-US" w:eastAsia="en-GB"/>
        </w:rPr>
        <w:t xml:space="preserve"> at the rate</w:t>
      </w:r>
      <w:r w:rsidRPr="00F65EFE">
        <w:rPr>
          <w:rFonts w:cs="Arial"/>
          <w:color w:val="000000"/>
          <w:sz w:val="18"/>
          <w:szCs w:val="18"/>
          <w:lang w:val="en-US" w:eastAsia="en-GB"/>
        </w:rPr>
        <w:t xml:space="preserve"> of Baht </w:t>
      </w:r>
      <w:r w:rsidR="00F65EFE" w:rsidRPr="00F65EFE">
        <w:rPr>
          <w:rFonts w:cs="Arial"/>
          <w:color w:val="000000"/>
          <w:sz w:val="18"/>
          <w:szCs w:val="18"/>
          <w:lang w:eastAsia="en-GB"/>
        </w:rPr>
        <w:t>45</w:t>
      </w:r>
      <w:r w:rsidRPr="00F65EFE">
        <w:rPr>
          <w:rFonts w:cs="Arial"/>
          <w:color w:val="000000"/>
          <w:sz w:val="18"/>
          <w:szCs w:val="18"/>
          <w:lang w:val="en-US" w:eastAsia="en-GB"/>
        </w:rPr>
        <w:t>.</w:t>
      </w:r>
      <w:r w:rsidR="00F65EFE" w:rsidRPr="00F65EFE">
        <w:rPr>
          <w:rFonts w:cs="Arial"/>
          <w:color w:val="000000"/>
          <w:sz w:val="18"/>
          <w:szCs w:val="18"/>
          <w:lang w:eastAsia="en-GB"/>
        </w:rPr>
        <w:t>00</w:t>
      </w:r>
      <w:r w:rsidRPr="00F65EFE">
        <w:rPr>
          <w:rFonts w:cs="Arial"/>
          <w:color w:val="000000"/>
          <w:sz w:val="18"/>
          <w:szCs w:val="18"/>
          <w:lang w:val="en-US" w:eastAsia="en-GB"/>
        </w:rPr>
        <w:t xml:space="preserve"> per share for </w:t>
      </w:r>
      <w:r w:rsidR="00F65EFE" w:rsidRPr="00F65EFE">
        <w:rPr>
          <w:rFonts w:cs="Arial"/>
          <w:color w:val="000000"/>
          <w:sz w:val="18"/>
          <w:szCs w:val="18"/>
          <w:lang w:eastAsia="en-GB"/>
        </w:rPr>
        <w:t>310</w:t>
      </w:r>
      <w:r w:rsidRPr="00F65EFE">
        <w:rPr>
          <w:rFonts w:cs="Arial"/>
          <w:color w:val="000000"/>
          <w:sz w:val="18"/>
          <w:szCs w:val="18"/>
          <w:lang w:val="en-US" w:eastAsia="en-GB"/>
        </w:rPr>
        <w:t>,</w:t>
      </w:r>
      <w:r w:rsidR="00F65EFE" w:rsidRPr="00F65EFE">
        <w:rPr>
          <w:rFonts w:cs="Arial"/>
          <w:color w:val="000000"/>
          <w:sz w:val="18"/>
          <w:szCs w:val="18"/>
          <w:lang w:eastAsia="en-GB"/>
        </w:rPr>
        <w:t>000</w:t>
      </w:r>
      <w:r w:rsidRPr="00F65EFE">
        <w:rPr>
          <w:rFonts w:cs="Arial"/>
          <w:color w:val="000000"/>
          <w:sz w:val="18"/>
          <w:szCs w:val="18"/>
          <w:lang w:val="en-US" w:eastAsia="en-GB"/>
        </w:rPr>
        <w:t xml:space="preserve"> ordinary shares, totalling Baht </w:t>
      </w:r>
      <w:r w:rsidR="00F65EFE" w:rsidRPr="00F65EFE">
        <w:rPr>
          <w:rFonts w:cs="Arial"/>
          <w:color w:val="000000"/>
          <w:sz w:val="18"/>
          <w:szCs w:val="18"/>
          <w:lang w:eastAsia="en-GB"/>
        </w:rPr>
        <w:t>13</w:t>
      </w:r>
      <w:r w:rsidRPr="00F65EFE">
        <w:rPr>
          <w:rFonts w:cs="Arial"/>
          <w:color w:val="000000"/>
          <w:sz w:val="18"/>
          <w:szCs w:val="18"/>
          <w:lang w:val="en-US" w:eastAsia="en-GB"/>
        </w:rPr>
        <w:t>.</w:t>
      </w:r>
      <w:r w:rsidR="00F65EFE" w:rsidRPr="00F65EFE">
        <w:rPr>
          <w:rFonts w:cs="Arial"/>
          <w:color w:val="000000"/>
          <w:sz w:val="18"/>
          <w:szCs w:val="18"/>
          <w:lang w:eastAsia="en-GB"/>
        </w:rPr>
        <w:t>95</w:t>
      </w:r>
      <w:r w:rsidRPr="00F65EFE">
        <w:rPr>
          <w:rFonts w:cs="Arial"/>
          <w:color w:val="000000"/>
          <w:sz w:val="18"/>
          <w:szCs w:val="18"/>
          <w:lang w:val="en-US" w:eastAsia="en-GB"/>
        </w:rPr>
        <w:t xml:space="preserve"> million. The dividends were paid in March </w:t>
      </w:r>
      <w:r w:rsidR="00F65EFE" w:rsidRPr="00F65EFE">
        <w:rPr>
          <w:rFonts w:cs="Arial"/>
          <w:color w:val="000000"/>
          <w:sz w:val="18"/>
          <w:szCs w:val="18"/>
          <w:lang w:eastAsia="en-GB"/>
        </w:rPr>
        <w:t>2020</w:t>
      </w:r>
      <w:r w:rsidRPr="00F65EFE">
        <w:rPr>
          <w:rFonts w:cs="Arial"/>
          <w:color w:val="000000"/>
          <w:sz w:val="18"/>
          <w:szCs w:val="18"/>
          <w:lang w:val="en-US" w:eastAsia="en-GB"/>
        </w:rPr>
        <w:t>.</w:t>
      </w:r>
    </w:p>
    <w:p w14:paraId="05C514EF" w14:textId="77777777" w:rsidR="005F6697" w:rsidRPr="00F65EFE" w:rsidRDefault="005F6697" w:rsidP="005F6697">
      <w:pPr>
        <w:autoSpaceDE w:val="0"/>
        <w:autoSpaceDN w:val="0"/>
        <w:adjustRightInd w:val="0"/>
        <w:spacing w:line="240" w:lineRule="auto"/>
        <w:rPr>
          <w:rFonts w:cs="Arial"/>
          <w:color w:val="000000"/>
          <w:sz w:val="18"/>
          <w:szCs w:val="18"/>
          <w:lang w:val="en-US" w:eastAsia="en-GB"/>
        </w:rPr>
      </w:pPr>
    </w:p>
    <w:bookmarkEnd w:id="31"/>
    <w:p w14:paraId="05AA1FB7" w14:textId="77777777" w:rsidR="00790A1E" w:rsidRPr="00F65EFE" w:rsidRDefault="00790A1E" w:rsidP="00FD04A0">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790A1E" w:rsidRPr="00F65EFE" w14:paraId="0309A794" w14:textId="77777777" w:rsidTr="002A171A">
        <w:trPr>
          <w:trHeight w:val="386"/>
        </w:trPr>
        <w:tc>
          <w:tcPr>
            <w:tcW w:w="9461" w:type="dxa"/>
            <w:shd w:val="clear" w:color="auto" w:fill="FFA543"/>
            <w:vAlign w:val="center"/>
          </w:tcPr>
          <w:p w14:paraId="2A686C26" w14:textId="0B1E8D9D" w:rsidR="00790A1E" w:rsidRPr="00F65EFE" w:rsidRDefault="00F65EFE" w:rsidP="00FD04A0">
            <w:pPr>
              <w:spacing w:line="240" w:lineRule="auto"/>
              <w:ind w:left="432" w:hanging="432"/>
              <w:jc w:val="both"/>
              <w:rPr>
                <w:rFonts w:eastAsia="Arial Unicode MS" w:cs="Arial"/>
                <w:b/>
                <w:bCs/>
                <w:color w:val="FFFFFF"/>
                <w:sz w:val="18"/>
                <w:szCs w:val="18"/>
                <w:cs/>
              </w:rPr>
            </w:pPr>
            <w:r w:rsidRPr="00F65EFE">
              <w:rPr>
                <w:rFonts w:eastAsia="Arial Unicode MS" w:cs="Arial"/>
                <w:b/>
                <w:bCs/>
                <w:color w:val="FFFFFF"/>
                <w:sz w:val="18"/>
                <w:szCs w:val="18"/>
              </w:rPr>
              <w:t>28</w:t>
            </w:r>
            <w:r w:rsidR="00790A1E" w:rsidRPr="00F65EFE">
              <w:rPr>
                <w:rFonts w:eastAsia="Arial Unicode MS" w:cs="Arial"/>
                <w:b/>
                <w:bCs/>
                <w:color w:val="FFFFFF"/>
                <w:sz w:val="18"/>
                <w:szCs w:val="18"/>
              </w:rPr>
              <w:tab/>
              <w:t>Related party transactions</w:t>
            </w:r>
          </w:p>
        </w:tc>
      </w:tr>
    </w:tbl>
    <w:p w14:paraId="246E8DF7" w14:textId="682E7794" w:rsidR="00790A1E" w:rsidRPr="00F65EFE" w:rsidRDefault="00790A1E" w:rsidP="00FD04A0">
      <w:pPr>
        <w:spacing w:line="240" w:lineRule="auto"/>
        <w:jc w:val="both"/>
        <w:rPr>
          <w:rFonts w:cs="Arial"/>
          <w:color w:val="000000"/>
          <w:sz w:val="18"/>
          <w:szCs w:val="18"/>
          <w:shd w:val="clear" w:color="auto" w:fill="FFFFFF"/>
        </w:rPr>
      </w:pPr>
    </w:p>
    <w:p w14:paraId="40491539" w14:textId="77777777" w:rsidR="00790A1E" w:rsidRPr="00F65EFE" w:rsidRDefault="00790A1E" w:rsidP="00FD04A0">
      <w:pPr>
        <w:numPr>
          <w:ilvl w:val="0"/>
          <w:numId w:val="2"/>
        </w:numPr>
        <w:spacing w:line="240" w:lineRule="auto"/>
        <w:ind w:left="540" w:hanging="540"/>
        <w:rPr>
          <w:rFonts w:cs="Arial"/>
          <w:b/>
          <w:bCs/>
          <w:color w:val="CF4A02"/>
          <w:sz w:val="18"/>
          <w:szCs w:val="18"/>
          <w:shd w:val="clear" w:color="auto" w:fill="FFFFFF"/>
        </w:rPr>
      </w:pPr>
      <w:r w:rsidRPr="00F65EFE">
        <w:rPr>
          <w:rFonts w:cs="Arial"/>
          <w:b/>
          <w:bCs/>
          <w:color w:val="CF4A02"/>
          <w:sz w:val="18"/>
          <w:szCs w:val="18"/>
          <w:shd w:val="clear" w:color="auto" w:fill="FFFFFF"/>
        </w:rPr>
        <w:t>Major shareholders</w:t>
      </w:r>
    </w:p>
    <w:p w14:paraId="4EC00A0B" w14:textId="77777777" w:rsidR="00790A1E" w:rsidRPr="00F65EFE" w:rsidRDefault="00790A1E" w:rsidP="00FD04A0">
      <w:pPr>
        <w:spacing w:line="240" w:lineRule="auto"/>
        <w:ind w:left="540"/>
        <w:rPr>
          <w:rFonts w:cs="Arial"/>
          <w:sz w:val="18"/>
          <w:szCs w:val="18"/>
          <w:shd w:val="clear" w:color="auto" w:fill="FFFFFF"/>
        </w:rPr>
      </w:pPr>
    </w:p>
    <w:p w14:paraId="384E15C6" w14:textId="77777777" w:rsidR="00790A1E" w:rsidRPr="00F65EFE" w:rsidRDefault="00790A1E" w:rsidP="00FD04A0">
      <w:pPr>
        <w:spacing w:line="240" w:lineRule="auto"/>
        <w:ind w:left="540"/>
        <w:jc w:val="both"/>
        <w:rPr>
          <w:rFonts w:eastAsia="Calibri" w:cs="Arial"/>
          <w:sz w:val="18"/>
          <w:szCs w:val="18"/>
        </w:rPr>
      </w:pPr>
      <w:r w:rsidRPr="00F65EFE">
        <w:rPr>
          <w:rFonts w:eastAsia="Calibri" w:cs="Arial"/>
          <w:sz w:val="18"/>
          <w:szCs w:val="18"/>
        </w:rPr>
        <w:t>The Group is controlled by the following party:</w:t>
      </w:r>
    </w:p>
    <w:p w14:paraId="26A6153D" w14:textId="77777777" w:rsidR="00790A1E" w:rsidRPr="00F65EFE" w:rsidRDefault="00790A1E" w:rsidP="00FD04A0">
      <w:pPr>
        <w:spacing w:line="240" w:lineRule="auto"/>
        <w:ind w:left="540"/>
        <w:rPr>
          <w:rFonts w:cs="Arial"/>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980"/>
        <w:gridCol w:w="1368"/>
        <w:gridCol w:w="1368"/>
      </w:tblGrid>
      <w:tr w:rsidR="00790A1E" w:rsidRPr="00F65EFE" w14:paraId="5B135D46" w14:textId="77777777" w:rsidTr="0093394E">
        <w:tc>
          <w:tcPr>
            <w:tcW w:w="1890" w:type="dxa"/>
            <w:shd w:val="clear" w:color="auto" w:fill="auto"/>
            <w:vAlign w:val="bottom"/>
          </w:tcPr>
          <w:p w14:paraId="4C898380" w14:textId="77777777" w:rsidR="00790A1E" w:rsidRPr="00F65EFE" w:rsidRDefault="00790A1E" w:rsidP="00FD04A0">
            <w:pPr>
              <w:spacing w:line="240" w:lineRule="auto"/>
              <w:ind w:left="-101"/>
              <w:rPr>
                <w:rFonts w:cs="Arial"/>
                <w:b/>
                <w:bCs/>
                <w:sz w:val="18"/>
                <w:szCs w:val="18"/>
              </w:rPr>
            </w:pPr>
          </w:p>
        </w:tc>
        <w:tc>
          <w:tcPr>
            <w:tcW w:w="2304" w:type="dxa"/>
            <w:shd w:val="clear" w:color="auto" w:fill="auto"/>
            <w:vAlign w:val="bottom"/>
          </w:tcPr>
          <w:p w14:paraId="5286A422" w14:textId="77777777" w:rsidR="00790A1E" w:rsidRPr="00F65EFE" w:rsidRDefault="00790A1E" w:rsidP="00FD04A0">
            <w:pPr>
              <w:spacing w:line="240" w:lineRule="auto"/>
              <w:ind w:left="-40" w:right="-72"/>
              <w:rPr>
                <w:rFonts w:cs="Arial"/>
                <w:b/>
                <w:bCs/>
                <w:sz w:val="18"/>
                <w:szCs w:val="18"/>
              </w:rPr>
            </w:pPr>
          </w:p>
        </w:tc>
        <w:tc>
          <w:tcPr>
            <w:tcW w:w="1980" w:type="dxa"/>
            <w:shd w:val="clear" w:color="auto" w:fill="auto"/>
            <w:vAlign w:val="bottom"/>
          </w:tcPr>
          <w:p w14:paraId="12539601" w14:textId="77777777" w:rsidR="00790A1E" w:rsidRPr="00F65EFE" w:rsidRDefault="00790A1E" w:rsidP="00FD04A0">
            <w:pPr>
              <w:spacing w:line="240" w:lineRule="auto"/>
              <w:ind w:left="-119"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2BAE5C30" w14:textId="77777777" w:rsidR="00790A1E" w:rsidRPr="00F65EFE" w:rsidRDefault="00790A1E" w:rsidP="00FD04A0">
            <w:pPr>
              <w:spacing w:line="240" w:lineRule="auto"/>
              <w:ind w:left="-40" w:right="-72"/>
              <w:jc w:val="center"/>
              <w:rPr>
                <w:rFonts w:cs="Arial"/>
                <w:b/>
                <w:bCs/>
                <w:sz w:val="18"/>
                <w:szCs w:val="18"/>
              </w:rPr>
            </w:pPr>
            <w:r w:rsidRPr="00F65EFE">
              <w:rPr>
                <w:rFonts w:cs="Arial"/>
                <w:b/>
                <w:bCs/>
                <w:sz w:val="18"/>
                <w:szCs w:val="18"/>
              </w:rPr>
              <w:t>% of ownership interest</w:t>
            </w:r>
          </w:p>
        </w:tc>
      </w:tr>
      <w:tr w:rsidR="00790A1E" w:rsidRPr="00F65EFE" w14:paraId="1865E896" w14:textId="77777777" w:rsidTr="0093394E">
        <w:tc>
          <w:tcPr>
            <w:tcW w:w="1890" w:type="dxa"/>
            <w:shd w:val="clear" w:color="auto" w:fill="auto"/>
            <w:vAlign w:val="bottom"/>
          </w:tcPr>
          <w:p w14:paraId="10EE3D58" w14:textId="77777777" w:rsidR="00790A1E" w:rsidRPr="00F65EFE" w:rsidRDefault="00790A1E" w:rsidP="00FD04A0">
            <w:pPr>
              <w:spacing w:line="240" w:lineRule="auto"/>
              <w:ind w:left="-101"/>
              <w:rPr>
                <w:rFonts w:cs="Arial"/>
                <w:b/>
                <w:bCs/>
                <w:sz w:val="18"/>
                <w:szCs w:val="18"/>
              </w:rPr>
            </w:pPr>
          </w:p>
        </w:tc>
        <w:tc>
          <w:tcPr>
            <w:tcW w:w="2304" w:type="dxa"/>
            <w:shd w:val="clear" w:color="auto" w:fill="auto"/>
            <w:vAlign w:val="bottom"/>
          </w:tcPr>
          <w:p w14:paraId="1EB41690" w14:textId="77777777" w:rsidR="00790A1E" w:rsidRPr="00F65EFE" w:rsidRDefault="00790A1E" w:rsidP="00FD04A0">
            <w:pPr>
              <w:spacing w:line="240" w:lineRule="auto"/>
              <w:ind w:left="-40" w:right="-72"/>
              <w:rPr>
                <w:rFonts w:cs="Arial"/>
                <w:b/>
                <w:bCs/>
                <w:sz w:val="18"/>
                <w:szCs w:val="18"/>
              </w:rPr>
            </w:pPr>
          </w:p>
        </w:tc>
        <w:tc>
          <w:tcPr>
            <w:tcW w:w="1980" w:type="dxa"/>
            <w:shd w:val="clear" w:color="auto" w:fill="auto"/>
            <w:vAlign w:val="bottom"/>
          </w:tcPr>
          <w:p w14:paraId="7DD251A0" w14:textId="77777777" w:rsidR="00790A1E" w:rsidRPr="00F65EFE" w:rsidRDefault="00790A1E" w:rsidP="00FD04A0">
            <w:pPr>
              <w:spacing w:line="240" w:lineRule="auto"/>
              <w:ind w:left="-119" w:right="-72"/>
              <w:rPr>
                <w:rFonts w:cs="Arial"/>
                <w:b/>
                <w:bCs/>
                <w:sz w:val="18"/>
                <w:szCs w:val="18"/>
              </w:rPr>
            </w:pPr>
          </w:p>
        </w:tc>
        <w:tc>
          <w:tcPr>
            <w:tcW w:w="1368" w:type="dxa"/>
            <w:tcBorders>
              <w:top w:val="single" w:sz="4" w:space="0" w:color="auto"/>
            </w:tcBorders>
            <w:shd w:val="clear" w:color="auto" w:fill="auto"/>
          </w:tcPr>
          <w:p w14:paraId="089253A0" w14:textId="01BE2331" w:rsidR="00790A1E" w:rsidRPr="00F65EFE" w:rsidRDefault="00F65EFE" w:rsidP="00FD04A0">
            <w:pPr>
              <w:spacing w:line="240" w:lineRule="auto"/>
              <w:ind w:left="-40" w:right="-72"/>
              <w:jc w:val="right"/>
              <w:rPr>
                <w:rFonts w:cs="Arial"/>
                <w:b/>
                <w:bCs/>
                <w:sz w:val="18"/>
                <w:szCs w:val="18"/>
              </w:rPr>
            </w:pPr>
            <w:r w:rsidRPr="00F65EFE">
              <w:rPr>
                <w:rFonts w:cs="Arial"/>
                <w:b/>
                <w:bCs/>
                <w:sz w:val="18"/>
                <w:szCs w:val="18"/>
              </w:rPr>
              <w:t>31</w:t>
            </w:r>
            <w:r w:rsidR="00790A1E" w:rsidRPr="00F65EFE">
              <w:rPr>
                <w:rFonts w:cs="Arial"/>
                <w:b/>
                <w:bCs/>
                <w:sz w:val="18"/>
                <w:szCs w:val="18"/>
              </w:rPr>
              <w:t xml:space="preserve"> December</w:t>
            </w:r>
          </w:p>
        </w:tc>
        <w:tc>
          <w:tcPr>
            <w:tcW w:w="1368" w:type="dxa"/>
            <w:tcBorders>
              <w:top w:val="single" w:sz="4" w:space="0" w:color="auto"/>
            </w:tcBorders>
            <w:shd w:val="clear" w:color="auto" w:fill="auto"/>
          </w:tcPr>
          <w:p w14:paraId="709ED533" w14:textId="4555D8A6" w:rsidR="00790A1E" w:rsidRPr="00F65EFE" w:rsidRDefault="00F65EFE" w:rsidP="00FD04A0">
            <w:pPr>
              <w:spacing w:line="240" w:lineRule="auto"/>
              <w:ind w:left="-40" w:right="-72"/>
              <w:jc w:val="right"/>
              <w:rPr>
                <w:rFonts w:cs="Arial"/>
                <w:b/>
                <w:bCs/>
                <w:sz w:val="18"/>
                <w:szCs w:val="18"/>
              </w:rPr>
            </w:pPr>
            <w:r w:rsidRPr="00F65EFE">
              <w:rPr>
                <w:rFonts w:cs="Arial"/>
                <w:b/>
                <w:bCs/>
                <w:sz w:val="18"/>
                <w:szCs w:val="18"/>
              </w:rPr>
              <w:t>31</w:t>
            </w:r>
            <w:r w:rsidR="00790A1E" w:rsidRPr="00F65EFE">
              <w:rPr>
                <w:rFonts w:cs="Arial"/>
                <w:b/>
                <w:bCs/>
                <w:sz w:val="18"/>
                <w:szCs w:val="18"/>
              </w:rPr>
              <w:t xml:space="preserve"> December</w:t>
            </w:r>
          </w:p>
        </w:tc>
      </w:tr>
      <w:tr w:rsidR="00790A1E" w:rsidRPr="00F65EFE" w14:paraId="7ADD113C" w14:textId="77777777" w:rsidTr="0093394E">
        <w:tc>
          <w:tcPr>
            <w:tcW w:w="1890" w:type="dxa"/>
            <w:tcBorders>
              <w:bottom w:val="single" w:sz="4" w:space="0" w:color="auto"/>
            </w:tcBorders>
            <w:shd w:val="clear" w:color="auto" w:fill="auto"/>
            <w:vAlign w:val="bottom"/>
          </w:tcPr>
          <w:p w14:paraId="18987B11" w14:textId="77777777" w:rsidR="00790A1E" w:rsidRPr="00F65EFE" w:rsidRDefault="00790A1E" w:rsidP="00FD04A0">
            <w:pPr>
              <w:spacing w:line="240" w:lineRule="auto"/>
              <w:ind w:left="-101"/>
              <w:jc w:val="center"/>
              <w:rPr>
                <w:rFonts w:cs="Arial"/>
                <w:b/>
                <w:bCs/>
                <w:sz w:val="18"/>
                <w:szCs w:val="18"/>
              </w:rPr>
            </w:pPr>
            <w:r w:rsidRPr="00F65EFE">
              <w:rPr>
                <w:rFonts w:cs="Arial"/>
                <w:b/>
                <w:bCs/>
                <w:sz w:val="18"/>
                <w:szCs w:val="18"/>
              </w:rPr>
              <w:t>Name</w:t>
            </w:r>
          </w:p>
        </w:tc>
        <w:tc>
          <w:tcPr>
            <w:tcW w:w="2304" w:type="dxa"/>
            <w:tcBorders>
              <w:bottom w:val="single" w:sz="4" w:space="0" w:color="auto"/>
            </w:tcBorders>
            <w:shd w:val="clear" w:color="auto" w:fill="auto"/>
            <w:vAlign w:val="bottom"/>
          </w:tcPr>
          <w:p w14:paraId="2CB5F3F9" w14:textId="77777777" w:rsidR="00790A1E" w:rsidRPr="00F65EFE" w:rsidRDefault="00790A1E" w:rsidP="00FD04A0">
            <w:pPr>
              <w:spacing w:line="240" w:lineRule="auto"/>
              <w:ind w:left="-40" w:right="-72"/>
              <w:jc w:val="center"/>
              <w:rPr>
                <w:rFonts w:cs="Arial"/>
                <w:b/>
                <w:bCs/>
                <w:sz w:val="18"/>
                <w:szCs w:val="18"/>
              </w:rPr>
            </w:pPr>
            <w:r w:rsidRPr="00F65EFE">
              <w:rPr>
                <w:rFonts w:cs="Arial"/>
                <w:b/>
                <w:bCs/>
                <w:sz w:val="18"/>
                <w:szCs w:val="18"/>
              </w:rPr>
              <w:t>Type</w:t>
            </w:r>
          </w:p>
        </w:tc>
        <w:tc>
          <w:tcPr>
            <w:tcW w:w="1980" w:type="dxa"/>
            <w:tcBorders>
              <w:bottom w:val="single" w:sz="4" w:space="0" w:color="auto"/>
            </w:tcBorders>
            <w:shd w:val="clear" w:color="auto" w:fill="auto"/>
            <w:vAlign w:val="bottom"/>
          </w:tcPr>
          <w:p w14:paraId="5B5D6528" w14:textId="77777777" w:rsidR="00790A1E" w:rsidRPr="00F65EFE" w:rsidRDefault="00790A1E" w:rsidP="00FD04A0">
            <w:pPr>
              <w:spacing w:line="240" w:lineRule="auto"/>
              <w:ind w:left="-119" w:right="-72"/>
              <w:jc w:val="center"/>
              <w:rPr>
                <w:rFonts w:cs="Arial"/>
                <w:b/>
                <w:bCs/>
                <w:sz w:val="18"/>
                <w:szCs w:val="18"/>
              </w:rPr>
            </w:pPr>
            <w:r w:rsidRPr="00F65EFE">
              <w:rPr>
                <w:rFonts w:cs="Arial"/>
                <w:b/>
                <w:bCs/>
                <w:sz w:val="18"/>
                <w:szCs w:val="18"/>
              </w:rPr>
              <w:t>Country</w:t>
            </w:r>
          </w:p>
        </w:tc>
        <w:tc>
          <w:tcPr>
            <w:tcW w:w="1368" w:type="dxa"/>
            <w:tcBorders>
              <w:bottom w:val="single" w:sz="4" w:space="0" w:color="auto"/>
            </w:tcBorders>
            <w:shd w:val="clear" w:color="auto" w:fill="auto"/>
          </w:tcPr>
          <w:p w14:paraId="28FE973C" w14:textId="6671CEEA" w:rsidR="00790A1E" w:rsidRPr="00F65EFE" w:rsidRDefault="00F65EFE" w:rsidP="00FD04A0">
            <w:pPr>
              <w:spacing w:line="240" w:lineRule="auto"/>
              <w:ind w:left="-40" w:right="-72"/>
              <w:jc w:val="right"/>
              <w:rPr>
                <w:rFonts w:cs="Arial"/>
                <w:b/>
                <w:bCs/>
                <w:sz w:val="18"/>
                <w:szCs w:val="18"/>
              </w:rPr>
            </w:pPr>
            <w:r w:rsidRPr="00F65EFE">
              <w:rPr>
                <w:rFonts w:cs="Arial"/>
                <w:b/>
                <w:bCs/>
                <w:sz w:val="18"/>
                <w:szCs w:val="18"/>
              </w:rPr>
              <w:t>2021</w:t>
            </w:r>
          </w:p>
        </w:tc>
        <w:tc>
          <w:tcPr>
            <w:tcW w:w="1368" w:type="dxa"/>
            <w:tcBorders>
              <w:bottom w:val="single" w:sz="4" w:space="0" w:color="auto"/>
            </w:tcBorders>
            <w:shd w:val="clear" w:color="auto" w:fill="auto"/>
          </w:tcPr>
          <w:p w14:paraId="49FC9B42" w14:textId="0E11E444" w:rsidR="00790A1E" w:rsidRPr="00F65EFE" w:rsidRDefault="00F65EFE" w:rsidP="00FD04A0">
            <w:pPr>
              <w:spacing w:line="240" w:lineRule="auto"/>
              <w:ind w:left="-40" w:right="-72"/>
              <w:jc w:val="right"/>
              <w:rPr>
                <w:rFonts w:cs="Arial"/>
                <w:b/>
                <w:bCs/>
                <w:sz w:val="18"/>
                <w:szCs w:val="18"/>
              </w:rPr>
            </w:pPr>
            <w:r w:rsidRPr="00F65EFE">
              <w:rPr>
                <w:rFonts w:cs="Arial"/>
                <w:b/>
                <w:bCs/>
                <w:sz w:val="18"/>
                <w:szCs w:val="18"/>
              </w:rPr>
              <w:t>2020</w:t>
            </w:r>
          </w:p>
        </w:tc>
      </w:tr>
      <w:tr w:rsidR="00453F65" w:rsidRPr="00F65EFE" w14:paraId="5ED13949" w14:textId="77777777" w:rsidTr="0093394E">
        <w:tc>
          <w:tcPr>
            <w:tcW w:w="1890" w:type="dxa"/>
            <w:tcBorders>
              <w:top w:val="single" w:sz="4" w:space="0" w:color="auto"/>
            </w:tcBorders>
            <w:shd w:val="clear" w:color="auto" w:fill="auto"/>
            <w:vAlign w:val="bottom"/>
          </w:tcPr>
          <w:p w14:paraId="0DEB17F9" w14:textId="77777777" w:rsidR="00453F65" w:rsidRPr="00F65EFE" w:rsidRDefault="00453F65" w:rsidP="00453F65">
            <w:pPr>
              <w:spacing w:line="240" w:lineRule="auto"/>
              <w:ind w:left="-101"/>
              <w:rPr>
                <w:rFonts w:cs="Arial"/>
                <w:sz w:val="18"/>
                <w:szCs w:val="18"/>
              </w:rPr>
            </w:pPr>
          </w:p>
        </w:tc>
        <w:tc>
          <w:tcPr>
            <w:tcW w:w="2304" w:type="dxa"/>
            <w:tcBorders>
              <w:top w:val="single" w:sz="4" w:space="0" w:color="auto"/>
            </w:tcBorders>
            <w:shd w:val="clear" w:color="auto" w:fill="auto"/>
            <w:vAlign w:val="bottom"/>
          </w:tcPr>
          <w:p w14:paraId="0F035199" w14:textId="77777777" w:rsidR="00453F65" w:rsidRPr="00F65EFE" w:rsidRDefault="00453F65" w:rsidP="00453F65">
            <w:pPr>
              <w:spacing w:line="240" w:lineRule="auto"/>
              <w:ind w:left="-40" w:right="-72"/>
              <w:rPr>
                <w:rFonts w:cs="Arial"/>
                <w:sz w:val="18"/>
                <w:szCs w:val="18"/>
              </w:rPr>
            </w:pPr>
          </w:p>
        </w:tc>
        <w:tc>
          <w:tcPr>
            <w:tcW w:w="1980" w:type="dxa"/>
            <w:tcBorders>
              <w:top w:val="single" w:sz="4" w:space="0" w:color="auto"/>
            </w:tcBorders>
            <w:shd w:val="clear" w:color="auto" w:fill="auto"/>
            <w:vAlign w:val="bottom"/>
          </w:tcPr>
          <w:p w14:paraId="0D5E1F85" w14:textId="77777777" w:rsidR="00453F65" w:rsidRPr="00F65EFE" w:rsidRDefault="00453F65" w:rsidP="00453F65">
            <w:pPr>
              <w:spacing w:line="240" w:lineRule="auto"/>
              <w:ind w:left="-119" w:right="-72"/>
              <w:rPr>
                <w:rFonts w:cs="Arial"/>
                <w:sz w:val="18"/>
                <w:szCs w:val="18"/>
              </w:rPr>
            </w:pPr>
          </w:p>
        </w:tc>
        <w:tc>
          <w:tcPr>
            <w:tcW w:w="1368" w:type="dxa"/>
            <w:tcBorders>
              <w:top w:val="single" w:sz="4" w:space="0" w:color="auto"/>
            </w:tcBorders>
            <w:shd w:val="clear" w:color="auto" w:fill="FAFAFA"/>
          </w:tcPr>
          <w:p w14:paraId="6EEBE8FC" w14:textId="77777777" w:rsidR="00453F65" w:rsidRPr="00F65EFE" w:rsidRDefault="00453F65" w:rsidP="00453F65">
            <w:pPr>
              <w:spacing w:line="240" w:lineRule="auto"/>
              <w:ind w:left="-40" w:right="-72"/>
              <w:jc w:val="right"/>
              <w:rPr>
                <w:rFonts w:cs="Arial"/>
                <w:sz w:val="18"/>
                <w:szCs w:val="18"/>
              </w:rPr>
            </w:pPr>
          </w:p>
        </w:tc>
        <w:tc>
          <w:tcPr>
            <w:tcW w:w="1368" w:type="dxa"/>
            <w:tcBorders>
              <w:top w:val="single" w:sz="4" w:space="0" w:color="auto"/>
            </w:tcBorders>
            <w:shd w:val="clear" w:color="auto" w:fill="auto"/>
          </w:tcPr>
          <w:p w14:paraId="6B560A2C" w14:textId="77777777" w:rsidR="00453F65" w:rsidRPr="00F65EFE" w:rsidRDefault="00453F65" w:rsidP="00453F65">
            <w:pPr>
              <w:spacing w:line="240" w:lineRule="auto"/>
              <w:ind w:left="-40" w:right="-72"/>
              <w:jc w:val="right"/>
              <w:rPr>
                <w:rFonts w:cs="Arial"/>
                <w:sz w:val="18"/>
                <w:szCs w:val="18"/>
              </w:rPr>
            </w:pPr>
          </w:p>
        </w:tc>
      </w:tr>
      <w:tr w:rsidR="00D168AD" w:rsidRPr="00F65EFE" w14:paraId="5A2C61E0" w14:textId="77777777" w:rsidTr="00924B15">
        <w:tc>
          <w:tcPr>
            <w:tcW w:w="1890" w:type="dxa"/>
          </w:tcPr>
          <w:p w14:paraId="1B8F96BD" w14:textId="77777777" w:rsidR="00D168AD" w:rsidRPr="00F65EFE" w:rsidRDefault="00D168AD" w:rsidP="00D168AD">
            <w:pPr>
              <w:spacing w:line="240" w:lineRule="auto"/>
              <w:ind w:left="-101"/>
              <w:jc w:val="both"/>
              <w:rPr>
                <w:rFonts w:cs="Arial"/>
                <w:sz w:val="18"/>
                <w:szCs w:val="18"/>
              </w:rPr>
            </w:pPr>
            <w:r w:rsidRPr="00F65EFE">
              <w:rPr>
                <w:rFonts w:eastAsia="Calibri" w:cs="Arial"/>
                <w:spacing w:val="-4"/>
                <w:sz w:val="18"/>
                <w:szCs w:val="18"/>
              </w:rPr>
              <w:t>“K. Arpanant” family</w:t>
            </w:r>
            <w:r w:rsidRPr="00F65EFE">
              <w:rPr>
                <w:rFonts w:cs="Arial"/>
                <w:sz w:val="18"/>
                <w:szCs w:val="18"/>
              </w:rPr>
              <w:t xml:space="preserve"> </w:t>
            </w:r>
          </w:p>
        </w:tc>
        <w:tc>
          <w:tcPr>
            <w:tcW w:w="2304" w:type="dxa"/>
            <w:shd w:val="clear" w:color="auto" w:fill="FFFFFF"/>
          </w:tcPr>
          <w:p w14:paraId="6E9695BE" w14:textId="77777777" w:rsidR="00D168AD" w:rsidRPr="00F65EFE" w:rsidRDefault="00D168AD" w:rsidP="00D168AD">
            <w:pPr>
              <w:spacing w:line="240" w:lineRule="auto"/>
              <w:ind w:left="177" w:right="-72" w:hanging="217"/>
              <w:rPr>
                <w:rFonts w:cs="Arial"/>
                <w:sz w:val="18"/>
                <w:szCs w:val="18"/>
              </w:rPr>
            </w:pPr>
            <w:r w:rsidRPr="00F65EFE">
              <w:rPr>
                <w:rFonts w:cs="Arial"/>
                <w:sz w:val="18"/>
                <w:szCs w:val="18"/>
              </w:rPr>
              <w:t>Ultimate controlling party</w:t>
            </w:r>
          </w:p>
        </w:tc>
        <w:tc>
          <w:tcPr>
            <w:tcW w:w="1980" w:type="dxa"/>
          </w:tcPr>
          <w:p w14:paraId="21FB85FF" w14:textId="77777777" w:rsidR="00D168AD" w:rsidRPr="00F65EFE" w:rsidRDefault="00D168AD" w:rsidP="00D168AD">
            <w:pPr>
              <w:spacing w:line="240" w:lineRule="auto"/>
              <w:ind w:left="-40" w:right="-72"/>
              <w:jc w:val="center"/>
              <w:rPr>
                <w:rFonts w:cs="Arial"/>
                <w:sz w:val="18"/>
                <w:szCs w:val="18"/>
              </w:rPr>
            </w:pPr>
            <w:r w:rsidRPr="00F65EFE">
              <w:rPr>
                <w:rFonts w:cs="Arial"/>
                <w:sz w:val="18"/>
                <w:szCs w:val="18"/>
              </w:rPr>
              <w:t>Thailand</w:t>
            </w:r>
          </w:p>
        </w:tc>
        <w:tc>
          <w:tcPr>
            <w:tcW w:w="1368" w:type="dxa"/>
            <w:tcBorders>
              <w:bottom w:val="single" w:sz="4" w:space="0" w:color="auto"/>
            </w:tcBorders>
            <w:shd w:val="clear" w:color="auto" w:fill="FAFAFA"/>
            <w:vAlign w:val="bottom"/>
          </w:tcPr>
          <w:p w14:paraId="495057BC" w14:textId="03FE9B68" w:rsidR="00D168AD" w:rsidRPr="00F65EFE" w:rsidRDefault="00F65EFE" w:rsidP="00D168AD">
            <w:pPr>
              <w:spacing w:line="240" w:lineRule="auto"/>
              <w:ind w:right="-72"/>
              <w:jc w:val="right"/>
              <w:rPr>
                <w:rFonts w:cs="Arial"/>
                <w:noProof/>
                <w:sz w:val="18"/>
                <w:szCs w:val="18"/>
              </w:rPr>
            </w:pPr>
            <w:r w:rsidRPr="00F65EFE">
              <w:rPr>
                <w:rFonts w:eastAsia="Arial Unicode MS" w:cs="Arial"/>
                <w:sz w:val="18"/>
                <w:szCs w:val="18"/>
              </w:rPr>
              <w:t>45</w:t>
            </w:r>
            <w:r w:rsidR="00D168AD" w:rsidRPr="00F65EFE">
              <w:rPr>
                <w:rFonts w:eastAsia="Arial Unicode MS" w:cs="Arial"/>
                <w:sz w:val="18"/>
                <w:szCs w:val="18"/>
                <w:lang w:val="en-US"/>
              </w:rPr>
              <w:t>.</w:t>
            </w:r>
            <w:r w:rsidRPr="00F65EFE">
              <w:rPr>
                <w:rFonts w:eastAsia="Arial Unicode MS" w:cs="Arial"/>
                <w:sz w:val="18"/>
                <w:szCs w:val="18"/>
              </w:rPr>
              <w:t>89</w:t>
            </w:r>
          </w:p>
        </w:tc>
        <w:tc>
          <w:tcPr>
            <w:tcW w:w="1368" w:type="dxa"/>
            <w:tcBorders>
              <w:bottom w:val="single" w:sz="4" w:space="0" w:color="auto"/>
            </w:tcBorders>
            <w:vAlign w:val="bottom"/>
          </w:tcPr>
          <w:p w14:paraId="2A42A7CE" w14:textId="19BF33D6" w:rsidR="00D168AD" w:rsidRPr="00F65EFE" w:rsidRDefault="00F65EFE" w:rsidP="00D168AD">
            <w:pPr>
              <w:spacing w:line="240" w:lineRule="auto"/>
              <w:ind w:right="-72"/>
              <w:jc w:val="right"/>
              <w:rPr>
                <w:rFonts w:cs="Arial"/>
                <w:noProof/>
                <w:sz w:val="18"/>
                <w:szCs w:val="18"/>
              </w:rPr>
            </w:pPr>
            <w:r w:rsidRPr="00F65EFE">
              <w:rPr>
                <w:rFonts w:eastAsia="Arial Unicode MS" w:cs="Arial"/>
                <w:sz w:val="18"/>
                <w:szCs w:val="18"/>
              </w:rPr>
              <w:t>61</w:t>
            </w:r>
            <w:r w:rsidR="00D168AD" w:rsidRPr="00F65EFE">
              <w:rPr>
                <w:rFonts w:eastAsia="Arial Unicode MS" w:cs="Arial"/>
                <w:sz w:val="18"/>
                <w:szCs w:val="18"/>
                <w:lang w:val="en-US"/>
              </w:rPr>
              <w:t>.</w:t>
            </w:r>
            <w:r w:rsidRPr="00F65EFE">
              <w:rPr>
                <w:rFonts w:eastAsia="Arial Unicode MS" w:cs="Arial"/>
                <w:sz w:val="18"/>
                <w:szCs w:val="18"/>
              </w:rPr>
              <w:t>36</w:t>
            </w:r>
          </w:p>
        </w:tc>
      </w:tr>
    </w:tbl>
    <w:p w14:paraId="73B3B89F" w14:textId="77777777" w:rsidR="00790A1E" w:rsidRPr="00F65EFE" w:rsidRDefault="00790A1E" w:rsidP="00FD04A0">
      <w:pPr>
        <w:spacing w:line="240" w:lineRule="auto"/>
        <w:ind w:left="540"/>
        <w:rPr>
          <w:rFonts w:cs="Arial"/>
          <w:sz w:val="18"/>
          <w:szCs w:val="18"/>
          <w:shd w:val="clear" w:color="auto" w:fill="FFFFFF"/>
        </w:rPr>
      </w:pPr>
    </w:p>
    <w:p w14:paraId="50BE9B54" w14:textId="29D92F19" w:rsidR="00790A1E" w:rsidRPr="00F65EFE" w:rsidRDefault="00790A1E" w:rsidP="00FD04A0">
      <w:pPr>
        <w:spacing w:line="240" w:lineRule="auto"/>
        <w:ind w:left="540"/>
        <w:jc w:val="both"/>
        <w:rPr>
          <w:rFonts w:eastAsia="Calibri" w:cs="Arial"/>
          <w:sz w:val="18"/>
          <w:szCs w:val="18"/>
        </w:rPr>
      </w:pPr>
      <w:r w:rsidRPr="00F65EFE">
        <w:rPr>
          <w:rFonts w:eastAsia="Calibri" w:cs="Arial"/>
          <w:spacing w:val="-4"/>
          <w:sz w:val="18"/>
          <w:szCs w:val="18"/>
        </w:rPr>
        <w:t>The remaining</w:t>
      </w:r>
      <w:r w:rsidRPr="00F65EFE">
        <w:rPr>
          <w:rFonts w:eastAsia="Calibri" w:cs="Arial"/>
          <w:sz w:val="18"/>
          <w:szCs w:val="18"/>
        </w:rPr>
        <w:t xml:space="preserve"> </w:t>
      </w:r>
      <w:r w:rsidR="00F65EFE" w:rsidRPr="00F65EFE">
        <w:rPr>
          <w:rFonts w:eastAsia="Calibri" w:cs="Arial"/>
          <w:sz w:val="18"/>
          <w:szCs w:val="18"/>
        </w:rPr>
        <w:t>54</w:t>
      </w:r>
      <w:r w:rsidR="00D168AD" w:rsidRPr="00F65EFE">
        <w:rPr>
          <w:rFonts w:eastAsia="Calibri" w:cs="Arial"/>
          <w:sz w:val="18"/>
          <w:szCs w:val="18"/>
        </w:rPr>
        <w:t>.</w:t>
      </w:r>
      <w:r w:rsidR="00F65EFE" w:rsidRPr="00F65EFE">
        <w:rPr>
          <w:rFonts w:eastAsia="Calibri" w:cs="Arial"/>
          <w:sz w:val="18"/>
          <w:szCs w:val="18"/>
        </w:rPr>
        <w:t>11</w:t>
      </w:r>
      <w:r w:rsidRPr="00F65EFE">
        <w:rPr>
          <w:rFonts w:eastAsia="Calibri" w:cs="Arial"/>
          <w:sz w:val="18"/>
          <w:szCs w:val="18"/>
        </w:rPr>
        <w:t xml:space="preserve">% </w:t>
      </w:r>
      <w:r w:rsidR="00CA7E94" w:rsidRPr="00F65EFE">
        <w:rPr>
          <w:rFonts w:eastAsia="Calibri" w:cs="Arial"/>
          <w:sz w:val="18"/>
          <w:szCs w:val="18"/>
        </w:rPr>
        <w:t>(</w:t>
      </w:r>
      <w:r w:rsidR="00F65EFE" w:rsidRPr="00F65EFE">
        <w:rPr>
          <w:rFonts w:eastAsia="Calibri" w:cs="Arial"/>
          <w:sz w:val="18"/>
          <w:szCs w:val="18"/>
        </w:rPr>
        <w:t>2020</w:t>
      </w:r>
      <w:r w:rsidR="00CA7E94" w:rsidRPr="00F65EFE">
        <w:rPr>
          <w:rFonts w:eastAsia="Calibri" w:cs="Arial"/>
          <w:sz w:val="18"/>
          <w:szCs w:val="18"/>
        </w:rPr>
        <w:t xml:space="preserve">: </w:t>
      </w:r>
      <w:r w:rsidR="00F65EFE" w:rsidRPr="00F65EFE">
        <w:rPr>
          <w:rFonts w:eastAsia="Calibri" w:cs="Arial"/>
          <w:sz w:val="18"/>
          <w:szCs w:val="18"/>
        </w:rPr>
        <w:t>38</w:t>
      </w:r>
      <w:r w:rsidR="00453F65" w:rsidRPr="00F65EFE">
        <w:rPr>
          <w:rFonts w:eastAsia="Calibri" w:cs="Arial"/>
          <w:sz w:val="18"/>
          <w:szCs w:val="18"/>
        </w:rPr>
        <w:t>.</w:t>
      </w:r>
      <w:r w:rsidR="00F65EFE" w:rsidRPr="00F65EFE">
        <w:rPr>
          <w:rFonts w:eastAsia="Calibri" w:cs="Arial"/>
          <w:sz w:val="18"/>
          <w:szCs w:val="18"/>
        </w:rPr>
        <w:t>64</w:t>
      </w:r>
      <w:r w:rsidR="00CA7E94" w:rsidRPr="00F65EFE">
        <w:rPr>
          <w:rFonts w:eastAsia="Calibri" w:cs="Arial"/>
          <w:sz w:val="18"/>
          <w:szCs w:val="18"/>
        </w:rPr>
        <w:t xml:space="preserve">%) </w:t>
      </w:r>
      <w:r w:rsidRPr="00F65EFE">
        <w:rPr>
          <w:rFonts w:eastAsia="Calibri" w:cs="Arial"/>
          <w:sz w:val="18"/>
          <w:szCs w:val="18"/>
        </w:rPr>
        <w:t xml:space="preserve">of the shares are widely held. </w:t>
      </w:r>
    </w:p>
    <w:p w14:paraId="171F61D9" w14:textId="4AD3D634" w:rsidR="00CF1BC6" w:rsidRPr="00F65EFE" w:rsidRDefault="00CF1BC6">
      <w:pPr>
        <w:spacing w:line="240" w:lineRule="auto"/>
        <w:rPr>
          <w:rFonts w:eastAsia="Calibri" w:cs="Arial"/>
          <w:sz w:val="18"/>
          <w:szCs w:val="18"/>
        </w:rPr>
      </w:pPr>
      <w:r w:rsidRPr="00F65EFE">
        <w:rPr>
          <w:rFonts w:eastAsia="Calibri" w:cs="Arial"/>
          <w:sz w:val="18"/>
          <w:szCs w:val="18"/>
        </w:rPr>
        <w:br w:type="page"/>
      </w:r>
    </w:p>
    <w:p w14:paraId="2960A0B6" w14:textId="03F1563A" w:rsidR="00790A1E" w:rsidRPr="00F65EFE" w:rsidRDefault="00790A1E" w:rsidP="00FD04A0">
      <w:pPr>
        <w:numPr>
          <w:ilvl w:val="0"/>
          <w:numId w:val="2"/>
        </w:numPr>
        <w:spacing w:line="240" w:lineRule="auto"/>
        <w:ind w:left="540" w:hanging="540"/>
        <w:rPr>
          <w:rFonts w:cs="Arial"/>
          <w:b/>
          <w:bCs/>
          <w:color w:val="CF4A02"/>
          <w:sz w:val="18"/>
          <w:szCs w:val="18"/>
          <w:shd w:val="clear" w:color="auto" w:fill="FFFFFF"/>
        </w:rPr>
      </w:pPr>
      <w:r w:rsidRPr="00F65EFE">
        <w:rPr>
          <w:rFonts w:cs="Arial"/>
          <w:b/>
          <w:bCs/>
          <w:color w:val="CF4A02"/>
          <w:sz w:val="18"/>
          <w:szCs w:val="18"/>
          <w:shd w:val="clear" w:color="auto" w:fill="FFFFFF"/>
        </w:rPr>
        <w:lastRenderedPageBreak/>
        <w:t>Transactions with related parties</w:t>
      </w:r>
    </w:p>
    <w:p w14:paraId="7B023EAE" w14:textId="77777777" w:rsidR="00790A1E" w:rsidRPr="00F65EFE" w:rsidRDefault="00790A1E" w:rsidP="00FD04A0">
      <w:pPr>
        <w:spacing w:line="240" w:lineRule="auto"/>
        <w:ind w:left="540"/>
        <w:rPr>
          <w:rFonts w:cs="Arial"/>
          <w:color w:val="000000"/>
          <w:sz w:val="18"/>
          <w:szCs w:val="18"/>
          <w:shd w:val="clear" w:color="auto" w:fill="FFFFFF"/>
        </w:rPr>
      </w:pPr>
    </w:p>
    <w:p w14:paraId="202B8DE0" w14:textId="77777777" w:rsidR="00790A1E" w:rsidRPr="00F65EFE" w:rsidRDefault="00790A1E" w:rsidP="00FD04A0">
      <w:pPr>
        <w:spacing w:line="240" w:lineRule="auto"/>
        <w:ind w:left="540"/>
        <w:jc w:val="both"/>
        <w:rPr>
          <w:rFonts w:eastAsia="Calibri" w:cs="Arial"/>
          <w:sz w:val="18"/>
          <w:szCs w:val="18"/>
        </w:rPr>
      </w:pPr>
      <w:r w:rsidRPr="00F65EFE">
        <w:rPr>
          <w:rFonts w:eastAsia="Calibri" w:cs="Arial"/>
          <w:sz w:val="18"/>
          <w:szCs w:val="18"/>
        </w:rPr>
        <w:t>Transactions with related parties are as follows:</w:t>
      </w:r>
    </w:p>
    <w:p w14:paraId="41EE9D2C" w14:textId="77777777" w:rsidR="00790A1E" w:rsidRPr="00F65EFE" w:rsidRDefault="00790A1E" w:rsidP="00FD04A0">
      <w:pPr>
        <w:spacing w:line="240" w:lineRule="auto"/>
        <w:ind w:left="540"/>
        <w:jc w:val="both"/>
        <w:rPr>
          <w:rFonts w:cs="Arial"/>
          <w:color w:val="000000"/>
          <w:sz w:val="18"/>
          <w:szCs w:val="18"/>
          <w:shd w:val="clear" w:color="auto" w:fill="FFFFFF"/>
        </w:rPr>
      </w:pPr>
    </w:p>
    <w:tbl>
      <w:tblPr>
        <w:tblW w:w="8910" w:type="dxa"/>
        <w:tblInd w:w="540" w:type="dxa"/>
        <w:tblLayout w:type="fixed"/>
        <w:tblLook w:val="0000" w:firstRow="0" w:lastRow="0" w:firstColumn="0" w:lastColumn="0" w:noHBand="0" w:noVBand="0"/>
      </w:tblPr>
      <w:tblGrid>
        <w:gridCol w:w="2430"/>
        <w:gridCol w:w="1152"/>
        <w:gridCol w:w="1152"/>
        <w:gridCol w:w="1152"/>
        <w:gridCol w:w="1152"/>
        <w:gridCol w:w="1872"/>
      </w:tblGrid>
      <w:tr w:rsidR="00790A1E" w:rsidRPr="00F65EFE" w14:paraId="14FE389C" w14:textId="77777777" w:rsidTr="00563B5E">
        <w:tc>
          <w:tcPr>
            <w:tcW w:w="2430" w:type="dxa"/>
            <w:shd w:val="clear" w:color="auto" w:fill="auto"/>
            <w:vAlign w:val="bottom"/>
          </w:tcPr>
          <w:p w14:paraId="7A106FCE" w14:textId="77777777" w:rsidR="00790A1E" w:rsidRPr="00F65EFE" w:rsidRDefault="00790A1E" w:rsidP="00FD04A0">
            <w:pPr>
              <w:spacing w:line="240" w:lineRule="auto"/>
              <w:ind w:left="-101"/>
              <w:rPr>
                <w:rFonts w:cs="Arial"/>
                <w:sz w:val="18"/>
                <w:szCs w:val="18"/>
                <w:cs/>
              </w:rPr>
            </w:pPr>
          </w:p>
        </w:tc>
        <w:tc>
          <w:tcPr>
            <w:tcW w:w="2304" w:type="dxa"/>
            <w:gridSpan w:val="2"/>
            <w:tcBorders>
              <w:top w:val="single" w:sz="4" w:space="0" w:color="auto"/>
            </w:tcBorders>
            <w:shd w:val="clear" w:color="auto" w:fill="auto"/>
            <w:vAlign w:val="bottom"/>
          </w:tcPr>
          <w:p w14:paraId="639E3555" w14:textId="77777777" w:rsidR="00790A1E" w:rsidRPr="00F65EFE" w:rsidRDefault="00790A1E" w:rsidP="00FD04A0">
            <w:pPr>
              <w:spacing w:line="240" w:lineRule="auto"/>
              <w:ind w:right="-72" w:hanging="14"/>
              <w:jc w:val="center"/>
              <w:rPr>
                <w:rFonts w:cs="Arial"/>
                <w:sz w:val="18"/>
                <w:szCs w:val="18"/>
              </w:rPr>
            </w:pPr>
            <w:r w:rsidRPr="00F65EFE">
              <w:rPr>
                <w:rFonts w:cs="Arial"/>
                <w:b/>
                <w:bCs/>
                <w:sz w:val="18"/>
                <w:szCs w:val="18"/>
              </w:rPr>
              <w:t>Consolidated</w:t>
            </w:r>
          </w:p>
        </w:tc>
        <w:tc>
          <w:tcPr>
            <w:tcW w:w="2304" w:type="dxa"/>
            <w:gridSpan w:val="2"/>
            <w:tcBorders>
              <w:top w:val="single" w:sz="4" w:space="0" w:color="auto"/>
            </w:tcBorders>
            <w:shd w:val="clear" w:color="auto" w:fill="auto"/>
            <w:vAlign w:val="bottom"/>
          </w:tcPr>
          <w:p w14:paraId="4770F5B0" w14:textId="77777777" w:rsidR="00790A1E" w:rsidRPr="00F65EFE" w:rsidRDefault="00790A1E" w:rsidP="00FD04A0">
            <w:pPr>
              <w:spacing w:line="240" w:lineRule="auto"/>
              <w:ind w:right="-72" w:hanging="16"/>
              <w:jc w:val="center"/>
              <w:rPr>
                <w:rFonts w:cs="Arial"/>
                <w:sz w:val="18"/>
                <w:szCs w:val="18"/>
              </w:rPr>
            </w:pPr>
            <w:r w:rsidRPr="00F65EFE">
              <w:rPr>
                <w:rFonts w:cs="Arial"/>
                <w:b/>
                <w:bCs/>
                <w:sz w:val="18"/>
                <w:szCs w:val="18"/>
              </w:rPr>
              <w:t>Separate</w:t>
            </w:r>
          </w:p>
        </w:tc>
        <w:tc>
          <w:tcPr>
            <w:tcW w:w="1872" w:type="dxa"/>
            <w:tcBorders>
              <w:top w:val="single" w:sz="4" w:space="0" w:color="auto"/>
            </w:tcBorders>
            <w:shd w:val="clear" w:color="auto" w:fill="auto"/>
          </w:tcPr>
          <w:p w14:paraId="538E4BC9" w14:textId="77777777" w:rsidR="00790A1E" w:rsidRPr="00F65EFE" w:rsidRDefault="00790A1E" w:rsidP="00FD04A0">
            <w:pPr>
              <w:spacing w:line="240" w:lineRule="auto"/>
              <w:ind w:right="-72" w:hanging="14"/>
              <w:jc w:val="center"/>
              <w:rPr>
                <w:rFonts w:cs="Arial"/>
                <w:sz w:val="18"/>
                <w:szCs w:val="18"/>
              </w:rPr>
            </w:pPr>
          </w:p>
        </w:tc>
      </w:tr>
      <w:tr w:rsidR="00790A1E" w:rsidRPr="00F65EFE" w14:paraId="138842A2" w14:textId="77777777" w:rsidTr="00563B5E">
        <w:tc>
          <w:tcPr>
            <w:tcW w:w="2430" w:type="dxa"/>
            <w:shd w:val="clear" w:color="auto" w:fill="auto"/>
            <w:vAlign w:val="bottom"/>
          </w:tcPr>
          <w:p w14:paraId="77CE834C" w14:textId="77777777" w:rsidR="00790A1E" w:rsidRPr="00F65EFE" w:rsidRDefault="00790A1E" w:rsidP="00FD04A0">
            <w:pPr>
              <w:spacing w:line="240" w:lineRule="auto"/>
              <w:ind w:left="-101" w:right="-104"/>
              <w:rPr>
                <w:rFonts w:cs="Arial"/>
                <w:sz w:val="18"/>
                <w:szCs w:val="18"/>
                <w:cs/>
              </w:rPr>
            </w:pPr>
          </w:p>
        </w:tc>
        <w:tc>
          <w:tcPr>
            <w:tcW w:w="2304" w:type="dxa"/>
            <w:gridSpan w:val="2"/>
            <w:tcBorders>
              <w:bottom w:val="single" w:sz="4" w:space="0" w:color="auto"/>
            </w:tcBorders>
            <w:shd w:val="clear" w:color="auto" w:fill="auto"/>
            <w:vAlign w:val="bottom"/>
          </w:tcPr>
          <w:p w14:paraId="488FF784" w14:textId="77777777" w:rsidR="00790A1E" w:rsidRPr="00F65EFE" w:rsidRDefault="00790A1E" w:rsidP="00FD04A0">
            <w:pPr>
              <w:spacing w:line="240" w:lineRule="auto"/>
              <w:ind w:right="-72" w:hanging="14"/>
              <w:jc w:val="center"/>
              <w:rPr>
                <w:rFonts w:cs="Arial"/>
                <w:sz w:val="18"/>
                <w:szCs w:val="18"/>
              </w:rPr>
            </w:pPr>
            <w:r w:rsidRPr="00F65EFE">
              <w:rPr>
                <w:rFonts w:cs="Arial"/>
                <w:b/>
                <w:bCs/>
                <w:sz w:val="18"/>
                <w:szCs w:val="18"/>
              </w:rPr>
              <w:t>financial statement</w:t>
            </w:r>
          </w:p>
        </w:tc>
        <w:tc>
          <w:tcPr>
            <w:tcW w:w="2304" w:type="dxa"/>
            <w:gridSpan w:val="2"/>
            <w:tcBorders>
              <w:bottom w:val="single" w:sz="4" w:space="0" w:color="auto"/>
            </w:tcBorders>
            <w:shd w:val="clear" w:color="auto" w:fill="auto"/>
            <w:vAlign w:val="bottom"/>
          </w:tcPr>
          <w:p w14:paraId="56175500" w14:textId="77777777" w:rsidR="00790A1E" w:rsidRPr="00F65EFE" w:rsidRDefault="00790A1E" w:rsidP="00FD04A0">
            <w:pPr>
              <w:spacing w:line="240" w:lineRule="auto"/>
              <w:ind w:right="-72" w:hanging="16"/>
              <w:jc w:val="center"/>
              <w:rPr>
                <w:rFonts w:cs="Arial"/>
                <w:sz w:val="18"/>
                <w:szCs w:val="18"/>
              </w:rPr>
            </w:pPr>
            <w:r w:rsidRPr="00F65EFE">
              <w:rPr>
                <w:rFonts w:cs="Arial"/>
                <w:b/>
                <w:bCs/>
                <w:sz w:val="18"/>
                <w:szCs w:val="18"/>
              </w:rPr>
              <w:t>financial statement</w:t>
            </w:r>
          </w:p>
        </w:tc>
        <w:tc>
          <w:tcPr>
            <w:tcW w:w="1872" w:type="dxa"/>
            <w:shd w:val="clear" w:color="auto" w:fill="auto"/>
          </w:tcPr>
          <w:p w14:paraId="5824B6DE" w14:textId="77777777" w:rsidR="00790A1E" w:rsidRPr="00F65EFE" w:rsidRDefault="00790A1E" w:rsidP="00FD04A0">
            <w:pPr>
              <w:spacing w:line="240" w:lineRule="auto"/>
              <w:ind w:left="-15" w:right="-72" w:hanging="14"/>
              <w:jc w:val="right"/>
              <w:rPr>
                <w:rFonts w:cs="Arial"/>
                <w:sz w:val="18"/>
                <w:szCs w:val="18"/>
              </w:rPr>
            </w:pPr>
          </w:p>
        </w:tc>
      </w:tr>
      <w:tr w:rsidR="00066D71" w:rsidRPr="00F65EFE" w14:paraId="307AC5A8" w14:textId="77777777" w:rsidTr="00563B5E">
        <w:tc>
          <w:tcPr>
            <w:tcW w:w="2430" w:type="dxa"/>
            <w:shd w:val="clear" w:color="auto" w:fill="auto"/>
            <w:vAlign w:val="bottom"/>
          </w:tcPr>
          <w:p w14:paraId="6D710E7A" w14:textId="77777777" w:rsidR="00066D71" w:rsidRPr="00F65EFE" w:rsidRDefault="00066D71" w:rsidP="00FD04A0">
            <w:pPr>
              <w:spacing w:line="240" w:lineRule="auto"/>
              <w:ind w:left="-101" w:right="-104"/>
              <w:rPr>
                <w:rFonts w:cs="Arial"/>
                <w:sz w:val="18"/>
                <w:szCs w:val="18"/>
                <w:cs/>
              </w:rPr>
            </w:pPr>
          </w:p>
        </w:tc>
        <w:tc>
          <w:tcPr>
            <w:tcW w:w="1152" w:type="dxa"/>
            <w:tcBorders>
              <w:top w:val="single" w:sz="4" w:space="0" w:color="auto"/>
            </w:tcBorders>
            <w:shd w:val="clear" w:color="auto" w:fill="auto"/>
            <w:vAlign w:val="bottom"/>
          </w:tcPr>
          <w:p w14:paraId="25453F0E" w14:textId="656C708E" w:rsidR="00066D71" w:rsidRPr="00F65EFE" w:rsidRDefault="00F65EFE" w:rsidP="00FD04A0">
            <w:pPr>
              <w:tabs>
                <w:tab w:val="left" w:pos="-72"/>
              </w:tabs>
              <w:spacing w:line="240" w:lineRule="auto"/>
              <w:ind w:right="-72" w:hanging="14"/>
              <w:jc w:val="right"/>
              <w:rPr>
                <w:rFonts w:cs="Arial"/>
                <w:b/>
                <w:bCs/>
                <w:sz w:val="18"/>
                <w:szCs w:val="18"/>
                <w:cs/>
              </w:rPr>
            </w:pPr>
            <w:r w:rsidRPr="00F65EFE">
              <w:rPr>
                <w:rFonts w:cs="Arial"/>
                <w:b/>
                <w:bCs/>
                <w:sz w:val="18"/>
                <w:szCs w:val="18"/>
              </w:rPr>
              <w:t>2021</w:t>
            </w:r>
          </w:p>
        </w:tc>
        <w:tc>
          <w:tcPr>
            <w:tcW w:w="1152" w:type="dxa"/>
            <w:tcBorders>
              <w:top w:val="single" w:sz="4" w:space="0" w:color="auto"/>
            </w:tcBorders>
            <w:shd w:val="clear" w:color="auto" w:fill="auto"/>
            <w:vAlign w:val="bottom"/>
          </w:tcPr>
          <w:p w14:paraId="6C90C2BE" w14:textId="12070142" w:rsidR="00066D71" w:rsidRPr="00F65EFE" w:rsidRDefault="00F65EFE" w:rsidP="00FD04A0">
            <w:pPr>
              <w:spacing w:line="240" w:lineRule="auto"/>
              <w:ind w:right="-72" w:hanging="14"/>
              <w:jc w:val="right"/>
              <w:rPr>
                <w:rFonts w:cs="Arial"/>
                <w:b/>
                <w:bCs/>
                <w:sz w:val="18"/>
                <w:szCs w:val="18"/>
              </w:rPr>
            </w:pPr>
            <w:r w:rsidRPr="00F65EFE">
              <w:rPr>
                <w:rFonts w:cs="Arial"/>
                <w:b/>
                <w:bCs/>
                <w:sz w:val="18"/>
                <w:szCs w:val="18"/>
              </w:rPr>
              <w:t>2020</w:t>
            </w:r>
          </w:p>
        </w:tc>
        <w:tc>
          <w:tcPr>
            <w:tcW w:w="1152" w:type="dxa"/>
            <w:tcBorders>
              <w:top w:val="single" w:sz="4" w:space="0" w:color="auto"/>
            </w:tcBorders>
            <w:shd w:val="clear" w:color="auto" w:fill="auto"/>
            <w:vAlign w:val="bottom"/>
          </w:tcPr>
          <w:p w14:paraId="088BD7E1" w14:textId="34E255BD" w:rsidR="00066D71" w:rsidRPr="00F65EFE" w:rsidRDefault="00F65EFE" w:rsidP="00FD04A0">
            <w:pPr>
              <w:spacing w:line="240" w:lineRule="auto"/>
              <w:ind w:right="-72" w:hanging="14"/>
              <w:jc w:val="right"/>
              <w:rPr>
                <w:rFonts w:cs="Arial"/>
                <w:b/>
                <w:bCs/>
                <w:sz w:val="18"/>
                <w:szCs w:val="18"/>
                <w:cs/>
              </w:rPr>
            </w:pPr>
            <w:r w:rsidRPr="00F65EFE">
              <w:rPr>
                <w:rFonts w:cs="Arial"/>
                <w:b/>
                <w:bCs/>
                <w:sz w:val="18"/>
                <w:szCs w:val="18"/>
              </w:rPr>
              <w:t>2021</w:t>
            </w:r>
          </w:p>
        </w:tc>
        <w:tc>
          <w:tcPr>
            <w:tcW w:w="1152" w:type="dxa"/>
            <w:tcBorders>
              <w:top w:val="single" w:sz="4" w:space="0" w:color="auto"/>
            </w:tcBorders>
            <w:shd w:val="clear" w:color="auto" w:fill="auto"/>
            <w:vAlign w:val="bottom"/>
          </w:tcPr>
          <w:p w14:paraId="77E59918" w14:textId="2DC73963" w:rsidR="00066D71" w:rsidRPr="00F65EFE" w:rsidRDefault="00F65EFE" w:rsidP="00FD04A0">
            <w:pPr>
              <w:spacing w:line="240" w:lineRule="auto"/>
              <w:ind w:right="-72" w:hanging="14"/>
              <w:jc w:val="right"/>
              <w:rPr>
                <w:rFonts w:cs="Arial"/>
                <w:b/>
                <w:bCs/>
                <w:sz w:val="18"/>
                <w:szCs w:val="18"/>
              </w:rPr>
            </w:pPr>
            <w:r w:rsidRPr="00F65EFE">
              <w:rPr>
                <w:rFonts w:cs="Arial"/>
                <w:b/>
                <w:bCs/>
                <w:sz w:val="18"/>
                <w:szCs w:val="18"/>
              </w:rPr>
              <w:t>2020</w:t>
            </w:r>
          </w:p>
        </w:tc>
        <w:tc>
          <w:tcPr>
            <w:tcW w:w="1872" w:type="dxa"/>
            <w:shd w:val="clear" w:color="auto" w:fill="auto"/>
          </w:tcPr>
          <w:p w14:paraId="3E2F1D10" w14:textId="77777777" w:rsidR="00066D71" w:rsidRPr="00F65EFE" w:rsidRDefault="00066D71" w:rsidP="00FD04A0">
            <w:pPr>
              <w:spacing w:line="240" w:lineRule="auto"/>
              <w:ind w:left="-15" w:right="-72" w:hanging="14"/>
              <w:jc w:val="right"/>
              <w:rPr>
                <w:rFonts w:cs="Arial"/>
                <w:sz w:val="18"/>
                <w:szCs w:val="18"/>
              </w:rPr>
            </w:pPr>
          </w:p>
        </w:tc>
      </w:tr>
      <w:tr w:rsidR="00066D71" w:rsidRPr="00F65EFE" w14:paraId="169BFE8E" w14:textId="77777777" w:rsidTr="00563B5E">
        <w:tc>
          <w:tcPr>
            <w:tcW w:w="2430" w:type="dxa"/>
            <w:shd w:val="clear" w:color="auto" w:fill="auto"/>
            <w:vAlign w:val="bottom"/>
          </w:tcPr>
          <w:p w14:paraId="70FD8583" w14:textId="77777777" w:rsidR="00066D71" w:rsidRPr="00F65EFE" w:rsidRDefault="00066D71" w:rsidP="00FD04A0">
            <w:pPr>
              <w:spacing w:line="240" w:lineRule="auto"/>
              <w:ind w:left="-101" w:right="-104"/>
              <w:rPr>
                <w:rFonts w:cs="Arial"/>
                <w:sz w:val="18"/>
                <w:szCs w:val="18"/>
                <w:cs/>
              </w:rPr>
            </w:pPr>
          </w:p>
        </w:tc>
        <w:tc>
          <w:tcPr>
            <w:tcW w:w="1152" w:type="dxa"/>
            <w:tcBorders>
              <w:bottom w:val="single" w:sz="4" w:space="0" w:color="auto"/>
            </w:tcBorders>
            <w:shd w:val="clear" w:color="auto" w:fill="auto"/>
            <w:vAlign w:val="bottom"/>
          </w:tcPr>
          <w:p w14:paraId="48F7D75E"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152" w:type="dxa"/>
            <w:tcBorders>
              <w:bottom w:val="single" w:sz="4" w:space="0" w:color="auto"/>
            </w:tcBorders>
            <w:shd w:val="clear" w:color="auto" w:fill="auto"/>
            <w:vAlign w:val="bottom"/>
          </w:tcPr>
          <w:p w14:paraId="670E16D3"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152" w:type="dxa"/>
            <w:tcBorders>
              <w:bottom w:val="single" w:sz="4" w:space="0" w:color="auto"/>
            </w:tcBorders>
            <w:shd w:val="clear" w:color="auto" w:fill="auto"/>
            <w:vAlign w:val="bottom"/>
          </w:tcPr>
          <w:p w14:paraId="228E8927" w14:textId="77777777" w:rsidR="00066D71" w:rsidRPr="00F65EFE" w:rsidRDefault="00066D71" w:rsidP="00FD04A0">
            <w:pPr>
              <w:spacing w:line="240" w:lineRule="auto"/>
              <w:ind w:right="-72" w:hanging="14"/>
              <w:jc w:val="right"/>
              <w:rPr>
                <w:rFonts w:cs="Arial"/>
                <w:b/>
                <w:bCs/>
                <w:sz w:val="18"/>
                <w:szCs w:val="18"/>
              </w:rPr>
            </w:pPr>
            <w:r w:rsidRPr="00F65EFE">
              <w:rPr>
                <w:rFonts w:cs="Arial"/>
                <w:b/>
                <w:bCs/>
                <w:sz w:val="18"/>
                <w:szCs w:val="18"/>
              </w:rPr>
              <w:t>Baht</w:t>
            </w:r>
          </w:p>
        </w:tc>
        <w:tc>
          <w:tcPr>
            <w:tcW w:w="1152" w:type="dxa"/>
            <w:tcBorders>
              <w:bottom w:val="single" w:sz="4" w:space="0" w:color="auto"/>
            </w:tcBorders>
            <w:shd w:val="clear" w:color="auto" w:fill="auto"/>
            <w:vAlign w:val="bottom"/>
          </w:tcPr>
          <w:p w14:paraId="5130513E" w14:textId="77777777" w:rsidR="00066D71" w:rsidRPr="00F65EFE" w:rsidRDefault="00066D71" w:rsidP="00FD04A0">
            <w:pPr>
              <w:spacing w:line="240" w:lineRule="auto"/>
              <w:ind w:right="-72" w:hanging="14"/>
              <w:jc w:val="right"/>
              <w:rPr>
                <w:rFonts w:cs="Arial"/>
                <w:b/>
                <w:bCs/>
                <w:sz w:val="18"/>
                <w:szCs w:val="18"/>
              </w:rPr>
            </w:pPr>
            <w:r w:rsidRPr="00F65EFE">
              <w:rPr>
                <w:rFonts w:cs="Arial"/>
                <w:b/>
                <w:bCs/>
                <w:sz w:val="18"/>
                <w:szCs w:val="18"/>
              </w:rPr>
              <w:t>Baht</w:t>
            </w:r>
          </w:p>
        </w:tc>
        <w:tc>
          <w:tcPr>
            <w:tcW w:w="1872" w:type="dxa"/>
            <w:tcBorders>
              <w:bottom w:val="single" w:sz="4" w:space="0" w:color="auto"/>
            </w:tcBorders>
            <w:shd w:val="clear" w:color="auto" w:fill="auto"/>
          </w:tcPr>
          <w:p w14:paraId="45A99A94" w14:textId="77777777" w:rsidR="00066D71" w:rsidRPr="00F65EFE" w:rsidRDefault="00066D71" w:rsidP="00FD04A0">
            <w:pPr>
              <w:spacing w:line="240" w:lineRule="auto"/>
              <w:ind w:left="-15" w:right="-72" w:hanging="14"/>
              <w:jc w:val="center"/>
              <w:rPr>
                <w:rFonts w:cs="Arial"/>
                <w:sz w:val="18"/>
                <w:szCs w:val="18"/>
              </w:rPr>
            </w:pPr>
            <w:r w:rsidRPr="00F65EFE">
              <w:rPr>
                <w:rFonts w:cs="Arial"/>
                <w:b/>
                <w:bCs/>
                <w:sz w:val="18"/>
                <w:szCs w:val="18"/>
              </w:rPr>
              <w:t>Pricing policies</w:t>
            </w:r>
          </w:p>
        </w:tc>
      </w:tr>
      <w:tr w:rsidR="00066D71" w:rsidRPr="00F65EFE" w14:paraId="5FBB4CEA" w14:textId="77777777" w:rsidTr="00563B5E">
        <w:trPr>
          <w:trHeight w:val="72"/>
        </w:trPr>
        <w:tc>
          <w:tcPr>
            <w:tcW w:w="2430" w:type="dxa"/>
            <w:vAlign w:val="bottom"/>
          </w:tcPr>
          <w:p w14:paraId="66ECEFDB" w14:textId="77777777" w:rsidR="00066D71" w:rsidRPr="00F65EFE" w:rsidRDefault="00066D71" w:rsidP="00FD04A0">
            <w:pPr>
              <w:spacing w:line="240" w:lineRule="auto"/>
              <w:ind w:left="-101" w:right="-104"/>
              <w:rPr>
                <w:rFonts w:cs="Arial"/>
                <w:sz w:val="18"/>
                <w:szCs w:val="18"/>
                <w:cs/>
              </w:rPr>
            </w:pPr>
            <w:r w:rsidRPr="00F65EFE">
              <w:rPr>
                <w:rFonts w:cs="Arial"/>
                <w:b/>
                <w:bCs/>
                <w:sz w:val="18"/>
                <w:szCs w:val="18"/>
                <w:shd w:val="clear" w:color="auto" w:fill="FFFFFF"/>
              </w:rPr>
              <w:t>Service income:</w:t>
            </w:r>
          </w:p>
        </w:tc>
        <w:tc>
          <w:tcPr>
            <w:tcW w:w="1152" w:type="dxa"/>
            <w:shd w:val="clear" w:color="auto" w:fill="FAFAFA"/>
            <w:vAlign w:val="bottom"/>
          </w:tcPr>
          <w:p w14:paraId="2ABA82D2" w14:textId="77777777" w:rsidR="00066D71" w:rsidRPr="00F65EFE" w:rsidRDefault="00066D71" w:rsidP="00FD04A0">
            <w:pPr>
              <w:tabs>
                <w:tab w:val="left" w:pos="-72"/>
              </w:tabs>
              <w:spacing w:line="240" w:lineRule="auto"/>
              <w:ind w:right="-72"/>
              <w:jc w:val="right"/>
              <w:rPr>
                <w:rFonts w:cs="Arial"/>
                <w:sz w:val="18"/>
                <w:szCs w:val="18"/>
              </w:rPr>
            </w:pPr>
          </w:p>
        </w:tc>
        <w:tc>
          <w:tcPr>
            <w:tcW w:w="1152" w:type="dxa"/>
            <w:vAlign w:val="bottom"/>
          </w:tcPr>
          <w:p w14:paraId="50397918" w14:textId="77777777" w:rsidR="00066D71" w:rsidRPr="00F65EFE" w:rsidRDefault="00066D71" w:rsidP="00FD04A0">
            <w:pPr>
              <w:spacing w:line="240" w:lineRule="auto"/>
              <w:ind w:right="-72" w:hanging="14"/>
              <w:jc w:val="right"/>
              <w:rPr>
                <w:rFonts w:cs="Arial"/>
                <w:sz w:val="18"/>
                <w:szCs w:val="18"/>
              </w:rPr>
            </w:pPr>
          </w:p>
        </w:tc>
        <w:tc>
          <w:tcPr>
            <w:tcW w:w="1152" w:type="dxa"/>
            <w:shd w:val="clear" w:color="auto" w:fill="FAFAFA"/>
            <w:vAlign w:val="bottom"/>
          </w:tcPr>
          <w:p w14:paraId="47E78082" w14:textId="77777777" w:rsidR="00066D71" w:rsidRPr="00F65EFE" w:rsidRDefault="00066D71" w:rsidP="00FD04A0">
            <w:pPr>
              <w:spacing w:line="240" w:lineRule="auto"/>
              <w:ind w:right="-72"/>
              <w:jc w:val="right"/>
              <w:rPr>
                <w:rFonts w:cs="Arial"/>
                <w:sz w:val="18"/>
                <w:szCs w:val="18"/>
              </w:rPr>
            </w:pPr>
          </w:p>
        </w:tc>
        <w:tc>
          <w:tcPr>
            <w:tcW w:w="1152" w:type="dxa"/>
            <w:vAlign w:val="bottom"/>
          </w:tcPr>
          <w:p w14:paraId="1739DF8F" w14:textId="77777777" w:rsidR="00066D71" w:rsidRPr="00F65EFE" w:rsidRDefault="00066D71" w:rsidP="00FD04A0">
            <w:pPr>
              <w:spacing w:line="240" w:lineRule="auto"/>
              <w:ind w:right="-72" w:hanging="16"/>
              <w:jc w:val="right"/>
              <w:rPr>
                <w:rFonts w:cs="Arial"/>
                <w:sz w:val="18"/>
                <w:szCs w:val="18"/>
              </w:rPr>
            </w:pPr>
          </w:p>
        </w:tc>
        <w:tc>
          <w:tcPr>
            <w:tcW w:w="1872" w:type="dxa"/>
          </w:tcPr>
          <w:p w14:paraId="22422CBE" w14:textId="77777777" w:rsidR="00066D71" w:rsidRPr="00F65EFE" w:rsidRDefault="00066D71" w:rsidP="00FD04A0">
            <w:pPr>
              <w:spacing w:line="240" w:lineRule="auto"/>
              <w:ind w:left="-15" w:right="-72" w:hanging="14"/>
              <w:rPr>
                <w:rFonts w:cs="Arial"/>
                <w:sz w:val="18"/>
                <w:szCs w:val="18"/>
              </w:rPr>
            </w:pPr>
          </w:p>
        </w:tc>
      </w:tr>
      <w:tr w:rsidR="00453F65" w:rsidRPr="00F65EFE" w14:paraId="358C4889" w14:textId="77777777" w:rsidTr="00563B5E">
        <w:tc>
          <w:tcPr>
            <w:tcW w:w="2430" w:type="dxa"/>
            <w:vAlign w:val="bottom"/>
          </w:tcPr>
          <w:p w14:paraId="2F828952" w14:textId="77777777" w:rsidR="00453F65" w:rsidRPr="00F65EFE" w:rsidRDefault="00453F65" w:rsidP="00453F65">
            <w:pPr>
              <w:spacing w:line="240" w:lineRule="auto"/>
              <w:ind w:left="-101" w:right="-104"/>
              <w:rPr>
                <w:rFonts w:cs="Arial"/>
                <w:sz w:val="18"/>
                <w:szCs w:val="18"/>
                <w:cs/>
              </w:rPr>
            </w:pPr>
            <w:r w:rsidRPr="00F65EFE">
              <w:rPr>
                <w:rFonts w:cs="Arial"/>
                <w:sz w:val="18"/>
                <w:szCs w:val="18"/>
              </w:rPr>
              <w:t xml:space="preserve">   Subsidiary</w:t>
            </w:r>
          </w:p>
        </w:tc>
        <w:tc>
          <w:tcPr>
            <w:tcW w:w="1152" w:type="dxa"/>
            <w:shd w:val="clear" w:color="auto" w:fill="FAFAFA"/>
          </w:tcPr>
          <w:p w14:paraId="3DDAE03D" w14:textId="4E8F5C40" w:rsidR="00453F65" w:rsidRPr="00F65EFE" w:rsidRDefault="00D168AD" w:rsidP="00453F65">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tcPr>
          <w:p w14:paraId="10D948A6" w14:textId="5C0BC3E9" w:rsidR="00453F65" w:rsidRPr="00F65EFE" w:rsidRDefault="00453F65" w:rsidP="00453F65">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shd w:val="clear" w:color="auto" w:fill="FAFAFA"/>
          </w:tcPr>
          <w:p w14:paraId="7AC4BC87" w14:textId="496904DA" w:rsidR="00453F65" w:rsidRPr="00F65EFE" w:rsidRDefault="00F65EFE" w:rsidP="00453F65">
            <w:pPr>
              <w:spacing w:line="240" w:lineRule="auto"/>
              <w:ind w:right="-72"/>
              <w:jc w:val="right"/>
              <w:rPr>
                <w:rFonts w:eastAsia="Arial Unicode MS" w:cs="Arial"/>
                <w:sz w:val="18"/>
                <w:szCs w:val="18"/>
              </w:rPr>
            </w:pPr>
            <w:r w:rsidRPr="00F65EFE">
              <w:rPr>
                <w:rFonts w:eastAsia="Arial Unicode MS" w:cs="Arial"/>
                <w:sz w:val="18"/>
                <w:szCs w:val="18"/>
              </w:rPr>
              <w:t>27</w:t>
            </w:r>
            <w:r w:rsidR="00694B05" w:rsidRPr="00F65EFE">
              <w:rPr>
                <w:rFonts w:eastAsia="Arial Unicode MS" w:cs="Arial"/>
                <w:sz w:val="18"/>
                <w:szCs w:val="18"/>
              </w:rPr>
              <w:t>,</w:t>
            </w:r>
            <w:r w:rsidRPr="00F65EFE">
              <w:rPr>
                <w:rFonts w:eastAsia="Arial Unicode MS" w:cs="Arial"/>
                <w:sz w:val="18"/>
                <w:szCs w:val="18"/>
              </w:rPr>
              <w:t>323</w:t>
            </w:r>
            <w:r w:rsidR="00694B05" w:rsidRPr="00F65EFE">
              <w:rPr>
                <w:rFonts w:eastAsia="Arial Unicode MS" w:cs="Arial"/>
                <w:sz w:val="18"/>
                <w:szCs w:val="18"/>
              </w:rPr>
              <w:t>,</w:t>
            </w:r>
            <w:r w:rsidRPr="00F65EFE">
              <w:rPr>
                <w:rFonts w:eastAsia="Arial Unicode MS" w:cs="Arial"/>
                <w:sz w:val="18"/>
                <w:szCs w:val="18"/>
              </w:rPr>
              <w:t>243</w:t>
            </w:r>
          </w:p>
        </w:tc>
        <w:tc>
          <w:tcPr>
            <w:tcW w:w="1152" w:type="dxa"/>
          </w:tcPr>
          <w:p w14:paraId="68817808" w14:textId="69D37B2C" w:rsidR="00453F65" w:rsidRPr="00F65EFE" w:rsidRDefault="00F65EFE" w:rsidP="00453F65">
            <w:pPr>
              <w:spacing w:line="240" w:lineRule="auto"/>
              <w:ind w:right="-72"/>
              <w:jc w:val="right"/>
              <w:rPr>
                <w:rFonts w:eastAsia="Arial Unicode MS" w:cs="Arial"/>
                <w:sz w:val="18"/>
                <w:szCs w:val="18"/>
              </w:rPr>
            </w:pPr>
            <w:r w:rsidRPr="00F65EFE">
              <w:rPr>
                <w:rFonts w:eastAsia="Arial Unicode MS" w:cs="Arial"/>
                <w:sz w:val="18"/>
                <w:szCs w:val="18"/>
              </w:rPr>
              <w:t>29</w:t>
            </w:r>
            <w:r w:rsidR="00453F65" w:rsidRPr="00F65EFE">
              <w:rPr>
                <w:rFonts w:eastAsia="Arial Unicode MS" w:cs="Arial"/>
                <w:sz w:val="18"/>
                <w:szCs w:val="18"/>
              </w:rPr>
              <w:t>,</w:t>
            </w:r>
            <w:r w:rsidRPr="00F65EFE">
              <w:rPr>
                <w:rFonts w:eastAsia="Arial Unicode MS" w:cs="Arial"/>
                <w:sz w:val="18"/>
                <w:szCs w:val="18"/>
              </w:rPr>
              <w:t>282</w:t>
            </w:r>
            <w:r w:rsidR="00453F65" w:rsidRPr="00F65EFE">
              <w:rPr>
                <w:rFonts w:eastAsia="Arial Unicode MS" w:cs="Arial"/>
                <w:sz w:val="18"/>
                <w:szCs w:val="18"/>
              </w:rPr>
              <w:t>,</w:t>
            </w:r>
            <w:r w:rsidRPr="00F65EFE">
              <w:rPr>
                <w:rFonts w:eastAsia="Arial Unicode MS" w:cs="Arial"/>
                <w:sz w:val="18"/>
                <w:szCs w:val="18"/>
              </w:rPr>
              <w:t>904</w:t>
            </w:r>
          </w:p>
        </w:tc>
        <w:tc>
          <w:tcPr>
            <w:tcW w:w="1872" w:type="dxa"/>
          </w:tcPr>
          <w:p w14:paraId="49E6C7D0" w14:textId="77777777" w:rsidR="00453F65" w:rsidRPr="00F65EFE" w:rsidRDefault="00453F65" w:rsidP="00453F65">
            <w:pPr>
              <w:spacing w:line="240" w:lineRule="auto"/>
              <w:ind w:left="-15" w:right="-72" w:hanging="14"/>
              <w:rPr>
                <w:rFonts w:cs="Arial"/>
                <w:sz w:val="18"/>
                <w:szCs w:val="18"/>
              </w:rPr>
            </w:pPr>
            <w:r w:rsidRPr="00F65EFE">
              <w:rPr>
                <w:rFonts w:cs="Arial"/>
                <w:sz w:val="18"/>
                <w:szCs w:val="18"/>
                <w:shd w:val="clear" w:color="auto" w:fill="FFFFFF"/>
              </w:rPr>
              <w:t>Carried out on</w:t>
            </w:r>
          </w:p>
        </w:tc>
      </w:tr>
      <w:tr w:rsidR="00453F65" w:rsidRPr="00F65EFE" w14:paraId="745781CC" w14:textId="77777777" w:rsidTr="00563B5E">
        <w:tc>
          <w:tcPr>
            <w:tcW w:w="2430" w:type="dxa"/>
            <w:vAlign w:val="bottom"/>
          </w:tcPr>
          <w:p w14:paraId="61C77EAB" w14:textId="77777777" w:rsidR="00453F65" w:rsidRPr="00F65EFE" w:rsidRDefault="00453F65" w:rsidP="00453F65">
            <w:pPr>
              <w:spacing w:line="240" w:lineRule="auto"/>
              <w:ind w:left="-101" w:right="-104"/>
              <w:rPr>
                <w:rFonts w:cs="Arial"/>
                <w:sz w:val="18"/>
                <w:szCs w:val="18"/>
                <w:cs/>
              </w:rPr>
            </w:pPr>
          </w:p>
        </w:tc>
        <w:tc>
          <w:tcPr>
            <w:tcW w:w="1152" w:type="dxa"/>
            <w:shd w:val="clear" w:color="auto" w:fill="FAFAFA"/>
            <w:vAlign w:val="bottom"/>
          </w:tcPr>
          <w:p w14:paraId="3D534A3A" w14:textId="77777777" w:rsidR="00453F65" w:rsidRPr="00F65EFE" w:rsidRDefault="00453F65" w:rsidP="00453F65">
            <w:pPr>
              <w:spacing w:line="240" w:lineRule="auto"/>
              <w:ind w:right="-72"/>
              <w:jc w:val="right"/>
              <w:rPr>
                <w:rFonts w:eastAsia="Arial Unicode MS" w:cs="Arial"/>
                <w:sz w:val="18"/>
                <w:szCs w:val="18"/>
              </w:rPr>
            </w:pPr>
          </w:p>
        </w:tc>
        <w:tc>
          <w:tcPr>
            <w:tcW w:w="1152" w:type="dxa"/>
            <w:vAlign w:val="bottom"/>
          </w:tcPr>
          <w:p w14:paraId="3F536052" w14:textId="77777777" w:rsidR="00453F65" w:rsidRPr="00F65EFE" w:rsidRDefault="00453F65" w:rsidP="00453F65">
            <w:pPr>
              <w:spacing w:line="240" w:lineRule="auto"/>
              <w:ind w:right="-72"/>
              <w:jc w:val="right"/>
              <w:rPr>
                <w:rFonts w:eastAsia="Arial Unicode MS" w:cs="Arial"/>
                <w:sz w:val="18"/>
                <w:szCs w:val="18"/>
              </w:rPr>
            </w:pPr>
          </w:p>
        </w:tc>
        <w:tc>
          <w:tcPr>
            <w:tcW w:w="1152" w:type="dxa"/>
            <w:shd w:val="clear" w:color="auto" w:fill="FAFAFA"/>
            <w:vAlign w:val="bottom"/>
          </w:tcPr>
          <w:p w14:paraId="7CA30E0A" w14:textId="77777777" w:rsidR="00453F65" w:rsidRPr="00F65EFE" w:rsidRDefault="00453F65" w:rsidP="00453F65">
            <w:pPr>
              <w:spacing w:line="240" w:lineRule="auto"/>
              <w:ind w:right="-72"/>
              <w:jc w:val="right"/>
              <w:rPr>
                <w:rFonts w:eastAsia="Arial Unicode MS" w:cs="Arial"/>
                <w:sz w:val="18"/>
                <w:szCs w:val="18"/>
              </w:rPr>
            </w:pPr>
          </w:p>
        </w:tc>
        <w:tc>
          <w:tcPr>
            <w:tcW w:w="1152" w:type="dxa"/>
            <w:vAlign w:val="bottom"/>
          </w:tcPr>
          <w:p w14:paraId="165E9730" w14:textId="77777777" w:rsidR="00453F65" w:rsidRPr="00F65EFE" w:rsidRDefault="00453F65" w:rsidP="00453F65">
            <w:pPr>
              <w:spacing w:line="240" w:lineRule="auto"/>
              <w:ind w:right="-72"/>
              <w:jc w:val="right"/>
              <w:rPr>
                <w:rFonts w:eastAsia="Arial Unicode MS" w:cs="Arial"/>
                <w:sz w:val="18"/>
                <w:szCs w:val="18"/>
              </w:rPr>
            </w:pPr>
          </w:p>
        </w:tc>
        <w:tc>
          <w:tcPr>
            <w:tcW w:w="1872" w:type="dxa"/>
          </w:tcPr>
          <w:p w14:paraId="45DAC229" w14:textId="78C1EF73" w:rsidR="00453F65" w:rsidRPr="00F65EFE" w:rsidRDefault="00563B5E" w:rsidP="00453F65">
            <w:pPr>
              <w:spacing w:line="240" w:lineRule="auto"/>
              <w:ind w:left="-15" w:right="-72" w:hanging="14"/>
              <w:rPr>
                <w:rFonts w:cs="Arial"/>
                <w:sz w:val="18"/>
                <w:szCs w:val="18"/>
              </w:rPr>
            </w:pPr>
            <w:r>
              <w:rPr>
                <w:rFonts w:cs="Arial"/>
                <w:sz w:val="18"/>
                <w:szCs w:val="18"/>
                <w:shd w:val="clear" w:color="auto" w:fill="FFFFFF"/>
              </w:rPr>
              <w:t xml:space="preserve">  </w:t>
            </w:r>
            <w:r w:rsidR="00453F65" w:rsidRPr="00F65EFE">
              <w:rPr>
                <w:rFonts w:cs="Arial"/>
                <w:sz w:val="18"/>
                <w:szCs w:val="18"/>
                <w:shd w:val="clear" w:color="auto" w:fill="FFFFFF"/>
              </w:rPr>
              <w:t>commercial terms</w:t>
            </w:r>
          </w:p>
        </w:tc>
      </w:tr>
      <w:tr w:rsidR="00453F65" w:rsidRPr="00F65EFE" w14:paraId="202E176F" w14:textId="77777777" w:rsidTr="00563B5E">
        <w:tc>
          <w:tcPr>
            <w:tcW w:w="2430" w:type="dxa"/>
            <w:vAlign w:val="bottom"/>
          </w:tcPr>
          <w:p w14:paraId="5C1B6652" w14:textId="77777777" w:rsidR="00453F65" w:rsidRPr="00F65EFE" w:rsidRDefault="00453F65" w:rsidP="00453F65">
            <w:pPr>
              <w:spacing w:line="240" w:lineRule="auto"/>
              <w:ind w:left="-101" w:right="-104"/>
              <w:rPr>
                <w:rFonts w:cs="Arial"/>
                <w:sz w:val="18"/>
                <w:szCs w:val="18"/>
                <w:cs/>
              </w:rPr>
            </w:pPr>
          </w:p>
        </w:tc>
        <w:tc>
          <w:tcPr>
            <w:tcW w:w="1152" w:type="dxa"/>
            <w:shd w:val="clear" w:color="auto" w:fill="FAFAFA"/>
            <w:vAlign w:val="bottom"/>
          </w:tcPr>
          <w:p w14:paraId="22313155" w14:textId="77777777" w:rsidR="00453F65" w:rsidRPr="00F65EFE" w:rsidRDefault="00453F65" w:rsidP="00453F65">
            <w:pPr>
              <w:spacing w:line="240" w:lineRule="auto"/>
              <w:ind w:right="-72"/>
              <w:jc w:val="right"/>
              <w:rPr>
                <w:rFonts w:eastAsia="Arial Unicode MS" w:cs="Arial"/>
                <w:sz w:val="18"/>
                <w:szCs w:val="18"/>
              </w:rPr>
            </w:pPr>
          </w:p>
        </w:tc>
        <w:tc>
          <w:tcPr>
            <w:tcW w:w="1152" w:type="dxa"/>
            <w:vAlign w:val="bottom"/>
          </w:tcPr>
          <w:p w14:paraId="543E3FAD" w14:textId="77777777" w:rsidR="00453F65" w:rsidRPr="00F65EFE" w:rsidRDefault="00453F65" w:rsidP="00453F65">
            <w:pPr>
              <w:spacing w:line="240" w:lineRule="auto"/>
              <w:ind w:right="-72"/>
              <w:jc w:val="right"/>
              <w:rPr>
                <w:rFonts w:eastAsia="Arial Unicode MS" w:cs="Arial"/>
                <w:sz w:val="18"/>
                <w:szCs w:val="18"/>
              </w:rPr>
            </w:pPr>
          </w:p>
        </w:tc>
        <w:tc>
          <w:tcPr>
            <w:tcW w:w="1152" w:type="dxa"/>
            <w:shd w:val="clear" w:color="auto" w:fill="FAFAFA"/>
            <w:vAlign w:val="bottom"/>
          </w:tcPr>
          <w:p w14:paraId="731DB9B8" w14:textId="77777777" w:rsidR="00453F65" w:rsidRPr="00F65EFE" w:rsidRDefault="00453F65" w:rsidP="00453F65">
            <w:pPr>
              <w:spacing w:line="240" w:lineRule="auto"/>
              <w:ind w:right="-72"/>
              <w:jc w:val="right"/>
              <w:rPr>
                <w:rFonts w:eastAsia="Arial Unicode MS" w:cs="Arial"/>
                <w:sz w:val="18"/>
                <w:szCs w:val="18"/>
              </w:rPr>
            </w:pPr>
          </w:p>
        </w:tc>
        <w:tc>
          <w:tcPr>
            <w:tcW w:w="1152" w:type="dxa"/>
            <w:vAlign w:val="bottom"/>
          </w:tcPr>
          <w:p w14:paraId="566ABAEF" w14:textId="77777777" w:rsidR="00453F65" w:rsidRPr="00F65EFE" w:rsidRDefault="00453F65" w:rsidP="00453F65">
            <w:pPr>
              <w:spacing w:line="240" w:lineRule="auto"/>
              <w:ind w:right="-72"/>
              <w:jc w:val="right"/>
              <w:rPr>
                <w:rFonts w:eastAsia="Arial Unicode MS" w:cs="Arial"/>
                <w:sz w:val="18"/>
                <w:szCs w:val="18"/>
              </w:rPr>
            </w:pPr>
          </w:p>
        </w:tc>
        <w:tc>
          <w:tcPr>
            <w:tcW w:w="1872" w:type="dxa"/>
          </w:tcPr>
          <w:p w14:paraId="57923CAA" w14:textId="78DAB0EA" w:rsidR="00453F65" w:rsidRPr="00F65EFE" w:rsidRDefault="00563B5E" w:rsidP="00453F65">
            <w:pPr>
              <w:spacing w:line="240" w:lineRule="auto"/>
              <w:ind w:left="-15" w:right="-72" w:hanging="14"/>
              <w:rPr>
                <w:rFonts w:cs="Arial"/>
                <w:sz w:val="18"/>
                <w:szCs w:val="18"/>
              </w:rPr>
            </w:pPr>
            <w:r>
              <w:rPr>
                <w:rFonts w:cs="Arial"/>
                <w:sz w:val="18"/>
                <w:szCs w:val="18"/>
                <w:shd w:val="clear" w:color="auto" w:fill="FFFFFF"/>
              </w:rPr>
              <w:t xml:space="preserve">  </w:t>
            </w:r>
            <w:r w:rsidR="00453F65" w:rsidRPr="00F65EFE">
              <w:rPr>
                <w:rFonts w:cs="Arial"/>
                <w:sz w:val="18"/>
                <w:szCs w:val="18"/>
                <w:shd w:val="clear" w:color="auto" w:fill="FFFFFF"/>
              </w:rPr>
              <w:t>and conditions</w:t>
            </w:r>
          </w:p>
        </w:tc>
      </w:tr>
      <w:tr w:rsidR="00453F65" w:rsidRPr="00F65EFE" w14:paraId="114C5B57" w14:textId="77777777" w:rsidTr="00563B5E">
        <w:tc>
          <w:tcPr>
            <w:tcW w:w="2430" w:type="dxa"/>
            <w:vAlign w:val="bottom"/>
          </w:tcPr>
          <w:p w14:paraId="2345B05A" w14:textId="77777777" w:rsidR="00453F65" w:rsidRPr="00F65EFE" w:rsidRDefault="00453F65" w:rsidP="00453F65">
            <w:pPr>
              <w:spacing w:line="240" w:lineRule="auto"/>
              <w:ind w:left="-101" w:right="-104"/>
              <w:rPr>
                <w:rFonts w:cs="Arial"/>
                <w:sz w:val="18"/>
                <w:szCs w:val="18"/>
                <w:cs/>
              </w:rPr>
            </w:pPr>
          </w:p>
        </w:tc>
        <w:tc>
          <w:tcPr>
            <w:tcW w:w="1152" w:type="dxa"/>
            <w:tcBorders>
              <w:bottom w:val="single" w:sz="4" w:space="0" w:color="auto"/>
            </w:tcBorders>
            <w:shd w:val="clear" w:color="auto" w:fill="FAFAFA"/>
            <w:vAlign w:val="bottom"/>
          </w:tcPr>
          <w:p w14:paraId="438B3AEC" w14:textId="77777777" w:rsidR="00453F65" w:rsidRPr="00F65EFE" w:rsidRDefault="00453F65" w:rsidP="00453F65">
            <w:pPr>
              <w:spacing w:line="240" w:lineRule="auto"/>
              <w:ind w:right="-72"/>
              <w:jc w:val="right"/>
              <w:rPr>
                <w:rFonts w:eastAsia="Arial Unicode MS" w:cs="Arial"/>
                <w:sz w:val="18"/>
                <w:szCs w:val="18"/>
              </w:rPr>
            </w:pPr>
          </w:p>
        </w:tc>
        <w:tc>
          <w:tcPr>
            <w:tcW w:w="1152" w:type="dxa"/>
            <w:tcBorders>
              <w:bottom w:val="single" w:sz="4" w:space="0" w:color="auto"/>
            </w:tcBorders>
            <w:vAlign w:val="bottom"/>
          </w:tcPr>
          <w:p w14:paraId="4F603B7C" w14:textId="77777777" w:rsidR="00453F65" w:rsidRPr="00F65EFE" w:rsidRDefault="00453F65" w:rsidP="00453F65">
            <w:pPr>
              <w:spacing w:line="240" w:lineRule="auto"/>
              <w:ind w:right="-72"/>
              <w:jc w:val="right"/>
              <w:rPr>
                <w:rFonts w:eastAsia="Arial Unicode MS" w:cs="Arial"/>
                <w:sz w:val="18"/>
                <w:szCs w:val="18"/>
              </w:rPr>
            </w:pPr>
          </w:p>
        </w:tc>
        <w:tc>
          <w:tcPr>
            <w:tcW w:w="1152" w:type="dxa"/>
            <w:tcBorders>
              <w:bottom w:val="single" w:sz="4" w:space="0" w:color="auto"/>
            </w:tcBorders>
            <w:shd w:val="clear" w:color="auto" w:fill="FAFAFA"/>
            <w:vAlign w:val="bottom"/>
          </w:tcPr>
          <w:p w14:paraId="39D6F663" w14:textId="77777777" w:rsidR="00453F65" w:rsidRPr="00F65EFE" w:rsidRDefault="00453F65" w:rsidP="00453F65">
            <w:pPr>
              <w:spacing w:line="240" w:lineRule="auto"/>
              <w:ind w:right="-72"/>
              <w:jc w:val="right"/>
              <w:rPr>
                <w:rFonts w:eastAsia="Arial Unicode MS" w:cs="Arial"/>
                <w:sz w:val="18"/>
                <w:szCs w:val="18"/>
              </w:rPr>
            </w:pPr>
          </w:p>
        </w:tc>
        <w:tc>
          <w:tcPr>
            <w:tcW w:w="1152" w:type="dxa"/>
            <w:tcBorders>
              <w:bottom w:val="single" w:sz="4" w:space="0" w:color="auto"/>
            </w:tcBorders>
            <w:vAlign w:val="bottom"/>
          </w:tcPr>
          <w:p w14:paraId="06B714DA" w14:textId="77777777" w:rsidR="00453F65" w:rsidRPr="00F65EFE" w:rsidRDefault="00453F65" w:rsidP="00453F65">
            <w:pPr>
              <w:spacing w:line="240" w:lineRule="auto"/>
              <w:ind w:right="-72"/>
              <w:jc w:val="right"/>
              <w:rPr>
                <w:rFonts w:eastAsia="Arial Unicode MS" w:cs="Arial"/>
                <w:sz w:val="18"/>
                <w:szCs w:val="18"/>
              </w:rPr>
            </w:pPr>
          </w:p>
        </w:tc>
        <w:tc>
          <w:tcPr>
            <w:tcW w:w="1872" w:type="dxa"/>
            <w:tcBorders>
              <w:bottom w:val="single" w:sz="4" w:space="0" w:color="auto"/>
            </w:tcBorders>
          </w:tcPr>
          <w:p w14:paraId="38A79D5A" w14:textId="6846A2A6" w:rsidR="00453F65" w:rsidRPr="00F65EFE" w:rsidRDefault="00563B5E" w:rsidP="00453F65">
            <w:pPr>
              <w:spacing w:line="240" w:lineRule="auto"/>
              <w:ind w:left="-15" w:right="-72" w:hanging="14"/>
              <w:rPr>
                <w:rFonts w:cs="Arial"/>
                <w:sz w:val="18"/>
                <w:szCs w:val="18"/>
                <w:shd w:val="clear" w:color="auto" w:fill="FFFFFF"/>
              </w:rPr>
            </w:pPr>
            <w:r>
              <w:rPr>
                <w:rFonts w:cs="Arial"/>
                <w:sz w:val="18"/>
                <w:szCs w:val="18"/>
                <w:shd w:val="clear" w:color="auto" w:fill="FFFFFF"/>
              </w:rPr>
              <w:t xml:space="preserve">  </w:t>
            </w:r>
            <w:r w:rsidR="00453F65" w:rsidRPr="00F65EFE">
              <w:rPr>
                <w:rFonts w:cs="Arial"/>
                <w:sz w:val="18"/>
                <w:szCs w:val="18"/>
                <w:shd w:val="clear" w:color="auto" w:fill="FFFFFF"/>
              </w:rPr>
              <w:t>and at market prices</w:t>
            </w:r>
          </w:p>
        </w:tc>
      </w:tr>
      <w:tr w:rsidR="00453F65" w:rsidRPr="00F65EFE" w14:paraId="20C176F4" w14:textId="77777777" w:rsidTr="00563B5E">
        <w:tc>
          <w:tcPr>
            <w:tcW w:w="2430" w:type="dxa"/>
            <w:vAlign w:val="bottom"/>
          </w:tcPr>
          <w:p w14:paraId="3958E3AF" w14:textId="77777777" w:rsidR="00453F65" w:rsidRPr="00F65EFE" w:rsidRDefault="00453F65" w:rsidP="00453F65">
            <w:pPr>
              <w:spacing w:line="240" w:lineRule="auto"/>
              <w:ind w:left="-101" w:right="-104"/>
              <w:rPr>
                <w:rFonts w:cs="Arial"/>
                <w:sz w:val="18"/>
                <w:szCs w:val="18"/>
                <w:cs/>
              </w:rPr>
            </w:pPr>
          </w:p>
        </w:tc>
        <w:tc>
          <w:tcPr>
            <w:tcW w:w="1152" w:type="dxa"/>
            <w:tcBorders>
              <w:top w:val="single" w:sz="4" w:space="0" w:color="auto"/>
            </w:tcBorders>
            <w:shd w:val="clear" w:color="auto" w:fill="FAFAFA"/>
            <w:vAlign w:val="bottom"/>
          </w:tcPr>
          <w:p w14:paraId="22238A91" w14:textId="77777777" w:rsidR="00453F65" w:rsidRPr="00F65EFE" w:rsidRDefault="00453F65" w:rsidP="00453F65">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488795EC" w14:textId="77777777" w:rsidR="00453F65" w:rsidRPr="00F65EFE" w:rsidRDefault="00453F65" w:rsidP="00453F65">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bottom"/>
          </w:tcPr>
          <w:p w14:paraId="148F4FE2" w14:textId="77777777" w:rsidR="00453F65" w:rsidRPr="00F65EFE" w:rsidRDefault="00453F65" w:rsidP="00453F65">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58F86013" w14:textId="77777777" w:rsidR="00453F65" w:rsidRPr="00F65EFE" w:rsidRDefault="00453F65" w:rsidP="00453F65">
            <w:pPr>
              <w:spacing w:line="240" w:lineRule="auto"/>
              <w:ind w:right="-72"/>
              <w:jc w:val="right"/>
              <w:rPr>
                <w:rFonts w:eastAsia="Arial Unicode MS" w:cs="Arial"/>
                <w:sz w:val="18"/>
                <w:szCs w:val="18"/>
              </w:rPr>
            </w:pPr>
          </w:p>
        </w:tc>
        <w:tc>
          <w:tcPr>
            <w:tcW w:w="1872" w:type="dxa"/>
            <w:tcBorders>
              <w:top w:val="single" w:sz="4" w:space="0" w:color="auto"/>
            </w:tcBorders>
          </w:tcPr>
          <w:p w14:paraId="4B8AA3F9" w14:textId="77777777" w:rsidR="00453F65" w:rsidRPr="00F65EFE" w:rsidRDefault="00453F65" w:rsidP="00453F65">
            <w:pPr>
              <w:spacing w:line="240" w:lineRule="auto"/>
              <w:ind w:left="-15" w:right="-72" w:hanging="16"/>
              <w:jc w:val="right"/>
              <w:rPr>
                <w:rFonts w:cs="Arial"/>
                <w:sz w:val="18"/>
                <w:szCs w:val="18"/>
              </w:rPr>
            </w:pPr>
          </w:p>
        </w:tc>
      </w:tr>
      <w:tr w:rsidR="00453F65" w:rsidRPr="00F65EFE" w14:paraId="4585D36B" w14:textId="77777777" w:rsidTr="00563B5E">
        <w:tc>
          <w:tcPr>
            <w:tcW w:w="2430" w:type="dxa"/>
            <w:vAlign w:val="bottom"/>
          </w:tcPr>
          <w:p w14:paraId="38FD2CE8" w14:textId="77777777"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65EFE">
              <w:rPr>
                <w:rFonts w:cs="Arial"/>
                <w:b/>
                <w:bCs/>
                <w:sz w:val="18"/>
                <w:szCs w:val="18"/>
                <w:shd w:val="clear" w:color="auto" w:fill="FFFFFF"/>
              </w:rPr>
              <w:t>Cost of services:</w:t>
            </w:r>
          </w:p>
        </w:tc>
        <w:tc>
          <w:tcPr>
            <w:tcW w:w="1152" w:type="dxa"/>
            <w:shd w:val="clear" w:color="auto" w:fill="FAFAFA"/>
            <w:vAlign w:val="bottom"/>
          </w:tcPr>
          <w:p w14:paraId="63B097F2" w14:textId="77777777" w:rsidR="00453F65" w:rsidRPr="00F65EFE" w:rsidRDefault="00453F65" w:rsidP="00453F65">
            <w:pPr>
              <w:spacing w:line="240" w:lineRule="auto"/>
              <w:ind w:right="-72"/>
              <w:jc w:val="right"/>
              <w:rPr>
                <w:rFonts w:eastAsia="Arial Unicode MS" w:cs="Arial"/>
                <w:sz w:val="18"/>
                <w:szCs w:val="18"/>
              </w:rPr>
            </w:pPr>
          </w:p>
        </w:tc>
        <w:tc>
          <w:tcPr>
            <w:tcW w:w="1152" w:type="dxa"/>
            <w:vAlign w:val="bottom"/>
          </w:tcPr>
          <w:p w14:paraId="08C20CB0" w14:textId="77777777" w:rsidR="00453F65" w:rsidRPr="00F65EFE" w:rsidRDefault="00453F65" w:rsidP="00453F65">
            <w:pPr>
              <w:spacing w:line="240" w:lineRule="auto"/>
              <w:ind w:right="-72"/>
              <w:jc w:val="right"/>
              <w:rPr>
                <w:rFonts w:eastAsia="Arial Unicode MS" w:cs="Arial"/>
                <w:sz w:val="18"/>
                <w:szCs w:val="18"/>
              </w:rPr>
            </w:pPr>
          </w:p>
        </w:tc>
        <w:tc>
          <w:tcPr>
            <w:tcW w:w="1152" w:type="dxa"/>
            <w:shd w:val="clear" w:color="auto" w:fill="FAFAFA"/>
            <w:vAlign w:val="bottom"/>
          </w:tcPr>
          <w:p w14:paraId="176D7363" w14:textId="77777777" w:rsidR="00453F65" w:rsidRPr="00F65EFE" w:rsidRDefault="00453F65" w:rsidP="00453F65">
            <w:pPr>
              <w:spacing w:line="240" w:lineRule="auto"/>
              <w:ind w:right="-72"/>
              <w:jc w:val="right"/>
              <w:rPr>
                <w:rFonts w:eastAsia="Arial Unicode MS" w:cs="Arial"/>
                <w:sz w:val="18"/>
                <w:szCs w:val="18"/>
              </w:rPr>
            </w:pPr>
          </w:p>
        </w:tc>
        <w:tc>
          <w:tcPr>
            <w:tcW w:w="1152" w:type="dxa"/>
            <w:vAlign w:val="bottom"/>
          </w:tcPr>
          <w:p w14:paraId="5CF06053" w14:textId="77777777" w:rsidR="00453F65" w:rsidRPr="00F65EFE" w:rsidRDefault="00453F65" w:rsidP="00453F65">
            <w:pPr>
              <w:spacing w:line="240" w:lineRule="auto"/>
              <w:ind w:right="-72"/>
              <w:jc w:val="right"/>
              <w:rPr>
                <w:rFonts w:eastAsia="Arial Unicode MS" w:cs="Arial"/>
                <w:sz w:val="18"/>
                <w:szCs w:val="18"/>
              </w:rPr>
            </w:pPr>
          </w:p>
        </w:tc>
        <w:tc>
          <w:tcPr>
            <w:tcW w:w="1872" w:type="dxa"/>
          </w:tcPr>
          <w:p w14:paraId="0CAC354F" w14:textId="77777777" w:rsidR="00453F65" w:rsidRPr="00F65EFE" w:rsidRDefault="00453F65" w:rsidP="00453F65">
            <w:pPr>
              <w:spacing w:line="240" w:lineRule="auto"/>
              <w:ind w:left="-15" w:right="-72" w:hanging="14"/>
              <w:rPr>
                <w:rFonts w:cs="Arial"/>
                <w:sz w:val="18"/>
                <w:szCs w:val="18"/>
              </w:rPr>
            </w:pPr>
          </w:p>
        </w:tc>
      </w:tr>
      <w:tr w:rsidR="0014482E" w:rsidRPr="00F65EFE" w14:paraId="63D908A3" w14:textId="77777777" w:rsidTr="00563B5E">
        <w:tc>
          <w:tcPr>
            <w:tcW w:w="2430" w:type="dxa"/>
            <w:vAlign w:val="bottom"/>
          </w:tcPr>
          <w:p w14:paraId="3A0C80CB" w14:textId="77777777"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65EFE">
              <w:rPr>
                <w:rFonts w:cs="Arial"/>
                <w:sz w:val="18"/>
                <w:szCs w:val="18"/>
              </w:rPr>
              <w:t xml:space="preserve">   Subsidiary</w:t>
            </w:r>
          </w:p>
        </w:tc>
        <w:tc>
          <w:tcPr>
            <w:tcW w:w="1152" w:type="dxa"/>
            <w:shd w:val="clear" w:color="auto" w:fill="FAFAFA"/>
            <w:vAlign w:val="bottom"/>
          </w:tcPr>
          <w:p w14:paraId="0CB5CC2F" w14:textId="6CD2DD76" w:rsidR="00453F65" w:rsidRPr="00F65EFE" w:rsidRDefault="00D168AD" w:rsidP="00453F65">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vAlign w:val="bottom"/>
          </w:tcPr>
          <w:p w14:paraId="3566D1C9" w14:textId="6A2607E5" w:rsidR="00453F65" w:rsidRPr="00F65EFE" w:rsidRDefault="00453F65" w:rsidP="00453F65">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shd w:val="clear" w:color="auto" w:fill="FAFAFA"/>
          </w:tcPr>
          <w:p w14:paraId="448AD407" w14:textId="7AE82F08" w:rsidR="00453F65" w:rsidRPr="00F65EFE" w:rsidRDefault="00F65EFE" w:rsidP="00453F65">
            <w:pPr>
              <w:spacing w:line="240" w:lineRule="auto"/>
              <w:ind w:right="-72"/>
              <w:jc w:val="right"/>
              <w:rPr>
                <w:rFonts w:eastAsia="Arial Unicode MS" w:cs="Arial"/>
                <w:sz w:val="18"/>
                <w:szCs w:val="18"/>
              </w:rPr>
            </w:pPr>
            <w:r w:rsidRPr="00F65EFE">
              <w:rPr>
                <w:rFonts w:eastAsia="Arial Unicode MS" w:cs="Arial"/>
                <w:sz w:val="18"/>
                <w:szCs w:val="18"/>
              </w:rPr>
              <w:t>28</w:t>
            </w:r>
            <w:r w:rsidR="00694B05" w:rsidRPr="00F65EFE">
              <w:rPr>
                <w:rFonts w:eastAsia="Arial Unicode MS" w:cs="Arial"/>
                <w:sz w:val="18"/>
                <w:szCs w:val="18"/>
              </w:rPr>
              <w:t>,</w:t>
            </w:r>
            <w:r w:rsidRPr="00F65EFE">
              <w:rPr>
                <w:rFonts w:eastAsia="Arial Unicode MS" w:cs="Arial"/>
                <w:sz w:val="18"/>
                <w:szCs w:val="18"/>
              </w:rPr>
              <w:t>161</w:t>
            </w:r>
            <w:r w:rsidR="00694B05" w:rsidRPr="00F65EFE">
              <w:rPr>
                <w:rFonts w:eastAsia="Arial Unicode MS" w:cs="Arial"/>
                <w:sz w:val="18"/>
                <w:szCs w:val="18"/>
              </w:rPr>
              <w:t>,</w:t>
            </w:r>
            <w:r w:rsidRPr="00F65EFE">
              <w:rPr>
                <w:rFonts w:eastAsia="Arial Unicode MS" w:cs="Arial"/>
                <w:sz w:val="18"/>
                <w:szCs w:val="18"/>
              </w:rPr>
              <w:t>818</w:t>
            </w:r>
          </w:p>
        </w:tc>
        <w:tc>
          <w:tcPr>
            <w:tcW w:w="1152" w:type="dxa"/>
          </w:tcPr>
          <w:p w14:paraId="1CF4D960" w14:textId="03E5D34A" w:rsidR="00453F65" w:rsidRPr="00F65EFE" w:rsidRDefault="00F65EFE" w:rsidP="00453F65">
            <w:pPr>
              <w:spacing w:line="240" w:lineRule="auto"/>
              <w:ind w:right="-72"/>
              <w:jc w:val="right"/>
              <w:rPr>
                <w:rFonts w:eastAsia="Arial Unicode MS" w:cs="Arial"/>
                <w:sz w:val="18"/>
                <w:szCs w:val="18"/>
              </w:rPr>
            </w:pPr>
            <w:r w:rsidRPr="00F65EFE">
              <w:rPr>
                <w:rFonts w:eastAsia="Arial Unicode MS" w:cs="Arial"/>
                <w:sz w:val="18"/>
                <w:szCs w:val="18"/>
              </w:rPr>
              <w:t>27</w:t>
            </w:r>
            <w:r w:rsidR="00453F65" w:rsidRPr="00F65EFE">
              <w:rPr>
                <w:rFonts w:eastAsia="Arial Unicode MS" w:cs="Arial"/>
                <w:sz w:val="18"/>
                <w:szCs w:val="18"/>
              </w:rPr>
              <w:t>,</w:t>
            </w:r>
            <w:r w:rsidRPr="00F65EFE">
              <w:rPr>
                <w:rFonts w:eastAsia="Arial Unicode MS" w:cs="Arial"/>
                <w:sz w:val="18"/>
                <w:szCs w:val="18"/>
              </w:rPr>
              <w:t>238</w:t>
            </w:r>
            <w:r w:rsidR="00453F65" w:rsidRPr="00F65EFE">
              <w:rPr>
                <w:rFonts w:eastAsia="Arial Unicode MS" w:cs="Arial"/>
                <w:sz w:val="18"/>
                <w:szCs w:val="18"/>
              </w:rPr>
              <w:t>,</w:t>
            </w:r>
            <w:r w:rsidRPr="00F65EFE">
              <w:rPr>
                <w:rFonts w:eastAsia="Arial Unicode MS" w:cs="Arial"/>
                <w:sz w:val="18"/>
                <w:szCs w:val="18"/>
              </w:rPr>
              <w:t>462</w:t>
            </w:r>
          </w:p>
        </w:tc>
        <w:tc>
          <w:tcPr>
            <w:tcW w:w="1872" w:type="dxa"/>
          </w:tcPr>
          <w:p w14:paraId="784400A1" w14:textId="77777777" w:rsidR="00453F65" w:rsidRPr="00F65EFE" w:rsidRDefault="00453F65" w:rsidP="00453F65">
            <w:pPr>
              <w:spacing w:line="240" w:lineRule="auto"/>
              <w:ind w:left="-15" w:right="-72" w:hanging="14"/>
              <w:rPr>
                <w:rFonts w:cs="Arial"/>
                <w:sz w:val="18"/>
                <w:szCs w:val="18"/>
              </w:rPr>
            </w:pPr>
            <w:r w:rsidRPr="00F65EFE">
              <w:rPr>
                <w:rFonts w:cs="Arial"/>
                <w:sz w:val="18"/>
                <w:szCs w:val="18"/>
                <w:shd w:val="clear" w:color="auto" w:fill="FFFFFF"/>
              </w:rPr>
              <w:t>Carried out on</w:t>
            </w:r>
          </w:p>
        </w:tc>
      </w:tr>
      <w:tr w:rsidR="00453F65" w:rsidRPr="00F65EFE" w14:paraId="14D826EC" w14:textId="77777777" w:rsidTr="00563B5E">
        <w:tc>
          <w:tcPr>
            <w:tcW w:w="2430" w:type="dxa"/>
            <w:vAlign w:val="bottom"/>
          </w:tcPr>
          <w:p w14:paraId="182D41A4" w14:textId="77777777"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shd w:val="clear" w:color="auto" w:fill="FAFAFA"/>
            <w:vAlign w:val="bottom"/>
          </w:tcPr>
          <w:p w14:paraId="1B3BDDB0" w14:textId="77777777" w:rsidR="00453F65" w:rsidRPr="00F65EFE" w:rsidRDefault="00453F65" w:rsidP="00453F65">
            <w:pPr>
              <w:spacing w:line="240" w:lineRule="auto"/>
              <w:ind w:right="-72"/>
              <w:jc w:val="right"/>
              <w:rPr>
                <w:rFonts w:eastAsia="Arial Unicode MS" w:cs="Arial"/>
                <w:sz w:val="18"/>
                <w:szCs w:val="18"/>
              </w:rPr>
            </w:pPr>
          </w:p>
        </w:tc>
        <w:tc>
          <w:tcPr>
            <w:tcW w:w="1152" w:type="dxa"/>
            <w:vAlign w:val="bottom"/>
          </w:tcPr>
          <w:p w14:paraId="62B469C0" w14:textId="77777777" w:rsidR="00453F65" w:rsidRPr="00F65EFE" w:rsidRDefault="00453F65" w:rsidP="00453F65">
            <w:pPr>
              <w:spacing w:line="240" w:lineRule="auto"/>
              <w:ind w:right="-72"/>
              <w:jc w:val="right"/>
              <w:rPr>
                <w:rFonts w:eastAsia="Arial Unicode MS" w:cs="Arial"/>
                <w:sz w:val="18"/>
                <w:szCs w:val="18"/>
              </w:rPr>
            </w:pPr>
          </w:p>
        </w:tc>
        <w:tc>
          <w:tcPr>
            <w:tcW w:w="1152" w:type="dxa"/>
            <w:shd w:val="clear" w:color="auto" w:fill="FAFAFA"/>
            <w:vAlign w:val="bottom"/>
          </w:tcPr>
          <w:p w14:paraId="3E49C929" w14:textId="77777777" w:rsidR="00453F65" w:rsidRPr="00F65EFE" w:rsidRDefault="00453F65" w:rsidP="00453F65">
            <w:pPr>
              <w:spacing w:line="240" w:lineRule="auto"/>
              <w:ind w:right="-72"/>
              <w:jc w:val="right"/>
              <w:rPr>
                <w:rFonts w:eastAsia="Arial Unicode MS" w:cs="Arial"/>
                <w:sz w:val="18"/>
                <w:szCs w:val="18"/>
              </w:rPr>
            </w:pPr>
          </w:p>
        </w:tc>
        <w:tc>
          <w:tcPr>
            <w:tcW w:w="1152" w:type="dxa"/>
            <w:vAlign w:val="bottom"/>
          </w:tcPr>
          <w:p w14:paraId="2FB6FEA4" w14:textId="77777777" w:rsidR="00453F65" w:rsidRPr="00F65EFE" w:rsidRDefault="00453F65" w:rsidP="00453F65">
            <w:pPr>
              <w:spacing w:line="240" w:lineRule="auto"/>
              <w:ind w:right="-72"/>
              <w:jc w:val="right"/>
              <w:rPr>
                <w:rFonts w:eastAsia="Arial Unicode MS" w:cs="Arial"/>
                <w:sz w:val="18"/>
                <w:szCs w:val="18"/>
              </w:rPr>
            </w:pPr>
          </w:p>
        </w:tc>
        <w:tc>
          <w:tcPr>
            <w:tcW w:w="1872" w:type="dxa"/>
          </w:tcPr>
          <w:p w14:paraId="1A539DC4" w14:textId="3F2C1600" w:rsidR="00453F65" w:rsidRPr="00F65EFE" w:rsidRDefault="00563B5E" w:rsidP="00453F65">
            <w:pPr>
              <w:spacing w:line="240" w:lineRule="auto"/>
              <w:ind w:left="-15" w:right="-72" w:hanging="14"/>
              <w:rPr>
                <w:rFonts w:cs="Arial"/>
                <w:sz w:val="18"/>
                <w:szCs w:val="18"/>
              </w:rPr>
            </w:pPr>
            <w:r>
              <w:rPr>
                <w:rFonts w:cs="Arial"/>
                <w:sz w:val="18"/>
                <w:szCs w:val="18"/>
                <w:shd w:val="clear" w:color="auto" w:fill="FFFFFF"/>
              </w:rPr>
              <w:t xml:space="preserve">  </w:t>
            </w:r>
            <w:r w:rsidR="00453F65" w:rsidRPr="00F65EFE">
              <w:rPr>
                <w:rFonts w:cs="Arial"/>
                <w:sz w:val="18"/>
                <w:szCs w:val="18"/>
                <w:shd w:val="clear" w:color="auto" w:fill="FFFFFF"/>
              </w:rPr>
              <w:t>commercial terms</w:t>
            </w:r>
          </w:p>
        </w:tc>
      </w:tr>
      <w:tr w:rsidR="00453F65" w:rsidRPr="00F65EFE" w14:paraId="5EAAE109" w14:textId="77777777" w:rsidTr="00563B5E">
        <w:tc>
          <w:tcPr>
            <w:tcW w:w="2430" w:type="dxa"/>
            <w:vAlign w:val="bottom"/>
          </w:tcPr>
          <w:p w14:paraId="4359E07C" w14:textId="77777777"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52" w:type="dxa"/>
            <w:shd w:val="clear" w:color="auto" w:fill="FAFAFA"/>
            <w:vAlign w:val="bottom"/>
          </w:tcPr>
          <w:p w14:paraId="6A05CA17" w14:textId="77777777" w:rsidR="00453F65" w:rsidRPr="00F65EFE" w:rsidRDefault="00453F65" w:rsidP="00453F65">
            <w:pPr>
              <w:spacing w:line="240" w:lineRule="auto"/>
              <w:ind w:right="-72"/>
              <w:jc w:val="right"/>
              <w:rPr>
                <w:rFonts w:eastAsia="Arial Unicode MS" w:cs="Arial"/>
                <w:sz w:val="18"/>
                <w:szCs w:val="18"/>
              </w:rPr>
            </w:pPr>
          </w:p>
        </w:tc>
        <w:tc>
          <w:tcPr>
            <w:tcW w:w="1152" w:type="dxa"/>
            <w:vAlign w:val="bottom"/>
          </w:tcPr>
          <w:p w14:paraId="7B26B469" w14:textId="77777777" w:rsidR="00453F65" w:rsidRPr="00F65EFE" w:rsidRDefault="00453F65" w:rsidP="00453F65">
            <w:pPr>
              <w:spacing w:line="240" w:lineRule="auto"/>
              <w:ind w:right="-72"/>
              <w:jc w:val="right"/>
              <w:rPr>
                <w:rFonts w:eastAsia="Arial Unicode MS" w:cs="Arial"/>
                <w:sz w:val="18"/>
                <w:szCs w:val="18"/>
              </w:rPr>
            </w:pPr>
          </w:p>
        </w:tc>
        <w:tc>
          <w:tcPr>
            <w:tcW w:w="1152" w:type="dxa"/>
            <w:shd w:val="clear" w:color="auto" w:fill="FAFAFA"/>
            <w:vAlign w:val="bottom"/>
          </w:tcPr>
          <w:p w14:paraId="16E41B1B" w14:textId="77777777" w:rsidR="00453F65" w:rsidRPr="00F65EFE" w:rsidRDefault="00453F65" w:rsidP="00453F65">
            <w:pPr>
              <w:spacing w:line="240" w:lineRule="auto"/>
              <w:ind w:right="-72"/>
              <w:jc w:val="right"/>
              <w:rPr>
                <w:rFonts w:eastAsia="Arial Unicode MS" w:cs="Arial"/>
                <w:sz w:val="18"/>
                <w:szCs w:val="18"/>
              </w:rPr>
            </w:pPr>
          </w:p>
        </w:tc>
        <w:tc>
          <w:tcPr>
            <w:tcW w:w="1152" w:type="dxa"/>
            <w:vAlign w:val="bottom"/>
          </w:tcPr>
          <w:p w14:paraId="47F09122" w14:textId="77777777" w:rsidR="00453F65" w:rsidRPr="00F65EFE" w:rsidRDefault="00453F65" w:rsidP="00453F65">
            <w:pPr>
              <w:spacing w:line="240" w:lineRule="auto"/>
              <w:ind w:right="-72"/>
              <w:jc w:val="right"/>
              <w:rPr>
                <w:rFonts w:eastAsia="Arial Unicode MS" w:cs="Arial"/>
                <w:sz w:val="18"/>
                <w:szCs w:val="18"/>
              </w:rPr>
            </w:pPr>
          </w:p>
        </w:tc>
        <w:tc>
          <w:tcPr>
            <w:tcW w:w="1872" w:type="dxa"/>
          </w:tcPr>
          <w:p w14:paraId="72FC9346" w14:textId="68EBADA0" w:rsidR="00453F65" w:rsidRPr="00F65EFE" w:rsidRDefault="00563B5E" w:rsidP="00453F65">
            <w:pPr>
              <w:spacing w:line="240" w:lineRule="auto"/>
              <w:ind w:left="-15" w:right="-72" w:hanging="14"/>
              <w:rPr>
                <w:rFonts w:cs="Arial"/>
                <w:sz w:val="18"/>
                <w:szCs w:val="18"/>
              </w:rPr>
            </w:pPr>
            <w:r>
              <w:rPr>
                <w:rFonts w:cs="Arial"/>
                <w:sz w:val="18"/>
                <w:szCs w:val="18"/>
                <w:shd w:val="clear" w:color="auto" w:fill="FFFFFF"/>
              </w:rPr>
              <w:t xml:space="preserve">  </w:t>
            </w:r>
            <w:r w:rsidR="00453F65" w:rsidRPr="00F65EFE">
              <w:rPr>
                <w:rFonts w:cs="Arial"/>
                <w:sz w:val="18"/>
                <w:szCs w:val="18"/>
                <w:shd w:val="clear" w:color="auto" w:fill="FFFFFF"/>
              </w:rPr>
              <w:t>and conditions</w:t>
            </w:r>
          </w:p>
        </w:tc>
      </w:tr>
      <w:tr w:rsidR="00453F65" w:rsidRPr="00F65EFE" w14:paraId="05A740B2" w14:textId="77777777" w:rsidTr="00563B5E">
        <w:tc>
          <w:tcPr>
            <w:tcW w:w="2430" w:type="dxa"/>
            <w:vAlign w:val="bottom"/>
          </w:tcPr>
          <w:p w14:paraId="5C87F2CE" w14:textId="77777777"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52" w:type="dxa"/>
            <w:tcBorders>
              <w:bottom w:val="single" w:sz="4" w:space="0" w:color="auto"/>
            </w:tcBorders>
            <w:shd w:val="clear" w:color="auto" w:fill="FAFAFA"/>
            <w:vAlign w:val="bottom"/>
          </w:tcPr>
          <w:p w14:paraId="667AAF30" w14:textId="77777777" w:rsidR="00453F65" w:rsidRPr="00F65EFE" w:rsidRDefault="00453F65" w:rsidP="00453F65">
            <w:pPr>
              <w:spacing w:line="240" w:lineRule="auto"/>
              <w:ind w:right="-72"/>
              <w:jc w:val="right"/>
              <w:rPr>
                <w:rFonts w:eastAsia="Arial Unicode MS" w:cs="Arial"/>
                <w:sz w:val="18"/>
                <w:szCs w:val="18"/>
              </w:rPr>
            </w:pPr>
          </w:p>
        </w:tc>
        <w:tc>
          <w:tcPr>
            <w:tcW w:w="1152" w:type="dxa"/>
            <w:tcBorders>
              <w:bottom w:val="single" w:sz="4" w:space="0" w:color="auto"/>
            </w:tcBorders>
            <w:vAlign w:val="bottom"/>
          </w:tcPr>
          <w:p w14:paraId="0B9FA2ED" w14:textId="77777777" w:rsidR="00453F65" w:rsidRPr="00F65EFE" w:rsidRDefault="00453F65" w:rsidP="00453F65">
            <w:pPr>
              <w:spacing w:line="240" w:lineRule="auto"/>
              <w:ind w:right="-72"/>
              <w:jc w:val="right"/>
              <w:rPr>
                <w:rFonts w:eastAsia="Arial Unicode MS" w:cs="Arial"/>
                <w:sz w:val="18"/>
                <w:szCs w:val="18"/>
              </w:rPr>
            </w:pPr>
          </w:p>
        </w:tc>
        <w:tc>
          <w:tcPr>
            <w:tcW w:w="1152" w:type="dxa"/>
            <w:tcBorders>
              <w:bottom w:val="single" w:sz="4" w:space="0" w:color="auto"/>
            </w:tcBorders>
            <w:shd w:val="clear" w:color="auto" w:fill="FAFAFA"/>
            <w:vAlign w:val="bottom"/>
          </w:tcPr>
          <w:p w14:paraId="063A1373" w14:textId="77777777" w:rsidR="00453F65" w:rsidRPr="00F65EFE" w:rsidRDefault="00453F65" w:rsidP="00453F65">
            <w:pPr>
              <w:spacing w:line="240" w:lineRule="auto"/>
              <w:ind w:right="-72"/>
              <w:jc w:val="right"/>
              <w:rPr>
                <w:rFonts w:eastAsia="Arial Unicode MS" w:cs="Arial"/>
                <w:sz w:val="18"/>
                <w:szCs w:val="18"/>
              </w:rPr>
            </w:pPr>
          </w:p>
        </w:tc>
        <w:tc>
          <w:tcPr>
            <w:tcW w:w="1152" w:type="dxa"/>
            <w:tcBorders>
              <w:bottom w:val="single" w:sz="4" w:space="0" w:color="auto"/>
            </w:tcBorders>
            <w:vAlign w:val="bottom"/>
          </w:tcPr>
          <w:p w14:paraId="7D08E2D6" w14:textId="77777777" w:rsidR="00453F65" w:rsidRPr="00F65EFE" w:rsidRDefault="00453F65" w:rsidP="00453F65">
            <w:pPr>
              <w:spacing w:line="240" w:lineRule="auto"/>
              <w:ind w:right="-72"/>
              <w:jc w:val="right"/>
              <w:rPr>
                <w:rFonts w:eastAsia="Arial Unicode MS" w:cs="Arial"/>
                <w:sz w:val="18"/>
                <w:szCs w:val="18"/>
              </w:rPr>
            </w:pPr>
          </w:p>
        </w:tc>
        <w:tc>
          <w:tcPr>
            <w:tcW w:w="1872" w:type="dxa"/>
            <w:tcBorders>
              <w:bottom w:val="single" w:sz="4" w:space="0" w:color="auto"/>
            </w:tcBorders>
          </w:tcPr>
          <w:p w14:paraId="58F3378F" w14:textId="66067F18" w:rsidR="00453F65" w:rsidRPr="00F65EFE" w:rsidRDefault="00563B5E" w:rsidP="00453F65">
            <w:pPr>
              <w:spacing w:line="240" w:lineRule="auto"/>
              <w:ind w:left="-15" w:right="-72" w:hanging="14"/>
              <w:rPr>
                <w:rFonts w:cs="Arial"/>
                <w:sz w:val="18"/>
                <w:szCs w:val="18"/>
              </w:rPr>
            </w:pPr>
            <w:r>
              <w:rPr>
                <w:rFonts w:cs="Arial"/>
                <w:sz w:val="18"/>
                <w:szCs w:val="18"/>
                <w:shd w:val="clear" w:color="auto" w:fill="FFFFFF"/>
              </w:rPr>
              <w:t xml:space="preserve">  </w:t>
            </w:r>
            <w:r w:rsidR="00453F65" w:rsidRPr="00F65EFE">
              <w:rPr>
                <w:rFonts w:cs="Arial"/>
                <w:sz w:val="18"/>
                <w:szCs w:val="18"/>
                <w:shd w:val="clear" w:color="auto" w:fill="FFFFFF"/>
              </w:rPr>
              <w:t>and at market prices</w:t>
            </w:r>
          </w:p>
        </w:tc>
      </w:tr>
      <w:tr w:rsidR="00453F65" w:rsidRPr="00F65EFE" w14:paraId="017B3BB5" w14:textId="77777777" w:rsidTr="00563B5E">
        <w:tc>
          <w:tcPr>
            <w:tcW w:w="2430" w:type="dxa"/>
            <w:vAlign w:val="bottom"/>
          </w:tcPr>
          <w:p w14:paraId="7C6994AC" w14:textId="77777777"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tcBorders>
              <w:top w:val="single" w:sz="4" w:space="0" w:color="auto"/>
            </w:tcBorders>
            <w:shd w:val="clear" w:color="auto" w:fill="FAFAFA"/>
            <w:vAlign w:val="bottom"/>
          </w:tcPr>
          <w:p w14:paraId="79798A89" w14:textId="77777777" w:rsidR="00453F65" w:rsidRPr="00F65EFE" w:rsidRDefault="00453F65" w:rsidP="00453F65">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46C493F1" w14:textId="77777777" w:rsidR="00453F65" w:rsidRPr="00F65EFE" w:rsidRDefault="00453F65" w:rsidP="00453F65">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bottom"/>
          </w:tcPr>
          <w:p w14:paraId="7E6C6D39" w14:textId="77777777" w:rsidR="00453F65" w:rsidRPr="00F65EFE" w:rsidRDefault="00453F65" w:rsidP="00453F65">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20A71A65" w14:textId="77777777" w:rsidR="00453F65" w:rsidRPr="00F65EFE" w:rsidRDefault="00453F65" w:rsidP="00453F65">
            <w:pPr>
              <w:spacing w:line="240" w:lineRule="auto"/>
              <w:ind w:right="-72"/>
              <w:jc w:val="right"/>
              <w:rPr>
                <w:rFonts w:eastAsia="Arial Unicode MS" w:cs="Arial"/>
                <w:sz w:val="18"/>
                <w:szCs w:val="18"/>
              </w:rPr>
            </w:pPr>
          </w:p>
        </w:tc>
        <w:tc>
          <w:tcPr>
            <w:tcW w:w="1872" w:type="dxa"/>
            <w:tcBorders>
              <w:top w:val="single" w:sz="4" w:space="0" w:color="auto"/>
            </w:tcBorders>
          </w:tcPr>
          <w:p w14:paraId="45AC63BE" w14:textId="77777777" w:rsidR="00453F65" w:rsidRPr="00F65EFE" w:rsidRDefault="00453F65" w:rsidP="00453F65">
            <w:pPr>
              <w:spacing w:line="240" w:lineRule="auto"/>
              <w:ind w:left="-15" w:right="-72"/>
              <w:rPr>
                <w:rFonts w:cs="Arial"/>
                <w:sz w:val="18"/>
                <w:szCs w:val="18"/>
                <w:shd w:val="clear" w:color="auto" w:fill="FFFFFF"/>
              </w:rPr>
            </w:pPr>
          </w:p>
        </w:tc>
      </w:tr>
      <w:tr w:rsidR="00453F65" w:rsidRPr="00F65EFE" w14:paraId="0646BB2D" w14:textId="77777777" w:rsidTr="00563B5E">
        <w:tc>
          <w:tcPr>
            <w:tcW w:w="2430" w:type="dxa"/>
            <w:vAlign w:val="bottom"/>
          </w:tcPr>
          <w:p w14:paraId="62E48968" w14:textId="228BBA1A"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r w:rsidRPr="00F65EFE">
              <w:rPr>
                <w:rFonts w:cs="Arial"/>
                <w:b/>
                <w:bCs/>
                <w:sz w:val="18"/>
                <w:szCs w:val="18"/>
                <w:shd w:val="clear" w:color="auto" w:fill="FFFFFF"/>
              </w:rPr>
              <w:t>Dividend income</w:t>
            </w:r>
            <w:r w:rsidRPr="00F65EFE">
              <w:rPr>
                <w:rFonts w:cs="Arial"/>
                <w:b/>
                <w:bCs/>
                <w:sz w:val="18"/>
                <w:szCs w:val="18"/>
                <w:shd w:val="clear" w:color="auto" w:fill="FFFFFF"/>
                <w:lang w:val="en-US"/>
              </w:rPr>
              <w:t>:</w:t>
            </w:r>
          </w:p>
        </w:tc>
        <w:tc>
          <w:tcPr>
            <w:tcW w:w="1152" w:type="dxa"/>
            <w:shd w:val="clear" w:color="auto" w:fill="FAFAFA"/>
            <w:vAlign w:val="bottom"/>
          </w:tcPr>
          <w:p w14:paraId="74783FDB" w14:textId="77777777" w:rsidR="00453F65" w:rsidRPr="00F65EFE" w:rsidRDefault="00453F65" w:rsidP="00453F65">
            <w:pPr>
              <w:spacing w:line="240" w:lineRule="auto"/>
              <w:ind w:right="-72"/>
              <w:jc w:val="right"/>
              <w:rPr>
                <w:rFonts w:eastAsia="Arial Unicode MS" w:cs="Arial"/>
                <w:sz w:val="18"/>
                <w:szCs w:val="18"/>
              </w:rPr>
            </w:pPr>
          </w:p>
        </w:tc>
        <w:tc>
          <w:tcPr>
            <w:tcW w:w="1152" w:type="dxa"/>
            <w:vAlign w:val="bottom"/>
          </w:tcPr>
          <w:p w14:paraId="4436B609" w14:textId="77777777" w:rsidR="00453F65" w:rsidRPr="00F65EFE" w:rsidRDefault="00453F65" w:rsidP="00453F65">
            <w:pPr>
              <w:spacing w:line="240" w:lineRule="auto"/>
              <w:ind w:right="-72"/>
              <w:jc w:val="right"/>
              <w:rPr>
                <w:rFonts w:eastAsia="Arial Unicode MS" w:cs="Arial"/>
                <w:sz w:val="18"/>
                <w:szCs w:val="18"/>
              </w:rPr>
            </w:pPr>
          </w:p>
        </w:tc>
        <w:tc>
          <w:tcPr>
            <w:tcW w:w="1152" w:type="dxa"/>
            <w:shd w:val="clear" w:color="auto" w:fill="FAFAFA"/>
            <w:vAlign w:val="bottom"/>
          </w:tcPr>
          <w:p w14:paraId="01F24C51" w14:textId="77777777" w:rsidR="00453F65" w:rsidRPr="00F65EFE" w:rsidRDefault="00453F65" w:rsidP="00453F65">
            <w:pPr>
              <w:spacing w:line="240" w:lineRule="auto"/>
              <w:ind w:right="-72"/>
              <w:jc w:val="right"/>
              <w:rPr>
                <w:rFonts w:eastAsia="Arial Unicode MS" w:cs="Arial"/>
                <w:sz w:val="18"/>
                <w:szCs w:val="18"/>
              </w:rPr>
            </w:pPr>
          </w:p>
        </w:tc>
        <w:tc>
          <w:tcPr>
            <w:tcW w:w="1152" w:type="dxa"/>
            <w:vAlign w:val="bottom"/>
          </w:tcPr>
          <w:p w14:paraId="4766791F" w14:textId="77777777" w:rsidR="00453F65" w:rsidRPr="00F65EFE" w:rsidRDefault="00453F65" w:rsidP="00453F65">
            <w:pPr>
              <w:spacing w:line="240" w:lineRule="auto"/>
              <w:ind w:right="-72"/>
              <w:jc w:val="right"/>
              <w:rPr>
                <w:rFonts w:eastAsia="Arial Unicode MS" w:cs="Arial"/>
                <w:sz w:val="18"/>
                <w:szCs w:val="18"/>
              </w:rPr>
            </w:pPr>
          </w:p>
        </w:tc>
        <w:tc>
          <w:tcPr>
            <w:tcW w:w="1872" w:type="dxa"/>
          </w:tcPr>
          <w:p w14:paraId="41416EDC" w14:textId="77777777" w:rsidR="00453F65" w:rsidRPr="00F65EFE" w:rsidRDefault="00453F65" w:rsidP="00453F65">
            <w:pPr>
              <w:spacing w:line="240" w:lineRule="auto"/>
              <w:ind w:left="-15" w:right="-72" w:hanging="14"/>
              <w:rPr>
                <w:rFonts w:cs="Arial"/>
                <w:sz w:val="18"/>
                <w:szCs w:val="18"/>
              </w:rPr>
            </w:pPr>
          </w:p>
        </w:tc>
      </w:tr>
      <w:tr w:rsidR="00694B05" w:rsidRPr="00F65EFE" w14:paraId="5352A5D7" w14:textId="77777777" w:rsidTr="00563B5E">
        <w:tc>
          <w:tcPr>
            <w:tcW w:w="2430" w:type="dxa"/>
          </w:tcPr>
          <w:p w14:paraId="2D759D1E" w14:textId="363EC172"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lang w:val="en-US"/>
              </w:rPr>
            </w:pPr>
            <w:r w:rsidRPr="00F65EFE">
              <w:rPr>
                <w:rFonts w:cs="Arial"/>
                <w:sz w:val="18"/>
                <w:szCs w:val="18"/>
                <w:shd w:val="clear" w:color="auto" w:fill="FFFFFF"/>
                <w:lang w:val="en-US"/>
              </w:rPr>
              <w:t xml:space="preserve">   Subsidiary</w:t>
            </w:r>
          </w:p>
        </w:tc>
        <w:tc>
          <w:tcPr>
            <w:tcW w:w="1152" w:type="dxa"/>
            <w:shd w:val="clear" w:color="auto" w:fill="FAFAFA"/>
          </w:tcPr>
          <w:p w14:paraId="14195DD8" w14:textId="7086EC61" w:rsidR="00694B05" w:rsidRPr="00F65EFE" w:rsidRDefault="00D168AD" w:rsidP="00694B05">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tcPr>
          <w:p w14:paraId="2C31E80F" w14:textId="75F36159" w:rsidR="00694B05" w:rsidRPr="00F65EFE" w:rsidRDefault="00694B05" w:rsidP="00694B05">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shd w:val="clear" w:color="auto" w:fill="FAFAFA"/>
          </w:tcPr>
          <w:p w14:paraId="11A050F5" w14:textId="333BEFD8" w:rsidR="00694B05" w:rsidRPr="00F65EFE" w:rsidRDefault="00F65EFE" w:rsidP="00694B05">
            <w:pPr>
              <w:spacing w:line="240" w:lineRule="auto"/>
              <w:ind w:right="-72"/>
              <w:jc w:val="right"/>
              <w:rPr>
                <w:rFonts w:eastAsia="Arial Unicode MS" w:cs="Arial"/>
                <w:sz w:val="18"/>
                <w:szCs w:val="18"/>
              </w:rPr>
            </w:pPr>
            <w:r w:rsidRPr="00F65EFE">
              <w:rPr>
                <w:rFonts w:eastAsia="Arial Unicode MS" w:cs="Arial"/>
                <w:sz w:val="18"/>
                <w:szCs w:val="18"/>
              </w:rPr>
              <w:t>15</w:t>
            </w:r>
            <w:r w:rsidR="00694B05" w:rsidRPr="00F65EFE">
              <w:rPr>
                <w:rFonts w:eastAsia="Arial Unicode MS" w:cs="Arial"/>
                <w:sz w:val="18"/>
                <w:szCs w:val="18"/>
                <w:lang w:val="en-US"/>
              </w:rPr>
              <w:t>,</w:t>
            </w:r>
            <w:r w:rsidRPr="00F65EFE">
              <w:rPr>
                <w:rFonts w:eastAsia="Arial Unicode MS" w:cs="Arial"/>
                <w:sz w:val="18"/>
                <w:szCs w:val="18"/>
              </w:rPr>
              <w:t>395</w:t>
            </w:r>
            <w:r w:rsidR="00694B05" w:rsidRPr="00F65EFE">
              <w:rPr>
                <w:rFonts w:eastAsia="Arial Unicode MS" w:cs="Arial"/>
                <w:sz w:val="18"/>
                <w:szCs w:val="18"/>
                <w:lang w:val="en-US"/>
              </w:rPr>
              <w:t>,</w:t>
            </w:r>
            <w:r w:rsidRPr="00F65EFE">
              <w:rPr>
                <w:rFonts w:eastAsia="Arial Unicode MS" w:cs="Arial"/>
                <w:sz w:val="18"/>
                <w:szCs w:val="18"/>
              </w:rPr>
              <w:t>599</w:t>
            </w:r>
          </w:p>
        </w:tc>
        <w:tc>
          <w:tcPr>
            <w:tcW w:w="1152" w:type="dxa"/>
          </w:tcPr>
          <w:p w14:paraId="4E4E81BF" w14:textId="489A7B58" w:rsidR="00694B05" w:rsidRPr="00F65EFE" w:rsidRDefault="00F65EFE" w:rsidP="00694B05">
            <w:pPr>
              <w:spacing w:line="240" w:lineRule="auto"/>
              <w:ind w:right="-72"/>
              <w:jc w:val="right"/>
              <w:rPr>
                <w:rFonts w:eastAsia="Arial Unicode MS" w:cs="Arial"/>
                <w:sz w:val="18"/>
                <w:szCs w:val="18"/>
              </w:rPr>
            </w:pPr>
            <w:r w:rsidRPr="00F65EFE">
              <w:rPr>
                <w:rFonts w:eastAsia="Arial Unicode MS" w:cs="Arial"/>
                <w:sz w:val="18"/>
                <w:szCs w:val="18"/>
              </w:rPr>
              <w:t>13</w:t>
            </w:r>
            <w:r w:rsidR="00694B05" w:rsidRPr="00F65EFE">
              <w:rPr>
                <w:rFonts w:eastAsia="Arial Unicode MS" w:cs="Arial"/>
                <w:sz w:val="18"/>
                <w:szCs w:val="18"/>
              </w:rPr>
              <w:t>,</w:t>
            </w:r>
            <w:r w:rsidRPr="00F65EFE">
              <w:rPr>
                <w:rFonts w:eastAsia="Arial Unicode MS" w:cs="Arial"/>
                <w:sz w:val="18"/>
                <w:szCs w:val="18"/>
              </w:rPr>
              <w:t>071</w:t>
            </w:r>
            <w:r w:rsidR="00694B05" w:rsidRPr="00F65EFE">
              <w:rPr>
                <w:rFonts w:eastAsia="Arial Unicode MS" w:cs="Arial"/>
                <w:sz w:val="18"/>
                <w:szCs w:val="18"/>
              </w:rPr>
              <w:t>,</w:t>
            </w:r>
            <w:r w:rsidRPr="00F65EFE">
              <w:rPr>
                <w:rFonts w:eastAsia="Arial Unicode MS" w:cs="Arial"/>
                <w:sz w:val="18"/>
                <w:szCs w:val="18"/>
              </w:rPr>
              <w:t>735</w:t>
            </w:r>
          </w:p>
        </w:tc>
        <w:tc>
          <w:tcPr>
            <w:tcW w:w="1872" w:type="dxa"/>
          </w:tcPr>
          <w:p w14:paraId="34D465D0" w14:textId="44BCAF71" w:rsidR="00694B05" w:rsidRPr="00F65EFE" w:rsidRDefault="00694B05" w:rsidP="00694B05">
            <w:pPr>
              <w:spacing w:line="240" w:lineRule="auto"/>
              <w:ind w:left="-15" w:right="-72" w:hanging="14"/>
              <w:rPr>
                <w:rFonts w:cs="Arial"/>
                <w:sz w:val="18"/>
                <w:szCs w:val="18"/>
              </w:rPr>
            </w:pPr>
            <w:r w:rsidRPr="00F65EFE">
              <w:rPr>
                <w:rFonts w:cs="Arial"/>
                <w:sz w:val="18"/>
                <w:szCs w:val="18"/>
              </w:rPr>
              <w:t>Carried out on</w:t>
            </w:r>
          </w:p>
        </w:tc>
      </w:tr>
      <w:tr w:rsidR="00694B05" w:rsidRPr="00F65EFE" w14:paraId="1585DB66" w14:textId="77777777" w:rsidTr="00563B5E">
        <w:tc>
          <w:tcPr>
            <w:tcW w:w="2430" w:type="dxa"/>
          </w:tcPr>
          <w:p w14:paraId="682F3907" w14:textId="50D52445"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lang w:val="en-US"/>
              </w:rPr>
            </w:pPr>
            <w:r w:rsidRPr="00F65EFE">
              <w:rPr>
                <w:rFonts w:cs="Arial"/>
                <w:sz w:val="18"/>
                <w:szCs w:val="18"/>
                <w:shd w:val="clear" w:color="auto" w:fill="FFFFFF"/>
                <w:lang w:val="en-US"/>
              </w:rPr>
              <w:t xml:space="preserve">   Associate</w:t>
            </w:r>
          </w:p>
        </w:tc>
        <w:tc>
          <w:tcPr>
            <w:tcW w:w="1152" w:type="dxa"/>
            <w:shd w:val="clear" w:color="auto" w:fill="FAFAFA"/>
          </w:tcPr>
          <w:p w14:paraId="76AB9E60" w14:textId="03273077" w:rsidR="00694B05" w:rsidRPr="00F65EFE" w:rsidRDefault="00D168AD" w:rsidP="00694B05">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tcPr>
          <w:p w14:paraId="30E7CB1A" w14:textId="4EA2CCBC" w:rsidR="00694B05" w:rsidRPr="00F65EFE" w:rsidRDefault="00694B05" w:rsidP="00694B05">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shd w:val="clear" w:color="auto" w:fill="FAFAFA"/>
            <w:vAlign w:val="bottom"/>
          </w:tcPr>
          <w:p w14:paraId="47677298" w14:textId="200CB317" w:rsidR="00694B05" w:rsidRPr="00F65EFE" w:rsidRDefault="00694B05" w:rsidP="00694B05">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152" w:type="dxa"/>
          </w:tcPr>
          <w:p w14:paraId="66A41C5D" w14:textId="517FD66F" w:rsidR="00694B05" w:rsidRPr="00F65EFE" w:rsidRDefault="00F65EFE" w:rsidP="00694B05">
            <w:pPr>
              <w:spacing w:line="240" w:lineRule="auto"/>
              <w:ind w:right="-72"/>
              <w:jc w:val="right"/>
              <w:rPr>
                <w:rFonts w:eastAsia="Arial Unicode MS" w:cs="Arial"/>
                <w:sz w:val="18"/>
                <w:szCs w:val="18"/>
              </w:rPr>
            </w:pPr>
            <w:r w:rsidRPr="00F65EFE">
              <w:rPr>
                <w:rFonts w:eastAsia="Arial Unicode MS" w:cs="Arial"/>
                <w:sz w:val="18"/>
                <w:szCs w:val="18"/>
              </w:rPr>
              <w:t>1</w:t>
            </w:r>
            <w:r w:rsidR="00694B05" w:rsidRPr="00F65EFE">
              <w:rPr>
                <w:rFonts w:eastAsia="Arial Unicode MS" w:cs="Arial"/>
                <w:sz w:val="18"/>
                <w:szCs w:val="18"/>
              </w:rPr>
              <w:t>,</w:t>
            </w:r>
            <w:r w:rsidRPr="00F65EFE">
              <w:rPr>
                <w:rFonts w:eastAsia="Arial Unicode MS" w:cs="Arial"/>
                <w:sz w:val="18"/>
                <w:szCs w:val="18"/>
              </w:rPr>
              <w:t>180</w:t>
            </w:r>
            <w:r w:rsidR="00694B05" w:rsidRPr="00F65EFE">
              <w:rPr>
                <w:rFonts w:eastAsia="Arial Unicode MS" w:cs="Arial"/>
                <w:sz w:val="18"/>
                <w:szCs w:val="18"/>
              </w:rPr>
              <w:t>,</w:t>
            </w:r>
            <w:r w:rsidRPr="00F65EFE">
              <w:rPr>
                <w:rFonts w:eastAsia="Arial Unicode MS" w:cs="Arial"/>
                <w:sz w:val="18"/>
                <w:szCs w:val="18"/>
              </w:rPr>
              <w:t>843</w:t>
            </w:r>
          </w:p>
        </w:tc>
        <w:tc>
          <w:tcPr>
            <w:tcW w:w="1872" w:type="dxa"/>
          </w:tcPr>
          <w:p w14:paraId="40E1123F" w14:textId="0A0C734E" w:rsidR="00694B05" w:rsidRPr="00F65EFE" w:rsidRDefault="00563B5E" w:rsidP="00694B05">
            <w:pPr>
              <w:spacing w:line="240" w:lineRule="auto"/>
              <w:ind w:left="-15" w:right="-72" w:hanging="14"/>
              <w:rPr>
                <w:rFonts w:cs="Arial"/>
                <w:sz w:val="18"/>
                <w:szCs w:val="18"/>
              </w:rPr>
            </w:pPr>
            <w:r>
              <w:rPr>
                <w:rFonts w:cs="Arial"/>
                <w:sz w:val="18"/>
                <w:szCs w:val="18"/>
              </w:rPr>
              <w:t xml:space="preserve">  </w:t>
            </w:r>
            <w:r w:rsidR="00694B05" w:rsidRPr="00F65EFE">
              <w:rPr>
                <w:rFonts w:cs="Arial"/>
                <w:sz w:val="18"/>
                <w:szCs w:val="18"/>
              </w:rPr>
              <w:t>declared dividends</w:t>
            </w:r>
          </w:p>
        </w:tc>
      </w:tr>
      <w:tr w:rsidR="00694B05" w:rsidRPr="00F65EFE" w14:paraId="597B7101" w14:textId="77777777" w:rsidTr="00FA1EC1">
        <w:tc>
          <w:tcPr>
            <w:tcW w:w="2430" w:type="dxa"/>
          </w:tcPr>
          <w:p w14:paraId="3A95F336" w14:textId="77777777"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lang w:val="en-US"/>
              </w:rPr>
            </w:pPr>
          </w:p>
        </w:tc>
        <w:tc>
          <w:tcPr>
            <w:tcW w:w="1152" w:type="dxa"/>
            <w:tcBorders>
              <w:bottom w:val="single" w:sz="4" w:space="0" w:color="auto"/>
            </w:tcBorders>
            <w:shd w:val="clear" w:color="auto" w:fill="FAFAFA"/>
          </w:tcPr>
          <w:p w14:paraId="25A0371C" w14:textId="77777777" w:rsidR="00694B05" w:rsidRPr="00F65EFE" w:rsidRDefault="00694B05" w:rsidP="00694B05">
            <w:pPr>
              <w:spacing w:line="240" w:lineRule="auto"/>
              <w:ind w:right="-72"/>
              <w:jc w:val="right"/>
              <w:rPr>
                <w:rFonts w:eastAsia="Arial Unicode MS" w:cs="Arial"/>
                <w:sz w:val="18"/>
                <w:szCs w:val="18"/>
              </w:rPr>
            </w:pPr>
          </w:p>
        </w:tc>
        <w:tc>
          <w:tcPr>
            <w:tcW w:w="1152" w:type="dxa"/>
            <w:tcBorders>
              <w:bottom w:val="single" w:sz="4" w:space="0" w:color="auto"/>
            </w:tcBorders>
          </w:tcPr>
          <w:p w14:paraId="0E6EF482" w14:textId="77777777" w:rsidR="00694B05" w:rsidRPr="00F65EFE" w:rsidRDefault="00694B05" w:rsidP="00694B05">
            <w:pPr>
              <w:spacing w:line="240" w:lineRule="auto"/>
              <w:ind w:right="-72"/>
              <w:jc w:val="right"/>
              <w:rPr>
                <w:rFonts w:eastAsia="Arial Unicode MS" w:cs="Arial"/>
                <w:sz w:val="18"/>
                <w:szCs w:val="18"/>
              </w:rPr>
            </w:pPr>
          </w:p>
        </w:tc>
        <w:tc>
          <w:tcPr>
            <w:tcW w:w="1152" w:type="dxa"/>
            <w:tcBorders>
              <w:bottom w:val="single" w:sz="4" w:space="0" w:color="auto"/>
            </w:tcBorders>
            <w:shd w:val="clear" w:color="auto" w:fill="FAFAFA"/>
          </w:tcPr>
          <w:p w14:paraId="51A6CFB4" w14:textId="77777777" w:rsidR="00694B05" w:rsidRPr="00F65EFE" w:rsidRDefault="00694B05" w:rsidP="00694B05">
            <w:pPr>
              <w:spacing w:line="240" w:lineRule="auto"/>
              <w:ind w:right="-72"/>
              <w:jc w:val="right"/>
              <w:rPr>
                <w:rFonts w:eastAsia="Arial Unicode MS" w:cs="Arial"/>
                <w:sz w:val="18"/>
                <w:szCs w:val="18"/>
              </w:rPr>
            </w:pPr>
          </w:p>
        </w:tc>
        <w:tc>
          <w:tcPr>
            <w:tcW w:w="1152" w:type="dxa"/>
            <w:tcBorders>
              <w:bottom w:val="single" w:sz="4" w:space="0" w:color="auto"/>
            </w:tcBorders>
          </w:tcPr>
          <w:p w14:paraId="077B1A3D" w14:textId="77777777" w:rsidR="00694B05" w:rsidRPr="00F65EFE" w:rsidRDefault="00694B05" w:rsidP="00694B05">
            <w:pPr>
              <w:spacing w:line="240" w:lineRule="auto"/>
              <w:ind w:right="-72"/>
              <w:jc w:val="right"/>
              <w:rPr>
                <w:rFonts w:eastAsia="Arial Unicode MS" w:cs="Arial"/>
                <w:sz w:val="18"/>
                <w:szCs w:val="18"/>
              </w:rPr>
            </w:pPr>
          </w:p>
        </w:tc>
        <w:tc>
          <w:tcPr>
            <w:tcW w:w="1872" w:type="dxa"/>
          </w:tcPr>
          <w:p w14:paraId="18AA5494" w14:textId="72F72446" w:rsidR="00694B05" w:rsidRPr="00F65EFE" w:rsidRDefault="00563B5E" w:rsidP="00694B05">
            <w:pPr>
              <w:spacing w:line="240" w:lineRule="auto"/>
              <w:ind w:left="-15" w:right="-72" w:hanging="14"/>
              <w:rPr>
                <w:rFonts w:cs="Arial"/>
                <w:sz w:val="18"/>
                <w:szCs w:val="18"/>
              </w:rPr>
            </w:pPr>
            <w:r>
              <w:rPr>
                <w:rFonts w:cs="Arial"/>
                <w:sz w:val="18"/>
                <w:szCs w:val="18"/>
              </w:rPr>
              <w:t xml:space="preserve">  </w:t>
            </w:r>
            <w:r w:rsidR="00694B05" w:rsidRPr="00F65EFE">
              <w:rPr>
                <w:rFonts w:cs="Arial"/>
                <w:sz w:val="18"/>
                <w:szCs w:val="18"/>
              </w:rPr>
              <w:t>payment</w:t>
            </w:r>
          </w:p>
        </w:tc>
      </w:tr>
      <w:tr w:rsidR="00FA1EC1" w:rsidRPr="00F65EFE" w14:paraId="02AC5E38" w14:textId="77777777" w:rsidTr="00FA1EC1">
        <w:tc>
          <w:tcPr>
            <w:tcW w:w="2430" w:type="dxa"/>
          </w:tcPr>
          <w:p w14:paraId="1751F840" w14:textId="77777777" w:rsidR="00FA1EC1" w:rsidRPr="00F65EFE" w:rsidRDefault="00FA1EC1"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lang w:val="en-US"/>
              </w:rPr>
            </w:pPr>
          </w:p>
        </w:tc>
        <w:tc>
          <w:tcPr>
            <w:tcW w:w="1152" w:type="dxa"/>
            <w:tcBorders>
              <w:top w:val="single" w:sz="4" w:space="0" w:color="auto"/>
            </w:tcBorders>
            <w:shd w:val="clear" w:color="auto" w:fill="FAFAFA"/>
          </w:tcPr>
          <w:p w14:paraId="3EAD7456" w14:textId="77777777" w:rsidR="00FA1EC1" w:rsidRPr="00F65EFE" w:rsidRDefault="00FA1EC1" w:rsidP="00694B05">
            <w:pPr>
              <w:spacing w:line="240" w:lineRule="auto"/>
              <w:ind w:right="-72"/>
              <w:jc w:val="right"/>
              <w:rPr>
                <w:rFonts w:eastAsia="Arial Unicode MS" w:cs="Arial"/>
                <w:sz w:val="18"/>
                <w:szCs w:val="18"/>
              </w:rPr>
            </w:pPr>
          </w:p>
        </w:tc>
        <w:tc>
          <w:tcPr>
            <w:tcW w:w="1152" w:type="dxa"/>
            <w:tcBorders>
              <w:top w:val="single" w:sz="4" w:space="0" w:color="auto"/>
            </w:tcBorders>
          </w:tcPr>
          <w:p w14:paraId="1F54CCDA" w14:textId="77777777" w:rsidR="00FA1EC1" w:rsidRPr="00F65EFE" w:rsidRDefault="00FA1EC1" w:rsidP="00694B05">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tcPr>
          <w:p w14:paraId="13439739" w14:textId="77777777" w:rsidR="00FA1EC1" w:rsidRPr="00F65EFE" w:rsidRDefault="00FA1EC1" w:rsidP="00694B05">
            <w:pPr>
              <w:spacing w:line="240" w:lineRule="auto"/>
              <w:ind w:right="-72"/>
              <w:jc w:val="right"/>
              <w:rPr>
                <w:rFonts w:eastAsia="Arial Unicode MS" w:cs="Arial"/>
                <w:sz w:val="18"/>
                <w:szCs w:val="18"/>
              </w:rPr>
            </w:pPr>
          </w:p>
        </w:tc>
        <w:tc>
          <w:tcPr>
            <w:tcW w:w="1152" w:type="dxa"/>
            <w:tcBorders>
              <w:top w:val="single" w:sz="4" w:space="0" w:color="auto"/>
            </w:tcBorders>
          </w:tcPr>
          <w:p w14:paraId="230D18E3" w14:textId="77777777" w:rsidR="00FA1EC1" w:rsidRPr="00F65EFE" w:rsidRDefault="00FA1EC1" w:rsidP="00694B05">
            <w:pPr>
              <w:spacing w:line="240" w:lineRule="auto"/>
              <w:ind w:right="-72"/>
              <w:jc w:val="right"/>
              <w:rPr>
                <w:rFonts w:eastAsia="Arial Unicode MS" w:cs="Arial"/>
                <w:sz w:val="18"/>
                <w:szCs w:val="18"/>
              </w:rPr>
            </w:pPr>
          </w:p>
        </w:tc>
        <w:tc>
          <w:tcPr>
            <w:tcW w:w="1872" w:type="dxa"/>
          </w:tcPr>
          <w:p w14:paraId="48807243" w14:textId="77777777" w:rsidR="00FA1EC1" w:rsidRDefault="00FA1EC1" w:rsidP="00694B05">
            <w:pPr>
              <w:spacing w:line="240" w:lineRule="auto"/>
              <w:ind w:left="-15" w:right="-72" w:hanging="14"/>
              <w:rPr>
                <w:rFonts w:cs="Arial"/>
                <w:sz w:val="18"/>
                <w:szCs w:val="18"/>
              </w:rPr>
            </w:pPr>
          </w:p>
        </w:tc>
      </w:tr>
      <w:tr w:rsidR="00694B05" w:rsidRPr="00F65EFE" w14:paraId="6570D480" w14:textId="77777777" w:rsidTr="00FA1EC1">
        <w:tc>
          <w:tcPr>
            <w:tcW w:w="2430" w:type="dxa"/>
          </w:tcPr>
          <w:p w14:paraId="19A5648B" w14:textId="77777777"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lang w:val="en-US"/>
              </w:rPr>
            </w:pPr>
          </w:p>
        </w:tc>
        <w:tc>
          <w:tcPr>
            <w:tcW w:w="1152" w:type="dxa"/>
            <w:tcBorders>
              <w:bottom w:val="single" w:sz="4" w:space="0" w:color="auto"/>
            </w:tcBorders>
            <w:shd w:val="clear" w:color="auto" w:fill="FAFAFA"/>
          </w:tcPr>
          <w:p w14:paraId="790EF1C6" w14:textId="77777777" w:rsidR="00694B05" w:rsidRPr="00F65EFE" w:rsidRDefault="00694B05" w:rsidP="00694B05">
            <w:pPr>
              <w:spacing w:line="240" w:lineRule="auto"/>
              <w:ind w:right="-72"/>
              <w:jc w:val="right"/>
              <w:rPr>
                <w:rFonts w:eastAsia="Arial Unicode MS" w:cs="Arial"/>
                <w:sz w:val="18"/>
                <w:szCs w:val="18"/>
              </w:rPr>
            </w:pPr>
          </w:p>
        </w:tc>
        <w:tc>
          <w:tcPr>
            <w:tcW w:w="1152" w:type="dxa"/>
            <w:tcBorders>
              <w:bottom w:val="single" w:sz="4" w:space="0" w:color="auto"/>
            </w:tcBorders>
          </w:tcPr>
          <w:p w14:paraId="4D5E2B7F" w14:textId="77777777" w:rsidR="00694B05" w:rsidRPr="00F65EFE" w:rsidRDefault="00694B05" w:rsidP="00694B05">
            <w:pPr>
              <w:spacing w:line="240" w:lineRule="auto"/>
              <w:ind w:right="-72"/>
              <w:jc w:val="right"/>
              <w:rPr>
                <w:rFonts w:eastAsia="Arial Unicode MS" w:cs="Arial"/>
                <w:sz w:val="18"/>
                <w:szCs w:val="18"/>
              </w:rPr>
            </w:pPr>
          </w:p>
        </w:tc>
        <w:tc>
          <w:tcPr>
            <w:tcW w:w="1152" w:type="dxa"/>
            <w:tcBorders>
              <w:bottom w:val="single" w:sz="4" w:space="0" w:color="auto"/>
            </w:tcBorders>
            <w:shd w:val="clear" w:color="auto" w:fill="FAFAFA"/>
          </w:tcPr>
          <w:p w14:paraId="30B776A3" w14:textId="7D730412" w:rsidR="00694B05" w:rsidRPr="00F65EFE" w:rsidRDefault="00F65EFE" w:rsidP="00694B05">
            <w:pPr>
              <w:spacing w:line="240" w:lineRule="auto"/>
              <w:ind w:right="-72"/>
              <w:jc w:val="right"/>
              <w:rPr>
                <w:rFonts w:eastAsia="Arial Unicode MS" w:cs="Arial"/>
                <w:sz w:val="18"/>
                <w:szCs w:val="18"/>
              </w:rPr>
            </w:pPr>
            <w:r w:rsidRPr="00F65EFE">
              <w:rPr>
                <w:rFonts w:eastAsia="Arial Unicode MS" w:cs="Arial"/>
                <w:sz w:val="18"/>
                <w:szCs w:val="18"/>
              </w:rPr>
              <w:t>15</w:t>
            </w:r>
            <w:r w:rsidR="00694B05" w:rsidRPr="00F65EFE">
              <w:rPr>
                <w:rFonts w:eastAsia="Arial Unicode MS" w:cs="Arial"/>
                <w:sz w:val="18"/>
                <w:szCs w:val="18"/>
              </w:rPr>
              <w:t>,</w:t>
            </w:r>
            <w:r w:rsidRPr="00F65EFE">
              <w:rPr>
                <w:rFonts w:eastAsia="Arial Unicode MS" w:cs="Arial"/>
                <w:sz w:val="18"/>
                <w:szCs w:val="18"/>
              </w:rPr>
              <w:t>395</w:t>
            </w:r>
            <w:r w:rsidR="00694B05" w:rsidRPr="00F65EFE">
              <w:rPr>
                <w:rFonts w:eastAsia="Arial Unicode MS" w:cs="Arial"/>
                <w:sz w:val="18"/>
                <w:szCs w:val="18"/>
              </w:rPr>
              <w:t>,</w:t>
            </w:r>
            <w:r w:rsidRPr="00F65EFE">
              <w:rPr>
                <w:rFonts w:eastAsia="Arial Unicode MS" w:cs="Arial"/>
                <w:sz w:val="18"/>
                <w:szCs w:val="18"/>
              </w:rPr>
              <w:t>599</w:t>
            </w:r>
          </w:p>
        </w:tc>
        <w:tc>
          <w:tcPr>
            <w:tcW w:w="1152" w:type="dxa"/>
            <w:tcBorders>
              <w:bottom w:val="single" w:sz="4" w:space="0" w:color="auto"/>
            </w:tcBorders>
          </w:tcPr>
          <w:p w14:paraId="094F1A58" w14:textId="5DD60BB2" w:rsidR="00694B05" w:rsidRPr="00F65EFE" w:rsidRDefault="00F65EFE" w:rsidP="00694B05">
            <w:pPr>
              <w:spacing w:line="240" w:lineRule="auto"/>
              <w:ind w:right="-72"/>
              <w:jc w:val="right"/>
              <w:rPr>
                <w:rFonts w:eastAsia="Arial Unicode MS" w:cs="Arial"/>
                <w:sz w:val="18"/>
                <w:szCs w:val="18"/>
              </w:rPr>
            </w:pPr>
            <w:r w:rsidRPr="00F65EFE">
              <w:rPr>
                <w:rFonts w:eastAsia="Arial Unicode MS" w:cs="Arial"/>
                <w:sz w:val="18"/>
                <w:szCs w:val="18"/>
              </w:rPr>
              <w:t>14</w:t>
            </w:r>
            <w:r w:rsidR="00694B05" w:rsidRPr="00F65EFE">
              <w:rPr>
                <w:rFonts w:eastAsia="Arial Unicode MS" w:cs="Arial"/>
                <w:sz w:val="18"/>
                <w:szCs w:val="18"/>
              </w:rPr>
              <w:t>,</w:t>
            </w:r>
            <w:r w:rsidRPr="00F65EFE">
              <w:rPr>
                <w:rFonts w:eastAsia="Arial Unicode MS" w:cs="Arial"/>
                <w:sz w:val="18"/>
                <w:szCs w:val="18"/>
              </w:rPr>
              <w:t>252</w:t>
            </w:r>
            <w:r w:rsidR="00694B05" w:rsidRPr="00F65EFE">
              <w:rPr>
                <w:rFonts w:eastAsia="Arial Unicode MS" w:cs="Arial"/>
                <w:sz w:val="18"/>
                <w:szCs w:val="18"/>
              </w:rPr>
              <w:t>,</w:t>
            </w:r>
            <w:r w:rsidRPr="00F65EFE">
              <w:rPr>
                <w:rFonts w:eastAsia="Arial Unicode MS" w:cs="Arial"/>
                <w:sz w:val="18"/>
                <w:szCs w:val="18"/>
              </w:rPr>
              <w:t>578</w:t>
            </w:r>
          </w:p>
        </w:tc>
        <w:tc>
          <w:tcPr>
            <w:tcW w:w="1872" w:type="dxa"/>
            <w:tcBorders>
              <w:bottom w:val="single" w:sz="4" w:space="0" w:color="auto"/>
            </w:tcBorders>
          </w:tcPr>
          <w:p w14:paraId="3AB24E41" w14:textId="77777777" w:rsidR="00694B05" w:rsidRPr="00F65EFE" w:rsidRDefault="00694B05" w:rsidP="00694B05">
            <w:pPr>
              <w:spacing w:line="240" w:lineRule="auto"/>
              <w:ind w:left="-15" w:right="-72" w:hanging="14"/>
              <w:rPr>
                <w:rFonts w:cs="Arial"/>
                <w:sz w:val="18"/>
                <w:szCs w:val="18"/>
              </w:rPr>
            </w:pPr>
          </w:p>
        </w:tc>
      </w:tr>
      <w:tr w:rsidR="00694B05" w:rsidRPr="00F65EFE" w14:paraId="1DB06E65" w14:textId="77777777" w:rsidTr="00563B5E">
        <w:tc>
          <w:tcPr>
            <w:tcW w:w="2430" w:type="dxa"/>
            <w:vAlign w:val="bottom"/>
          </w:tcPr>
          <w:p w14:paraId="4E09EF1B" w14:textId="77777777"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p>
        </w:tc>
        <w:tc>
          <w:tcPr>
            <w:tcW w:w="1152" w:type="dxa"/>
            <w:shd w:val="clear" w:color="auto" w:fill="FAFAFA"/>
            <w:vAlign w:val="bottom"/>
          </w:tcPr>
          <w:p w14:paraId="6E26CC6D" w14:textId="77777777" w:rsidR="00694B05" w:rsidRPr="00F65EFE" w:rsidRDefault="00694B05" w:rsidP="00694B05">
            <w:pPr>
              <w:spacing w:line="240" w:lineRule="auto"/>
              <w:ind w:right="-72"/>
              <w:jc w:val="right"/>
              <w:rPr>
                <w:rFonts w:eastAsia="Arial Unicode MS" w:cs="Arial"/>
                <w:sz w:val="18"/>
                <w:szCs w:val="18"/>
              </w:rPr>
            </w:pPr>
          </w:p>
        </w:tc>
        <w:tc>
          <w:tcPr>
            <w:tcW w:w="1152" w:type="dxa"/>
            <w:vAlign w:val="bottom"/>
          </w:tcPr>
          <w:p w14:paraId="617D67D5" w14:textId="77777777" w:rsidR="00694B05" w:rsidRPr="00F65EFE" w:rsidRDefault="00694B05" w:rsidP="00694B05">
            <w:pPr>
              <w:spacing w:line="240" w:lineRule="auto"/>
              <w:ind w:right="-72"/>
              <w:jc w:val="right"/>
              <w:rPr>
                <w:rFonts w:eastAsia="Arial Unicode MS" w:cs="Arial"/>
                <w:sz w:val="18"/>
                <w:szCs w:val="18"/>
              </w:rPr>
            </w:pPr>
          </w:p>
        </w:tc>
        <w:tc>
          <w:tcPr>
            <w:tcW w:w="1152" w:type="dxa"/>
            <w:shd w:val="clear" w:color="auto" w:fill="FAFAFA"/>
            <w:vAlign w:val="bottom"/>
          </w:tcPr>
          <w:p w14:paraId="2305487F" w14:textId="77777777" w:rsidR="00694B05" w:rsidRPr="00F65EFE" w:rsidRDefault="00694B05" w:rsidP="00694B05">
            <w:pPr>
              <w:spacing w:line="240" w:lineRule="auto"/>
              <w:ind w:right="-72"/>
              <w:jc w:val="right"/>
              <w:rPr>
                <w:rFonts w:eastAsia="Arial Unicode MS" w:cs="Arial"/>
                <w:sz w:val="18"/>
                <w:szCs w:val="18"/>
              </w:rPr>
            </w:pPr>
          </w:p>
        </w:tc>
        <w:tc>
          <w:tcPr>
            <w:tcW w:w="1152" w:type="dxa"/>
            <w:vAlign w:val="bottom"/>
          </w:tcPr>
          <w:p w14:paraId="1CBAFC1E" w14:textId="77777777" w:rsidR="00694B05" w:rsidRPr="00F65EFE" w:rsidRDefault="00694B05" w:rsidP="00694B05">
            <w:pPr>
              <w:spacing w:line="240" w:lineRule="auto"/>
              <w:ind w:right="-72"/>
              <w:jc w:val="right"/>
              <w:rPr>
                <w:rFonts w:eastAsia="Arial Unicode MS" w:cs="Arial"/>
                <w:sz w:val="18"/>
                <w:szCs w:val="18"/>
              </w:rPr>
            </w:pPr>
          </w:p>
        </w:tc>
        <w:tc>
          <w:tcPr>
            <w:tcW w:w="1872" w:type="dxa"/>
          </w:tcPr>
          <w:p w14:paraId="4C66C56B" w14:textId="77777777" w:rsidR="00694B05" w:rsidRPr="00F65EFE" w:rsidRDefault="00694B05" w:rsidP="00694B05">
            <w:pPr>
              <w:spacing w:line="240" w:lineRule="auto"/>
              <w:ind w:left="-15" w:right="-72" w:hanging="14"/>
              <w:rPr>
                <w:rFonts w:cs="Arial"/>
                <w:sz w:val="18"/>
                <w:szCs w:val="18"/>
              </w:rPr>
            </w:pPr>
          </w:p>
        </w:tc>
      </w:tr>
      <w:tr w:rsidR="00694B05" w:rsidRPr="00F65EFE" w14:paraId="6A8A33D6" w14:textId="77777777" w:rsidTr="00563B5E">
        <w:tc>
          <w:tcPr>
            <w:tcW w:w="2430" w:type="dxa"/>
            <w:vAlign w:val="bottom"/>
          </w:tcPr>
          <w:p w14:paraId="6FAE2D66" w14:textId="77777777"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b/>
                <w:bCs/>
                <w:sz w:val="18"/>
                <w:szCs w:val="18"/>
                <w:shd w:val="clear" w:color="auto" w:fill="FFFFFF"/>
                <w:lang w:val="en-US"/>
              </w:rPr>
              <w:t>Other income</w:t>
            </w:r>
            <w:r w:rsidRPr="00F65EFE">
              <w:rPr>
                <w:rFonts w:cs="Arial"/>
                <w:b/>
                <w:bCs/>
                <w:sz w:val="18"/>
                <w:szCs w:val="18"/>
                <w:shd w:val="clear" w:color="auto" w:fill="FFFFFF"/>
              </w:rPr>
              <w:t>:</w:t>
            </w:r>
          </w:p>
        </w:tc>
        <w:tc>
          <w:tcPr>
            <w:tcW w:w="1152" w:type="dxa"/>
            <w:shd w:val="clear" w:color="auto" w:fill="FAFAFA"/>
            <w:vAlign w:val="bottom"/>
          </w:tcPr>
          <w:p w14:paraId="08108710" w14:textId="77777777" w:rsidR="00694B05" w:rsidRPr="00F65EFE" w:rsidRDefault="00694B05" w:rsidP="00694B05">
            <w:pPr>
              <w:spacing w:line="240" w:lineRule="auto"/>
              <w:ind w:right="-72"/>
              <w:jc w:val="right"/>
              <w:rPr>
                <w:rFonts w:eastAsia="Arial Unicode MS" w:cs="Arial"/>
                <w:sz w:val="18"/>
                <w:szCs w:val="18"/>
              </w:rPr>
            </w:pPr>
          </w:p>
        </w:tc>
        <w:tc>
          <w:tcPr>
            <w:tcW w:w="1152" w:type="dxa"/>
            <w:vAlign w:val="bottom"/>
          </w:tcPr>
          <w:p w14:paraId="7D1A2A21" w14:textId="77777777" w:rsidR="00694B05" w:rsidRPr="00F65EFE" w:rsidRDefault="00694B05" w:rsidP="00694B05">
            <w:pPr>
              <w:spacing w:line="240" w:lineRule="auto"/>
              <w:ind w:right="-72"/>
              <w:jc w:val="right"/>
              <w:rPr>
                <w:rFonts w:eastAsia="Arial Unicode MS" w:cs="Arial"/>
                <w:sz w:val="18"/>
                <w:szCs w:val="18"/>
              </w:rPr>
            </w:pPr>
          </w:p>
        </w:tc>
        <w:tc>
          <w:tcPr>
            <w:tcW w:w="1152" w:type="dxa"/>
            <w:shd w:val="clear" w:color="auto" w:fill="FAFAFA"/>
            <w:vAlign w:val="bottom"/>
          </w:tcPr>
          <w:p w14:paraId="6FCF3277" w14:textId="77777777" w:rsidR="00694B05" w:rsidRPr="00F65EFE" w:rsidRDefault="00694B05" w:rsidP="00694B05">
            <w:pPr>
              <w:spacing w:line="240" w:lineRule="auto"/>
              <w:ind w:right="-72"/>
              <w:jc w:val="right"/>
              <w:rPr>
                <w:rFonts w:eastAsia="Arial Unicode MS" w:cs="Arial"/>
                <w:sz w:val="18"/>
                <w:szCs w:val="18"/>
              </w:rPr>
            </w:pPr>
          </w:p>
        </w:tc>
        <w:tc>
          <w:tcPr>
            <w:tcW w:w="1152" w:type="dxa"/>
            <w:vAlign w:val="bottom"/>
          </w:tcPr>
          <w:p w14:paraId="7ACFF072" w14:textId="77777777" w:rsidR="00694B05" w:rsidRPr="00F65EFE" w:rsidRDefault="00694B05" w:rsidP="00694B05">
            <w:pPr>
              <w:spacing w:line="240" w:lineRule="auto"/>
              <w:ind w:right="-72"/>
              <w:jc w:val="right"/>
              <w:rPr>
                <w:rFonts w:eastAsia="Arial Unicode MS" w:cs="Arial"/>
                <w:sz w:val="18"/>
                <w:szCs w:val="18"/>
              </w:rPr>
            </w:pPr>
          </w:p>
        </w:tc>
        <w:tc>
          <w:tcPr>
            <w:tcW w:w="1872" w:type="dxa"/>
          </w:tcPr>
          <w:p w14:paraId="164830F0" w14:textId="77777777" w:rsidR="00694B05" w:rsidRPr="00F65EFE" w:rsidRDefault="00694B05" w:rsidP="00694B05">
            <w:pPr>
              <w:spacing w:line="240" w:lineRule="auto"/>
              <w:ind w:left="-15" w:right="-72" w:hanging="14"/>
              <w:rPr>
                <w:rFonts w:cs="Arial"/>
                <w:sz w:val="18"/>
                <w:szCs w:val="18"/>
              </w:rPr>
            </w:pPr>
          </w:p>
        </w:tc>
      </w:tr>
      <w:tr w:rsidR="00694B05" w:rsidRPr="00F65EFE" w14:paraId="49178941" w14:textId="77777777" w:rsidTr="00563B5E">
        <w:tc>
          <w:tcPr>
            <w:tcW w:w="2430" w:type="dxa"/>
            <w:vAlign w:val="bottom"/>
          </w:tcPr>
          <w:p w14:paraId="52F391FA" w14:textId="77777777"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Subsidiary</w:t>
            </w:r>
          </w:p>
        </w:tc>
        <w:tc>
          <w:tcPr>
            <w:tcW w:w="1152" w:type="dxa"/>
            <w:shd w:val="clear" w:color="auto" w:fill="FAFAFA"/>
          </w:tcPr>
          <w:p w14:paraId="6533F99C" w14:textId="117AF603" w:rsidR="00694B05" w:rsidRPr="00F65EFE" w:rsidRDefault="00D168AD" w:rsidP="00694B05">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tcPr>
          <w:p w14:paraId="15FBD50E" w14:textId="14F406AB" w:rsidR="00694B05" w:rsidRPr="00F65EFE" w:rsidRDefault="00694B05" w:rsidP="00694B05">
            <w:pPr>
              <w:spacing w:line="240" w:lineRule="auto"/>
              <w:ind w:right="-72"/>
              <w:jc w:val="right"/>
              <w:rPr>
                <w:rFonts w:eastAsia="Arial Unicode MS" w:cs="Arial"/>
                <w:sz w:val="18"/>
                <w:szCs w:val="18"/>
              </w:rPr>
            </w:pPr>
            <w:r w:rsidRPr="00F65EFE">
              <w:rPr>
                <w:rFonts w:eastAsia="Arial Unicode MS" w:cs="Arial"/>
                <w:sz w:val="18"/>
                <w:szCs w:val="18"/>
              </w:rPr>
              <w:t xml:space="preserve">-   </w:t>
            </w:r>
          </w:p>
        </w:tc>
        <w:tc>
          <w:tcPr>
            <w:tcW w:w="1152" w:type="dxa"/>
            <w:shd w:val="clear" w:color="auto" w:fill="FAFAFA"/>
          </w:tcPr>
          <w:p w14:paraId="79292577" w14:textId="3F0FFC66" w:rsidR="00694B05" w:rsidRPr="00F65EFE" w:rsidRDefault="00F65EFE" w:rsidP="00694B05">
            <w:pPr>
              <w:spacing w:line="240" w:lineRule="auto"/>
              <w:ind w:right="-72"/>
              <w:jc w:val="right"/>
              <w:rPr>
                <w:rFonts w:eastAsia="Arial Unicode MS" w:cs="Arial"/>
                <w:sz w:val="18"/>
                <w:szCs w:val="18"/>
              </w:rPr>
            </w:pPr>
            <w:r w:rsidRPr="00F65EFE">
              <w:rPr>
                <w:rFonts w:eastAsia="Arial Unicode MS" w:cs="Arial"/>
                <w:sz w:val="18"/>
                <w:szCs w:val="18"/>
              </w:rPr>
              <w:t>329</w:t>
            </w:r>
            <w:r w:rsidR="00694B05" w:rsidRPr="00F65EFE">
              <w:rPr>
                <w:rFonts w:eastAsia="Arial Unicode MS" w:cs="Arial"/>
                <w:sz w:val="18"/>
                <w:szCs w:val="18"/>
              </w:rPr>
              <w:t>,</w:t>
            </w:r>
            <w:r w:rsidRPr="00F65EFE">
              <w:rPr>
                <w:rFonts w:eastAsia="Arial Unicode MS" w:cs="Arial"/>
                <w:sz w:val="18"/>
                <w:szCs w:val="18"/>
              </w:rPr>
              <w:t>984</w:t>
            </w:r>
          </w:p>
        </w:tc>
        <w:tc>
          <w:tcPr>
            <w:tcW w:w="1152" w:type="dxa"/>
            <w:vAlign w:val="bottom"/>
          </w:tcPr>
          <w:p w14:paraId="3A8F4CF4" w14:textId="77934746" w:rsidR="00694B05" w:rsidRPr="00F65EFE" w:rsidRDefault="00F65EFE" w:rsidP="00694B05">
            <w:pPr>
              <w:spacing w:line="240" w:lineRule="auto"/>
              <w:ind w:right="-72"/>
              <w:jc w:val="right"/>
              <w:rPr>
                <w:rFonts w:eastAsia="Arial Unicode MS" w:cs="Arial"/>
                <w:sz w:val="18"/>
                <w:szCs w:val="18"/>
              </w:rPr>
            </w:pPr>
            <w:r w:rsidRPr="00F65EFE">
              <w:rPr>
                <w:rFonts w:eastAsia="Arial Unicode MS" w:cs="Arial"/>
                <w:sz w:val="18"/>
                <w:szCs w:val="18"/>
              </w:rPr>
              <w:t>329</w:t>
            </w:r>
            <w:r w:rsidR="00694B05" w:rsidRPr="00F65EFE">
              <w:rPr>
                <w:rFonts w:eastAsia="Arial Unicode MS" w:cs="Arial"/>
                <w:sz w:val="18"/>
                <w:szCs w:val="18"/>
              </w:rPr>
              <w:t>,</w:t>
            </w:r>
            <w:r w:rsidRPr="00F65EFE">
              <w:rPr>
                <w:rFonts w:eastAsia="Arial Unicode MS" w:cs="Arial"/>
                <w:sz w:val="18"/>
                <w:szCs w:val="18"/>
              </w:rPr>
              <w:t>230</w:t>
            </w:r>
          </w:p>
        </w:tc>
        <w:tc>
          <w:tcPr>
            <w:tcW w:w="1872" w:type="dxa"/>
          </w:tcPr>
          <w:p w14:paraId="2687F6E5" w14:textId="77777777" w:rsidR="00694B05" w:rsidRPr="00F65EFE" w:rsidRDefault="00694B05" w:rsidP="00694B05">
            <w:pPr>
              <w:spacing w:line="240" w:lineRule="auto"/>
              <w:ind w:left="-15" w:right="-72" w:hanging="14"/>
              <w:rPr>
                <w:rFonts w:cs="Arial"/>
                <w:sz w:val="18"/>
                <w:szCs w:val="18"/>
              </w:rPr>
            </w:pPr>
            <w:r w:rsidRPr="00F65EFE">
              <w:rPr>
                <w:rFonts w:cs="Arial"/>
                <w:sz w:val="18"/>
                <w:szCs w:val="18"/>
              </w:rPr>
              <w:t>Carried out on cost</w:t>
            </w:r>
          </w:p>
        </w:tc>
      </w:tr>
      <w:tr w:rsidR="00694B05" w:rsidRPr="00F65EFE" w14:paraId="074120E7" w14:textId="77777777" w:rsidTr="00563B5E">
        <w:tc>
          <w:tcPr>
            <w:tcW w:w="2430" w:type="dxa"/>
            <w:vAlign w:val="bottom"/>
          </w:tcPr>
          <w:p w14:paraId="33F132E2" w14:textId="77777777"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tcBorders>
              <w:top w:val="single" w:sz="4" w:space="0" w:color="auto"/>
            </w:tcBorders>
            <w:shd w:val="clear" w:color="auto" w:fill="FAFAFA"/>
            <w:vAlign w:val="bottom"/>
          </w:tcPr>
          <w:p w14:paraId="4739C94A" w14:textId="77777777" w:rsidR="00694B05" w:rsidRPr="00F65EFE" w:rsidRDefault="00694B05" w:rsidP="00694B05">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0EEBF6C6" w14:textId="77777777" w:rsidR="00694B05" w:rsidRPr="00F65EFE" w:rsidRDefault="00694B05" w:rsidP="00694B05">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bottom"/>
          </w:tcPr>
          <w:p w14:paraId="0D66CA12" w14:textId="77777777" w:rsidR="00694B05" w:rsidRPr="00F65EFE" w:rsidRDefault="00694B05" w:rsidP="00694B05">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3B62DA99" w14:textId="77777777" w:rsidR="00694B05" w:rsidRPr="00F65EFE" w:rsidRDefault="00694B05" w:rsidP="00694B05">
            <w:pPr>
              <w:spacing w:line="240" w:lineRule="auto"/>
              <w:ind w:right="-72"/>
              <w:jc w:val="right"/>
              <w:rPr>
                <w:rFonts w:eastAsia="Arial Unicode MS" w:cs="Arial"/>
                <w:sz w:val="18"/>
                <w:szCs w:val="18"/>
              </w:rPr>
            </w:pPr>
          </w:p>
        </w:tc>
        <w:tc>
          <w:tcPr>
            <w:tcW w:w="1872" w:type="dxa"/>
            <w:tcBorders>
              <w:top w:val="single" w:sz="4" w:space="0" w:color="auto"/>
            </w:tcBorders>
          </w:tcPr>
          <w:p w14:paraId="5A68F30D" w14:textId="77777777" w:rsidR="00694B05" w:rsidRPr="00F65EFE" w:rsidRDefault="00694B05" w:rsidP="00694B05">
            <w:pPr>
              <w:spacing w:line="240" w:lineRule="auto"/>
              <w:ind w:left="-15" w:right="-72"/>
              <w:rPr>
                <w:rFonts w:cs="Arial"/>
                <w:sz w:val="18"/>
                <w:szCs w:val="18"/>
                <w:shd w:val="clear" w:color="auto" w:fill="FFFFFF"/>
              </w:rPr>
            </w:pPr>
          </w:p>
        </w:tc>
      </w:tr>
      <w:tr w:rsidR="00694B05" w:rsidRPr="00F65EFE" w14:paraId="7E7CDE6B" w14:textId="77777777" w:rsidTr="00563B5E">
        <w:tc>
          <w:tcPr>
            <w:tcW w:w="2430" w:type="dxa"/>
            <w:vAlign w:val="bottom"/>
          </w:tcPr>
          <w:p w14:paraId="6897F5F6" w14:textId="77777777"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b/>
                <w:bCs/>
                <w:sz w:val="18"/>
                <w:szCs w:val="18"/>
                <w:shd w:val="clear" w:color="auto" w:fill="FFFFFF"/>
              </w:rPr>
              <w:t>Administrative expenses:</w:t>
            </w:r>
          </w:p>
        </w:tc>
        <w:tc>
          <w:tcPr>
            <w:tcW w:w="1152" w:type="dxa"/>
            <w:shd w:val="clear" w:color="auto" w:fill="FAFAFA"/>
            <w:vAlign w:val="bottom"/>
          </w:tcPr>
          <w:p w14:paraId="28C3D97A" w14:textId="77777777" w:rsidR="00694B05" w:rsidRPr="00F65EFE" w:rsidRDefault="00694B05" w:rsidP="00694B05">
            <w:pPr>
              <w:spacing w:line="240" w:lineRule="auto"/>
              <w:ind w:right="-72"/>
              <w:jc w:val="right"/>
              <w:rPr>
                <w:rFonts w:eastAsia="Arial Unicode MS" w:cs="Arial"/>
                <w:sz w:val="18"/>
                <w:szCs w:val="18"/>
              </w:rPr>
            </w:pPr>
          </w:p>
        </w:tc>
        <w:tc>
          <w:tcPr>
            <w:tcW w:w="1152" w:type="dxa"/>
            <w:vAlign w:val="bottom"/>
          </w:tcPr>
          <w:p w14:paraId="7C7AE180" w14:textId="77777777" w:rsidR="00694B05" w:rsidRPr="00F65EFE" w:rsidRDefault="00694B05" w:rsidP="00694B05">
            <w:pPr>
              <w:spacing w:line="240" w:lineRule="auto"/>
              <w:ind w:right="-72"/>
              <w:jc w:val="right"/>
              <w:rPr>
                <w:rFonts w:eastAsia="Arial Unicode MS" w:cs="Arial"/>
                <w:sz w:val="18"/>
                <w:szCs w:val="18"/>
              </w:rPr>
            </w:pPr>
          </w:p>
        </w:tc>
        <w:tc>
          <w:tcPr>
            <w:tcW w:w="1152" w:type="dxa"/>
            <w:shd w:val="clear" w:color="auto" w:fill="FAFAFA"/>
            <w:vAlign w:val="bottom"/>
          </w:tcPr>
          <w:p w14:paraId="1129F6F2" w14:textId="77777777" w:rsidR="00694B05" w:rsidRPr="00F65EFE" w:rsidRDefault="00694B05" w:rsidP="00694B05">
            <w:pPr>
              <w:spacing w:line="240" w:lineRule="auto"/>
              <w:ind w:right="-72"/>
              <w:jc w:val="right"/>
              <w:rPr>
                <w:rFonts w:eastAsia="Arial Unicode MS" w:cs="Arial"/>
                <w:sz w:val="18"/>
                <w:szCs w:val="18"/>
              </w:rPr>
            </w:pPr>
          </w:p>
        </w:tc>
        <w:tc>
          <w:tcPr>
            <w:tcW w:w="1152" w:type="dxa"/>
            <w:vAlign w:val="bottom"/>
          </w:tcPr>
          <w:p w14:paraId="11F356BE" w14:textId="77777777" w:rsidR="00694B05" w:rsidRPr="00F65EFE" w:rsidRDefault="00694B05" w:rsidP="00694B05">
            <w:pPr>
              <w:spacing w:line="240" w:lineRule="auto"/>
              <w:ind w:right="-72"/>
              <w:jc w:val="right"/>
              <w:rPr>
                <w:rFonts w:eastAsia="Arial Unicode MS" w:cs="Arial"/>
                <w:sz w:val="18"/>
                <w:szCs w:val="18"/>
              </w:rPr>
            </w:pPr>
          </w:p>
        </w:tc>
        <w:tc>
          <w:tcPr>
            <w:tcW w:w="1872" w:type="dxa"/>
          </w:tcPr>
          <w:p w14:paraId="3F536CAC" w14:textId="77777777" w:rsidR="00694B05" w:rsidRPr="00F65EFE" w:rsidRDefault="00694B05" w:rsidP="00694B05">
            <w:pPr>
              <w:spacing w:line="240" w:lineRule="auto"/>
              <w:ind w:left="-15" w:right="-72"/>
              <w:rPr>
                <w:rFonts w:cs="Arial"/>
                <w:sz w:val="18"/>
                <w:szCs w:val="18"/>
                <w:shd w:val="clear" w:color="auto" w:fill="FFFFFF"/>
              </w:rPr>
            </w:pPr>
          </w:p>
        </w:tc>
      </w:tr>
      <w:tr w:rsidR="00694B05" w:rsidRPr="00F65EFE" w14:paraId="7D2F4CF2" w14:textId="77777777" w:rsidTr="00563B5E">
        <w:tc>
          <w:tcPr>
            <w:tcW w:w="2430" w:type="dxa"/>
            <w:vAlign w:val="bottom"/>
          </w:tcPr>
          <w:p w14:paraId="176DAA35" w14:textId="77777777"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shd w:val="clear" w:color="auto" w:fill="FFFFFF"/>
              </w:rPr>
              <w:t xml:space="preserve">   Subsidiary</w:t>
            </w:r>
          </w:p>
        </w:tc>
        <w:tc>
          <w:tcPr>
            <w:tcW w:w="1152" w:type="dxa"/>
            <w:shd w:val="clear" w:color="auto" w:fill="FAFAFA"/>
          </w:tcPr>
          <w:p w14:paraId="65276621" w14:textId="353C8E16" w:rsidR="00694B05" w:rsidRPr="00F65EFE" w:rsidRDefault="00D168AD" w:rsidP="00694B05">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tcPr>
          <w:p w14:paraId="3385E6A4" w14:textId="047F055D" w:rsidR="00694B05" w:rsidRPr="00F65EFE" w:rsidRDefault="00694B05" w:rsidP="00694B05">
            <w:pPr>
              <w:spacing w:line="240" w:lineRule="auto"/>
              <w:ind w:right="-72"/>
              <w:jc w:val="right"/>
              <w:rPr>
                <w:rFonts w:eastAsia="Arial Unicode MS" w:cs="Arial"/>
                <w:sz w:val="18"/>
                <w:szCs w:val="18"/>
              </w:rPr>
            </w:pPr>
            <w:r w:rsidRPr="00F65EFE">
              <w:rPr>
                <w:rFonts w:eastAsia="Arial Unicode MS" w:cs="Arial"/>
                <w:sz w:val="18"/>
                <w:szCs w:val="18"/>
              </w:rPr>
              <w:t xml:space="preserve">-   </w:t>
            </w:r>
          </w:p>
        </w:tc>
        <w:tc>
          <w:tcPr>
            <w:tcW w:w="1152" w:type="dxa"/>
            <w:shd w:val="clear" w:color="auto" w:fill="FAFAFA"/>
          </w:tcPr>
          <w:p w14:paraId="32EDF593" w14:textId="57761C21" w:rsidR="00694B05" w:rsidRPr="00F65EFE" w:rsidRDefault="00F65EFE" w:rsidP="00694B05">
            <w:pPr>
              <w:spacing w:line="240" w:lineRule="auto"/>
              <w:ind w:right="-72"/>
              <w:jc w:val="right"/>
              <w:rPr>
                <w:rFonts w:eastAsia="Arial Unicode MS" w:cs="Arial"/>
                <w:sz w:val="18"/>
                <w:szCs w:val="18"/>
              </w:rPr>
            </w:pPr>
            <w:r w:rsidRPr="00F65EFE">
              <w:rPr>
                <w:rFonts w:eastAsia="Arial Unicode MS" w:cs="Arial"/>
                <w:sz w:val="18"/>
                <w:szCs w:val="18"/>
              </w:rPr>
              <w:t>1</w:t>
            </w:r>
            <w:r w:rsidR="00694B05" w:rsidRPr="00F65EFE">
              <w:rPr>
                <w:rFonts w:eastAsia="Arial Unicode MS" w:cs="Arial"/>
                <w:sz w:val="18"/>
                <w:szCs w:val="18"/>
              </w:rPr>
              <w:t>,</w:t>
            </w:r>
            <w:r w:rsidRPr="00F65EFE">
              <w:rPr>
                <w:rFonts w:eastAsia="Arial Unicode MS" w:cs="Arial"/>
                <w:sz w:val="18"/>
                <w:szCs w:val="18"/>
              </w:rPr>
              <w:t>644</w:t>
            </w:r>
            <w:r w:rsidR="00694B05" w:rsidRPr="00F65EFE">
              <w:rPr>
                <w:rFonts w:eastAsia="Arial Unicode MS" w:cs="Arial"/>
                <w:sz w:val="18"/>
                <w:szCs w:val="18"/>
              </w:rPr>
              <w:t>,</w:t>
            </w:r>
            <w:r w:rsidRPr="00F65EFE">
              <w:rPr>
                <w:rFonts w:eastAsia="Arial Unicode MS" w:cs="Arial"/>
                <w:sz w:val="18"/>
                <w:szCs w:val="18"/>
              </w:rPr>
              <w:t>880</w:t>
            </w:r>
          </w:p>
        </w:tc>
        <w:tc>
          <w:tcPr>
            <w:tcW w:w="1152" w:type="dxa"/>
          </w:tcPr>
          <w:p w14:paraId="6DF2D3A1" w14:textId="50936762" w:rsidR="00694B05" w:rsidRPr="00F65EFE" w:rsidRDefault="00F65EFE" w:rsidP="00694B05">
            <w:pPr>
              <w:spacing w:line="240" w:lineRule="auto"/>
              <w:ind w:right="-72"/>
              <w:jc w:val="right"/>
              <w:rPr>
                <w:rFonts w:eastAsia="Arial Unicode MS" w:cs="Arial"/>
                <w:sz w:val="18"/>
                <w:szCs w:val="18"/>
              </w:rPr>
            </w:pPr>
            <w:r w:rsidRPr="00F65EFE">
              <w:rPr>
                <w:rFonts w:eastAsia="Arial Unicode MS" w:cs="Arial"/>
                <w:sz w:val="18"/>
                <w:szCs w:val="18"/>
              </w:rPr>
              <w:t>1</w:t>
            </w:r>
            <w:r w:rsidR="00694B05" w:rsidRPr="00F65EFE">
              <w:rPr>
                <w:rFonts w:eastAsia="Arial Unicode MS" w:cs="Arial"/>
                <w:sz w:val="18"/>
                <w:szCs w:val="18"/>
              </w:rPr>
              <w:t>,</w:t>
            </w:r>
            <w:r w:rsidRPr="00F65EFE">
              <w:rPr>
                <w:rFonts w:eastAsia="Arial Unicode MS" w:cs="Arial"/>
                <w:sz w:val="18"/>
                <w:szCs w:val="18"/>
              </w:rPr>
              <w:t>656</w:t>
            </w:r>
            <w:r w:rsidR="00694B05" w:rsidRPr="00F65EFE">
              <w:rPr>
                <w:rFonts w:eastAsia="Arial Unicode MS" w:cs="Arial"/>
                <w:sz w:val="18"/>
                <w:szCs w:val="18"/>
              </w:rPr>
              <w:t>,</w:t>
            </w:r>
            <w:r w:rsidRPr="00F65EFE">
              <w:rPr>
                <w:rFonts w:eastAsia="Arial Unicode MS" w:cs="Arial"/>
                <w:sz w:val="18"/>
                <w:szCs w:val="18"/>
              </w:rPr>
              <w:t>777</w:t>
            </w:r>
          </w:p>
        </w:tc>
        <w:tc>
          <w:tcPr>
            <w:tcW w:w="1872" w:type="dxa"/>
          </w:tcPr>
          <w:p w14:paraId="17ADAF6B" w14:textId="77777777" w:rsidR="00694B05" w:rsidRPr="00F65EFE" w:rsidRDefault="00694B05" w:rsidP="00694B05">
            <w:pPr>
              <w:spacing w:line="240" w:lineRule="auto"/>
              <w:ind w:left="-15" w:right="-72"/>
              <w:rPr>
                <w:rFonts w:cs="Arial"/>
                <w:sz w:val="18"/>
                <w:szCs w:val="18"/>
                <w:shd w:val="clear" w:color="auto" w:fill="FFFFFF"/>
              </w:rPr>
            </w:pPr>
            <w:r w:rsidRPr="00F65EFE">
              <w:rPr>
                <w:rFonts w:cs="Arial"/>
                <w:sz w:val="18"/>
                <w:szCs w:val="18"/>
                <w:shd w:val="clear" w:color="auto" w:fill="FFFFFF"/>
              </w:rPr>
              <w:t>Carried out at</w:t>
            </w:r>
          </w:p>
        </w:tc>
      </w:tr>
      <w:tr w:rsidR="00694B05" w:rsidRPr="00F65EFE" w14:paraId="54A50EFB" w14:textId="77777777" w:rsidTr="00563B5E">
        <w:tc>
          <w:tcPr>
            <w:tcW w:w="2430" w:type="dxa"/>
            <w:vAlign w:val="bottom"/>
          </w:tcPr>
          <w:p w14:paraId="1AA7DF25" w14:textId="0A4C59E9"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shd w:val="clear" w:color="auto" w:fill="FAFAFA"/>
          </w:tcPr>
          <w:p w14:paraId="35285267" w14:textId="1ED9854D" w:rsidR="00694B05" w:rsidRPr="00F65EFE" w:rsidRDefault="00694B05" w:rsidP="00694B05">
            <w:pPr>
              <w:spacing w:line="240" w:lineRule="auto"/>
              <w:ind w:right="-72"/>
              <w:jc w:val="right"/>
              <w:rPr>
                <w:rFonts w:eastAsia="Arial Unicode MS" w:cs="Arial"/>
                <w:sz w:val="18"/>
                <w:szCs w:val="18"/>
              </w:rPr>
            </w:pPr>
          </w:p>
        </w:tc>
        <w:tc>
          <w:tcPr>
            <w:tcW w:w="1152" w:type="dxa"/>
          </w:tcPr>
          <w:p w14:paraId="66EE0997" w14:textId="5031BAD6" w:rsidR="00694B05" w:rsidRPr="00F65EFE" w:rsidRDefault="00694B05" w:rsidP="00694B05">
            <w:pPr>
              <w:spacing w:line="240" w:lineRule="auto"/>
              <w:ind w:right="-72"/>
              <w:jc w:val="right"/>
              <w:rPr>
                <w:rFonts w:eastAsia="Arial Unicode MS" w:cs="Arial"/>
                <w:sz w:val="18"/>
                <w:szCs w:val="18"/>
              </w:rPr>
            </w:pPr>
          </w:p>
        </w:tc>
        <w:tc>
          <w:tcPr>
            <w:tcW w:w="1152" w:type="dxa"/>
            <w:shd w:val="clear" w:color="auto" w:fill="FAFAFA"/>
          </w:tcPr>
          <w:p w14:paraId="54F2CD55" w14:textId="3E61FCF3" w:rsidR="00694B05" w:rsidRPr="00F65EFE" w:rsidRDefault="00694B05" w:rsidP="00694B05">
            <w:pPr>
              <w:spacing w:line="240" w:lineRule="auto"/>
              <w:ind w:right="-72"/>
              <w:jc w:val="right"/>
              <w:rPr>
                <w:rFonts w:eastAsia="Arial Unicode MS" w:cs="Arial"/>
                <w:sz w:val="18"/>
                <w:szCs w:val="18"/>
              </w:rPr>
            </w:pPr>
          </w:p>
        </w:tc>
        <w:tc>
          <w:tcPr>
            <w:tcW w:w="1152" w:type="dxa"/>
          </w:tcPr>
          <w:p w14:paraId="01BC09CD" w14:textId="35BA126F" w:rsidR="00694B05" w:rsidRPr="00F65EFE" w:rsidRDefault="00694B05" w:rsidP="00694B05">
            <w:pPr>
              <w:spacing w:line="240" w:lineRule="auto"/>
              <w:ind w:right="-72"/>
              <w:jc w:val="right"/>
              <w:rPr>
                <w:rFonts w:eastAsia="Arial Unicode MS" w:cs="Arial"/>
                <w:sz w:val="18"/>
                <w:szCs w:val="18"/>
              </w:rPr>
            </w:pPr>
          </w:p>
        </w:tc>
        <w:tc>
          <w:tcPr>
            <w:tcW w:w="1872" w:type="dxa"/>
          </w:tcPr>
          <w:p w14:paraId="25D0C1BC" w14:textId="05E059E9" w:rsidR="00694B05" w:rsidRPr="00F65EFE" w:rsidRDefault="00563B5E" w:rsidP="00694B05">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00694B05" w:rsidRPr="00F65EFE">
              <w:rPr>
                <w:rFonts w:cs="Arial"/>
                <w:sz w:val="18"/>
                <w:szCs w:val="18"/>
                <w:shd w:val="clear" w:color="auto" w:fill="FFFFFF"/>
              </w:rPr>
              <w:t xml:space="preserve">market </w:t>
            </w:r>
            <w:r w:rsidR="00694B05" w:rsidRPr="00F65EFE">
              <w:rPr>
                <w:rFonts w:cs="Arial"/>
                <w:spacing w:val="-2"/>
                <w:sz w:val="18"/>
                <w:szCs w:val="18"/>
                <w:shd w:val="clear" w:color="auto" w:fill="FFFFFF"/>
              </w:rPr>
              <w:t>price</w:t>
            </w:r>
          </w:p>
        </w:tc>
      </w:tr>
      <w:tr w:rsidR="00694B05" w:rsidRPr="00F65EFE" w14:paraId="283D9762" w14:textId="77777777" w:rsidTr="00563B5E">
        <w:tc>
          <w:tcPr>
            <w:tcW w:w="2430" w:type="dxa"/>
            <w:vAlign w:val="bottom"/>
          </w:tcPr>
          <w:p w14:paraId="5B3CA12D" w14:textId="77777777"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shd w:val="clear" w:color="auto" w:fill="FAFAFA"/>
            <w:vAlign w:val="bottom"/>
          </w:tcPr>
          <w:p w14:paraId="40002E10" w14:textId="77777777" w:rsidR="00694B05" w:rsidRPr="00F65EFE" w:rsidRDefault="00694B05" w:rsidP="00694B05">
            <w:pPr>
              <w:spacing w:line="240" w:lineRule="auto"/>
              <w:ind w:right="-72"/>
              <w:jc w:val="right"/>
              <w:rPr>
                <w:rFonts w:eastAsia="Arial Unicode MS" w:cs="Arial"/>
                <w:sz w:val="18"/>
                <w:szCs w:val="18"/>
              </w:rPr>
            </w:pPr>
          </w:p>
        </w:tc>
        <w:tc>
          <w:tcPr>
            <w:tcW w:w="1152" w:type="dxa"/>
            <w:vAlign w:val="bottom"/>
          </w:tcPr>
          <w:p w14:paraId="61F3F92C" w14:textId="77777777" w:rsidR="00694B05" w:rsidRPr="00F65EFE" w:rsidRDefault="00694B05" w:rsidP="00694B05">
            <w:pPr>
              <w:spacing w:line="240" w:lineRule="auto"/>
              <w:ind w:right="-72"/>
              <w:jc w:val="right"/>
              <w:rPr>
                <w:rFonts w:eastAsia="Arial Unicode MS" w:cs="Arial"/>
                <w:sz w:val="18"/>
                <w:szCs w:val="18"/>
              </w:rPr>
            </w:pPr>
          </w:p>
        </w:tc>
        <w:tc>
          <w:tcPr>
            <w:tcW w:w="1152" w:type="dxa"/>
            <w:shd w:val="clear" w:color="auto" w:fill="FAFAFA"/>
            <w:vAlign w:val="bottom"/>
          </w:tcPr>
          <w:p w14:paraId="67AAF342" w14:textId="77777777" w:rsidR="00694B05" w:rsidRPr="00F65EFE" w:rsidRDefault="00694B05" w:rsidP="00694B05">
            <w:pPr>
              <w:spacing w:line="240" w:lineRule="auto"/>
              <w:ind w:right="-72"/>
              <w:jc w:val="right"/>
              <w:rPr>
                <w:rFonts w:eastAsia="Arial Unicode MS" w:cs="Arial"/>
                <w:sz w:val="18"/>
                <w:szCs w:val="18"/>
              </w:rPr>
            </w:pPr>
          </w:p>
        </w:tc>
        <w:tc>
          <w:tcPr>
            <w:tcW w:w="1152" w:type="dxa"/>
            <w:vAlign w:val="bottom"/>
          </w:tcPr>
          <w:p w14:paraId="244328DC" w14:textId="77777777" w:rsidR="00694B05" w:rsidRPr="00F65EFE" w:rsidRDefault="00694B05" w:rsidP="00694B05">
            <w:pPr>
              <w:spacing w:line="240" w:lineRule="auto"/>
              <w:ind w:right="-72"/>
              <w:jc w:val="right"/>
              <w:rPr>
                <w:rFonts w:eastAsia="Arial Unicode MS" w:cs="Arial"/>
                <w:sz w:val="18"/>
                <w:szCs w:val="18"/>
              </w:rPr>
            </w:pPr>
          </w:p>
        </w:tc>
        <w:tc>
          <w:tcPr>
            <w:tcW w:w="1872" w:type="dxa"/>
          </w:tcPr>
          <w:p w14:paraId="3F833964" w14:textId="303CFA00" w:rsidR="00694B05" w:rsidRPr="00F65EFE" w:rsidRDefault="00563B5E" w:rsidP="00694B05">
            <w:pPr>
              <w:spacing w:line="240" w:lineRule="auto"/>
              <w:ind w:left="-15" w:right="-72"/>
              <w:rPr>
                <w:rFonts w:cs="Arial"/>
                <w:spacing w:val="-2"/>
                <w:sz w:val="18"/>
                <w:szCs w:val="18"/>
                <w:shd w:val="clear" w:color="auto" w:fill="FFFFFF"/>
              </w:rPr>
            </w:pPr>
            <w:r>
              <w:rPr>
                <w:rFonts w:cs="Arial"/>
                <w:spacing w:val="-2"/>
                <w:sz w:val="18"/>
                <w:szCs w:val="18"/>
                <w:shd w:val="clear" w:color="auto" w:fill="FFFFFF"/>
              </w:rPr>
              <w:t xml:space="preserve">  </w:t>
            </w:r>
            <w:r w:rsidR="00694B05" w:rsidRPr="00F65EFE">
              <w:rPr>
                <w:rFonts w:cs="Arial"/>
                <w:spacing w:val="-2"/>
                <w:sz w:val="18"/>
                <w:szCs w:val="18"/>
                <w:shd w:val="clear" w:color="auto" w:fill="FFFFFF"/>
              </w:rPr>
              <w:t>(Compared</w:t>
            </w:r>
            <w:r w:rsidR="00694B05" w:rsidRPr="00F65EFE">
              <w:rPr>
                <w:rFonts w:cs="Arial"/>
                <w:spacing w:val="-2"/>
                <w:sz w:val="18"/>
                <w:szCs w:val="18"/>
                <w:shd w:val="clear" w:color="auto" w:fill="FFFFFF"/>
                <w:cs/>
              </w:rPr>
              <w:t xml:space="preserve"> </w:t>
            </w:r>
            <w:r w:rsidR="00694B05" w:rsidRPr="00F65EFE">
              <w:rPr>
                <w:rFonts w:cs="Arial"/>
                <w:spacing w:val="-2"/>
                <w:sz w:val="18"/>
                <w:szCs w:val="18"/>
                <w:shd w:val="clear" w:color="auto" w:fill="FFFFFF"/>
              </w:rPr>
              <w:t>to</w:t>
            </w:r>
          </w:p>
        </w:tc>
      </w:tr>
      <w:tr w:rsidR="00694B05" w:rsidRPr="00F65EFE" w14:paraId="686CD758" w14:textId="77777777" w:rsidTr="00563B5E">
        <w:tc>
          <w:tcPr>
            <w:tcW w:w="2430" w:type="dxa"/>
            <w:vAlign w:val="bottom"/>
          </w:tcPr>
          <w:p w14:paraId="5DE54D36" w14:textId="77777777"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shd w:val="clear" w:color="auto" w:fill="FAFAFA"/>
            <w:vAlign w:val="bottom"/>
          </w:tcPr>
          <w:p w14:paraId="40CFFCD0" w14:textId="77777777" w:rsidR="00694B05" w:rsidRPr="00F65EFE" w:rsidRDefault="00694B05" w:rsidP="00694B05">
            <w:pPr>
              <w:spacing w:line="240" w:lineRule="auto"/>
              <w:ind w:right="-72"/>
              <w:jc w:val="right"/>
              <w:rPr>
                <w:rFonts w:eastAsia="Arial Unicode MS" w:cs="Arial"/>
                <w:sz w:val="18"/>
                <w:szCs w:val="18"/>
              </w:rPr>
            </w:pPr>
          </w:p>
        </w:tc>
        <w:tc>
          <w:tcPr>
            <w:tcW w:w="1152" w:type="dxa"/>
            <w:vAlign w:val="bottom"/>
          </w:tcPr>
          <w:p w14:paraId="06229C7F" w14:textId="77777777" w:rsidR="00694B05" w:rsidRPr="00F65EFE" w:rsidRDefault="00694B05" w:rsidP="00694B05">
            <w:pPr>
              <w:spacing w:line="240" w:lineRule="auto"/>
              <w:ind w:right="-72"/>
              <w:jc w:val="right"/>
              <w:rPr>
                <w:rFonts w:eastAsia="Arial Unicode MS" w:cs="Arial"/>
                <w:sz w:val="18"/>
                <w:szCs w:val="18"/>
              </w:rPr>
            </w:pPr>
          </w:p>
        </w:tc>
        <w:tc>
          <w:tcPr>
            <w:tcW w:w="1152" w:type="dxa"/>
            <w:shd w:val="clear" w:color="auto" w:fill="FAFAFA"/>
            <w:vAlign w:val="bottom"/>
          </w:tcPr>
          <w:p w14:paraId="78DA5AF2" w14:textId="77777777" w:rsidR="00694B05" w:rsidRPr="00F65EFE" w:rsidRDefault="00694B05" w:rsidP="00694B05">
            <w:pPr>
              <w:spacing w:line="240" w:lineRule="auto"/>
              <w:ind w:right="-72"/>
              <w:jc w:val="right"/>
              <w:rPr>
                <w:rFonts w:eastAsia="Arial Unicode MS" w:cs="Arial"/>
                <w:sz w:val="18"/>
                <w:szCs w:val="18"/>
              </w:rPr>
            </w:pPr>
          </w:p>
        </w:tc>
        <w:tc>
          <w:tcPr>
            <w:tcW w:w="1152" w:type="dxa"/>
            <w:vAlign w:val="bottom"/>
          </w:tcPr>
          <w:p w14:paraId="6BDFF990" w14:textId="77777777" w:rsidR="00694B05" w:rsidRPr="00F65EFE" w:rsidRDefault="00694B05" w:rsidP="00694B05">
            <w:pPr>
              <w:spacing w:line="240" w:lineRule="auto"/>
              <w:ind w:right="-72"/>
              <w:jc w:val="right"/>
              <w:rPr>
                <w:rFonts w:eastAsia="Arial Unicode MS" w:cs="Arial"/>
                <w:sz w:val="18"/>
                <w:szCs w:val="18"/>
              </w:rPr>
            </w:pPr>
          </w:p>
        </w:tc>
        <w:tc>
          <w:tcPr>
            <w:tcW w:w="1872" w:type="dxa"/>
          </w:tcPr>
          <w:p w14:paraId="0A75E8B3" w14:textId="59115A97" w:rsidR="00694B05" w:rsidRPr="00F65EFE" w:rsidRDefault="00563B5E" w:rsidP="00694B05">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00694B05" w:rsidRPr="00F65EFE">
              <w:rPr>
                <w:rFonts w:cs="Arial"/>
                <w:sz w:val="18"/>
                <w:szCs w:val="18"/>
                <w:shd w:val="clear" w:color="auto" w:fill="FFFFFF"/>
              </w:rPr>
              <w:t xml:space="preserve">rental fee rate in </w:t>
            </w:r>
          </w:p>
        </w:tc>
      </w:tr>
      <w:tr w:rsidR="00694B05" w:rsidRPr="00F65EFE" w14:paraId="0150A1FE" w14:textId="77777777" w:rsidTr="00563B5E">
        <w:tc>
          <w:tcPr>
            <w:tcW w:w="2430" w:type="dxa"/>
            <w:vAlign w:val="bottom"/>
          </w:tcPr>
          <w:p w14:paraId="328E2D47" w14:textId="77777777"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shd w:val="clear" w:color="auto" w:fill="FAFAFA"/>
            <w:vAlign w:val="bottom"/>
          </w:tcPr>
          <w:p w14:paraId="136BBC43" w14:textId="77777777" w:rsidR="00694B05" w:rsidRPr="00F65EFE" w:rsidRDefault="00694B05" w:rsidP="00694B05">
            <w:pPr>
              <w:spacing w:line="240" w:lineRule="auto"/>
              <w:ind w:right="-72"/>
              <w:jc w:val="right"/>
              <w:rPr>
                <w:rFonts w:eastAsia="Arial Unicode MS" w:cs="Arial"/>
                <w:sz w:val="18"/>
                <w:szCs w:val="18"/>
              </w:rPr>
            </w:pPr>
          </w:p>
        </w:tc>
        <w:tc>
          <w:tcPr>
            <w:tcW w:w="1152" w:type="dxa"/>
            <w:vAlign w:val="bottom"/>
          </w:tcPr>
          <w:p w14:paraId="2722040C" w14:textId="77777777" w:rsidR="00694B05" w:rsidRPr="00F65EFE" w:rsidRDefault="00694B05" w:rsidP="00694B05">
            <w:pPr>
              <w:spacing w:line="240" w:lineRule="auto"/>
              <w:ind w:right="-72"/>
              <w:jc w:val="right"/>
              <w:rPr>
                <w:rFonts w:eastAsia="Arial Unicode MS" w:cs="Arial"/>
                <w:sz w:val="18"/>
                <w:szCs w:val="18"/>
              </w:rPr>
            </w:pPr>
          </w:p>
        </w:tc>
        <w:tc>
          <w:tcPr>
            <w:tcW w:w="1152" w:type="dxa"/>
            <w:shd w:val="clear" w:color="auto" w:fill="FAFAFA"/>
            <w:vAlign w:val="bottom"/>
          </w:tcPr>
          <w:p w14:paraId="5F02128E" w14:textId="77777777" w:rsidR="00694B05" w:rsidRPr="00F65EFE" w:rsidRDefault="00694B05" w:rsidP="00694B05">
            <w:pPr>
              <w:spacing w:line="240" w:lineRule="auto"/>
              <w:ind w:right="-72"/>
              <w:jc w:val="right"/>
              <w:rPr>
                <w:rFonts w:eastAsia="Arial Unicode MS" w:cs="Arial"/>
                <w:sz w:val="18"/>
                <w:szCs w:val="18"/>
              </w:rPr>
            </w:pPr>
          </w:p>
        </w:tc>
        <w:tc>
          <w:tcPr>
            <w:tcW w:w="1152" w:type="dxa"/>
            <w:vAlign w:val="bottom"/>
          </w:tcPr>
          <w:p w14:paraId="6D8EB563" w14:textId="77777777" w:rsidR="00694B05" w:rsidRPr="00F65EFE" w:rsidRDefault="00694B05" w:rsidP="00694B05">
            <w:pPr>
              <w:spacing w:line="240" w:lineRule="auto"/>
              <w:ind w:right="-72"/>
              <w:jc w:val="right"/>
              <w:rPr>
                <w:rFonts w:eastAsia="Arial Unicode MS" w:cs="Arial"/>
                <w:sz w:val="18"/>
                <w:szCs w:val="18"/>
              </w:rPr>
            </w:pPr>
          </w:p>
        </w:tc>
        <w:tc>
          <w:tcPr>
            <w:tcW w:w="1872" w:type="dxa"/>
          </w:tcPr>
          <w:p w14:paraId="16D19512" w14:textId="1F4C996F" w:rsidR="00694B05" w:rsidRPr="00F65EFE" w:rsidRDefault="00563B5E" w:rsidP="00694B05">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Pr="00F65EFE">
              <w:rPr>
                <w:rFonts w:cs="Arial"/>
                <w:sz w:val="18"/>
                <w:szCs w:val="18"/>
                <w:shd w:val="clear" w:color="auto" w:fill="FFFFFF"/>
              </w:rPr>
              <w:t xml:space="preserve">the </w:t>
            </w:r>
            <w:r w:rsidR="00694B05" w:rsidRPr="00F65EFE">
              <w:rPr>
                <w:rFonts w:cs="Arial"/>
                <w:sz w:val="18"/>
                <w:szCs w:val="18"/>
                <w:shd w:val="clear" w:color="auto" w:fill="FFFFFF"/>
              </w:rPr>
              <w:t>nearby area for</w:t>
            </w:r>
          </w:p>
        </w:tc>
      </w:tr>
      <w:tr w:rsidR="00694B05" w:rsidRPr="00F65EFE" w14:paraId="33D50137" w14:textId="77777777" w:rsidTr="00563B5E">
        <w:tc>
          <w:tcPr>
            <w:tcW w:w="2430" w:type="dxa"/>
            <w:vAlign w:val="bottom"/>
          </w:tcPr>
          <w:p w14:paraId="0D634792" w14:textId="77777777"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tcBorders>
              <w:bottom w:val="single" w:sz="4" w:space="0" w:color="auto"/>
            </w:tcBorders>
            <w:shd w:val="clear" w:color="auto" w:fill="FAFAFA"/>
          </w:tcPr>
          <w:p w14:paraId="34BD6BA8" w14:textId="441EFF8C" w:rsidR="00694B05" w:rsidRPr="00F65EFE" w:rsidRDefault="00694B05" w:rsidP="00694B05">
            <w:pPr>
              <w:spacing w:line="240" w:lineRule="auto"/>
              <w:ind w:right="-72"/>
              <w:jc w:val="right"/>
              <w:rPr>
                <w:rFonts w:eastAsia="Arial Unicode MS" w:cs="Arial"/>
                <w:sz w:val="18"/>
                <w:szCs w:val="18"/>
              </w:rPr>
            </w:pPr>
          </w:p>
        </w:tc>
        <w:tc>
          <w:tcPr>
            <w:tcW w:w="1152" w:type="dxa"/>
            <w:tcBorders>
              <w:bottom w:val="single" w:sz="4" w:space="0" w:color="auto"/>
            </w:tcBorders>
          </w:tcPr>
          <w:p w14:paraId="61D7D32D" w14:textId="64508580" w:rsidR="00694B05" w:rsidRPr="00F65EFE" w:rsidRDefault="00694B05" w:rsidP="00694B05">
            <w:pPr>
              <w:spacing w:line="240" w:lineRule="auto"/>
              <w:ind w:right="-72"/>
              <w:jc w:val="right"/>
              <w:rPr>
                <w:rFonts w:eastAsia="Arial Unicode MS" w:cs="Arial"/>
                <w:sz w:val="18"/>
                <w:szCs w:val="18"/>
              </w:rPr>
            </w:pPr>
          </w:p>
        </w:tc>
        <w:tc>
          <w:tcPr>
            <w:tcW w:w="1152" w:type="dxa"/>
            <w:tcBorders>
              <w:bottom w:val="single" w:sz="4" w:space="0" w:color="auto"/>
            </w:tcBorders>
            <w:shd w:val="clear" w:color="auto" w:fill="FAFAFA"/>
          </w:tcPr>
          <w:p w14:paraId="2FCD3DF4" w14:textId="1B1268F4" w:rsidR="00694B05" w:rsidRPr="00F65EFE" w:rsidRDefault="00694B05" w:rsidP="00694B05">
            <w:pPr>
              <w:spacing w:line="240" w:lineRule="auto"/>
              <w:ind w:right="-72"/>
              <w:jc w:val="right"/>
              <w:rPr>
                <w:rFonts w:eastAsia="Arial Unicode MS" w:cs="Arial"/>
                <w:sz w:val="18"/>
                <w:szCs w:val="18"/>
              </w:rPr>
            </w:pPr>
          </w:p>
        </w:tc>
        <w:tc>
          <w:tcPr>
            <w:tcW w:w="1152" w:type="dxa"/>
            <w:tcBorders>
              <w:bottom w:val="single" w:sz="4" w:space="0" w:color="auto"/>
            </w:tcBorders>
          </w:tcPr>
          <w:p w14:paraId="6FCE7847" w14:textId="4C86A40E" w:rsidR="00694B05" w:rsidRPr="00F65EFE" w:rsidRDefault="00694B05" w:rsidP="00694B05">
            <w:pPr>
              <w:spacing w:line="240" w:lineRule="auto"/>
              <w:ind w:right="-72"/>
              <w:jc w:val="right"/>
              <w:rPr>
                <w:rFonts w:eastAsia="Arial Unicode MS" w:cs="Arial"/>
                <w:sz w:val="18"/>
                <w:szCs w:val="18"/>
              </w:rPr>
            </w:pPr>
          </w:p>
        </w:tc>
        <w:tc>
          <w:tcPr>
            <w:tcW w:w="1872" w:type="dxa"/>
            <w:tcBorders>
              <w:bottom w:val="single" w:sz="4" w:space="0" w:color="auto"/>
            </w:tcBorders>
          </w:tcPr>
          <w:p w14:paraId="5EE9364D" w14:textId="1B0A1BA3" w:rsidR="00694B05" w:rsidRPr="00F65EFE" w:rsidRDefault="00563B5E" w:rsidP="00694B05">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00694B05" w:rsidRPr="00F65EFE">
              <w:rPr>
                <w:rFonts w:cs="Arial"/>
                <w:sz w:val="18"/>
                <w:szCs w:val="18"/>
                <w:shd w:val="clear" w:color="auto" w:fill="FFFFFF"/>
              </w:rPr>
              <w:t>rental expense)</w:t>
            </w:r>
          </w:p>
        </w:tc>
      </w:tr>
      <w:tr w:rsidR="00694B05" w:rsidRPr="00F65EFE" w14:paraId="101B5CFB" w14:textId="77777777" w:rsidTr="00563B5E">
        <w:tc>
          <w:tcPr>
            <w:tcW w:w="2430" w:type="dxa"/>
            <w:vAlign w:val="bottom"/>
          </w:tcPr>
          <w:p w14:paraId="2D13D53A" w14:textId="77777777"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tcBorders>
              <w:top w:val="single" w:sz="4" w:space="0" w:color="auto"/>
            </w:tcBorders>
            <w:shd w:val="clear" w:color="auto" w:fill="FAFAFA"/>
          </w:tcPr>
          <w:p w14:paraId="6CE7DA4C" w14:textId="77777777" w:rsidR="00694B05" w:rsidRPr="00F65EFE" w:rsidRDefault="00694B05" w:rsidP="00694B05">
            <w:pPr>
              <w:spacing w:line="240" w:lineRule="auto"/>
              <w:ind w:right="-72"/>
              <w:jc w:val="right"/>
              <w:rPr>
                <w:rFonts w:eastAsia="Arial Unicode MS" w:cs="Arial"/>
                <w:sz w:val="18"/>
                <w:szCs w:val="18"/>
              </w:rPr>
            </w:pPr>
          </w:p>
        </w:tc>
        <w:tc>
          <w:tcPr>
            <w:tcW w:w="1152" w:type="dxa"/>
            <w:tcBorders>
              <w:top w:val="single" w:sz="4" w:space="0" w:color="auto"/>
            </w:tcBorders>
          </w:tcPr>
          <w:p w14:paraId="15AE99B6" w14:textId="77777777" w:rsidR="00694B05" w:rsidRPr="00F65EFE" w:rsidRDefault="00694B05" w:rsidP="00694B05">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tcPr>
          <w:p w14:paraId="664B9795" w14:textId="77777777" w:rsidR="00694B05" w:rsidRPr="00F65EFE" w:rsidRDefault="00694B05" w:rsidP="00694B05">
            <w:pPr>
              <w:spacing w:line="240" w:lineRule="auto"/>
              <w:ind w:right="-72"/>
              <w:jc w:val="right"/>
              <w:rPr>
                <w:rFonts w:eastAsia="Arial Unicode MS" w:cs="Arial"/>
                <w:sz w:val="18"/>
                <w:szCs w:val="18"/>
              </w:rPr>
            </w:pPr>
          </w:p>
        </w:tc>
        <w:tc>
          <w:tcPr>
            <w:tcW w:w="1152" w:type="dxa"/>
            <w:tcBorders>
              <w:top w:val="single" w:sz="4" w:space="0" w:color="auto"/>
            </w:tcBorders>
          </w:tcPr>
          <w:p w14:paraId="7D031F5E" w14:textId="77777777" w:rsidR="00694B05" w:rsidRPr="00F65EFE" w:rsidRDefault="00694B05" w:rsidP="00694B05">
            <w:pPr>
              <w:spacing w:line="240" w:lineRule="auto"/>
              <w:ind w:right="-72"/>
              <w:jc w:val="right"/>
              <w:rPr>
                <w:rFonts w:eastAsia="Arial Unicode MS" w:cs="Arial"/>
                <w:sz w:val="18"/>
                <w:szCs w:val="18"/>
              </w:rPr>
            </w:pPr>
          </w:p>
        </w:tc>
        <w:tc>
          <w:tcPr>
            <w:tcW w:w="1872" w:type="dxa"/>
            <w:tcBorders>
              <w:top w:val="single" w:sz="4" w:space="0" w:color="auto"/>
            </w:tcBorders>
          </w:tcPr>
          <w:p w14:paraId="7BD75D18" w14:textId="77777777" w:rsidR="00694B05" w:rsidRPr="00F65EFE" w:rsidRDefault="00694B05" w:rsidP="00694B05">
            <w:pPr>
              <w:spacing w:line="240" w:lineRule="auto"/>
              <w:ind w:left="-15" w:right="-72"/>
              <w:rPr>
                <w:rFonts w:cs="Arial"/>
                <w:sz w:val="18"/>
                <w:szCs w:val="18"/>
                <w:shd w:val="clear" w:color="auto" w:fill="FFFFFF"/>
              </w:rPr>
            </w:pPr>
          </w:p>
        </w:tc>
      </w:tr>
      <w:tr w:rsidR="00694B05" w:rsidRPr="00F65EFE" w14:paraId="6F0C0F69" w14:textId="77777777" w:rsidTr="00563B5E">
        <w:tc>
          <w:tcPr>
            <w:tcW w:w="2430" w:type="dxa"/>
            <w:vAlign w:val="bottom"/>
          </w:tcPr>
          <w:p w14:paraId="59B86479" w14:textId="60955CA4"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b/>
                <w:bCs/>
                <w:sz w:val="18"/>
                <w:szCs w:val="18"/>
              </w:rPr>
              <w:t>Interest expenses</w:t>
            </w:r>
          </w:p>
        </w:tc>
        <w:tc>
          <w:tcPr>
            <w:tcW w:w="1152" w:type="dxa"/>
            <w:shd w:val="clear" w:color="auto" w:fill="FAFAFA"/>
          </w:tcPr>
          <w:p w14:paraId="11F36E98" w14:textId="77777777" w:rsidR="00694B05" w:rsidRPr="00F65EFE" w:rsidRDefault="00694B05" w:rsidP="00694B05">
            <w:pPr>
              <w:spacing w:line="240" w:lineRule="auto"/>
              <w:ind w:right="-72"/>
              <w:jc w:val="right"/>
              <w:rPr>
                <w:rFonts w:eastAsia="Arial Unicode MS" w:cs="Arial"/>
                <w:sz w:val="18"/>
                <w:szCs w:val="18"/>
              </w:rPr>
            </w:pPr>
          </w:p>
        </w:tc>
        <w:tc>
          <w:tcPr>
            <w:tcW w:w="1152" w:type="dxa"/>
          </w:tcPr>
          <w:p w14:paraId="42E681A1" w14:textId="77777777" w:rsidR="00694B05" w:rsidRPr="00F65EFE" w:rsidRDefault="00694B05" w:rsidP="00694B05">
            <w:pPr>
              <w:spacing w:line="240" w:lineRule="auto"/>
              <w:ind w:right="-72"/>
              <w:jc w:val="right"/>
              <w:rPr>
                <w:rFonts w:eastAsia="Arial Unicode MS" w:cs="Arial"/>
                <w:sz w:val="18"/>
                <w:szCs w:val="18"/>
              </w:rPr>
            </w:pPr>
          </w:p>
        </w:tc>
        <w:tc>
          <w:tcPr>
            <w:tcW w:w="1152" w:type="dxa"/>
            <w:shd w:val="clear" w:color="auto" w:fill="FAFAFA"/>
          </w:tcPr>
          <w:p w14:paraId="2007D11C" w14:textId="77777777" w:rsidR="00694B05" w:rsidRPr="00F65EFE" w:rsidRDefault="00694B05" w:rsidP="00694B05">
            <w:pPr>
              <w:spacing w:line="240" w:lineRule="auto"/>
              <w:ind w:right="-72"/>
              <w:jc w:val="right"/>
              <w:rPr>
                <w:rFonts w:eastAsia="Arial Unicode MS" w:cs="Arial"/>
                <w:sz w:val="18"/>
                <w:szCs w:val="18"/>
              </w:rPr>
            </w:pPr>
          </w:p>
        </w:tc>
        <w:tc>
          <w:tcPr>
            <w:tcW w:w="1152" w:type="dxa"/>
          </w:tcPr>
          <w:p w14:paraId="66EDEDEB" w14:textId="77777777" w:rsidR="00694B05" w:rsidRPr="00F65EFE" w:rsidRDefault="00694B05" w:rsidP="00694B05">
            <w:pPr>
              <w:spacing w:line="240" w:lineRule="auto"/>
              <w:ind w:right="-72"/>
              <w:jc w:val="right"/>
              <w:rPr>
                <w:rFonts w:eastAsia="Arial Unicode MS" w:cs="Arial"/>
                <w:sz w:val="18"/>
                <w:szCs w:val="18"/>
              </w:rPr>
            </w:pPr>
          </w:p>
        </w:tc>
        <w:tc>
          <w:tcPr>
            <w:tcW w:w="1872" w:type="dxa"/>
          </w:tcPr>
          <w:p w14:paraId="50CD4CE7" w14:textId="77777777" w:rsidR="00694B05" w:rsidRPr="00F65EFE" w:rsidRDefault="00694B05" w:rsidP="00694B05">
            <w:pPr>
              <w:spacing w:line="240" w:lineRule="auto"/>
              <w:ind w:left="-15" w:right="-72"/>
              <w:rPr>
                <w:rFonts w:cs="Arial"/>
                <w:sz w:val="18"/>
                <w:szCs w:val="18"/>
                <w:shd w:val="clear" w:color="auto" w:fill="FFFFFF"/>
              </w:rPr>
            </w:pPr>
          </w:p>
        </w:tc>
      </w:tr>
      <w:tr w:rsidR="00694B05" w:rsidRPr="00F65EFE" w14:paraId="0407E8B6" w14:textId="77777777" w:rsidTr="00563B5E">
        <w:tc>
          <w:tcPr>
            <w:tcW w:w="2430" w:type="dxa"/>
            <w:vAlign w:val="bottom"/>
          </w:tcPr>
          <w:p w14:paraId="05C344F1" w14:textId="11C7194D"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65EFE">
              <w:rPr>
                <w:rFonts w:cs="Arial"/>
                <w:sz w:val="18"/>
                <w:szCs w:val="18"/>
              </w:rPr>
              <w:t xml:space="preserve">   Subsidiary</w:t>
            </w:r>
          </w:p>
        </w:tc>
        <w:tc>
          <w:tcPr>
            <w:tcW w:w="1152" w:type="dxa"/>
            <w:shd w:val="clear" w:color="auto" w:fill="FAFAFA"/>
          </w:tcPr>
          <w:p w14:paraId="2F389344" w14:textId="6F23A6EC" w:rsidR="00694B05" w:rsidRPr="00F65EFE" w:rsidRDefault="00D168AD" w:rsidP="00694B05">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tcPr>
          <w:p w14:paraId="287656A5" w14:textId="30A2A852" w:rsidR="00694B05" w:rsidRPr="00F65EFE" w:rsidRDefault="00694B05" w:rsidP="00694B05">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shd w:val="clear" w:color="auto" w:fill="FAFAFA"/>
          </w:tcPr>
          <w:p w14:paraId="5EE6C198" w14:textId="7A4CA3F2" w:rsidR="00694B05" w:rsidRPr="00F65EFE" w:rsidRDefault="00F65EFE" w:rsidP="00694B05">
            <w:pPr>
              <w:spacing w:line="240" w:lineRule="auto"/>
              <w:ind w:right="-72"/>
              <w:jc w:val="right"/>
              <w:rPr>
                <w:rFonts w:eastAsia="Arial Unicode MS" w:cs="Arial"/>
                <w:sz w:val="18"/>
                <w:szCs w:val="18"/>
              </w:rPr>
            </w:pPr>
            <w:r w:rsidRPr="00F65EFE">
              <w:rPr>
                <w:rFonts w:eastAsia="Arial Unicode MS" w:cs="Arial"/>
                <w:sz w:val="18"/>
                <w:szCs w:val="18"/>
              </w:rPr>
              <w:t>26</w:t>
            </w:r>
            <w:r w:rsidR="00694B05" w:rsidRPr="00F65EFE">
              <w:rPr>
                <w:rFonts w:eastAsia="Arial Unicode MS" w:cs="Arial"/>
                <w:sz w:val="18"/>
                <w:szCs w:val="18"/>
              </w:rPr>
              <w:t>,</w:t>
            </w:r>
            <w:r w:rsidRPr="00F65EFE">
              <w:rPr>
                <w:rFonts w:eastAsia="Arial Unicode MS" w:cs="Arial"/>
                <w:sz w:val="18"/>
                <w:szCs w:val="18"/>
              </w:rPr>
              <w:t>754</w:t>
            </w:r>
          </w:p>
        </w:tc>
        <w:tc>
          <w:tcPr>
            <w:tcW w:w="1152" w:type="dxa"/>
          </w:tcPr>
          <w:p w14:paraId="559DD343" w14:textId="7FCC2B18" w:rsidR="00694B05" w:rsidRPr="00F65EFE" w:rsidRDefault="00F65EFE" w:rsidP="00694B05">
            <w:pPr>
              <w:spacing w:line="240" w:lineRule="auto"/>
              <w:ind w:right="-72"/>
              <w:jc w:val="right"/>
              <w:rPr>
                <w:rFonts w:eastAsia="Arial Unicode MS" w:cs="Arial"/>
                <w:sz w:val="18"/>
                <w:szCs w:val="18"/>
              </w:rPr>
            </w:pPr>
            <w:r w:rsidRPr="00F65EFE">
              <w:rPr>
                <w:rFonts w:eastAsia="Arial Unicode MS" w:cs="Arial"/>
                <w:sz w:val="18"/>
                <w:szCs w:val="18"/>
              </w:rPr>
              <w:t>42</w:t>
            </w:r>
            <w:r w:rsidR="00694B05" w:rsidRPr="00F65EFE">
              <w:rPr>
                <w:rFonts w:eastAsia="Arial Unicode MS" w:cs="Arial"/>
                <w:sz w:val="18"/>
                <w:szCs w:val="18"/>
              </w:rPr>
              <w:t>,</w:t>
            </w:r>
            <w:r w:rsidRPr="00F65EFE">
              <w:rPr>
                <w:rFonts w:eastAsia="Arial Unicode MS" w:cs="Arial"/>
                <w:sz w:val="18"/>
                <w:szCs w:val="18"/>
              </w:rPr>
              <w:t>574</w:t>
            </w:r>
          </w:p>
        </w:tc>
        <w:tc>
          <w:tcPr>
            <w:tcW w:w="1872" w:type="dxa"/>
            <w:vMerge w:val="restart"/>
          </w:tcPr>
          <w:p w14:paraId="3024DE4A" w14:textId="77777777" w:rsidR="00563B5E" w:rsidRDefault="00694B05" w:rsidP="00694B05">
            <w:pPr>
              <w:spacing w:line="240" w:lineRule="auto"/>
              <w:ind w:left="-15" w:right="-72"/>
              <w:rPr>
                <w:rFonts w:cs="Arial"/>
                <w:sz w:val="18"/>
                <w:szCs w:val="18"/>
                <w:shd w:val="clear" w:color="auto" w:fill="FFFFFF"/>
              </w:rPr>
            </w:pPr>
            <w:r w:rsidRPr="00563B5E">
              <w:rPr>
                <w:rFonts w:cs="Arial"/>
                <w:spacing w:val="-4"/>
                <w:sz w:val="18"/>
                <w:szCs w:val="18"/>
                <w:shd w:val="clear" w:color="auto" w:fill="FFFFFF"/>
              </w:rPr>
              <w:t>Carried out on addition</w:t>
            </w:r>
            <w:r w:rsidRPr="00F65EFE">
              <w:rPr>
                <w:rFonts w:cs="Arial"/>
                <w:sz w:val="18"/>
                <w:szCs w:val="18"/>
                <w:shd w:val="clear" w:color="auto" w:fill="FFFFFF"/>
              </w:rPr>
              <w:t xml:space="preserve"> </w:t>
            </w:r>
          </w:p>
          <w:p w14:paraId="00B810EF" w14:textId="77777777" w:rsidR="00563B5E" w:rsidRDefault="00563B5E" w:rsidP="00694B05">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00694B05" w:rsidRPr="00F65EFE">
              <w:rPr>
                <w:rFonts w:cs="Arial"/>
                <w:sz w:val="18"/>
                <w:szCs w:val="18"/>
                <w:shd w:val="clear" w:color="auto" w:fill="FFFFFF"/>
              </w:rPr>
              <w:t xml:space="preserve">interest rate of </w:t>
            </w:r>
            <w:r>
              <w:rPr>
                <w:rFonts w:cs="Arial"/>
                <w:sz w:val="18"/>
                <w:szCs w:val="18"/>
                <w:shd w:val="clear" w:color="auto" w:fill="FFFFFF"/>
              </w:rPr>
              <w:t xml:space="preserve"> </w:t>
            </w:r>
          </w:p>
          <w:p w14:paraId="22BE9286" w14:textId="13CA3DF8" w:rsidR="00694B05" w:rsidRPr="00F65EFE" w:rsidRDefault="00563B5E" w:rsidP="00694B05">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00694B05" w:rsidRPr="00F65EFE">
              <w:rPr>
                <w:rFonts w:cs="Arial"/>
                <w:sz w:val="18"/>
                <w:szCs w:val="18"/>
                <w:shd w:val="clear" w:color="auto" w:fill="FFFFFF"/>
              </w:rPr>
              <w:t>company</w:t>
            </w:r>
          </w:p>
        </w:tc>
      </w:tr>
      <w:tr w:rsidR="00694B05" w:rsidRPr="00F65EFE" w14:paraId="0C8ECA69" w14:textId="77777777" w:rsidTr="00563B5E">
        <w:tc>
          <w:tcPr>
            <w:tcW w:w="2430" w:type="dxa"/>
            <w:vAlign w:val="bottom"/>
          </w:tcPr>
          <w:p w14:paraId="3DB74E9B" w14:textId="454561D6" w:rsidR="00694B05" w:rsidRPr="00F65EFE" w:rsidRDefault="00694B05" w:rsidP="00694B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tcBorders>
              <w:bottom w:val="single" w:sz="4" w:space="0" w:color="auto"/>
            </w:tcBorders>
            <w:shd w:val="clear" w:color="auto" w:fill="FAFAFA"/>
          </w:tcPr>
          <w:p w14:paraId="3C4F7862" w14:textId="7BC7A329" w:rsidR="00694B05" w:rsidRPr="00F65EFE" w:rsidRDefault="00694B05" w:rsidP="00694B05">
            <w:pPr>
              <w:spacing w:line="240" w:lineRule="auto"/>
              <w:ind w:right="-72"/>
              <w:jc w:val="right"/>
              <w:rPr>
                <w:rFonts w:eastAsia="Arial Unicode MS" w:cs="Arial"/>
                <w:sz w:val="18"/>
                <w:szCs w:val="18"/>
              </w:rPr>
            </w:pPr>
          </w:p>
        </w:tc>
        <w:tc>
          <w:tcPr>
            <w:tcW w:w="1152" w:type="dxa"/>
            <w:tcBorders>
              <w:bottom w:val="single" w:sz="4" w:space="0" w:color="auto"/>
            </w:tcBorders>
          </w:tcPr>
          <w:p w14:paraId="4FCA2CE7" w14:textId="116571B3" w:rsidR="00694B05" w:rsidRPr="00F65EFE" w:rsidRDefault="00694B05" w:rsidP="00694B05">
            <w:pPr>
              <w:spacing w:line="240" w:lineRule="auto"/>
              <w:ind w:right="-72"/>
              <w:jc w:val="right"/>
              <w:rPr>
                <w:rFonts w:eastAsia="Arial Unicode MS" w:cs="Arial"/>
                <w:sz w:val="18"/>
                <w:szCs w:val="18"/>
              </w:rPr>
            </w:pPr>
          </w:p>
        </w:tc>
        <w:tc>
          <w:tcPr>
            <w:tcW w:w="1152" w:type="dxa"/>
            <w:tcBorders>
              <w:bottom w:val="single" w:sz="4" w:space="0" w:color="auto"/>
            </w:tcBorders>
            <w:shd w:val="clear" w:color="auto" w:fill="FAFAFA"/>
          </w:tcPr>
          <w:p w14:paraId="1A2989F0" w14:textId="6475AC72" w:rsidR="00694B05" w:rsidRPr="00F65EFE" w:rsidRDefault="00694B05" w:rsidP="00694B05">
            <w:pPr>
              <w:spacing w:line="240" w:lineRule="auto"/>
              <w:ind w:right="-72"/>
              <w:jc w:val="right"/>
              <w:rPr>
                <w:rFonts w:eastAsia="Arial Unicode MS" w:cs="Arial"/>
                <w:sz w:val="18"/>
                <w:szCs w:val="18"/>
              </w:rPr>
            </w:pPr>
          </w:p>
        </w:tc>
        <w:tc>
          <w:tcPr>
            <w:tcW w:w="1152" w:type="dxa"/>
            <w:tcBorders>
              <w:bottom w:val="single" w:sz="4" w:space="0" w:color="auto"/>
            </w:tcBorders>
          </w:tcPr>
          <w:p w14:paraId="469D84DE" w14:textId="634EE35F" w:rsidR="00694B05" w:rsidRPr="00F65EFE" w:rsidRDefault="00694B05" w:rsidP="00694B05">
            <w:pPr>
              <w:spacing w:line="240" w:lineRule="auto"/>
              <w:ind w:right="-72"/>
              <w:jc w:val="right"/>
              <w:rPr>
                <w:rFonts w:eastAsia="Arial Unicode MS" w:cs="Arial"/>
                <w:sz w:val="18"/>
                <w:szCs w:val="18"/>
              </w:rPr>
            </w:pPr>
          </w:p>
        </w:tc>
        <w:tc>
          <w:tcPr>
            <w:tcW w:w="1872" w:type="dxa"/>
            <w:vMerge/>
            <w:tcBorders>
              <w:bottom w:val="single" w:sz="4" w:space="0" w:color="auto"/>
            </w:tcBorders>
          </w:tcPr>
          <w:p w14:paraId="23FF19D5" w14:textId="77777777" w:rsidR="00694B05" w:rsidRPr="00F65EFE" w:rsidRDefault="00694B05" w:rsidP="00694B05">
            <w:pPr>
              <w:spacing w:line="240" w:lineRule="auto"/>
              <w:ind w:left="-15" w:right="-72"/>
              <w:rPr>
                <w:rFonts w:cs="Arial"/>
                <w:sz w:val="18"/>
                <w:szCs w:val="18"/>
                <w:shd w:val="clear" w:color="auto" w:fill="FFFFFF"/>
              </w:rPr>
            </w:pPr>
          </w:p>
        </w:tc>
      </w:tr>
    </w:tbl>
    <w:p w14:paraId="0FE88CCA" w14:textId="46CAB432" w:rsidR="00A7267F" w:rsidRPr="00F65EFE" w:rsidRDefault="00A7267F" w:rsidP="00FD04A0">
      <w:pPr>
        <w:tabs>
          <w:tab w:val="left" w:pos="540"/>
        </w:tabs>
        <w:spacing w:line="240" w:lineRule="auto"/>
        <w:jc w:val="both"/>
        <w:rPr>
          <w:rFonts w:eastAsia="Arial Unicode MS" w:cs="Arial"/>
          <w:b/>
          <w:bCs/>
          <w:color w:val="CF4A02"/>
          <w:sz w:val="18"/>
          <w:szCs w:val="18"/>
        </w:rPr>
      </w:pPr>
    </w:p>
    <w:p w14:paraId="696FBCD3" w14:textId="77777777" w:rsidR="00A7267F" w:rsidRPr="00F65EFE" w:rsidRDefault="00A7267F">
      <w:pPr>
        <w:spacing w:line="240" w:lineRule="auto"/>
        <w:rPr>
          <w:rFonts w:eastAsia="Arial Unicode MS" w:cs="Arial"/>
          <w:b/>
          <w:bCs/>
          <w:color w:val="CF4A02"/>
          <w:sz w:val="18"/>
          <w:szCs w:val="18"/>
        </w:rPr>
      </w:pPr>
      <w:r w:rsidRPr="00F65EFE">
        <w:rPr>
          <w:rFonts w:eastAsia="Arial Unicode MS" w:cs="Arial"/>
          <w:b/>
          <w:bCs/>
          <w:color w:val="CF4A02"/>
          <w:sz w:val="18"/>
          <w:szCs w:val="18"/>
        </w:rPr>
        <w:br w:type="page"/>
      </w:r>
    </w:p>
    <w:p w14:paraId="42663A10" w14:textId="430FC5CD" w:rsidR="00790A1E" w:rsidRPr="00F65EFE" w:rsidRDefault="00790A1E" w:rsidP="00FD04A0">
      <w:pPr>
        <w:tabs>
          <w:tab w:val="left" w:pos="540"/>
        </w:tabs>
        <w:spacing w:line="240" w:lineRule="auto"/>
        <w:jc w:val="both"/>
        <w:rPr>
          <w:rFonts w:eastAsia="Arial Unicode MS" w:cs="Arial"/>
          <w:b/>
          <w:bCs/>
          <w:color w:val="CF4A02"/>
          <w:sz w:val="18"/>
          <w:szCs w:val="18"/>
        </w:rPr>
      </w:pPr>
      <w:r w:rsidRPr="00F65EFE">
        <w:rPr>
          <w:rFonts w:eastAsia="Arial Unicode MS" w:cs="Arial"/>
          <w:b/>
          <w:bCs/>
          <w:color w:val="CF4A02"/>
          <w:sz w:val="18"/>
          <w:szCs w:val="18"/>
        </w:rPr>
        <w:lastRenderedPageBreak/>
        <w:t>c)</w:t>
      </w:r>
      <w:r w:rsidRPr="00F65EFE">
        <w:rPr>
          <w:rFonts w:eastAsia="Arial Unicode MS" w:cs="Arial"/>
          <w:b/>
          <w:bCs/>
          <w:color w:val="CF4A02"/>
          <w:sz w:val="18"/>
          <w:szCs w:val="18"/>
        </w:rPr>
        <w:tab/>
        <w:t>Outstanding balances arising from sales and purchases of goods and services</w:t>
      </w:r>
    </w:p>
    <w:p w14:paraId="66CE430A" w14:textId="77777777" w:rsidR="00790A1E" w:rsidRPr="00F65EFE" w:rsidRDefault="00790A1E" w:rsidP="00FD04A0">
      <w:pPr>
        <w:pStyle w:val="ListParagraph"/>
        <w:spacing w:after="0" w:line="240" w:lineRule="auto"/>
        <w:ind w:left="540"/>
        <w:jc w:val="both"/>
        <w:rPr>
          <w:rFonts w:ascii="Arial" w:eastAsia="Arial Unicode MS" w:hAnsi="Arial" w:cs="Arial"/>
          <w:sz w:val="18"/>
          <w:szCs w:val="18"/>
        </w:rPr>
      </w:pPr>
    </w:p>
    <w:p w14:paraId="11EEBE90" w14:textId="77777777" w:rsidR="00790A1E" w:rsidRPr="00F65EFE" w:rsidRDefault="00790A1E" w:rsidP="00FD04A0">
      <w:pPr>
        <w:pStyle w:val="ListParagraph"/>
        <w:spacing w:after="0" w:line="240" w:lineRule="auto"/>
        <w:ind w:left="540"/>
        <w:jc w:val="both"/>
        <w:rPr>
          <w:rFonts w:ascii="Arial" w:eastAsia="Arial Unicode MS" w:hAnsi="Arial" w:cs="Arial"/>
          <w:b/>
          <w:bCs/>
          <w:spacing w:val="-4"/>
          <w:sz w:val="18"/>
          <w:szCs w:val="18"/>
        </w:rPr>
      </w:pPr>
      <w:r w:rsidRPr="00F65EFE">
        <w:rPr>
          <w:rFonts w:ascii="Arial" w:eastAsia="Arial Unicode MS" w:hAnsi="Arial" w:cs="Arial"/>
          <w:spacing w:val="-4"/>
          <w:sz w:val="18"/>
          <w:szCs w:val="18"/>
        </w:rPr>
        <w:t>The outstanding balances at the end of the period ended in relation to transactions with related parties are as follows:</w:t>
      </w:r>
    </w:p>
    <w:p w14:paraId="0F114B52" w14:textId="77777777" w:rsidR="0093394E" w:rsidRPr="00F65EFE" w:rsidRDefault="0093394E" w:rsidP="00FD04A0">
      <w:pPr>
        <w:tabs>
          <w:tab w:val="left" w:pos="4395"/>
          <w:tab w:val="center" w:pos="9889"/>
        </w:tabs>
        <w:spacing w:line="240" w:lineRule="auto"/>
        <w:ind w:left="1080" w:hanging="540"/>
        <w:rPr>
          <w:rFonts w:cs="Arial"/>
          <w:color w:val="000000"/>
          <w:sz w:val="18"/>
          <w:szCs w:val="18"/>
          <w:shd w:val="clear" w:color="auto" w:fill="FFFFFF"/>
        </w:rPr>
      </w:pPr>
    </w:p>
    <w:tbl>
      <w:tblPr>
        <w:tblW w:w="8892" w:type="dxa"/>
        <w:tblInd w:w="540" w:type="dxa"/>
        <w:tblLayout w:type="fixed"/>
        <w:tblLook w:val="0000" w:firstRow="0" w:lastRow="0" w:firstColumn="0" w:lastColumn="0" w:noHBand="0" w:noVBand="0"/>
      </w:tblPr>
      <w:tblGrid>
        <w:gridCol w:w="3420"/>
        <w:gridCol w:w="1368"/>
        <w:gridCol w:w="1368"/>
        <w:gridCol w:w="1368"/>
        <w:gridCol w:w="1368"/>
      </w:tblGrid>
      <w:tr w:rsidR="00790A1E" w:rsidRPr="00F65EFE" w14:paraId="17455370" w14:textId="77777777" w:rsidTr="00563B5E">
        <w:tc>
          <w:tcPr>
            <w:tcW w:w="3420" w:type="dxa"/>
            <w:shd w:val="clear" w:color="auto" w:fill="auto"/>
            <w:vAlign w:val="bottom"/>
          </w:tcPr>
          <w:p w14:paraId="25833453" w14:textId="77777777" w:rsidR="00790A1E" w:rsidRPr="00F65EFE" w:rsidRDefault="00790A1E" w:rsidP="00FD04A0">
            <w:pPr>
              <w:spacing w:line="240" w:lineRule="auto"/>
              <w:ind w:left="-101" w:right="-104"/>
              <w:rPr>
                <w:rFonts w:cs="Arial"/>
                <w:sz w:val="18"/>
                <w:szCs w:val="18"/>
              </w:rPr>
            </w:pPr>
            <w:bookmarkStart w:id="32" w:name="_Hlk64479424"/>
          </w:p>
        </w:tc>
        <w:tc>
          <w:tcPr>
            <w:tcW w:w="2736" w:type="dxa"/>
            <w:gridSpan w:val="2"/>
            <w:tcBorders>
              <w:top w:val="single" w:sz="4" w:space="0" w:color="auto"/>
            </w:tcBorders>
            <w:shd w:val="clear" w:color="auto" w:fill="auto"/>
            <w:vAlign w:val="bottom"/>
          </w:tcPr>
          <w:p w14:paraId="357B1C16"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Consolidated</w:t>
            </w:r>
          </w:p>
        </w:tc>
        <w:tc>
          <w:tcPr>
            <w:tcW w:w="2736" w:type="dxa"/>
            <w:gridSpan w:val="2"/>
            <w:tcBorders>
              <w:top w:val="single" w:sz="4" w:space="0" w:color="auto"/>
            </w:tcBorders>
            <w:shd w:val="clear" w:color="auto" w:fill="auto"/>
            <w:vAlign w:val="bottom"/>
          </w:tcPr>
          <w:p w14:paraId="4EF139DB"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Separate</w:t>
            </w:r>
          </w:p>
        </w:tc>
      </w:tr>
      <w:tr w:rsidR="00790A1E" w:rsidRPr="00F65EFE" w14:paraId="5ECF8122" w14:textId="77777777" w:rsidTr="00563B5E">
        <w:tc>
          <w:tcPr>
            <w:tcW w:w="3420" w:type="dxa"/>
            <w:shd w:val="clear" w:color="auto" w:fill="auto"/>
            <w:vAlign w:val="bottom"/>
          </w:tcPr>
          <w:p w14:paraId="599EB119" w14:textId="77777777" w:rsidR="00790A1E" w:rsidRPr="00F65EFE" w:rsidRDefault="00790A1E" w:rsidP="00FD04A0">
            <w:pPr>
              <w:spacing w:line="240" w:lineRule="auto"/>
              <w:ind w:left="-101" w:right="-104"/>
              <w:rPr>
                <w:rFonts w:cs="Arial"/>
                <w:sz w:val="18"/>
                <w:szCs w:val="18"/>
              </w:rPr>
            </w:pPr>
          </w:p>
        </w:tc>
        <w:tc>
          <w:tcPr>
            <w:tcW w:w="2736" w:type="dxa"/>
            <w:gridSpan w:val="2"/>
            <w:tcBorders>
              <w:bottom w:val="single" w:sz="4" w:space="0" w:color="auto"/>
            </w:tcBorders>
            <w:shd w:val="clear" w:color="auto" w:fill="auto"/>
            <w:vAlign w:val="bottom"/>
          </w:tcPr>
          <w:p w14:paraId="37FCFBE0"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financial statement</w:t>
            </w:r>
          </w:p>
        </w:tc>
        <w:tc>
          <w:tcPr>
            <w:tcW w:w="2736" w:type="dxa"/>
            <w:gridSpan w:val="2"/>
            <w:tcBorders>
              <w:bottom w:val="single" w:sz="4" w:space="0" w:color="auto"/>
            </w:tcBorders>
            <w:shd w:val="clear" w:color="auto" w:fill="auto"/>
            <w:vAlign w:val="bottom"/>
          </w:tcPr>
          <w:p w14:paraId="7F579A83"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financial statement</w:t>
            </w:r>
          </w:p>
        </w:tc>
      </w:tr>
      <w:tr w:rsidR="00066D71" w:rsidRPr="00F65EFE" w14:paraId="67D5B99A" w14:textId="77777777" w:rsidTr="00563B5E">
        <w:tc>
          <w:tcPr>
            <w:tcW w:w="3420" w:type="dxa"/>
            <w:shd w:val="clear" w:color="auto" w:fill="auto"/>
            <w:vAlign w:val="bottom"/>
          </w:tcPr>
          <w:p w14:paraId="0F4990B8" w14:textId="77777777" w:rsidR="00066D71" w:rsidRPr="00F65EFE" w:rsidRDefault="00066D71" w:rsidP="00FD04A0">
            <w:pPr>
              <w:spacing w:line="240" w:lineRule="auto"/>
              <w:ind w:left="-101" w:right="-104"/>
              <w:rPr>
                <w:rFonts w:cs="Arial"/>
                <w:sz w:val="18"/>
                <w:szCs w:val="18"/>
              </w:rPr>
            </w:pPr>
          </w:p>
        </w:tc>
        <w:tc>
          <w:tcPr>
            <w:tcW w:w="1368" w:type="dxa"/>
            <w:shd w:val="clear" w:color="auto" w:fill="auto"/>
            <w:vAlign w:val="bottom"/>
          </w:tcPr>
          <w:p w14:paraId="1441ACA7" w14:textId="7A1B61A9"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368" w:type="dxa"/>
            <w:shd w:val="clear" w:color="auto" w:fill="auto"/>
            <w:vAlign w:val="bottom"/>
          </w:tcPr>
          <w:p w14:paraId="368932EC" w14:textId="23EE340D"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368" w:type="dxa"/>
            <w:shd w:val="clear" w:color="auto" w:fill="auto"/>
            <w:vAlign w:val="bottom"/>
          </w:tcPr>
          <w:p w14:paraId="487360AD" w14:textId="5F0816F3"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368" w:type="dxa"/>
            <w:shd w:val="clear" w:color="auto" w:fill="auto"/>
            <w:vAlign w:val="bottom"/>
          </w:tcPr>
          <w:p w14:paraId="0D5097A1" w14:textId="6039EC74"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066D71" w:rsidRPr="00F65EFE" w14:paraId="6DB2442B" w14:textId="77777777" w:rsidTr="00563B5E">
        <w:tc>
          <w:tcPr>
            <w:tcW w:w="3420" w:type="dxa"/>
            <w:shd w:val="clear" w:color="auto" w:fill="auto"/>
            <w:vAlign w:val="bottom"/>
          </w:tcPr>
          <w:p w14:paraId="0D3E390B" w14:textId="77777777" w:rsidR="00066D71" w:rsidRPr="00F65EFE" w:rsidRDefault="00066D71" w:rsidP="00FD04A0">
            <w:pPr>
              <w:spacing w:line="240" w:lineRule="auto"/>
              <w:ind w:left="-101" w:right="-104"/>
              <w:rPr>
                <w:rFonts w:cs="Arial"/>
                <w:sz w:val="18"/>
                <w:szCs w:val="18"/>
              </w:rPr>
            </w:pPr>
          </w:p>
        </w:tc>
        <w:tc>
          <w:tcPr>
            <w:tcW w:w="1368" w:type="dxa"/>
            <w:tcBorders>
              <w:bottom w:val="single" w:sz="4" w:space="0" w:color="auto"/>
            </w:tcBorders>
            <w:shd w:val="clear" w:color="auto" w:fill="auto"/>
            <w:vAlign w:val="bottom"/>
          </w:tcPr>
          <w:p w14:paraId="271F0449"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6BF41B37"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0EC4FDC0"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36477077"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066D71" w:rsidRPr="00F65EFE" w14:paraId="7BAAA11F" w14:textId="77777777" w:rsidTr="00563B5E">
        <w:trPr>
          <w:trHeight w:val="61"/>
        </w:trPr>
        <w:tc>
          <w:tcPr>
            <w:tcW w:w="3420" w:type="dxa"/>
            <w:vAlign w:val="bottom"/>
          </w:tcPr>
          <w:p w14:paraId="6AEE15A3" w14:textId="77777777" w:rsidR="00066D71" w:rsidRPr="00F65EFE" w:rsidRDefault="00066D71" w:rsidP="00FD04A0">
            <w:pPr>
              <w:tabs>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368" w:type="dxa"/>
            <w:tcBorders>
              <w:top w:val="single" w:sz="4" w:space="0" w:color="auto"/>
            </w:tcBorders>
            <w:shd w:val="clear" w:color="auto" w:fill="FAFAFA"/>
            <w:vAlign w:val="bottom"/>
          </w:tcPr>
          <w:p w14:paraId="4AC0FD55" w14:textId="77777777" w:rsidR="00066D71" w:rsidRPr="00F65EFE" w:rsidRDefault="00066D71" w:rsidP="00FD04A0">
            <w:pPr>
              <w:spacing w:line="240" w:lineRule="auto"/>
              <w:ind w:right="-72"/>
              <w:jc w:val="right"/>
              <w:rPr>
                <w:rFonts w:cs="Arial"/>
                <w:sz w:val="18"/>
                <w:szCs w:val="18"/>
              </w:rPr>
            </w:pPr>
          </w:p>
        </w:tc>
        <w:tc>
          <w:tcPr>
            <w:tcW w:w="1368" w:type="dxa"/>
            <w:tcBorders>
              <w:top w:val="single" w:sz="4" w:space="0" w:color="auto"/>
            </w:tcBorders>
            <w:vAlign w:val="bottom"/>
          </w:tcPr>
          <w:p w14:paraId="68C38E1A" w14:textId="77777777" w:rsidR="00066D71" w:rsidRPr="00F65EFE" w:rsidRDefault="00066D71" w:rsidP="00FD04A0">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12F6EB0" w14:textId="77777777" w:rsidR="00066D71" w:rsidRPr="00F65EFE" w:rsidRDefault="00066D71" w:rsidP="00FD04A0">
            <w:pPr>
              <w:spacing w:line="240" w:lineRule="auto"/>
              <w:ind w:right="-72"/>
              <w:jc w:val="right"/>
              <w:rPr>
                <w:rFonts w:cs="Arial"/>
                <w:sz w:val="18"/>
                <w:szCs w:val="18"/>
              </w:rPr>
            </w:pPr>
          </w:p>
        </w:tc>
        <w:tc>
          <w:tcPr>
            <w:tcW w:w="1368" w:type="dxa"/>
            <w:tcBorders>
              <w:top w:val="single" w:sz="4" w:space="0" w:color="auto"/>
            </w:tcBorders>
            <w:vAlign w:val="bottom"/>
          </w:tcPr>
          <w:p w14:paraId="03B6175B" w14:textId="77777777" w:rsidR="00066D71" w:rsidRPr="00F65EFE" w:rsidRDefault="00066D71" w:rsidP="00FD04A0">
            <w:pPr>
              <w:spacing w:line="240" w:lineRule="auto"/>
              <w:ind w:right="-72"/>
              <w:jc w:val="right"/>
              <w:rPr>
                <w:rFonts w:cs="Arial"/>
                <w:sz w:val="18"/>
                <w:szCs w:val="18"/>
              </w:rPr>
            </w:pPr>
          </w:p>
        </w:tc>
      </w:tr>
      <w:tr w:rsidR="00066D71" w:rsidRPr="00F65EFE" w14:paraId="13CB242C" w14:textId="77777777" w:rsidTr="00563B5E">
        <w:trPr>
          <w:trHeight w:val="61"/>
        </w:trPr>
        <w:tc>
          <w:tcPr>
            <w:tcW w:w="3420" w:type="dxa"/>
            <w:vAlign w:val="bottom"/>
          </w:tcPr>
          <w:p w14:paraId="5BF422C3" w14:textId="77777777" w:rsidR="00066D71" w:rsidRPr="00F65EFE" w:rsidRDefault="00066D71" w:rsidP="00FD04A0">
            <w:pPr>
              <w:tabs>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Trade receivables:</w:t>
            </w:r>
          </w:p>
        </w:tc>
        <w:tc>
          <w:tcPr>
            <w:tcW w:w="1368" w:type="dxa"/>
            <w:shd w:val="clear" w:color="auto" w:fill="FAFAFA"/>
            <w:vAlign w:val="bottom"/>
          </w:tcPr>
          <w:p w14:paraId="3FE68076" w14:textId="77777777" w:rsidR="00066D71" w:rsidRPr="00F65EFE" w:rsidRDefault="00066D71" w:rsidP="00FD04A0">
            <w:pPr>
              <w:spacing w:line="240" w:lineRule="auto"/>
              <w:ind w:right="-72"/>
              <w:jc w:val="right"/>
              <w:rPr>
                <w:rFonts w:eastAsia="Arial Unicode MS" w:cs="Arial"/>
                <w:sz w:val="18"/>
                <w:szCs w:val="18"/>
              </w:rPr>
            </w:pPr>
          </w:p>
        </w:tc>
        <w:tc>
          <w:tcPr>
            <w:tcW w:w="1368" w:type="dxa"/>
            <w:vAlign w:val="bottom"/>
          </w:tcPr>
          <w:p w14:paraId="08DAFEBF" w14:textId="77777777" w:rsidR="00066D71" w:rsidRPr="00F65EFE" w:rsidRDefault="00066D71" w:rsidP="00FD04A0">
            <w:pPr>
              <w:spacing w:line="240" w:lineRule="auto"/>
              <w:ind w:right="-72"/>
              <w:jc w:val="right"/>
              <w:rPr>
                <w:rFonts w:eastAsia="Arial Unicode MS" w:cs="Arial"/>
                <w:sz w:val="18"/>
                <w:szCs w:val="18"/>
              </w:rPr>
            </w:pPr>
          </w:p>
        </w:tc>
        <w:tc>
          <w:tcPr>
            <w:tcW w:w="1368" w:type="dxa"/>
            <w:shd w:val="clear" w:color="auto" w:fill="FAFAFA"/>
            <w:vAlign w:val="bottom"/>
          </w:tcPr>
          <w:p w14:paraId="546B8AA0" w14:textId="77777777" w:rsidR="00066D71" w:rsidRPr="00F65EFE" w:rsidRDefault="00066D71" w:rsidP="00FD04A0">
            <w:pPr>
              <w:spacing w:line="240" w:lineRule="auto"/>
              <w:ind w:right="-72"/>
              <w:jc w:val="right"/>
              <w:rPr>
                <w:rFonts w:eastAsia="Arial Unicode MS" w:cs="Arial"/>
                <w:sz w:val="18"/>
                <w:szCs w:val="18"/>
              </w:rPr>
            </w:pPr>
          </w:p>
        </w:tc>
        <w:tc>
          <w:tcPr>
            <w:tcW w:w="1368" w:type="dxa"/>
            <w:vAlign w:val="bottom"/>
          </w:tcPr>
          <w:p w14:paraId="3CB20088" w14:textId="77777777" w:rsidR="00066D71" w:rsidRPr="00F65EFE" w:rsidRDefault="00066D71" w:rsidP="00FD04A0">
            <w:pPr>
              <w:spacing w:line="240" w:lineRule="auto"/>
              <w:ind w:right="-72"/>
              <w:jc w:val="right"/>
              <w:rPr>
                <w:rFonts w:eastAsia="Arial Unicode MS" w:cs="Arial"/>
                <w:sz w:val="18"/>
                <w:szCs w:val="18"/>
              </w:rPr>
            </w:pPr>
          </w:p>
        </w:tc>
      </w:tr>
      <w:tr w:rsidR="00453F65" w:rsidRPr="00F65EFE" w14:paraId="24DF2208" w14:textId="77777777" w:rsidTr="00563B5E">
        <w:tc>
          <w:tcPr>
            <w:tcW w:w="3420" w:type="dxa"/>
            <w:vAlign w:val="bottom"/>
          </w:tcPr>
          <w:p w14:paraId="73375963" w14:textId="126B7F84" w:rsidR="00453F65" w:rsidRPr="00F65EFE" w:rsidRDefault="00453F65" w:rsidP="00453F65">
            <w:pPr>
              <w:spacing w:line="240" w:lineRule="auto"/>
              <w:ind w:left="-101"/>
              <w:rPr>
                <w:rFonts w:cs="Arial"/>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2D6D2E04" w14:textId="45C7B022" w:rsidR="00453F65" w:rsidRPr="00F65EFE" w:rsidRDefault="00D168AD" w:rsidP="00563B5E">
            <w:pPr>
              <w:tabs>
                <w:tab w:val="left" w:pos="1170"/>
              </w:tabs>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tcPr>
          <w:p w14:paraId="508B1D74" w14:textId="50B80269" w:rsidR="00453F65" w:rsidRPr="00F65EFE" w:rsidRDefault="00453F65" w:rsidP="00563B5E">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tcPr>
          <w:p w14:paraId="03F5C85B" w14:textId="02B729BA" w:rsidR="00453F65" w:rsidRPr="00F65EFE" w:rsidRDefault="00F65EFE" w:rsidP="00453F65">
            <w:pPr>
              <w:spacing w:line="240" w:lineRule="auto"/>
              <w:ind w:right="-72"/>
              <w:jc w:val="right"/>
              <w:rPr>
                <w:rFonts w:eastAsia="Arial Unicode MS" w:cs="Arial"/>
                <w:sz w:val="18"/>
                <w:szCs w:val="18"/>
              </w:rPr>
            </w:pPr>
            <w:r w:rsidRPr="00F65EFE">
              <w:rPr>
                <w:rFonts w:eastAsia="Arial Unicode MS" w:cs="Arial"/>
                <w:sz w:val="18"/>
                <w:szCs w:val="18"/>
              </w:rPr>
              <w:t>1</w:t>
            </w:r>
            <w:r w:rsidR="00694B05" w:rsidRPr="00F65EFE">
              <w:rPr>
                <w:rFonts w:eastAsia="Arial Unicode MS" w:cs="Arial"/>
                <w:sz w:val="18"/>
                <w:szCs w:val="18"/>
              </w:rPr>
              <w:t>,</w:t>
            </w:r>
            <w:r w:rsidRPr="00F65EFE">
              <w:rPr>
                <w:rFonts w:eastAsia="Arial Unicode MS" w:cs="Arial"/>
                <w:sz w:val="18"/>
                <w:szCs w:val="18"/>
              </w:rPr>
              <w:t>349</w:t>
            </w:r>
            <w:r w:rsidR="00694B05" w:rsidRPr="00F65EFE">
              <w:rPr>
                <w:rFonts w:eastAsia="Arial Unicode MS" w:cs="Arial"/>
                <w:sz w:val="18"/>
                <w:szCs w:val="18"/>
              </w:rPr>
              <w:t>,</w:t>
            </w:r>
            <w:r w:rsidRPr="00F65EFE">
              <w:rPr>
                <w:rFonts w:eastAsia="Arial Unicode MS" w:cs="Arial"/>
                <w:sz w:val="18"/>
                <w:szCs w:val="18"/>
              </w:rPr>
              <w:t>513</w:t>
            </w:r>
          </w:p>
        </w:tc>
        <w:tc>
          <w:tcPr>
            <w:tcW w:w="1368" w:type="dxa"/>
            <w:tcBorders>
              <w:bottom w:val="single" w:sz="4" w:space="0" w:color="auto"/>
            </w:tcBorders>
          </w:tcPr>
          <w:p w14:paraId="0713FD0A" w14:textId="1058391A" w:rsidR="00453F65" w:rsidRPr="00F65EFE" w:rsidRDefault="00F65EFE" w:rsidP="00453F65">
            <w:pPr>
              <w:spacing w:line="240" w:lineRule="auto"/>
              <w:ind w:right="-72"/>
              <w:jc w:val="right"/>
              <w:rPr>
                <w:rFonts w:eastAsia="Arial Unicode MS" w:cs="Arial"/>
                <w:sz w:val="18"/>
                <w:szCs w:val="18"/>
              </w:rPr>
            </w:pPr>
            <w:r w:rsidRPr="00F65EFE">
              <w:rPr>
                <w:rFonts w:eastAsia="Arial Unicode MS" w:cs="Arial"/>
                <w:sz w:val="18"/>
                <w:szCs w:val="18"/>
              </w:rPr>
              <w:t>2</w:t>
            </w:r>
            <w:r w:rsidR="00453F65" w:rsidRPr="00F65EFE">
              <w:rPr>
                <w:rFonts w:eastAsia="Arial Unicode MS" w:cs="Arial"/>
                <w:sz w:val="18"/>
                <w:szCs w:val="18"/>
              </w:rPr>
              <w:t>,</w:t>
            </w:r>
            <w:r w:rsidRPr="00F65EFE">
              <w:rPr>
                <w:rFonts w:eastAsia="Arial Unicode MS" w:cs="Arial"/>
                <w:sz w:val="18"/>
                <w:szCs w:val="18"/>
              </w:rPr>
              <w:t>602</w:t>
            </w:r>
            <w:r w:rsidR="00453F65" w:rsidRPr="00F65EFE">
              <w:rPr>
                <w:rFonts w:eastAsia="Arial Unicode MS" w:cs="Arial"/>
                <w:sz w:val="18"/>
                <w:szCs w:val="18"/>
              </w:rPr>
              <w:t>,</w:t>
            </w:r>
            <w:r w:rsidRPr="00F65EFE">
              <w:rPr>
                <w:rFonts w:eastAsia="Arial Unicode MS" w:cs="Arial"/>
                <w:sz w:val="18"/>
                <w:szCs w:val="18"/>
              </w:rPr>
              <w:t>272</w:t>
            </w:r>
          </w:p>
        </w:tc>
      </w:tr>
      <w:tr w:rsidR="00453F65" w:rsidRPr="00F65EFE" w14:paraId="7266D32E" w14:textId="77777777" w:rsidTr="00563B5E">
        <w:tc>
          <w:tcPr>
            <w:tcW w:w="3420" w:type="dxa"/>
            <w:vAlign w:val="bottom"/>
          </w:tcPr>
          <w:p w14:paraId="1F2945A1" w14:textId="77777777"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368" w:type="dxa"/>
            <w:tcBorders>
              <w:top w:val="single" w:sz="4" w:space="0" w:color="auto"/>
            </w:tcBorders>
            <w:shd w:val="clear" w:color="auto" w:fill="FAFAFA"/>
            <w:vAlign w:val="bottom"/>
          </w:tcPr>
          <w:p w14:paraId="0D60F839" w14:textId="77777777" w:rsidR="00453F65" w:rsidRPr="00F65EFE" w:rsidRDefault="00453F65" w:rsidP="00453F65">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5C1F682A" w14:textId="77777777" w:rsidR="00453F65" w:rsidRPr="00F65EFE" w:rsidRDefault="00453F65" w:rsidP="00453F65">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3BEBFBB5" w14:textId="77777777" w:rsidR="00453F65" w:rsidRPr="00F65EFE" w:rsidRDefault="00453F65" w:rsidP="00453F65">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67243089" w14:textId="77777777" w:rsidR="00453F65" w:rsidRPr="00F65EFE" w:rsidRDefault="00453F65" w:rsidP="00453F65">
            <w:pPr>
              <w:spacing w:line="240" w:lineRule="auto"/>
              <w:ind w:right="-72"/>
              <w:jc w:val="right"/>
              <w:rPr>
                <w:rFonts w:eastAsia="Arial Unicode MS" w:cs="Arial"/>
                <w:sz w:val="18"/>
                <w:szCs w:val="18"/>
              </w:rPr>
            </w:pPr>
          </w:p>
        </w:tc>
      </w:tr>
      <w:tr w:rsidR="00453F65" w:rsidRPr="00F65EFE" w14:paraId="30035CC1" w14:textId="77777777" w:rsidTr="00563B5E">
        <w:tc>
          <w:tcPr>
            <w:tcW w:w="3420" w:type="dxa"/>
            <w:vAlign w:val="bottom"/>
          </w:tcPr>
          <w:p w14:paraId="4152FC38" w14:textId="00A04DA9"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Advances for business expenses:</w:t>
            </w:r>
          </w:p>
        </w:tc>
        <w:tc>
          <w:tcPr>
            <w:tcW w:w="1368" w:type="dxa"/>
            <w:shd w:val="clear" w:color="auto" w:fill="FAFAFA"/>
            <w:vAlign w:val="bottom"/>
          </w:tcPr>
          <w:p w14:paraId="27A2D13A" w14:textId="77777777" w:rsidR="00453F65" w:rsidRPr="00F65EFE" w:rsidRDefault="00453F65" w:rsidP="00453F65">
            <w:pPr>
              <w:spacing w:line="240" w:lineRule="auto"/>
              <w:ind w:right="-72"/>
              <w:jc w:val="right"/>
              <w:rPr>
                <w:rFonts w:eastAsia="Arial Unicode MS" w:cs="Arial"/>
                <w:sz w:val="18"/>
                <w:szCs w:val="18"/>
              </w:rPr>
            </w:pPr>
          </w:p>
        </w:tc>
        <w:tc>
          <w:tcPr>
            <w:tcW w:w="1368" w:type="dxa"/>
            <w:vAlign w:val="bottom"/>
          </w:tcPr>
          <w:p w14:paraId="2C417297" w14:textId="77777777" w:rsidR="00453F65" w:rsidRPr="00F65EFE" w:rsidRDefault="00453F65" w:rsidP="00453F65">
            <w:pPr>
              <w:spacing w:line="240" w:lineRule="auto"/>
              <w:ind w:right="-72"/>
              <w:jc w:val="right"/>
              <w:rPr>
                <w:rFonts w:eastAsia="Arial Unicode MS" w:cs="Arial"/>
                <w:sz w:val="18"/>
                <w:szCs w:val="18"/>
              </w:rPr>
            </w:pPr>
          </w:p>
        </w:tc>
        <w:tc>
          <w:tcPr>
            <w:tcW w:w="1368" w:type="dxa"/>
            <w:shd w:val="clear" w:color="auto" w:fill="FAFAFA"/>
            <w:vAlign w:val="bottom"/>
          </w:tcPr>
          <w:p w14:paraId="65D5E07F" w14:textId="77777777" w:rsidR="00453F65" w:rsidRPr="00F65EFE" w:rsidRDefault="00453F65" w:rsidP="00453F65">
            <w:pPr>
              <w:spacing w:line="240" w:lineRule="auto"/>
              <w:ind w:right="-72"/>
              <w:jc w:val="right"/>
              <w:rPr>
                <w:rFonts w:eastAsia="Arial Unicode MS" w:cs="Arial"/>
                <w:sz w:val="18"/>
                <w:szCs w:val="18"/>
              </w:rPr>
            </w:pPr>
          </w:p>
        </w:tc>
        <w:tc>
          <w:tcPr>
            <w:tcW w:w="1368" w:type="dxa"/>
            <w:vAlign w:val="bottom"/>
          </w:tcPr>
          <w:p w14:paraId="59125994" w14:textId="77777777" w:rsidR="00453F65" w:rsidRPr="00F65EFE" w:rsidRDefault="00453F65" w:rsidP="00453F65">
            <w:pPr>
              <w:spacing w:line="240" w:lineRule="auto"/>
              <w:ind w:right="-72"/>
              <w:jc w:val="right"/>
              <w:rPr>
                <w:rFonts w:eastAsia="Arial Unicode MS" w:cs="Arial"/>
                <w:sz w:val="18"/>
                <w:szCs w:val="18"/>
              </w:rPr>
            </w:pPr>
          </w:p>
        </w:tc>
      </w:tr>
      <w:tr w:rsidR="0014482E" w:rsidRPr="00F65EFE" w14:paraId="0AA2577A" w14:textId="77777777" w:rsidTr="00563B5E">
        <w:tc>
          <w:tcPr>
            <w:tcW w:w="3420" w:type="dxa"/>
            <w:vAlign w:val="bottom"/>
          </w:tcPr>
          <w:p w14:paraId="0C0A37BA" w14:textId="3ACA697D"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7F08855A" w14:textId="18BCE0B2" w:rsidR="00453F65" w:rsidRPr="00F65EFE" w:rsidRDefault="00D168AD" w:rsidP="00453F65">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tcPr>
          <w:p w14:paraId="04F0C309" w14:textId="7F0FA056" w:rsidR="00453F65" w:rsidRPr="00F65EFE" w:rsidRDefault="00453F65" w:rsidP="00453F65">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tcPr>
          <w:p w14:paraId="2376F521" w14:textId="7298002D" w:rsidR="00453F65" w:rsidRPr="00F65EFE" w:rsidRDefault="00F65EFE" w:rsidP="00453F65">
            <w:pPr>
              <w:spacing w:line="240" w:lineRule="auto"/>
              <w:ind w:right="-72"/>
              <w:jc w:val="right"/>
              <w:rPr>
                <w:rFonts w:eastAsia="Arial Unicode MS" w:cs="Arial"/>
                <w:sz w:val="18"/>
                <w:szCs w:val="18"/>
              </w:rPr>
            </w:pPr>
            <w:r w:rsidRPr="00F65EFE">
              <w:rPr>
                <w:rFonts w:eastAsia="Arial Unicode MS" w:cs="Arial"/>
                <w:sz w:val="18"/>
                <w:szCs w:val="18"/>
              </w:rPr>
              <w:t>610</w:t>
            </w:r>
            <w:r w:rsidR="00694B05" w:rsidRPr="00F65EFE">
              <w:rPr>
                <w:rFonts w:eastAsia="Arial Unicode MS" w:cs="Arial"/>
                <w:sz w:val="18"/>
                <w:szCs w:val="18"/>
              </w:rPr>
              <w:t>,</w:t>
            </w:r>
            <w:r w:rsidRPr="00F65EFE">
              <w:rPr>
                <w:rFonts w:eastAsia="Arial Unicode MS" w:cs="Arial"/>
                <w:sz w:val="18"/>
                <w:szCs w:val="18"/>
              </w:rPr>
              <w:t>900</w:t>
            </w:r>
          </w:p>
        </w:tc>
        <w:tc>
          <w:tcPr>
            <w:tcW w:w="1368" w:type="dxa"/>
            <w:tcBorders>
              <w:bottom w:val="single" w:sz="4" w:space="0" w:color="auto"/>
            </w:tcBorders>
            <w:vAlign w:val="bottom"/>
          </w:tcPr>
          <w:p w14:paraId="25A6CA0F" w14:textId="5AF8E5F9" w:rsidR="00453F65" w:rsidRPr="00F65EFE" w:rsidRDefault="00F65EFE" w:rsidP="00453F65">
            <w:pPr>
              <w:spacing w:line="240" w:lineRule="auto"/>
              <w:ind w:right="-72"/>
              <w:jc w:val="right"/>
              <w:rPr>
                <w:rFonts w:eastAsia="Arial Unicode MS" w:cs="Arial"/>
                <w:sz w:val="18"/>
                <w:szCs w:val="18"/>
              </w:rPr>
            </w:pPr>
            <w:r w:rsidRPr="00F65EFE">
              <w:rPr>
                <w:rFonts w:eastAsia="Arial Unicode MS" w:cs="Arial"/>
                <w:sz w:val="18"/>
                <w:szCs w:val="18"/>
              </w:rPr>
              <w:t>234</w:t>
            </w:r>
            <w:r w:rsidR="00453F65" w:rsidRPr="00F65EFE">
              <w:rPr>
                <w:rFonts w:eastAsia="Arial Unicode MS" w:cs="Arial"/>
                <w:sz w:val="18"/>
                <w:szCs w:val="18"/>
              </w:rPr>
              <w:t>,</w:t>
            </w:r>
            <w:r w:rsidRPr="00F65EFE">
              <w:rPr>
                <w:rFonts w:eastAsia="Arial Unicode MS" w:cs="Arial"/>
                <w:sz w:val="18"/>
                <w:szCs w:val="18"/>
              </w:rPr>
              <w:t>168</w:t>
            </w:r>
          </w:p>
        </w:tc>
      </w:tr>
      <w:tr w:rsidR="00453F65" w:rsidRPr="00F65EFE" w14:paraId="0B4F89DA" w14:textId="77777777" w:rsidTr="00563B5E">
        <w:tc>
          <w:tcPr>
            <w:tcW w:w="3420" w:type="dxa"/>
            <w:vAlign w:val="bottom"/>
          </w:tcPr>
          <w:p w14:paraId="2152CEF5" w14:textId="77777777"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tcBorders>
              <w:top w:val="single" w:sz="4" w:space="0" w:color="auto"/>
            </w:tcBorders>
            <w:shd w:val="clear" w:color="auto" w:fill="FAFAFA"/>
            <w:vAlign w:val="bottom"/>
          </w:tcPr>
          <w:p w14:paraId="00DA467A" w14:textId="77777777" w:rsidR="00453F65" w:rsidRPr="00F65EFE" w:rsidRDefault="00453F65" w:rsidP="00453F65">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50CE7602" w14:textId="77777777" w:rsidR="00453F65" w:rsidRPr="00F65EFE" w:rsidRDefault="00453F65" w:rsidP="00453F65">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1B9213B4" w14:textId="77777777" w:rsidR="00453F65" w:rsidRPr="00F65EFE" w:rsidRDefault="00453F65" w:rsidP="00453F65">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4E0AB1B0" w14:textId="77777777" w:rsidR="00453F65" w:rsidRPr="00F65EFE" w:rsidRDefault="00453F65" w:rsidP="00453F65">
            <w:pPr>
              <w:spacing w:line="240" w:lineRule="auto"/>
              <w:ind w:right="-72"/>
              <w:jc w:val="right"/>
              <w:rPr>
                <w:rFonts w:eastAsia="Arial Unicode MS" w:cs="Arial"/>
                <w:sz w:val="18"/>
                <w:szCs w:val="18"/>
              </w:rPr>
            </w:pPr>
          </w:p>
        </w:tc>
      </w:tr>
      <w:tr w:rsidR="00453F65" w:rsidRPr="00F65EFE" w14:paraId="33CEA803" w14:textId="77777777" w:rsidTr="00563B5E">
        <w:tc>
          <w:tcPr>
            <w:tcW w:w="3420" w:type="dxa"/>
            <w:vAlign w:val="bottom"/>
          </w:tcPr>
          <w:p w14:paraId="05682CAB" w14:textId="20CFF109"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 xml:space="preserve">Contract assets: </w:t>
            </w:r>
          </w:p>
        </w:tc>
        <w:tc>
          <w:tcPr>
            <w:tcW w:w="1368" w:type="dxa"/>
            <w:shd w:val="clear" w:color="auto" w:fill="FAFAFA"/>
            <w:vAlign w:val="bottom"/>
          </w:tcPr>
          <w:p w14:paraId="08863FA4" w14:textId="77777777" w:rsidR="00453F65" w:rsidRPr="00F65EFE" w:rsidRDefault="00453F65" w:rsidP="00453F65">
            <w:pPr>
              <w:spacing w:line="240" w:lineRule="auto"/>
              <w:ind w:right="-72"/>
              <w:jc w:val="right"/>
              <w:rPr>
                <w:rFonts w:eastAsia="Arial Unicode MS" w:cs="Arial"/>
                <w:sz w:val="18"/>
                <w:szCs w:val="18"/>
              </w:rPr>
            </w:pPr>
          </w:p>
        </w:tc>
        <w:tc>
          <w:tcPr>
            <w:tcW w:w="1368" w:type="dxa"/>
            <w:vAlign w:val="bottom"/>
          </w:tcPr>
          <w:p w14:paraId="21442DCD" w14:textId="77777777" w:rsidR="00453F65" w:rsidRPr="00F65EFE" w:rsidRDefault="00453F65" w:rsidP="00453F65">
            <w:pPr>
              <w:spacing w:line="240" w:lineRule="auto"/>
              <w:ind w:right="-72"/>
              <w:jc w:val="right"/>
              <w:rPr>
                <w:rFonts w:eastAsia="Arial Unicode MS" w:cs="Arial"/>
                <w:sz w:val="18"/>
                <w:szCs w:val="18"/>
              </w:rPr>
            </w:pPr>
          </w:p>
        </w:tc>
        <w:tc>
          <w:tcPr>
            <w:tcW w:w="1368" w:type="dxa"/>
            <w:shd w:val="clear" w:color="auto" w:fill="FAFAFA"/>
            <w:vAlign w:val="bottom"/>
          </w:tcPr>
          <w:p w14:paraId="4F9DE64A" w14:textId="77777777" w:rsidR="00453F65" w:rsidRPr="00F65EFE" w:rsidRDefault="00453F65" w:rsidP="00453F65">
            <w:pPr>
              <w:spacing w:line="240" w:lineRule="auto"/>
              <w:ind w:right="-72"/>
              <w:jc w:val="right"/>
              <w:rPr>
                <w:rFonts w:eastAsia="Arial Unicode MS" w:cs="Arial"/>
                <w:sz w:val="18"/>
                <w:szCs w:val="18"/>
              </w:rPr>
            </w:pPr>
          </w:p>
        </w:tc>
        <w:tc>
          <w:tcPr>
            <w:tcW w:w="1368" w:type="dxa"/>
            <w:vAlign w:val="bottom"/>
          </w:tcPr>
          <w:p w14:paraId="77989665" w14:textId="77777777" w:rsidR="00453F65" w:rsidRPr="00F65EFE" w:rsidRDefault="00453F65" w:rsidP="00453F65">
            <w:pPr>
              <w:spacing w:line="240" w:lineRule="auto"/>
              <w:ind w:right="-72"/>
              <w:jc w:val="right"/>
              <w:rPr>
                <w:rFonts w:eastAsia="Arial Unicode MS" w:cs="Arial"/>
                <w:sz w:val="18"/>
                <w:szCs w:val="18"/>
              </w:rPr>
            </w:pPr>
          </w:p>
        </w:tc>
      </w:tr>
      <w:tr w:rsidR="0014482E" w:rsidRPr="00F65EFE" w14:paraId="5C7A0CFC" w14:textId="77777777" w:rsidTr="00563B5E">
        <w:tc>
          <w:tcPr>
            <w:tcW w:w="3420" w:type="dxa"/>
            <w:vAlign w:val="bottom"/>
          </w:tcPr>
          <w:p w14:paraId="1A1056BB" w14:textId="147E022B"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7FDBFD06" w14:textId="2104C610" w:rsidR="00453F65" w:rsidRPr="00F65EFE" w:rsidRDefault="00D168AD" w:rsidP="00453F65">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tcPr>
          <w:p w14:paraId="3586DF1E" w14:textId="16B6B662" w:rsidR="00453F65" w:rsidRPr="00F65EFE" w:rsidRDefault="00453F65" w:rsidP="00453F65">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tcPr>
          <w:p w14:paraId="122A5931" w14:textId="3715A20C" w:rsidR="00453F65" w:rsidRPr="00F65EFE" w:rsidRDefault="00F65EFE" w:rsidP="00453F65">
            <w:pPr>
              <w:spacing w:line="240" w:lineRule="auto"/>
              <w:ind w:right="-72"/>
              <w:jc w:val="right"/>
              <w:rPr>
                <w:rFonts w:eastAsia="Arial Unicode MS" w:cs="Arial"/>
                <w:sz w:val="18"/>
                <w:szCs w:val="18"/>
              </w:rPr>
            </w:pPr>
            <w:r w:rsidRPr="00F65EFE">
              <w:rPr>
                <w:rFonts w:eastAsia="Arial Unicode MS" w:cs="Arial"/>
                <w:sz w:val="18"/>
                <w:szCs w:val="18"/>
              </w:rPr>
              <w:t>1</w:t>
            </w:r>
            <w:r w:rsidR="00694B05" w:rsidRPr="00F65EFE">
              <w:rPr>
                <w:rFonts w:eastAsia="Arial Unicode MS" w:cs="Arial"/>
                <w:sz w:val="18"/>
                <w:szCs w:val="18"/>
              </w:rPr>
              <w:t>,</w:t>
            </w:r>
            <w:r w:rsidRPr="00F65EFE">
              <w:rPr>
                <w:rFonts w:eastAsia="Arial Unicode MS" w:cs="Arial"/>
                <w:sz w:val="18"/>
                <w:szCs w:val="18"/>
              </w:rPr>
              <w:t>000</w:t>
            </w:r>
          </w:p>
        </w:tc>
        <w:tc>
          <w:tcPr>
            <w:tcW w:w="1368" w:type="dxa"/>
            <w:tcBorders>
              <w:bottom w:val="single" w:sz="4" w:space="0" w:color="auto"/>
            </w:tcBorders>
            <w:vAlign w:val="bottom"/>
          </w:tcPr>
          <w:p w14:paraId="7DAC77BA" w14:textId="4FE0C46A" w:rsidR="00453F65" w:rsidRPr="00F65EFE" w:rsidRDefault="00F65EFE" w:rsidP="00453F65">
            <w:pPr>
              <w:spacing w:line="240" w:lineRule="auto"/>
              <w:ind w:right="-72"/>
              <w:jc w:val="right"/>
              <w:rPr>
                <w:rFonts w:eastAsia="Arial Unicode MS" w:cs="Arial"/>
                <w:sz w:val="18"/>
                <w:szCs w:val="18"/>
              </w:rPr>
            </w:pPr>
            <w:r w:rsidRPr="00F65EFE">
              <w:rPr>
                <w:rFonts w:eastAsia="Arial Unicode MS" w:cs="Arial"/>
                <w:sz w:val="18"/>
                <w:szCs w:val="18"/>
              </w:rPr>
              <w:t>23</w:t>
            </w:r>
            <w:r w:rsidR="00453F65" w:rsidRPr="00F65EFE">
              <w:rPr>
                <w:rFonts w:eastAsia="Arial Unicode MS" w:cs="Arial"/>
                <w:sz w:val="18"/>
                <w:szCs w:val="18"/>
              </w:rPr>
              <w:t>,</w:t>
            </w:r>
            <w:r w:rsidRPr="00F65EFE">
              <w:rPr>
                <w:rFonts w:eastAsia="Arial Unicode MS" w:cs="Arial"/>
                <w:sz w:val="18"/>
                <w:szCs w:val="18"/>
              </w:rPr>
              <w:t>636</w:t>
            </w:r>
          </w:p>
        </w:tc>
      </w:tr>
      <w:tr w:rsidR="00453F65" w:rsidRPr="00F65EFE" w14:paraId="6BDAAC11" w14:textId="77777777" w:rsidTr="00563B5E">
        <w:tc>
          <w:tcPr>
            <w:tcW w:w="3420" w:type="dxa"/>
            <w:vAlign w:val="bottom"/>
          </w:tcPr>
          <w:p w14:paraId="51510779" w14:textId="77777777" w:rsidR="00453F65" w:rsidRPr="00F65EFE" w:rsidRDefault="00453F65" w:rsidP="00453F6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tcBorders>
              <w:top w:val="single" w:sz="4" w:space="0" w:color="auto"/>
            </w:tcBorders>
            <w:shd w:val="clear" w:color="auto" w:fill="FAFAFA"/>
            <w:vAlign w:val="bottom"/>
          </w:tcPr>
          <w:p w14:paraId="2C988453" w14:textId="77777777" w:rsidR="00453F65" w:rsidRPr="00F65EFE" w:rsidRDefault="00453F65" w:rsidP="00453F65">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7219360C" w14:textId="77777777" w:rsidR="00453F65" w:rsidRPr="00F65EFE" w:rsidRDefault="00453F65" w:rsidP="00453F65">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4C3B58A7" w14:textId="77777777" w:rsidR="00453F65" w:rsidRPr="00F65EFE" w:rsidRDefault="00453F65" w:rsidP="00453F65">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1BC4E6E5" w14:textId="77777777" w:rsidR="00453F65" w:rsidRPr="00F65EFE" w:rsidRDefault="00453F65" w:rsidP="00453F65">
            <w:pPr>
              <w:spacing w:line="240" w:lineRule="auto"/>
              <w:ind w:right="-72"/>
              <w:jc w:val="right"/>
              <w:rPr>
                <w:rFonts w:eastAsia="Arial Unicode MS" w:cs="Arial"/>
                <w:sz w:val="18"/>
                <w:szCs w:val="18"/>
              </w:rPr>
            </w:pPr>
          </w:p>
        </w:tc>
      </w:tr>
      <w:tr w:rsidR="005F6697" w:rsidRPr="00F65EFE" w14:paraId="3D73114D" w14:textId="77777777" w:rsidTr="00563B5E">
        <w:trPr>
          <w:trHeight w:val="213"/>
        </w:trPr>
        <w:tc>
          <w:tcPr>
            <w:tcW w:w="3420" w:type="dxa"/>
            <w:vAlign w:val="bottom"/>
          </w:tcPr>
          <w:p w14:paraId="0596FBF9" w14:textId="72A9BD90" w:rsidR="005F6697" w:rsidRPr="00F65EFE" w:rsidRDefault="005F6697" w:rsidP="005F669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Deposits of office rental and</w:t>
            </w:r>
          </w:p>
        </w:tc>
        <w:tc>
          <w:tcPr>
            <w:tcW w:w="1368" w:type="dxa"/>
            <w:shd w:val="clear" w:color="auto" w:fill="FAFAFA"/>
            <w:vAlign w:val="bottom"/>
          </w:tcPr>
          <w:p w14:paraId="0C4D3AF4" w14:textId="77777777" w:rsidR="005F6697" w:rsidRPr="00F65EFE" w:rsidRDefault="005F6697" w:rsidP="005F6697">
            <w:pPr>
              <w:spacing w:line="240" w:lineRule="auto"/>
              <w:ind w:right="-72"/>
              <w:jc w:val="right"/>
              <w:rPr>
                <w:rFonts w:eastAsia="Arial Unicode MS" w:cs="Arial"/>
                <w:sz w:val="18"/>
                <w:szCs w:val="18"/>
              </w:rPr>
            </w:pPr>
          </w:p>
        </w:tc>
        <w:tc>
          <w:tcPr>
            <w:tcW w:w="1368" w:type="dxa"/>
            <w:vAlign w:val="bottom"/>
          </w:tcPr>
          <w:p w14:paraId="09DB5EA9" w14:textId="77777777" w:rsidR="005F6697" w:rsidRPr="00F65EFE" w:rsidRDefault="005F6697" w:rsidP="005F6697">
            <w:pPr>
              <w:spacing w:line="240" w:lineRule="auto"/>
              <w:ind w:right="-72"/>
              <w:jc w:val="right"/>
              <w:rPr>
                <w:rFonts w:eastAsia="Arial Unicode MS" w:cs="Arial"/>
                <w:sz w:val="18"/>
                <w:szCs w:val="18"/>
              </w:rPr>
            </w:pPr>
          </w:p>
        </w:tc>
        <w:tc>
          <w:tcPr>
            <w:tcW w:w="1368" w:type="dxa"/>
            <w:shd w:val="clear" w:color="auto" w:fill="FAFAFA"/>
            <w:vAlign w:val="bottom"/>
          </w:tcPr>
          <w:p w14:paraId="3FCB3FD4" w14:textId="77777777" w:rsidR="005F6697" w:rsidRPr="00F65EFE" w:rsidRDefault="005F6697" w:rsidP="005F6697">
            <w:pPr>
              <w:spacing w:line="240" w:lineRule="auto"/>
              <w:ind w:right="-72"/>
              <w:jc w:val="right"/>
              <w:rPr>
                <w:rFonts w:eastAsia="Arial Unicode MS" w:cs="Arial"/>
                <w:sz w:val="18"/>
                <w:szCs w:val="18"/>
              </w:rPr>
            </w:pPr>
          </w:p>
        </w:tc>
        <w:tc>
          <w:tcPr>
            <w:tcW w:w="1368" w:type="dxa"/>
            <w:vAlign w:val="bottom"/>
          </w:tcPr>
          <w:p w14:paraId="735C77F6" w14:textId="77777777" w:rsidR="005F6697" w:rsidRPr="00F65EFE" w:rsidRDefault="005F6697" w:rsidP="005F6697">
            <w:pPr>
              <w:spacing w:line="240" w:lineRule="auto"/>
              <w:ind w:right="-72"/>
              <w:jc w:val="right"/>
              <w:rPr>
                <w:rFonts w:eastAsia="Arial Unicode MS" w:cs="Arial"/>
                <w:sz w:val="18"/>
                <w:szCs w:val="18"/>
              </w:rPr>
            </w:pPr>
          </w:p>
        </w:tc>
      </w:tr>
      <w:tr w:rsidR="005F6697" w:rsidRPr="00F65EFE" w14:paraId="74785F95" w14:textId="77777777" w:rsidTr="00563B5E">
        <w:trPr>
          <w:trHeight w:val="259"/>
        </w:trPr>
        <w:tc>
          <w:tcPr>
            <w:tcW w:w="3420" w:type="dxa"/>
            <w:vAlign w:val="bottom"/>
          </w:tcPr>
          <w:p w14:paraId="28A1D4F4" w14:textId="74DA3259" w:rsidR="005F6697" w:rsidRPr="00F65EFE" w:rsidRDefault="005F6697" w:rsidP="005F669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 xml:space="preserve">   related services:</w:t>
            </w:r>
          </w:p>
        </w:tc>
        <w:tc>
          <w:tcPr>
            <w:tcW w:w="1368" w:type="dxa"/>
            <w:shd w:val="clear" w:color="auto" w:fill="FAFAFA"/>
            <w:vAlign w:val="bottom"/>
          </w:tcPr>
          <w:p w14:paraId="63736D5B" w14:textId="77777777" w:rsidR="005F6697" w:rsidRPr="00F65EFE" w:rsidRDefault="005F6697" w:rsidP="005F6697">
            <w:pPr>
              <w:spacing w:line="240" w:lineRule="auto"/>
              <w:ind w:right="-72"/>
              <w:jc w:val="right"/>
              <w:rPr>
                <w:rFonts w:eastAsia="Arial Unicode MS" w:cs="Arial"/>
                <w:sz w:val="18"/>
                <w:szCs w:val="18"/>
              </w:rPr>
            </w:pPr>
          </w:p>
        </w:tc>
        <w:tc>
          <w:tcPr>
            <w:tcW w:w="1368" w:type="dxa"/>
            <w:vAlign w:val="bottom"/>
          </w:tcPr>
          <w:p w14:paraId="5E37184B" w14:textId="77777777" w:rsidR="005F6697" w:rsidRPr="00F65EFE" w:rsidRDefault="005F6697" w:rsidP="005F6697">
            <w:pPr>
              <w:spacing w:line="240" w:lineRule="auto"/>
              <w:ind w:right="-72"/>
              <w:jc w:val="right"/>
              <w:rPr>
                <w:rFonts w:eastAsia="Arial Unicode MS" w:cs="Arial"/>
                <w:sz w:val="18"/>
                <w:szCs w:val="18"/>
              </w:rPr>
            </w:pPr>
          </w:p>
        </w:tc>
        <w:tc>
          <w:tcPr>
            <w:tcW w:w="1368" w:type="dxa"/>
            <w:shd w:val="clear" w:color="auto" w:fill="FAFAFA"/>
            <w:vAlign w:val="bottom"/>
          </w:tcPr>
          <w:p w14:paraId="02ABE618" w14:textId="77777777" w:rsidR="005F6697" w:rsidRPr="00F65EFE" w:rsidRDefault="005F6697" w:rsidP="005F6697">
            <w:pPr>
              <w:spacing w:line="240" w:lineRule="auto"/>
              <w:ind w:right="-72"/>
              <w:jc w:val="right"/>
              <w:rPr>
                <w:rFonts w:eastAsia="Arial Unicode MS" w:cs="Arial"/>
                <w:sz w:val="18"/>
                <w:szCs w:val="18"/>
              </w:rPr>
            </w:pPr>
          </w:p>
        </w:tc>
        <w:tc>
          <w:tcPr>
            <w:tcW w:w="1368" w:type="dxa"/>
            <w:vAlign w:val="bottom"/>
          </w:tcPr>
          <w:p w14:paraId="17A6C8F7" w14:textId="77777777" w:rsidR="005F6697" w:rsidRPr="00F65EFE" w:rsidRDefault="005F6697" w:rsidP="005F6697">
            <w:pPr>
              <w:spacing w:line="240" w:lineRule="auto"/>
              <w:ind w:right="-72"/>
              <w:jc w:val="right"/>
              <w:rPr>
                <w:rFonts w:eastAsia="Arial Unicode MS" w:cs="Arial"/>
                <w:sz w:val="18"/>
                <w:szCs w:val="18"/>
              </w:rPr>
            </w:pPr>
          </w:p>
        </w:tc>
      </w:tr>
      <w:tr w:rsidR="005F6697" w:rsidRPr="00F65EFE" w14:paraId="1E2A1829" w14:textId="77777777" w:rsidTr="00563B5E">
        <w:trPr>
          <w:trHeight w:val="291"/>
        </w:trPr>
        <w:tc>
          <w:tcPr>
            <w:tcW w:w="3420" w:type="dxa"/>
            <w:vAlign w:val="bottom"/>
          </w:tcPr>
          <w:p w14:paraId="7841C1C4" w14:textId="71CA760B" w:rsidR="005F6697" w:rsidRPr="00F65EFE" w:rsidRDefault="005F6697" w:rsidP="005F669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0DB36867" w14:textId="4F2F0C88" w:rsidR="005F6697" w:rsidRPr="00F65EFE" w:rsidRDefault="00D168AD" w:rsidP="005F6697">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tcPr>
          <w:p w14:paraId="36B8F5FC" w14:textId="7F1F6B9E" w:rsidR="005F6697" w:rsidRPr="00F65EFE" w:rsidRDefault="005F6697" w:rsidP="005F6697">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tcPr>
          <w:p w14:paraId="70C191B8" w14:textId="4BA5039D" w:rsidR="005F6697" w:rsidRPr="00F65EFE" w:rsidRDefault="00F65EFE" w:rsidP="005F6697">
            <w:pPr>
              <w:spacing w:line="240" w:lineRule="auto"/>
              <w:ind w:right="-72"/>
              <w:jc w:val="right"/>
              <w:rPr>
                <w:rFonts w:eastAsia="Arial Unicode MS" w:cs="Arial"/>
                <w:sz w:val="18"/>
                <w:szCs w:val="18"/>
              </w:rPr>
            </w:pPr>
            <w:r w:rsidRPr="00F65EFE">
              <w:rPr>
                <w:rFonts w:eastAsia="Arial Unicode MS" w:cs="Arial"/>
                <w:sz w:val="18"/>
                <w:szCs w:val="18"/>
              </w:rPr>
              <w:t>405</w:t>
            </w:r>
            <w:r w:rsidR="00694B05" w:rsidRPr="00F65EFE">
              <w:rPr>
                <w:rFonts w:eastAsia="Arial Unicode MS" w:cs="Arial"/>
                <w:sz w:val="18"/>
                <w:szCs w:val="18"/>
              </w:rPr>
              <w:t>,</w:t>
            </w:r>
            <w:r w:rsidRPr="00F65EFE">
              <w:rPr>
                <w:rFonts w:eastAsia="Arial Unicode MS" w:cs="Arial"/>
                <w:sz w:val="18"/>
                <w:szCs w:val="18"/>
              </w:rPr>
              <w:t>000</w:t>
            </w:r>
          </w:p>
        </w:tc>
        <w:tc>
          <w:tcPr>
            <w:tcW w:w="1368" w:type="dxa"/>
            <w:tcBorders>
              <w:bottom w:val="single" w:sz="4" w:space="0" w:color="auto"/>
            </w:tcBorders>
          </w:tcPr>
          <w:p w14:paraId="4D00437E" w14:textId="50C7F0ED" w:rsidR="005F6697" w:rsidRPr="00F65EFE" w:rsidRDefault="00F65EFE" w:rsidP="005F6697">
            <w:pPr>
              <w:spacing w:line="240" w:lineRule="auto"/>
              <w:ind w:right="-72"/>
              <w:jc w:val="right"/>
              <w:rPr>
                <w:rFonts w:eastAsia="Arial Unicode MS" w:cs="Arial"/>
                <w:sz w:val="18"/>
                <w:szCs w:val="18"/>
              </w:rPr>
            </w:pPr>
            <w:r w:rsidRPr="00F65EFE">
              <w:rPr>
                <w:rFonts w:eastAsia="Arial Unicode MS" w:cs="Arial"/>
                <w:sz w:val="18"/>
                <w:szCs w:val="18"/>
              </w:rPr>
              <w:t>405</w:t>
            </w:r>
            <w:r w:rsidR="005F6697" w:rsidRPr="00F65EFE">
              <w:rPr>
                <w:rFonts w:eastAsia="Arial Unicode MS" w:cs="Arial"/>
                <w:sz w:val="18"/>
                <w:szCs w:val="18"/>
              </w:rPr>
              <w:t>,</w:t>
            </w:r>
            <w:r w:rsidRPr="00F65EFE">
              <w:rPr>
                <w:rFonts w:eastAsia="Arial Unicode MS" w:cs="Arial"/>
                <w:sz w:val="18"/>
                <w:szCs w:val="18"/>
              </w:rPr>
              <w:t>000</w:t>
            </w:r>
          </w:p>
        </w:tc>
      </w:tr>
      <w:tr w:rsidR="005F6697" w:rsidRPr="00F65EFE" w14:paraId="76D3A544" w14:textId="77777777" w:rsidTr="00563B5E">
        <w:trPr>
          <w:trHeight w:val="58"/>
        </w:trPr>
        <w:tc>
          <w:tcPr>
            <w:tcW w:w="3420" w:type="dxa"/>
            <w:vAlign w:val="bottom"/>
          </w:tcPr>
          <w:p w14:paraId="0F375661" w14:textId="77777777" w:rsidR="005F6697" w:rsidRPr="00F65EFE" w:rsidRDefault="005F6697" w:rsidP="005F669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368" w:type="dxa"/>
            <w:tcBorders>
              <w:top w:val="single" w:sz="4" w:space="0" w:color="auto"/>
            </w:tcBorders>
            <w:shd w:val="clear" w:color="auto" w:fill="FAFAFA"/>
          </w:tcPr>
          <w:p w14:paraId="58F96D9A" w14:textId="77777777" w:rsidR="005F6697" w:rsidRPr="00F65EFE" w:rsidRDefault="005F6697" w:rsidP="005F6697">
            <w:pPr>
              <w:spacing w:line="240" w:lineRule="auto"/>
              <w:ind w:right="-72"/>
              <w:jc w:val="right"/>
              <w:rPr>
                <w:rFonts w:eastAsia="Arial Unicode MS" w:cs="Arial"/>
                <w:sz w:val="18"/>
                <w:szCs w:val="18"/>
              </w:rPr>
            </w:pPr>
          </w:p>
        </w:tc>
        <w:tc>
          <w:tcPr>
            <w:tcW w:w="1368" w:type="dxa"/>
            <w:tcBorders>
              <w:top w:val="single" w:sz="4" w:space="0" w:color="auto"/>
            </w:tcBorders>
          </w:tcPr>
          <w:p w14:paraId="73EE86C8" w14:textId="77777777" w:rsidR="005F6697" w:rsidRPr="00F65EFE" w:rsidRDefault="005F6697" w:rsidP="005F6697">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0B59EB2" w14:textId="77777777" w:rsidR="005F6697" w:rsidRPr="00F65EFE" w:rsidRDefault="005F6697" w:rsidP="005F6697">
            <w:pPr>
              <w:spacing w:line="240" w:lineRule="auto"/>
              <w:ind w:right="-72"/>
              <w:jc w:val="right"/>
              <w:rPr>
                <w:rFonts w:eastAsia="Arial Unicode MS" w:cs="Arial"/>
                <w:sz w:val="18"/>
                <w:szCs w:val="18"/>
              </w:rPr>
            </w:pPr>
          </w:p>
        </w:tc>
        <w:tc>
          <w:tcPr>
            <w:tcW w:w="1368" w:type="dxa"/>
            <w:tcBorders>
              <w:top w:val="single" w:sz="4" w:space="0" w:color="auto"/>
            </w:tcBorders>
          </w:tcPr>
          <w:p w14:paraId="7295C5D6" w14:textId="77777777" w:rsidR="005F6697" w:rsidRPr="00F65EFE" w:rsidRDefault="005F6697" w:rsidP="005F6697">
            <w:pPr>
              <w:spacing w:line="240" w:lineRule="auto"/>
              <w:ind w:right="-72"/>
              <w:jc w:val="right"/>
              <w:rPr>
                <w:rFonts w:eastAsia="Arial Unicode MS" w:cs="Arial"/>
                <w:sz w:val="18"/>
                <w:szCs w:val="18"/>
              </w:rPr>
            </w:pPr>
          </w:p>
        </w:tc>
      </w:tr>
      <w:tr w:rsidR="005F6697" w:rsidRPr="00F65EFE" w14:paraId="56EA813E" w14:textId="77777777" w:rsidTr="00563B5E">
        <w:tc>
          <w:tcPr>
            <w:tcW w:w="3420" w:type="dxa"/>
            <w:vAlign w:val="bottom"/>
          </w:tcPr>
          <w:p w14:paraId="5015D52B" w14:textId="07548F6C" w:rsidR="005F6697" w:rsidRPr="00F65EFE" w:rsidRDefault="005F6697" w:rsidP="005F669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Trade payables:</w:t>
            </w:r>
          </w:p>
        </w:tc>
        <w:tc>
          <w:tcPr>
            <w:tcW w:w="1368" w:type="dxa"/>
            <w:shd w:val="clear" w:color="auto" w:fill="FAFAFA"/>
            <w:vAlign w:val="bottom"/>
          </w:tcPr>
          <w:p w14:paraId="709FAD5B" w14:textId="77777777" w:rsidR="005F6697" w:rsidRPr="00F65EFE" w:rsidRDefault="005F6697" w:rsidP="005F6697">
            <w:pPr>
              <w:spacing w:line="240" w:lineRule="auto"/>
              <w:ind w:right="-72"/>
              <w:jc w:val="right"/>
              <w:rPr>
                <w:rFonts w:eastAsia="Arial Unicode MS" w:cs="Arial"/>
                <w:sz w:val="18"/>
                <w:szCs w:val="18"/>
              </w:rPr>
            </w:pPr>
          </w:p>
        </w:tc>
        <w:tc>
          <w:tcPr>
            <w:tcW w:w="1368" w:type="dxa"/>
            <w:vAlign w:val="bottom"/>
          </w:tcPr>
          <w:p w14:paraId="38CA7AFD" w14:textId="77777777" w:rsidR="005F6697" w:rsidRPr="00F65EFE" w:rsidRDefault="005F6697" w:rsidP="005F6697">
            <w:pPr>
              <w:spacing w:line="240" w:lineRule="auto"/>
              <w:ind w:right="-72"/>
              <w:jc w:val="right"/>
              <w:rPr>
                <w:rFonts w:eastAsia="Arial Unicode MS" w:cs="Arial"/>
                <w:sz w:val="18"/>
                <w:szCs w:val="18"/>
              </w:rPr>
            </w:pPr>
          </w:p>
        </w:tc>
        <w:tc>
          <w:tcPr>
            <w:tcW w:w="1368" w:type="dxa"/>
            <w:shd w:val="clear" w:color="auto" w:fill="FAFAFA"/>
            <w:vAlign w:val="bottom"/>
          </w:tcPr>
          <w:p w14:paraId="4ADD0A5C" w14:textId="77777777" w:rsidR="005F6697" w:rsidRPr="00F65EFE" w:rsidRDefault="005F6697" w:rsidP="005F6697">
            <w:pPr>
              <w:spacing w:line="240" w:lineRule="auto"/>
              <w:ind w:right="-72"/>
              <w:jc w:val="right"/>
              <w:rPr>
                <w:rFonts w:eastAsia="Arial Unicode MS" w:cs="Arial"/>
                <w:sz w:val="18"/>
                <w:szCs w:val="18"/>
              </w:rPr>
            </w:pPr>
          </w:p>
        </w:tc>
        <w:tc>
          <w:tcPr>
            <w:tcW w:w="1368" w:type="dxa"/>
            <w:vAlign w:val="bottom"/>
          </w:tcPr>
          <w:p w14:paraId="1CE34C15" w14:textId="77777777" w:rsidR="005F6697" w:rsidRPr="00F65EFE" w:rsidRDefault="005F6697" w:rsidP="005F6697">
            <w:pPr>
              <w:spacing w:line="240" w:lineRule="auto"/>
              <w:ind w:right="-72"/>
              <w:jc w:val="right"/>
              <w:rPr>
                <w:rFonts w:eastAsia="Arial Unicode MS" w:cs="Arial"/>
                <w:sz w:val="18"/>
                <w:szCs w:val="18"/>
              </w:rPr>
            </w:pPr>
          </w:p>
        </w:tc>
      </w:tr>
      <w:tr w:rsidR="005F6697" w:rsidRPr="00F65EFE" w14:paraId="6953511B" w14:textId="77777777" w:rsidTr="00563B5E">
        <w:tc>
          <w:tcPr>
            <w:tcW w:w="3420" w:type="dxa"/>
            <w:vAlign w:val="bottom"/>
          </w:tcPr>
          <w:p w14:paraId="7D6D0987" w14:textId="64F26A7F" w:rsidR="005F6697" w:rsidRPr="00F65EFE" w:rsidRDefault="005F6697" w:rsidP="005F6697">
            <w:pPr>
              <w:spacing w:line="240" w:lineRule="auto"/>
              <w:ind w:left="-101"/>
              <w:rPr>
                <w:rFonts w:cs="Arial"/>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5B13705C" w14:textId="5B00AA80" w:rsidR="005F6697" w:rsidRPr="00F65EFE" w:rsidRDefault="00D168AD" w:rsidP="005F6697">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tcPr>
          <w:p w14:paraId="13CA5E0E" w14:textId="7EB585BE" w:rsidR="005F6697" w:rsidRPr="00F65EFE" w:rsidRDefault="005F6697" w:rsidP="005F6697">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tcPr>
          <w:p w14:paraId="5586F063" w14:textId="0D985E7A" w:rsidR="005F6697" w:rsidRPr="00F65EFE" w:rsidRDefault="00F65EFE" w:rsidP="005F6697">
            <w:pPr>
              <w:spacing w:line="240" w:lineRule="auto"/>
              <w:ind w:right="-72"/>
              <w:jc w:val="right"/>
              <w:rPr>
                <w:rFonts w:eastAsia="Arial Unicode MS" w:cs="Arial"/>
                <w:sz w:val="18"/>
                <w:szCs w:val="18"/>
              </w:rPr>
            </w:pPr>
            <w:r w:rsidRPr="00F65EFE">
              <w:rPr>
                <w:rFonts w:eastAsia="Arial Unicode MS" w:cs="Arial"/>
                <w:sz w:val="18"/>
                <w:szCs w:val="18"/>
              </w:rPr>
              <w:t>7</w:t>
            </w:r>
            <w:r w:rsidR="00694B05" w:rsidRPr="00F65EFE">
              <w:rPr>
                <w:rFonts w:eastAsia="Arial Unicode MS" w:cs="Arial"/>
                <w:sz w:val="18"/>
                <w:szCs w:val="18"/>
              </w:rPr>
              <w:t>,</w:t>
            </w:r>
            <w:r w:rsidRPr="00F65EFE">
              <w:rPr>
                <w:rFonts w:eastAsia="Arial Unicode MS" w:cs="Arial"/>
                <w:sz w:val="18"/>
                <w:szCs w:val="18"/>
              </w:rPr>
              <w:t>639</w:t>
            </w:r>
            <w:r w:rsidR="00694B05" w:rsidRPr="00F65EFE">
              <w:rPr>
                <w:rFonts w:eastAsia="Arial Unicode MS" w:cs="Arial"/>
                <w:sz w:val="18"/>
                <w:szCs w:val="18"/>
              </w:rPr>
              <w:t>,</w:t>
            </w:r>
            <w:r w:rsidRPr="00F65EFE">
              <w:rPr>
                <w:rFonts w:eastAsia="Arial Unicode MS" w:cs="Arial"/>
                <w:sz w:val="18"/>
                <w:szCs w:val="18"/>
              </w:rPr>
              <w:t>665</w:t>
            </w:r>
          </w:p>
        </w:tc>
        <w:tc>
          <w:tcPr>
            <w:tcW w:w="1368" w:type="dxa"/>
            <w:tcBorders>
              <w:bottom w:val="single" w:sz="4" w:space="0" w:color="auto"/>
            </w:tcBorders>
          </w:tcPr>
          <w:p w14:paraId="34C0F3BC" w14:textId="5C90AB71" w:rsidR="005F6697" w:rsidRPr="00F65EFE" w:rsidRDefault="00F65EFE" w:rsidP="005F6697">
            <w:pPr>
              <w:spacing w:line="240" w:lineRule="auto"/>
              <w:ind w:right="-72"/>
              <w:jc w:val="right"/>
              <w:rPr>
                <w:rFonts w:eastAsia="Arial Unicode MS" w:cs="Arial"/>
                <w:sz w:val="18"/>
                <w:szCs w:val="18"/>
              </w:rPr>
            </w:pPr>
            <w:r w:rsidRPr="00F65EFE">
              <w:rPr>
                <w:rFonts w:eastAsia="Arial Unicode MS" w:cs="Arial"/>
                <w:sz w:val="18"/>
                <w:szCs w:val="18"/>
              </w:rPr>
              <w:t>2</w:t>
            </w:r>
            <w:r w:rsidR="005F6697" w:rsidRPr="00F65EFE">
              <w:rPr>
                <w:rFonts w:eastAsia="Arial Unicode MS" w:cs="Arial"/>
                <w:sz w:val="18"/>
                <w:szCs w:val="18"/>
              </w:rPr>
              <w:t>,</w:t>
            </w:r>
            <w:r w:rsidRPr="00F65EFE">
              <w:rPr>
                <w:rFonts w:eastAsia="Arial Unicode MS" w:cs="Arial"/>
                <w:sz w:val="18"/>
                <w:szCs w:val="18"/>
              </w:rPr>
              <w:t>905</w:t>
            </w:r>
            <w:r w:rsidR="005F6697" w:rsidRPr="00F65EFE">
              <w:rPr>
                <w:rFonts w:eastAsia="Arial Unicode MS" w:cs="Arial"/>
                <w:sz w:val="18"/>
                <w:szCs w:val="18"/>
              </w:rPr>
              <w:t>,</w:t>
            </w:r>
            <w:r w:rsidRPr="00F65EFE">
              <w:rPr>
                <w:rFonts w:eastAsia="Arial Unicode MS" w:cs="Arial"/>
                <w:sz w:val="18"/>
                <w:szCs w:val="18"/>
              </w:rPr>
              <w:t>434</w:t>
            </w:r>
          </w:p>
        </w:tc>
      </w:tr>
      <w:tr w:rsidR="005F6697" w:rsidRPr="00F65EFE" w14:paraId="161CC8ED" w14:textId="77777777" w:rsidTr="00563B5E">
        <w:tc>
          <w:tcPr>
            <w:tcW w:w="3420" w:type="dxa"/>
            <w:vAlign w:val="bottom"/>
          </w:tcPr>
          <w:p w14:paraId="3C5B6288" w14:textId="77777777" w:rsidR="005F6697" w:rsidRPr="00F65EFE" w:rsidRDefault="005F6697" w:rsidP="005F669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368" w:type="dxa"/>
            <w:tcBorders>
              <w:top w:val="single" w:sz="4" w:space="0" w:color="auto"/>
            </w:tcBorders>
            <w:shd w:val="clear" w:color="auto" w:fill="FAFAFA"/>
            <w:vAlign w:val="bottom"/>
          </w:tcPr>
          <w:p w14:paraId="18DFE090" w14:textId="77777777" w:rsidR="005F6697" w:rsidRPr="00F65EFE" w:rsidRDefault="005F6697" w:rsidP="005F6697">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5FB6B007" w14:textId="77777777" w:rsidR="005F6697" w:rsidRPr="00F65EFE" w:rsidRDefault="005F6697" w:rsidP="005F6697">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7E8BF3D3" w14:textId="77777777" w:rsidR="005F6697" w:rsidRPr="00F65EFE" w:rsidRDefault="005F6697" w:rsidP="005F6697">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5A15EC72" w14:textId="77777777" w:rsidR="005F6697" w:rsidRPr="00F65EFE" w:rsidRDefault="005F6697" w:rsidP="005F6697">
            <w:pPr>
              <w:spacing w:line="240" w:lineRule="auto"/>
              <w:ind w:right="-72"/>
              <w:jc w:val="right"/>
              <w:rPr>
                <w:rFonts w:eastAsia="Arial Unicode MS" w:cs="Arial"/>
                <w:sz w:val="18"/>
                <w:szCs w:val="18"/>
              </w:rPr>
            </w:pPr>
          </w:p>
        </w:tc>
      </w:tr>
      <w:tr w:rsidR="005F6697" w:rsidRPr="00F65EFE" w14:paraId="48A5AEA1" w14:textId="77777777" w:rsidTr="00563B5E">
        <w:tc>
          <w:tcPr>
            <w:tcW w:w="3420" w:type="dxa"/>
            <w:vAlign w:val="bottom"/>
          </w:tcPr>
          <w:p w14:paraId="6954FB12" w14:textId="47C537D5" w:rsidR="005F6697" w:rsidRPr="00F65EFE" w:rsidRDefault="005F6697" w:rsidP="005F669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Deferred revenue</w:t>
            </w:r>
          </w:p>
        </w:tc>
        <w:tc>
          <w:tcPr>
            <w:tcW w:w="1368" w:type="dxa"/>
            <w:shd w:val="clear" w:color="auto" w:fill="FAFAFA"/>
            <w:vAlign w:val="bottom"/>
          </w:tcPr>
          <w:p w14:paraId="7C30CC9C" w14:textId="77777777" w:rsidR="005F6697" w:rsidRPr="00F65EFE" w:rsidRDefault="005F6697" w:rsidP="005F6697">
            <w:pPr>
              <w:spacing w:line="240" w:lineRule="auto"/>
              <w:ind w:right="-72"/>
              <w:jc w:val="right"/>
              <w:rPr>
                <w:rFonts w:eastAsia="Arial Unicode MS" w:cs="Arial"/>
                <w:sz w:val="18"/>
                <w:szCs w:val="18"/>
              </w:rPr>
            </w:pPr>
          </w:p>
        </w:tc>
        <w:tc>
          <w:tcPr>
            <w:tcW w:w="1368" w:type="dxa"/>
            <w:vAlign w:val="bottom"/>
          </w:tcPr>
          <w:p w14:paraId="77266C2A" w14:textId="77777777" w:rsidR="005F6697" w:rsidRPr="00F65EFE" w:rsidRDefault="005F6697" w:rsidP="005F6697">
            <w:pPr>
              <w:spacing w:line="240" w:lineRule="auto"/>
              <w:ind w:right="-72"/>
              <w:jc w:val="right"/>
              <w:rPr>
                <w:rFonts w:eastAsia="Arial Unicode MS" w:cs="Arial"/>
                <w:sz w:val="18"/>
                <w:szCs w:val="18"/>
              </w:rPr>
            </w:pPr>
          </w:p>
        </w:tc>
        <w:tc>
          <w:tcPr>
            <w:tcW w:w="1368" w:type="dxa"/>
            <w:shd w:val="clear" w:color="auto" w:fill="FAFAFA"/>
            <w:vAlign w:val="bottom"/>
          </w:tcPr>
          <w:p w14:paraId="18106BE4" w14:textId="77777777" w:rsidR="005F6697" w:rsidRPr="00F65EFE" w:rsidRDefault="005F6697" w:rsidP="005F6697">
            <w:pPr>
              <w:spacing w:line="240" w:lineRule="auto"/>
              <w:ind w:right="-72"/>
              <w:jc w:val="right"/>
              <w:rPr>
                <w:rFonts w:eastAsia="Arial Unicode MS" w:cs="Arial"/>
                <w:sz w:val="18"/>
                <w:szCs w:val="18"/>
              </w:rPr>
            </w:pPr>
          </w:p>
        </w:tc>
        <w:tc>
          <w:tcPr>
            <w:tcW w:w="1368" w:type="dxa"/>
            <w:vAlign w:val="bottom"/>
          </w:tcPr>
          <w:p w14:paraId="4907BB35" w14:textId="77777777" w:rsidR="005F6697" w:rsidRPr="00F65EFE" w:rsidRDefault="005F6697" w:rsidP="005F6697">
            <w:pPr>
              <w:spacing w:line="240" w:lineRule="auto"/>
              <w:ind w:right="-72"/>
              <w:jc w:val="right"/>
              <w:rPr>
                <w:rFonts w:eastAsia="Arial Unicode MS" w:cs="Arial"/>
                <w:sz w:val="18"/>
                <w:szCs w:val="18"/>
              </w:rPr>
            </w:pPr>
          </w:p>
        </w:tc>
      </w:tr>
      <w:tr w:rsidR="005F6697" w:rsidRPr="00F65EFE" w14:paraId="2A46DCF6" w14:textId="77777777" w:rsidTr="00563B5E">
        <w:tc>
          <w:tcPr>
            <w:tcW w:w="3420" w:type="dxa"/>
            <w:vAlign w:val="bottom"/>
          </w:tcPr>
          <w:p w14:paraId="1729302E" w14:textId="04DABBEE" w:rsidR="005F6697" w:rsidRPr="00F65EFE" w:rsidRDefault="005F6697" w:rsidP="005F6697">
            <w:pPr>
              <w:spacing w:line="240" w:lineRule="auto"/>
              <w:ind w:left="-101"/>
              <w:rPr>
                <w:rFonts w:cs="Arial"/>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222A1873" w14:textId="4399DC52" w:rsidR="005F6697" w:rsidRPr="00F65EFE" w:rsidRDefault="00D168AD" w:rsidP="005F6697">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tcPr>
          <w:p w14:paraId="43F8AF0C" w14:textId="67362FEC" w:rsidR="005F6697" w:rsidRPr="00F65EFE" w:rsidRDefault="005F6697" w:rsidP="005F6697">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tcPr>
          <w:p w14:paraId="36602CD6" w14:textId="159A48B2" w:rsidR="005F6697" w:rsidRPr="00F65EFE" w:rsidRDefault="00F65EFE" w:rsidP="005F6697">
            <w:pPr>
              <w:spacing w:line="240" w:lineRule="auto"/>
              <w:ind w:right="-72"/>
              <w:jc w:val="right"/>
              <w:rPr>
                <w:rFonts w:eastAsia="Arial Unicode MS" w:cs="Arial"/>
                <w:sz w:val="18"/>
                <w:szCs w:val="18"/>
              </w:rPr>
            </w:pPr>
            <w:r w:rsidRPr="00F65EFE">
              <w:rPr>
                <w:rFonts w:eastAsia="Arial Unicode MS" w:cs="Arial"/>
                <w:sz w:val="18"/>
                <w:szCs w:val="18"/>
              </w:rPr>
              <w:t>37</w:t>
            </w:r>
            <w:r w:rsidR="00694B05" w:rsidRPr="00F65EFE">
              <w:rPr>
                <w:rFonts w:eastAsia="Arial Unicode MS" w:cs="Arial"/>
                <w:sz w:val="18"/>
                <w:szCs w:val="18"/>
              </w:rPr>
              <w:t>,</w:t>
            </w:r>
            <w:r w:rsidRPr="00F65EFE">
              <w:rPr>
                <w:rFonts w:eastAsia="Arial Unicode MS" w:cs="Arial"/>
                <w:sz w:val="18"/>
                <w:szCs w:val="18"/>
              </w:rPr>
              <w:t>722</w:t>
            </w:r>
          </w:p>
        </w:tc>
        <w:tc>
          <w:tcPr>
            <w:tcW w:w="1368" w:type="dxa"/>
            <w:tcBorders>
              <w:bottom w:val="single" w:sz="4" w:space="0" w:color="auto"/>
            </w:tcBorders>
          </w:tcPr>
          <w:p w14:paraId="22A4E08A" w14:textId="01C3ADE0" w:rsidR="005F6697" w:rsidRPr="00F65EFE" w:rsidRDefault="00F65EFE" w:rsidP="005F6697">
            <w:pPr>
              <w:spacing w:line="240" w:lineRule="auto"/>
              <w:ind w:right="-72"/>
              <w:jc w:val="right"/>
              <w:rPr>
                <w:rFonts w:eastAsia="Arial Unicode MS" w:cs="Arial"/>
                <w:sz w:val="18"/>
                <w:szCs w:val="18"/>
              </w:rPr>
            </w:pPr>
            <w:r w:rsidRPr="00F65EFE">
              <w:rPr>
                <w:rFonts w:eastAsia="Arial Unicode MS" w:cs="Arial"/>
                <w:sz w:val="18"/>
                <w:szCs w:val="18"/>
              </w:rPr>
              <w:t>64</w:t>
            </w:r>
            <w:r w:rsidR="005F6697" w:rsidRPr="00F65EFE">
              <w:rPr>
                <w:rFonts w:eastAsia="Arial Unicode MS" w:cs="Arial"/>
                <w:sz w:val="18"/>
                <w:szCs w:val="18"/>
              </w:rPr>
              <w:t>,</w:t>
            </w:r>
            <w:r w:rsidRPr="00F65EFE">
              <w:rPr>
                <w:rFonts w:eastAsia="Arial Unicode MS" w:cs="Arial"/>
                <w:sz w:val="18"/>
                <w:szCs w:val="18"/>
              </w:rPr>
              <w:t>342</w:t>
            </w:r>
          </w:p>
        </w:tc>
      </w:tr>
      <w:tr w:rsidR="005F6697" w:rsidRPr="00F65EFE" w14:paraId="0EFBFF6F" w14:textId="77777777" w:rsidTr="00563B5E">
        <w:tc>
          <w:tcPr>
            <w:tcW w:w="3420" w:type="dxa"/>
            <w:vAlign w:val="bottom"/>
          </w:tcPr>
          <w:p w14:paraId="4C7B2213" w14:textId="77777777" w:rsidR="005F6697" w:rsidRPr="00F65EFE" w:rsidRDefault="005F6697" w:rsidP="005F669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tcBorders>
              <w:top w:val="single" w:sz="4" w:space="0" w:color="auto"/>
            </w:tcBorders>
            <w:shd w:val="clear" w:color="auto" w:fill="FAFAFA"/>
            <w:vAlign w:val="bottom"/>
          </w:tcPr>
          <w:p w14:paraId="2AD7118A" w14:textId="77777777" w:rsidR="005F6697" w:rsidRPr="00F65EFE" w:rsidRDefault="005F6697" w:rsidP="005F6697">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17C89E6C" w14:textId="77777777" w:rsidR="005F6697" w:rsidRPr="00F65EFE" w:rsidRDefault="005F6697" w:rsidP="005F6697">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06724D0F" w14:textId="77777777" w:rsidR="005F6697" w:rsidRPr="00F65EFE" w:rsidRDefault="005F6697" w:rsidP="005F6697">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6A02F849" w14:textId="77777777" w:rsidR="005F6697" w:rsidRPr="00F65EFE" w:rsidRDefault="005F6697" w:rsidP="005F6697">
            <w:pPr>
              <w:spacing w:line="240" w:lineRule="auto"/>
              <w:ind w:right="-72"/>
              <w:jc w:val="right"/>
              <w:rPr>
                <w:rFonts w:eastAsia="Arial Unicode MS" w:cs="Arial"/>
                <w:sz w:val="18"/>
                <w:szCs w:val="18"/>
              </w:rPr>
            </w:pPr>
          </w:p>
        </w:tc>
      </w:tr>
      <w:tr w:rsidR="005F6697" w:rsidRPr="00F65EFE" w14:paraId="771C403F" w14:textId="77777777" w:rsidTr="00563B5E">
        <w:tc>
          <w:tcPr>
            <w:tcW w:w="3420" w:type="dxa"/>
            <w:vAlign w:val="bottom"/>
          </w:tcPr>
          <w:p w14:paraId="07F0A171" w14:textId="6D2B8811" w:rsidR="005F6697" w:rsidRPr="00F65EFE" w:rsidRDefault="005F6697" w:rsidP="005F669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Lease liabilities</w:t>
            </w:r>
          </w:p>
        </w:tc>
        <w:tc>
          <w:tcPr>
            <w:tcW w:w="1368" w:type="dxa"/>
            <w:shd w:val="clear" w:color="auto" w:fill="FAFAFA"/>
            <w:vAlign w:val="bottom"/>
          </w:tcPr>
          <w:p w14:paraId="356E1B55" w14:textId="77777777" w:rsidR="005F6697" w:rsidRPr="00F65EFE" w:rsidRDefault="005F6697" w:rsidP="005F6697">
            <w:pPr>
              <w:spacing w:line="240" w:lineRule="auto"/>
              <w:ind w:right="-72"/>
              <w:jc w:val="right"/>
              <w:rPr>
                <w:rFonts w:eastAsia="Arial Unicode MS" w:cs="Arial"/>
                <w:sz w:val="18"/>
                <w:szCs w:val="18"/>
              </w:rPr>
            </w:pPr>
          </w:p>
        </w:tc>
        <w:tc>
          <w:tcPr>
            <w:tcW w:w="1368" w:type="dxa"/>
            <w:vAlign w:val="bottom"/>
          </w:tcPr>
          <w:p w14:paraId="5C1B56F5" w14:textId="77777777" w:rsidR="005F6697" w:rsidRPr="00F65EFE" w:rsidRDefault="005F6697" w:rsidP="005F6697">
            <w:pPr>
              <w:spacing w:line="240" w:lineRule="auto"/>
              <w:ind w:right="-72"/>
              <w:jc w:val="right"/>
              <w:rPr>
                <w:rFonts w:eastAsia="Arial Unicode MS" w:cs="Arial"/>
                <w:sz w:val="18"/>
                <w:szCs w:val="18"/>
              </w:rPr>
            </w:pPr>
          </w:p>
        </w:tc>
        <w:tc>
          <w:tcPr>
            <w:tcW w:w="1368" w:type="dxa"/>
            <w:shd w:val="clear" w:color="auto" w:fill="FAFAFA"/>
            <w:vAlign w:val="bottom"/>
          </w:tcPr>
          <w:p w14:paraId="1FE3CEFF" w14:textId="77777777" w:rsidR="005F6697" w:rsidRPr="00F65EFE" w:rsidRDefault="005F6697" w:rsidP="005F6697">
            <w:pPr>
              <w:spacing w:line="240" w:lineRule="auto"/>
              <w:ind w:right="-72"/>
              <w:jc w:val="right"/>
              <w:rPr>
                <w:rFonts w:eastAsia="Arial Unicode MS" w:cs="Arial"/>
                <w:sz w:val="18"/>
                <w:szCs w:val="18"/>
              </w:rPr>
            </w:pPr>
          </w:p>
        </w:tc>
        <w:tc>
          <w:tcPr>
            <w:tcW w:w="1368" w:type="dxa"/>
            <w:vAlign w:val="bottom"/>
          </w:tcPr>
          <w:p w14:paraId="0188C5E3" w14:textId="77777777" w:rsidR="005F6697" w:rsidRPr="00F65EFE" w:rsidRDefault="005F6697" w:rsidP="005F6697">
            <w:pPr>
              <w:spacing w:line="240" w:lineRule="auto"/>
              <w:ind w:right="-72"/>
              <w:jc w:val="right"/>
              <w:rPr>
                <w:rFonts w:eastAsia="Arial Unicode MS" w:cs="Arial"/>
                <w:sz w:val="18"/>
                <w:szCs w:val="18"/>
              </w:rPr>
            </w:pPr>
          </w:p>
        </w:tc>
      </w:tr>
      <w:tr w:rsidR="005F6697" w:rsidRPr="00F65EFE" w14:paraId="716974B0" w14:textId="77777777" w:rsidTr="00563B5E">
        <w:tc>
          <w:tcPr>
            <w:tcW w:w="3420" w:type="dxa"/>
            <w:vAlign w:val="bottom"/>
          </w:tcPr>
          <w:p w14:paraId="11D9A63B" w14:textId="265615E1" w:rsidR="005F6697" w:rsidRPr="00F65EFE" w:rsidRDefault="005F6697" w:rsidP="005F669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65CACF51" w14:textId="3F8257F7" w:rsidR="005F6697" w:rsidRPr="00F65EFE" w:rsidRDefault="00D168AD" w:rsidP="005F6697">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tcPr>
          <w:p w14:paraId="308044DF" w14:textId="6669BB8C" w:rsidR="005F6697" w:rsidRPr="00F65EFE" w:rsidRDefault="005F6697" w:rsidP="005F6697">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tcPr>
          <w:p w14:paraId="43DEEECF" w14:textId="4AC72E6D" w:rsidR="005F6697" w:rsidRPr="00F65EFE" w:rsidRDefault="00F65EFE" w:rsidP="005F6697">
            <w:pPr>
              <w:spacing w:line="240" w:lineRule="auto"/>
              <w:ind w:right="-72"/>
              <w:jc w:val="right"/>
              <w:rPr>
                <w:rFonts w:eastAsia="Arial Unicode MS" w:cs="Arial"/>
                <w:sz w:val="18"/>
                <w:szCs w:val="18"/>
              </w:rPr>
            </w:pPr>
            <w:r w:rsidRPr="00F65EFE">
              <w:rPr>
                <w:rFonts w:eastAsia="Arial Unicode MS" w:cs="Arial"/>
                <w:sz w:val="18"/>
                <w:szCs w:val="18"/>
              </w:rPr>
              <w:t>590</w:t>
            </w:r>
            <w:r w:rsidR="00694B05" w:rsidRPr="00F65EFE">
              <w:rPr>
                <w:rFonts w:eastAsia="Arial Unicode MS" w:cs="Arial"/>
                <w:sz w:val="18"/>
                <w:szCs w:val="18"/>
              </w:rPr>
              <w:t>,</w:t>
            </w:r>
            <w:r w:rsidRPr="00F65EFE">
              <w:rPr>
                <w:rFonts w:eastAsia="Arial Unicode MS" w:cs="Arial"/>
                <w:sz w:val="18"/>
                <w:szCs w:val="18"/>
              </w:rPr>
              <w:t>049</w:t>
            </w:r>
          </w:p>
        </w:tc>
        <w:tc>
          <w:tcPr>
            <w:tcW w:w="1368" w:type="dxa"/>
            <w:tcBorders>
              <w:bottom w:val="single" w:sz="4" w:space="0" w:color="auto"/>
            </w:tcBorders>
          </w:tcPr>
          <w:p w14:paraId="5A7C6632" w14:textId="606C5B73" w:rsidR="005F6697" w:rsidRPr="00F65EFE" w:rsidRDefault="00F65EFE" w:rsidP="005F6697">
            <w:pPr>
              <w:spacing w:line="240" w:lineRule="auto"/>
              <w:ind w:right="-72"/>
              <w:jc w:val="right"/>
              <w:rPr>
                <w:rFonts w:eastAsia="Arial Unicode MS" w:cs="Arial"/>
                <w:sz w:val="18"/>
                <w:szCs w:val="18"/>
              </w:rPr>
            </w:pPr>
            <w:r w:rsidRPr="00F65EFE">
              <w:rPr>
                <w:rFonts w:eastAsia="Arial Unicode MS" w:cs="Arial"/>
                <w:sz w:val="18"/>
                <w:szCs w:val="18"/>
              </w:rPr>
              <w:t>1</w:t>
            </w:r>
            <w:r w:rsidR="005F6697" w:rsidRPr="00F65EFE">
              <w:rPr>
                <w:rFonts w:eastAsia="Arial Unicode MS" w:cs="Arial"/>
                <w:sz w:val="18"/>
                <w:szCs w:val="18"/>
              </w:rPr>
              <w:t>,</w:t>
            </w:r>
            <w:r w:rsidRPr="00F65EFE">
              <w:rPr>
                <w:rFonts w:eastAsia="Arial Unicode MS" w:cs="Arial"/>
                <w:sz w:val="18"/>
                <w:szCs w:val="18"/>
              </w:rPr>
              <w:t>117</w:t>
            </w:r>
            <w:r w:rsidR="005F6697" w:rsidRPr="00F65EFE">
              <w:rPr>
                <w:rFonts w:eastAsia="Arial Unicode MS" w:cs="Arial"/>
                <w:sz w:val="18"/>
                <w:szCs w:val="18"/>
              </w:rPr>
              <w:t>,</w:t>
            </w:r>
            <w:r w:rsidRPr="00F65EFE">
              <w:rPr>
                <w:rFonts w:eastAsia="Arial Unicode MS" w:cs="Arial"/>
                <w:sz w:val="18"/>
                <w:szCs w:val="18"/>
              </w:rPr>
              <w:t>695</w:t>
            </w:r>
          </w:p>
        </w:tc>
      </w:tr>
      <w:bookmarkEnd w:id="32"/>
    </w:tbl>
    <w:p w14:paraId="19099FE1" w14:textId="7FE2EBF0" w:rsidR="00694B05" w:rsidRPr="00F65EFE" w:rsidRDefault="00694B05" w:rsidP="005F6697">
      <w:pPr>
        <w:tabs>
          <w:tab w:val="left" w:pos="540"/>
        </w:tabs>
        <w:spacing w:line="240" w:lineRule="auto"/>
        <w:jc w:val="both"/>
        <w:rPr>
          <w:rFonts w:cs="Arial"/>
          <w:b/>
          <w:bCs/>
          <w:color w:val="CF4A02"/>
          <w:sz w:val="18"/>
          <w:szCs w:val="18"/>
          <w:shd w:val="clear" w:color="auto" w:fill="FFFFFF"/>
        </w:rPr>
      </w:pPr>
    </w:p>
    <w:p w14:paraId="42FB6332" w14:textId="77777777" w:rsidR="00694B05" w:rsidRPr="00F65EFE" w:rsidRDefault="00694B05" w:rsidP="005F6697">
      <w:pPr>
        <w:tabs>
          <w:tab w:val="left" w:pos="540"/>
        </w:tabs>
        <w:spacing w:line="240" w:lineRule="auto"/>
        <w:jc w:val="both"/>
        <w:rPr>
          <w:rFonts w:cs="Arial"/>
          <w:b/>
          <w:bCs/>
          <w:color w:val="CF4A02"/>
          <w:sz w:val="18"/>
          <w:szCs w:val="18"/>
          <w:shd w:val="clear" w:color="auto" w:fill="FFFFFF"/>
        </w:rPr>
      </w:pPr>
    </w:p>
    <w:p w14:paraId="061D9F2A" w14:textId="04BD8DEF" w:rsidR="005F6697" w:rsidRPr="00F65EFE" w:rsidRDefault="005F6697" w:rsidP="00BD2605">
      <w:pPr>
        <w:tabs>
          <w:tab w:val="left" w:pos="540"/>
        </w:tabs>
        <w:spacing w:line="240" w:lineRule="auto"/>
        <w:jc w:val="both"/>
        <w:rPr>
          <w:rFonts w:eastAsia="Arial Unicode MS" w:cs="Arial"/>
          <w:b/>
          <w:bCs/>
          <w:color w:val="CF4A02"/>
          <w:sz w:val="18"/>
          <w:szCs w:val="18"/>
        </w:rPr>
      </w:pPr>
      <w:r w:rsidRPr="00F65EFE">
        <w:rPr>
          <w:rFonts w:eastAsia="Arial Unicode MS" w:cs="Arial"/>
          <w:b/>
          <w:bCs/>
          <w:color w:val="CF4A02"/>
          <w:sz w:val="18"/>
          <w:szCs w:val="18"/>
        </w:rPr>
        <w:t>d)</w:t>
      </w:r>
      <w:r w:rsidR="00BD2605" w:rsidRPr="00F65EFE">
        <w:rPr>
          <w:rFonts w:eastAsia="Arial Unicode MS" w:cs="Arial"/>
          <w:b/>
          <w:bCs/>
          <w:color w:val="CF4A02"/>
          <w:sz w:val="18"/>
          <w:szCs w:val="18"/>
        </w:rPr>
        <w:tab/>
      </w:r>
      <w:r w:rsidRPr="00F65EFE">
        <w:rPr>
          <w:rFonts w:eastAsia="Arial Unicode MS" w:cs="Arial"/>
          <w:b/>
          <w:bCs/>
          <w:color w:val="CF4A02"/>
          <w:sz w:val="18"/>
          <w:szCs w:val="18"/>
        </w:rPr>
        <w:t>Key management compensation</w:t>
      </w:r>
    </w:p>
    <w:p w14:paraId="628C5B9C" w14:textId="396FBF30" w:rsidR="00790A1E" w:rsidRPr="00F65EFE" w:rsidRDefault="00790A1E" w:rsidP="005F6697">
      <w:pPr>
        <w:spacing w:line="240" w:lineRule="auto"/>
        <w:rPr>
          <w:rFonts w:cs="Arial"/>
          <w:b/>
          <w:bCs/>
          <w:color w:val="CF4A02"/>
          <w:sz w:val="18"/>
          <w:szCs w:val="18"/>
          <w:shd w:val="clear" w:color="auto" w:fill="FFFFFF"/>
        </w:rPr>
      </w:pPr>
    </w:p>
    <w:p w14:paraId="3E0E23D4" w14:textId="4B2B93CF" w:rsidR="00790A1E" w:rsidRPr="00F65EFE" w:rsidRDefault="00790A1E" w:rsidP="00FD04A0">
      <w:pPr>
        <w:spacing w:line="240" w:lineRule="auto"/>
        <w:ind w:left="540"/>
        <w:jc w:val="thaiDistribute"/>
        <w:rPr>
          <w:rFonts w:cs="Arial"/>
          <w:spacing w:val="-2"/>
          <w:sz w:val="18"/>
          <w:szCs w:val="18"/>
          <w:lang w:val="en-US"/>
        </w:rPr>
      </w:pPr>
      <w:r w:rsidRPr="002C2063">
        <w:rPr>
          <w:rFonts w:cs="Arial"/>
          <w:sz w:val="18"/>
          <w:szCs w:val="18"/>
          <w:lang w:val="en-US"/>
        </w:rPr>
        <w:t xml:space="preserve">Key management includes directors (executive and non-executive) and members of the executive committee. </w:t>
      </w:r>
      <w:r w:rsidR="00D10DBB" w:rsidRPr="002C2063">
        <w:rPr>
          <w:rFonts w:cs="Arial"/>
          <w:sz w:val="18"/>
          <w:szCs w:val="18"/>
          <w:lang w:val="en-US"/>
        </w:rPr>
        <w:br/>
      </w:r>
      <w:r w:rsidRPr="00F65EFE">
        <w:rPr>
          <w:rFonts w:cs="Arial"/>
          <w:spacing w:val="-6"/>
          <w:sz w:val="18"/>
          <w:szCs w:val="18"/>
          <w:lang w:val="en-US"/>
        </w:rPr>
        <w:t xml:space="preserve">The compensation paid or payable to key management </w:t>
      </w:r>
      <w:r w:rsidRPr="00F65EFE">
        <w:rPr>
          <w:rFonts w:cs="Arial"/>
          <w:spacing w:val="-2"/>
          <w:sz w:val="18"/>
          <w:szCs w:val="18"/>
          <w:lang w:val="en-US"/>
        </w:rPr>
        <w:t>are as follows:</w:t>
      </w:r>
    </w:p>
    <w:p w14:paraId="3F815674" w14:textId="77777777" w:rsidR="0093394E" w:rsidRPr="00F65EFE" w:rsidRDefault="0093394E" w:rsidP="00FD04A0">
      <w:pPr>
        <w:spacing w:line="240" w:lineRule="auto"/>
        <w:ind w:left="540"/>
        <w:jc w:val="thaiDistribute"/>
        <w:rPr>
          <w:rFonts w:cs="Arial"/>
          <w:color w:val="000000"/>
          <w:sz w:val="18"/>
          <w:szCs w:val="18"/>
          <w:shd w:val="clear" w:color="auto" w:fill="FFFFFF"/>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790A1E" w:rsidRPr="00F65EFE" w14:paraId="685D3E71" w14:textId="77777777" w:rsidTr="002C2063">
        <w:tc>
          <w:tcPr>
            <w:tcW w:w="3456" w:type="dxa"/>
            <w:shd w:val="clear" w:color="auto" w:fill="auto"/>
            <w:vAlign w:val="bottom"/>
          </w:tcPr>
          <w:p w14:paraId="5FDE8332" w14:textId="77777777" w:rsidR="00790A1E" w:rsidRPr="00F65EFE" w:rsidRDefault="00790A1E" w:rsidP="00FD04A0">
            <w:pPr>
              <w:spacing w:line="240" w:lineRule="auto"/>
              <w:ind w:left="-72" w:right="-104"/>
              <w:rPr>
                <w:rFonts w:cs="Arial"/>
                <w:b/>
                <w:bCs/>
                <w:sz w:val="18"/>
                <w:szCs w:val="18"/>
              </w:rPr>
            </w:pPr>
          </w:p>
        </w:tc>
        <w:tc>
          <w:tcPr>
            <w:tcW w:w="2736" w:type="dxa"/>
            <w:gridSpan w:val="2"/>
            <w:tcBorders>
              <w:top w:val="single" w:sz="4" w:space="0" w:color="auto"/>
            </w:tcBorders>
            <w:shd w:val="clear" w:color="auto" w:fill="auto"/>
            <w:vAlign w:val="bottom"/>
          </w:tcPr>
          <w:p w14:paraId="765BF3F2"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Consolidated</w:t>
            </w:r>
          </w:p>
        </w:tc>
        <w:tc>
          <w:tcPr>
            <w:tcW w:w="2736" w:type="dxa"/>
            <w:gridSpan w:val="2"/>
            <w:tcBorders>
              <w:top w:val="single" w:sz="4" w:space="0" w:color="auto"/>
            </w:tcBorders>
            <w:shd w:val="clear" w:color="auto" w:fill="auto"/>
            <w:vAlign w:val="bottom"/>
          </w:tcPr>
          <w:p w14:paraId="40AA8280"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Separate</w:t>
            </w:r>
          </w:p>
        </w:tc>
      </w:tr>
      <w:tr w:rsidR="00790A1E" w:rsidRPr="00F65EFE" w14:paraId="1FDCB98A" w14:textId="77777777" w:rsidTr="002C2063">
        <w:tc>
          <w:tcPr>
            <w:tcW w:w="3456" w:type="dxa"/>
            <w:shd w:val="clear" w:color="auto" w:fill="auto"/>
            <w:vAlign w:val="bottom"/>
          </w:tcPr>
          <w:p w14:paraId="5C315C00" w14:textId="77777777" w:rsidR="00790A1E" w:rsidRPr="00F65EFE" w:rsidRDefault="00790A1E" w:rsidP="00FD04A0">
            <w:pPr>
              <w:spacing w:line="240" w:lineRule="auto"/>
              <w:ind w:left="-72" w:right="-104"/>
              <w:rPr>
                <w:rFonts w:cs="Arial"/>
                <w:b/>
                <w:bCs/>
                <w:sz w:val="18"/>
                <w:szCs w:val="18"/>
              </w:rPr>
            </w:pPr>
          </w:p>
        </w:tc>
        <w:tc>
          <w:tcPr>
            <w:tcW w:w="2736" w:type="dxa"/>
            <w:gridSpan w:val="2"/>
            <w:tcBorders>
              <w:bottom w:val="single" w:sz="4" w:space="0" w:color="auto"/>
            </w:tcBorders>
            <w:shd w:val="clear" w:color="auto" w:fill="auto"/>
            <w:vAlign w:val="bottom"/>
          </w:tcPr>
          <w:p w14:paraId="6CA35BDE"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financial statement</w:t>
            </w:r>
          </w:p>
        </w:tc>
        <w:tc>
          <w:tcPr>
            <w:tcW w:w="2736" w:type="dxa"/>
            <w:gridSpan w:val="2"/>
            <w:tcBorders>
              <w:bottom w:val="single" w:sz="4" w:space="0" w:color="auto"/>
            </w:tcBorders>
            <w:shd w:val="clear" w:color="auto" w:fill="auto"/>
            <w:vAlign w:val="bottom"/>
          </w:tcPr>
          <w:p w14:paraId="520834C1"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financial statement</w:t>
            </w:r>
          </w:p>
        </w:tc>
      </w:tr>
      <w:tr w:rsidR="00066D71" w:rsidRPr="00F65EFE" w14:paraId="40A8BB4B" w14:textId="77777777" w:rsidTr="002C2063">
        <w:tc>
          <w:tcPr>
            <w:tcW w:w="3456" w:type="dxa"/>
            <w:shd w:val="clear" w:color="auto" w:fill="auto"/>
            <w:vAlign w:val="bottom"/>
          </w:tcPr>
          <w:p w14:paraId="71C6AC69" w14:textId="5800488A" w:rsidR="00066D71" w:rsidRPr="00F65EFE" w:rsidRDefault="00932601" w:rsidP="00FD04A0">
            <w:pPr>
              <w:spacing w:line="240" w:lineRule="auto"/>
              <w:ind w:left="-72" w:right="-104"/>
              <w:rPr>
                <w:rFonts w:cs="Arial"/>
                <w:b/>
                <w:bCs/>
                <w:sz w:val="18"/>
                <w:szCs w:val="18"/>
              </w:rPr>
            </w:pPr>
            <w:r>
              <w:rPr>
                <w:rFonts w:cs="Arial"/>
                <w:b/>
                <w:bCs/>
                <w:sz w:val="18"/>
                <w:szCs w:val="18"/>
              </w:rPr>
              <w:t>For the year ended 31 December</w:t>
            </w:r>
          </w:p>
        </w:tc>
        <w:tc>
          <w:tcPr>
            <w:tcW w:w="1368" w:type="dxa"/>
            <w:tcBorders>
              <w:top w:val="single" w:sz="4" w:space="0" w:color="auto"/>
            </w:tcBorders>
            <w:shd w:val="clear" w:color="auto" w:fill="auto"/>
            <w:vAlign w:val="bottom"/>
          </w:tcPr>
          <w:p w14:paraId="6DD12AB5" w14:textId="018DB2C3"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368" w:type="dxa"/>
            <w:tcBorders>
              <w:top w:val="single" w:sz="4" w:space="0" w:color="auto"/>
            </w:tcBorders>
            <w:shd w:val="clear" w:color="auto" w:fill="auto"/>
            <w:vAlign w:val="bottom"/>
          </w:tcPr>
          <w:p w14:paraId="0C60579F" w14:textId="05017425"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368" w:type="dxa"/>
            <w:tcBorders>
              <w:top w:val="single" w:sz="4" w:space="0" w:color="auto"/>
            </w:tcBorders>
            <w:shd w:val="clear" w:color="auto" w:fill="auto"/>
            <w:vAlign w:val="bottom"/>
          </w:tcPr>
          <w:p w14:paraId="670E1798" w14:textId="55BD0CBC"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368" w:type="dxa"/>
            <w:tcBorders>
              <w:top w:val="single" w:sz="4" w:space="0" w:color="auto"/>
            </w:tcBorders>
            <w:shd w:val="clear" w:color="auto" w:fill="auto"/>
            <w:vAlign w:val="bottom"/>
          </w:tcPr>
          <w:p w14:paraId="22AC2233" w14:textId="3F52EFAF"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066D71" w:rsidRPr="00F65EFE" w14:paraId="717F4D7E" w14:textId="77777777" w:rsidTr="002C2063">
        <w:tc>
          <w:tcPr>
            <w:tcW w:w="3456" w:type="dxa"/>
            <w:shd w:val="clear" w:color="auto" w:fill="auto"/>
            <w:vAlign w:val="bottom"/>
          </w:tcPr>
          <w:p w14:paraId="24261200" w14:textId="77777777" w:rsidR="00066D71" w:rsidRPr="00F65EFE" w:rsidRDefault="00066D71" w:rsidP="00FD04A0">
            <w:pPr>
              <w:spacing w:line="240" w:lineRule="auto"/>
              <w:ind w:left="-72" w:right="-104"/>
              <w:rPr>
                <w:rFonts w:cs="Arial"/>
                <w:b/>
                <w:bCs/>
                <w:sz w:val="18"/>
                <w:szCs w:val="18"/>
              </w:rPr>
            </w:pPr>
          </w:p>
        </w:tc>
        <w:tc>
          <w:tcPr>
            <w:tcW w:w="1368" w:type="dxa"/>
            <w:tcBorders>
              <w:bottom w:val="single" w:sz="4" w:space="0" w:color="auto"/>
            </w:tcBorders>
            <w:shd w:val="clear" w:color="auto" w:fill="auto"/>
            <w:vAlign w:val="bottom"/>
          </w:tcPr>
          <w:p w14:paraId="638D5719"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405356C3"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58345A45"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6B77E454"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066D71" w:rsidRPr="00F65EFE" w14:paraId="26FC5241" w14:textId="77777777" w:rsidTr="002C2063">
        <w:tc>
          <w:tcPr>
            <w:tcW w:w="3456" w:type="dxa"/>
            <w:vAlign w:val="bottom"/>
          </w:tcPr>
          <w:p w14:paraId="3BCCD907" w14:textId="77777777" w:rsidR="00066D71" w:rsidRPr="00F65EFE" w:rsidRDefault="00066D71" w:rsidP="00FD04A0">
            <w:pPr>
              <w:spacing w:line="240" w:lineRule="auto"/>
              <w:ind w:left="-72" w:right="-104"/>
              <w:rPr>
                <w:rFonts w:cs="Arial"/>
                <w:sz w:val="18"/>
                <w:szCs w:val="18"/>
                <w:cs/>
              </w:rPr>
            </w:pPr>
          </w:p>
        </w:tc>
        <w:tc>
          <w:tcPr>
            <w:tcW w:w="1368" w:type="dxa"/>
            <w:tcBorders>
              <w:top w:val="single" w:sz="4" w:space="0" w:color="auto"/>
            </w:tcBorders>
            <w:shd w:val="clear" w:color="auto" w:fill="FAFAFA"/>
            <w:vAlign w:val="bottom"/>
          </w:tcPr>
          <w:p w14:paraId="3CAEBDEE" w14:textId="77777777" w:rsidR="00066D71" w:rsidRPr="00F65EFE" w:rsidRDefault="00066D71" w:rsidP="00FD04A0">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16B92BE1" w14:textId="77777777" w:rsidR="00066D71" w:rsidRPr="00F65EFE" w:rsidRDefault="00066D71" w:rsidP="00FD04A0">
            <w:pPr>
              <w:spacing w:line="240" w:lineRule="auto"/>
              <w:ind w:right="-72" w:hanging="14"/>
              <w:jc w:val="right"/>
              <w:rPr>
                <w:rFonts w:cs="Arial"/>
                <w:sz w:val="18"/>
                <w:szCs w:val="18"/>
              </w:rPr>
            </w:pPr>
          </w:p>
        </w:tc>
        <w:tc>
          <w:tcPr>
            <w:tcW w:w="1368" w:type="dxa"/>
            <w:tcBorders>
              <w:top w:val="single" w:sz="4" w:space="0" w:color="auto"/>
            </w:tcBorders>
            <w:shd w:val="clear" w:color="auto" w:fill="FAFAFA"/>
            <w:vAlign w:val="bottom"/>
          </w:tcPr>
          <w:p w14:paraId="58D5171A" w14:textId="77777777" w:rsidR="00066D71" w:rsidRPr="00F65EFE" w:rsidRDefault="00066D71" w:rsidP="00FD04A0">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01E41B6A" w14:textId="77777777" w:rsidR="00066D71" w:rsidRPr="00F65EFE" w:rsidRDefault="00066D71" w:rsidP="00FD04A0">
            <w:pPr>
              <w:spacing w:line="240" w:lineRule="auto"/>
              <w:ind w:right="-72" w:hanging="16"/>
              <w:jc w:val="right"/>
              <w:rPr>
                <w:rFonts w:cs="Arial"/>
                <w:sz w:val="18"/>
                <w:szCs w:val="18"/>
              </w:rPr>
            </w:pPr>
          </w:p>
        </w:tc>
      </w:tr>
      <w:tr w:rsidR="00D00463" w:rsidRPr="00F65EFE" w14:paraId="14104486" w14:textId="77777777" w:rsidTr="002C2063">
        <w:tc>
          <w:tcPr>
            <w:tcW w:w="3456" w:type="dxa"/>
            <w:vAlign w:val="bottom"/>
          </w:tcPr>
          <w:p w14:paraId="09A201DF" w14:textId="77777777" w:rsidR="00D00463" w:rsidRPr="00F65EFE" w:rsidRDefault="00D00463" w:rsidP="00D00463">
            <w:pPr>
              <w:spacing w:line="240" w:lineRule="auto"/>
              <w:ind w:left="-72" w:right="-104"/>
              <w:rPr>
                <w:rFonts w:cs="Arial"/>
                <w:sz w:val="18"/>
                <w:szCs w:val="18"/>
                <w:shd w:val="clear" w:color="auto" w:fill="FFFFFF"/>
              </w:rPr>
            </w:pPr>
            <w:r w:rsidRPr="00F65EFE">
              <w:rPr>
                <w:rFonts w:cs="Arial"/>
                <w:sz w:val="18"/>
                <w:szCs w:val="18"/>
                <w:shd w:val="clear" w:color="auto" w:fill="FFFFFF"/>
              </w:rPr>
              <w:t>Salaries and other</w:t>
            </w:r>
          </w:p>
          <w:p w14:paraId="38EC498E" w14:textId="3F832238" w:rsidR="00D00463" w:rsidRPr="00F65EFE" w:rsidRDefault="00D00463" w:rsidP="00D00463">
            <w:pPr>
              <w:spacing w:line="240" w:lineRule="auto"/>
              <w:ind w:left="-72" w:right="-104"/>
              <w:rPr>
                <w:rFonts w:cs="Arial"/>
                <w:sz w:val="18"/>
                <w:szCs w:val="18"/>
                <w:cs/>
              </w:rPr>
            </w:pPr>
            <w:r w:rsidRPr="00F65EFE">
              <w:rPr>
                <w:rFonts w:cs="Arial"/>
                <w:sz w:val="18"/>
                <w:szCs w:val="18"/>
                <w:shd w:val="clear" w:color="auto" w:fill="FFFFFF"/>
              </w:rPr>
              <w:t xml:space="preserve">   short-term employee benefits</w:t>
            </w:r>
          </w:p>
        </w:tc>
        <w:tc>
          <w:tcPr>
            <w:tcW w:w="1368" w:type="dxa"/>
            <w:tcBorders>
              <w:top w:val="nil"/>
              <w:left w:val="nil"/>
              <w:right w:val="nil"/>
            </w:tcBorders>
            <w:shd w:val="clear" w:color="auto" w:fill="FAFAFA"/>
          </w:tcPr>
          <w:p w14:paraId="2BF967D7" w14:textId="77777777" w:rsidR="00D00463" w:rsidRPr="00F65EFE" w:rsidRDefault="00D00463" w:rsidP="00D00463">
            <w:pPr>
              <w:spacing w:line="240" w:lineRule="auto"/>
              <w:ind w:right="-72"/>
              <w:jc w:val="right"/>
              <w:rPr>
                <w:rFonts w:eastAsia="Arial Unicode MS" w:cs="Arial"/>
                <w:sz w:val="18"/>
                <w:szCs w:val="18"/>
              </w:rPr>
            </w:pPr>
          </w:p>
          <w:p w14:paraId="5BCE9112" w14:textId="5C2CA7B2" w:rsidR="00D00463" w:rsidRPr="00F65EFE" w:rsidRDefault="00F65EFE" w:rsidP="00D00463">
            <w:pPr>
              <w:spacing w:line="240" w:lineRule="auto"/>
              <w:ind w:right="-72"/>
              <w:jc w:val="right"/>
              <w:rPr>
                <w:rFonts w:eastAsia="Arial Unicode MS" w:cs="Arial"/>
                <w:sz w:val="18"/>
                <w:szCs w:val="18"/>
              </w:rPr>
            </w:pPr>
            <w:r w:rsidRPr="00F65EFE">
              <w:rPr>
                <w:rFonts w:eastAsia="Arial Unicode MS" w:cs="Arial"/>
                <w:sz w:val="18"/>
                <w:szCs w:val="18"/>
              </w:rPr>
              <w:t>17</w:t>
            </w:r>
            <w:r w:rsidR="00D00463" w:rsidRPr="00F65EFE">
              <w:rPr>
                <w:rFonts w:eastAsia="Arial Unicode MS" w:cs="Arial"/>
                <w:sz w:val="18"/>
                <w:szCs w:val="18"/>
              </w:rPr>
              <w:t>,</w:t>
            </w:r>
            <w:r w:rsidRPr="00F65EFE">
              <w:rPr>
                <w:rFonts w:eastAsia="Arial Unicode MS" w:cs="Arial"/>
                <w:sz w:val="18"/>
                <w:szCs w:val="18"/>
              </w:rPr>
              <w:t>374</w:t>
            </w:r>
            <w:r w:rsidR="00D00463" w:rsidRPr="00F65EFE">
              <w:rPr>
                <w:rFonts w:eastAsia="Arial Unicode MS" w:cs="Arial"/>
                <w:sz w:val="18"/>
                <w:szCs w:val="18"/>
              </w:rPr>
              <w:t>,</w:t>
            </w:r>
            <w:r w:rsidRPr="00F65EFE">
              <w:rPr>
                <w:rFonts w:eastAsia="Arial Unicode MS" w:cs="Arial"/>
                <w:sz w:val="18"/>
                <w:szCs w:val="18"/>
              </w:rPr>
              <w:t>148</w:t>
            </w:r>
          </w:p>
        </w:tc>
        <w:tc>
          <w:tcPr>
            <w:tcW w:w="1368" w:type="dxa"/>
            <w:vAlign w:val="bottom"/>
          </w:tcPr>
          <w:p w14:paraId="1EA03A21" w14:textId="6194A522" w:rsidR="00D00463" w:rsidRPr="00F65EFE" w:rsidRDefault="00F65EFE" w:rsidP="00D00463">
            <w:pPr>
              <w:spacing w:line="240" w:lineRule="auto"/>
              <w:ind w:right="-72"/>
              <w:jc w:val="right"/>
              <w:rPr>
                <w:rFonts w:cs="Arial"/>
                <w:sz w:val="18"/>
                <w:szCs w:val="18"/>
              </w:rPr>
            </w:pPr>
            <w:r w:rsidRPr="00F65EFE">
              <w:rPr>
                <w:rFonts w:eastAsia="Arial Unicode MS" w:cs="Arial"/>
                <w:sz w:val="18"/>
                <w:szCs w:val="18"/>
              </w:rPr>
              <w:t>12</w:t>
            </w:r>
            <w:r w:rsidR="00D00463" w:rsidRPr="00F65EFE">
              <w:rPr>
                <w:rFonts w:eastAsia="Arial Unicode MS" w:cs="Arial"/>
                <w:sz w:val="18"/>
                <w:szCs w:val="18"/>
              </w:rPr>
              <w:t>,</w:t>
            </w:r>
            <w:r w:rsidRPr="00F65EFE">
              <w:rPr>
                <w:rFonts w:eastAsia="Arial Unicode MS" w:cs="Arial"/>
                <w:sz w:val="18"/>
                <w:szCs w:val="18"/>
              </w:rPr>
              <w:t>103</w:t>
            </w:r>
            <w:r w:rsidR="00D00463" w:rsidRPr="00F65EFE">
              <w:rPr>
                <w:rFonts w:eastAsia="Arial Unicode MS" w:cs="Arial"/>
                <w:sz w:val="18"/>
                <w:szCs w:val="18"/>
              </w:rPr>
              <w:t>,</w:t>
            </w:r>
            <w:r w:rsidRPr="00F65EFE">
              <w:rPr>
                <w:rFonts w:eastAsia="Arial Unicode MS" w:cs="Arial"/>
                <w:sz w:val="18"/>
                <w:szCs w:val="18"/>
              </w:rPr>
              <w:t>931</w:t>
            </w:r>
          </w:p>
        </w:tc>
        <w:tc>
          <w:tcPr>
            <w:tcW w:w="1368" w:type="dxa"/>
            <w:tcBorders>
              <w:top w:val="nil"/>
              <w:left w:val="nil"/>
              <w:right w:val="nil"/>
            </w:tcBorders>
            <w:shd w:val="clear" w:color="auto" w:fill="FAFAFA"/>
          </w:tcPr>
          <w:p w14:paraId="48B89608" w14:textId="77777777" w:rsidR="00D00463" w:rsidRPr="00F65EFE" w:rsidRDefault="00D00463" w:rsidP="00D00463">
            <w:pPr>
              <w:spacing w:line="240" w:lineRule="auto"/>
              <w:ind w:right="-72"/>
              <w:jc w:val="right"/>
              <w:rPr>
                <w:rFonts w:eastAsia="Arial Unicode MS" w:cs="Arial"/>
                <w:sz w:val="18"/>
                <w:szCs w:val="18"/>
              </w:rPr>
            </w:pPr>
          </w:p>
          <w:p w14:paraId="03E2CE9F" w14:textId="22655BD4" w:rsidR="00D00463" w:rsidRPr="00F65EFE" w:rsidRDefault="00F65EFE" w:rsidP="00D00463">
            <w:pPr>
              <w:spacing w:line="240" w:lineRule="auto"/>
              <w:ind w:right="-72"/>
              <w:jc w:val="right"/>
              <w:rPr>
                <w:rFonts w:eastAsia="Arial Unicode MS" w:cs="Arial"/>
                <w:sz w:val="18"/>
                <w:szCs w:val="18"/>
              </w:rPr>
            </w:pPr>
            <w:r w:rsidRPr="00F65EFE">
              <w:rPr>
                <w:rFonts w:eastAsia="Arial Unicode MS" w:cs="Arial"/>
                <w:sz w:val="18"/>
                <w:szCs w:val="18"/>
              </w:rPr>
              <w:t>11</w:t>
            </w:r>
            <w:r w:rsidR="00D00463" w:rsidRPr="00F65EFE">
              <w:rPr>
                <w:rFonts w:eastAsia="Arial Unicode MS" w:cs="Arial"/>
                <w:sz w:val="18"/>
                <w:szCs w:val="18"/>
              </w:rPr>
              <w:t>,</w:t>
            </w:r>
            <w:r w:rsidRPr="00F65EFE">
              <w:rPr>
                <w:rFonts w:eastAsia="Arial Unicode MS" w:cs="Arial"/>
                <w:sz w:val="18"/>
                <w:szCs w:val="18"/>
              </w:rPr>
              <w:t>106</w:t>
            </w:r>
            <w:r w:rsidR="00D00463" w:rsidRPr="00F65EFE">
              <w:rPr>
                <w:rFonts w:eastAsia="Arial Unicode MS" w:cs="Arial"/>
                <w:sz w:val="18"/>
                <w:szCs w:val="18"/>
              </w:rPr>
              <w:t>,</w:t>
            </w:r>
            <w:r w:rsidRPr="00F65EFE">
              <w:rPr>
                <w:rFonts w:eastAsia="Arial Unicode MS" w:cs="Arial"/>
                <w:sz w:val="18"/>
                <w:szCs w:val="18"/>
              </w:rPr>
              <w:t>612</w:t>
            </w:r>
          </w:p>
        </w:tc>
        <w:tc>
          <w:tcPr>
            <w:tcW w:w="1368" w:type="dxa"/>
            <w:vAlign w:val="bottom"/>
          </w:tcPr>
          <w:p w14:paraId="2F1D59F1" w14:textId="14501AD7" w:rsidR="00D00463" w:rsidRPr="00F65EFE" w:rsidRDefault="00F65EFE" w:rsidP="00D00463">
            <w:pPr>
              <w:spacing w:line="240" w:lineRule="auto"/>
              <w:ind w:right="-72"/>
              <w:jc w:val="right"/>
              <w:rPr>
                <w:rFonts w:cs="Arial"/>
                <w:sz w:val="18"/>
                <w:szCs w:val="18"/>
              </w:rPr>
            </w:pPr>
            <w:r w:rsidRPr="00F65EFE">
              <w:rPr>
                <w:rFonts w:eastAsia="Arial Unicode MS" w:cs="Arial"/>
                <w:sz w:val="18"/>
                <w:szCs w:val="18"/>
              </w:rPr>
              <w:t>8</w:t>
            </w:r>
            <w:r w:rsidR="00D00463" w:rsidRPr="00F65EFE">
              <w:rPr>
                <w:rFonts w:eastAsia="Arial Unicode MS" w:cs="Arial"/>
                <w:sz w:val="18"/>
                <w:szCs w:val="18"/>
              </w:rPr>
              <w:t>,</w:t>
            </w:r>
            <w:r w:rsidRPr="00F65EFE">
              <w:rPr>
                <w:rFonts w:eastAsia="Arial Unicode MS" w:cs="Arial"/>
                <w:sz w:val="18"/>
                <w:szCs w:val="18"/>
              </w:rPr>
              <w:t>628</w:t>
            </w:r>
            <w:r w:rsidR="00D00463" w:rsidRPr="00F65EFE">
              <w:rPr>
                <w:rFonts w:eastAsia="Arial Unicode MS" w:cs="Arial"/>
                <w:sz w:val="18"/>
                <w:szCs w:val="18"/>
              </w:rPr>
              <w:t>,</w:t>
            </w:r>
            <w:r w:rsidRPr="00F65EFE">
              <w:rPr>
                <w:rFonts w:eastAsia="Arial Unicode MS" w:cs="Arial"/>
                <w:sz w:val="18"/>
                <w:szCs w:val="18"/>
              </w:rPr>
              <w:t>679</w:t>
            </w:r>
          </w:p>
        </w:tc>
      </w:tr>
      <w:tr w:rsidR="00D00463" w:rsidRPr="00F65EFE" w14:paraId="5ABD0F9C" w14:textId="77777777" w:rsidTr="002C2063">
        <w:tc>
          <w:tcPr>
            <w:tcW w:w="3456" w:type="dxa"/>
            <w:vAlign w:val="bottom"/>
          </w:tcPr>
          <w:p w14:paraId="736E408D" w14:textId="77777777" w:rsidR="00D00463" w:rsidRPr="00F65EFE" w:rsidRDefault="00D00463" w:rsidP="00D00463">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shd w:val="clear" w:color="auto" w:fill="FFFFFF"/>
              </w:rPr>
            </w:pPr>
            <w:r w:rsidRPr="00F65EFE">
              <w:rPr>
                <w:rFonts w:cs="Arial"/>
                <w:sz w:val="18"/>
                <w:szCs w:val="18"/>
                <w:shd w:val="clear" w:color="auto" w:fill="FFFFFF"/>
              </w:rPr>
              <w:t>Post-employment benefits</w:t>
            </w:r>
          </w:p>
        </w:tc>
        <w:tc>
          <w:tcPr>
            <w:tcW w:w="1368" w:type="dxa"/>
            <w:tcBorders>
              <w:top w:val="nil"/>
              <w:left w:val="nil"/>
              <w:right w:val="nil"/>
            </w:tcBorders>
            <w:shd w:val="clear" w:color="auto" w:fill="FAFAFA"/>
          </w:tcPr>
          <w:p w14:paraId="67AF586E" w14:textId="71150ECF" w:rsidR="00D00463" w:rsidRPr="00F65EFE" w:rsidRDefault="00F65EFE" w:rsidP="00D00463">
            <w:pPr>
              <w:spacing w:line="240" w:lineRule="auto"/>
              <w:ind w:right="-72"/>
              <w:jc w:val="right"/>
              <w:rPr>
                <w:rFonts w:eastAsia="Arial Unicode MS" w:cs="Arial"/>
                <w:sz w:val="18"/>
                <w:szCs w:val="18"/>
              </w:rPr>
            </w:pPr>
            <w:r w:rsidRPr="00F65EFE">
              <w:rPr>
                <w:rFonts w:eastAsia="Arial Unicode MS" w:cs="Arial"/>
                <w:sz w:val="18"/>
                <w:szCs w:val="18"/>
              </w:rPr>
              <w:t>370</w:t>
            </w:r>
            <w:r w:rsidR="00D00463" w:rsidRPr="00F65EFE">
              <w:rPr>
                <w:rFonts w:eastAsia="Arial Unicode MS" w:cs="Arial"/>
                <w:sz w:val="18"/>
                <w:szCs w:val="18"/>
              </w:rPr>
              <w:t>,</w:t>
            </w:r>
            <w:r w:rsidRPr="00F65EFE">
              <w:rPr>
                <w:rFonts w:eastAsia="Arial Unicode MS" w:cs="Arial"/>
                <w:sz w:val="18"/>
                <w:szCs w:val="18"/>
              </w:rPr>
              <w:t>132</w:t>
            </w:r>
          </w:p>
        </w:tc>
        <w:tc>
          <w:tcPr>
            <w:tcW w:w="1368" w:type="dxa"/>
          </w:tcPr>
          <w:p w14:paraId="4CE073DD" w14:textId="69711FC1" w:rsidR="00D00463" w:rsidRPr="00F65EFE" w:rsidRDefault="00F65EFE" w:rsidP="00D00463">
            <w:pPr>
              <w:spacing w:line="240" w:lineRule="auto"/>
              <w:ind w:right="-72"/>
              <w:jc w:val="right"/>
              <w:rPr>
                <w:rFonts w:eastAsia="Arial Unicode MS" w:cs="Arial"/>
                <w:sz w:val="18"/>
                <w:szCs w:val="18"/>
                <w:cs/>
              </w:rPr>
            </w:pPr>
            <w:r w:rsidRPr="00F65EFE">
              <w:rPr>
                <w:rFonts w:eastAsia="Arial Unicode MS" w:cs="Arial"/>
                <w:sz w:val="18"/>
                <w:szCs w:val="18"/>
              </w:rPr>
              <w:t>362</w:t>
            </w:r>
            <w:r w:rsidR="00D00463" w:rsidRPr="00F65EFE">
              <w:rPr>
                <w:rFonts w:eastAsia="Arial Unicode MS" w:cs="Arial"/>
                <w:sz w:val="18"/>
                <w:szCs w:val="18"/>
              </w:rPr>
              <w:t>,</w:t>
            </w:r>
            <w:r w:rsidRPr="00F65EFE">
              <w:rPr>
                <w:rFonts w:eastAsia="Arial Unicode MS" w:cs="Arial"/>
                <w:sz w:val="18"/>
                <w:szCs w:val="18"/>
              </w:rPr>
              <w:t>660</w:t>
            </w:r>
          </w:p>
        </w:tc>
        <w:tc>
          <w:tcPr>
            <w:tcW w:w="1368" w:type="dxa"/>
            <w:tcBorders>
              <w:top w:val="nil"/>
              <w:left w:val="nil"/>
              <w:right w:val="nil"/>
            </w:tcBorders>
            <w:shd w:val="clear" w:color="auto" w:fill="FAFAFA"/>
          </w:tcPr>
          <w:p w14:paraId="59C9C172" w14:textId="214A59E9" w:rsidR="00D00463" w:rsidRPr="00F65EFE" w:rsidRDefault="00F65EFE" w:rsidP="00D00463">
            <w:pPr>
              <w:spacing w:line="240" w:lineRule="auto"/>
              <w:ind w:right="-72"/>
              <w:jc w:val="right"/>
              <w:rPr>
                <w:rFonts w:eastAsia="Arial Unicode MS" w:cs="Arial"/>
                <w:sz w:val="18"/>
                <w:szCs w:val="18"/>
              </w:rPr>
            </w:pPr>
            <w:r w:rsidRPr="00F65EFE">
              <w:rPr>
                <w:rFonts w:eastAsia="Arial Unicode MS" w:cs="Arial"/>
                <w:sz w:val="18"/>
                <w:szCs w:val="18"/>
              </w:rPr>
              <w:t>340</w:t>
            </w:r>
            <w:r w:rsidR="00D00463" w:rsidRPr="00F65EFE">
              <w:rPr>
                <w:rFonts w:eastAsia="Arial Unicode MS" w:cs="Arial"/>
                <w:sz w:val="18"/>
                <w:szCs w:val="18"/>
              </w:rPr>
              <w:t>,</w:t>
            </w:r>
            <w:r w:rsidRPr="00F65EFE">
              <w:rPr>
                <w:rFonts w:eastAsia="Arial Unicode MS" w:cs="Arial"/>
                <w:sz w:val="18"/>
                <w:szCs w:val="18"/>
              </w:rPr>
              <w:t>323</w:t>
            </w:r>
          </w:p>
        </w:tc>
        <w:tc>
          <w:tcPr>
            <w:tcW w:w="1368" w:type="dxa"/>
            <w:vAlign w:val="bottom"/>
          </w:tcPr>
          <w:p w14:paraId="2C0F1C4A" w14:textId="467475AB" w:rsidR="00D00463" w:rsidRPr="00F65EFE" w:rsidRDefault="00F65EFE" w:rsidP="00D00463">
            <w:pPr>
              <w:spacing w:line="240" w:lineRule="auto"/>
              <w:ind w:right="-72"/>
              <w:jc w:val="right"/>
              <w:rPr>
                <w:rFonts w:eastAsia="Arial Unicode MS" w:cs="Arial"/>
                <w:sz w:val="18"/>
                <w:szCs w:val="18"/>
              </w:rPr>
            </w:pPr>
            <w:r w:rsidRPr="00F65EFE">
              <w:rPr>
                <w:rFonts w:eastAsia="Arial Unicode MS" w:cs="Arial"/>
                <w:sz w:val="18"/>
                <w:szCs w:val="18"/>
              </w:rPr>
              <w:t>334</w:t>
            </w:r>
            <w:r w:rsidR="00D00463" w:rsidRPr="00F65EFE">
              <w:rPr>
                <w:rFonts w:eastAsia="Arial Unicode MS" w:cs="Arial"/>
                <w:sz w:val="18"/>
                <w:szCs w:val="18"/>
              </w:rPr>
              <w:t>,</w:t>
            </w:r>
            <w:r w:rsidRPr="00F65EFE">
              <w:rPr>
                <w:rFonts w:eastAsia="Arial Unicode MS" w:cs="Arial"/>
                <w:sz w:val="18"/>
                <w:szCs w:val="18"/>
              </w:rPr>
              <w:t>372</w:t>
            </w:r>
          </w:p>
        </w:tc>
      </w:tr>
      <w:tr w:rsidR="00D00463" w:rsidRPr="00F65EFE" w14:paraId="648ECB48" w14:textId="77777777" w:rsidTr="002C2063">
        <w:tc>
          <w:tcPr>
            <w:tcW w:w="3456" w:type="dxa"/>
            <w:vAlign w:val="bottom"/>
          </w:tcPr>
          <w:p w14:paraId="220CAD83" w14:textId="77777777" w:rsidR="00D00463" w:rsidRPr="00F65EFE" w:rsidRDefault="00D00463" w:rsidP="00D00463">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shd w:val="clear" w:color="auto" w:fill="FFFFFF"/>
              </w:rPr>
            </w:pPr>
            <w:r w:rsidRPr="00F65EFE">
              <w:rPr>
                <w:rFonts w:cs="Arial"/>
                <w:sz w:val="18"/>
                <w:szCs w:val="18"/>
                <w:shd w:val="clear" w:color="auto" w:fill="FFFFFF"/>
              </w:rPr>
              <w:t>Share-based payment</w:t>
            </w:r>
          </w:p>
        </w:tc>
        <w:tc>
          <w:tcPr>
            <w:tcW w:w="1368" w:type="dxa"/>
            <w:tcBorders>
              <w:top w:val="nil"/>
              <w:left w:val="nil"/>
              <w:bottom w:val="single" w:sz="4" w:space="0" w:color="auto"/>
              <w:right w:val="nil"/>
            </w:tcBorders>
            <w:shd w:val="clear" w:color="auto" w:fill="FAFAFA"/>
          </w:tcPr>
          <w:p w14:paraId="5B694C43" w14:textId="259D1E90" w:rsidR="00D00463" w:rsidRPr="00F65EFE" w:rsidRDefault="00F65EFE" w:rsidP="00D00463">
            <w:pPr>
              <w:spacing w:line="240" w:lineRule="auto"/>
              <w:ind w:right="-72"/>
              <w:jc w:val="right"/>
              <w:rPr>
                <w:rFonts w:eastAsia="Arial Unicode MS" w:cs="Arial"/>
                <w:sz w:val="18"/>
                <w:szCs w:val="18"/>
              </w:rPr>
            </w:pPr>
            <w:r w:rsidRPr="00F65EFE">
              <w:rPr>
                <w:rFonts w:eastAsia="Arial Unicode MS" w:cs="Arial"/>
                <w:sz w:val="18"/>
                <w:szCs w:val="18"/>
              </w:rPr>
              <w:t>90</w:t>
            </w:r>
            <w:r w:rsidR="00D00463" w:rsidRPr="00F65EFE">
              <w:rPr>
                <w:rFonts w:eastAsia="Arial Unicode MS" w:cs="Arial"/>
                <w:sz w:val="18"/>
                <w:szCs w:val="18"/>
              </w:rPr>
              <w:t>,</w:t>
            </w:r>
            <w:r w:rsidRPr="00F65EFE">
              <w:rPr>
                <w:rFonts w:eastAsia="Arial Unicode MS" w:cs="Arial"/>
                <w:sz w:val="18"/>
                <w:szCs w:val="18"/>
              </w:rPr>
              <w:t>337</w:t>
            </w:r>
          </w:p>
        </w:tc>
        <w:tc>
          <w:tcPr>
            <w:tcW w:w="1368" w:type="dxa"/>
            <w:tcBorders>
              <w:bottom w:val="single" w:sz="4" w:space="0" w:color="auto"/>
            </w:tcBorders>
          </w:tcPr>
          <w:p w14:paraId="719F7FBA" w14:textId="7BF55324" w:rsidR="00D00463" w:rsidRPr="00F65EFE" w:rsidRDefault="00F65EFE" w:rsidP="00D00463">
            <w:pPr>
              <w:spacing w:line="240" w:lineRule="auto"/>
              <w:ind w:right="-72"/>
              <w:jc w:val="right"/>
              <w:rPr>
                <w:rFonts w:eastAsia="Arial Unicode MS" w:cs="Arial"/>
                <w:sz w:val="18"/>
                <w:szCs w:val="18"/>
              </w:rPr>
            </w:pPr>
            <w:r w:rsidRPr="00F65EFE">
              <w:rPr>
                <w:rFonts w:eastAsia="Arial Unicode MS" w:cs="Arial"/>
                <w:sz w:val="18"/>
                <w:szCs w:val="18"/>
              </w:rPr>
              <w:t>113</w:t>
            </w:r>
            <w:r w:rsidR="00D00463" w:rsidRPr="00F65EFE">
              <w:rPr>
                <w:rFonts w:eastAsia="Arial Unicode MS" w:cs="Arial"/>
                <w:sz w:val="18"/>
                <w:szCs w:val="18"/>
              </w:rPr>
              <w:t>,</w:t>
            </w:r>
            <w:r w:rsidRPr="00F65EFE">
              <w:rPr>
                <w:rFonts w:eastAsia="Arial Unicode MS" w:cs="Arial"/>
                <w:sz w:val="18"/>
                <w:szCs w:val="18"/>
              </w:rPr>
              <w:t>569</w:t>
            </w:r>
          </w:p>
        </w:tc>
        <w:tc>
          <w:tcPr>
            <w:tcW w:w="1368" w:type="dxa"/>
            <w:tcBorders>
              <w:top w:val="nil"/>
              <w:left w:val="nil"/>
              <w:bottom w:val="single" w:sz="4" w:space="0" w:color="auto"/>
              <w:right w:val="nil"/>
            </w:tcBorders>
            <w:shd w:val="clear" w:color="auto" w:fill="FAFAFA"/>
          </w:tcPr>
          <w:p w14:paraId="0EF3F729" w14:textId="072B800D" w:rsidR="00D00463" w:rsidRPr="00F65EFE" w:rsidRDefault="00F65EFE" w:rsidP="00D00463">
            <w:pPr>
              <w:spacing w:line="240" w:lineRule="auto"/>
              <w:ind w:right="-72"/>
              <w:jc w:val="right"/>
              <w:rPr>
                <w:rFonts w:eastAsia="Arial Unicode MS" w:cs="Arial"/>
                <w:sz w:val="18"/>
                <w:szCs w:val="18"/>
              </w:rPr>
            </w:pPr>
            <w:r w:rsidRPr="00F65EFE">
              <w:rPr>
                <w:rFonts w:eastAsia="Arial Unicode MS" w:cs="Arial"/>
                <w:sz w:val="18"/>
                <w:szCs w:val="18"/>
              </w:rPr>
              <w:t>90</w:t>
            </w:r>
            <w:r w:rsidR="00D00463" w:rsidRPr="00F65EFE">
              <w:rPr>
                <w:rFonts w:eastAsia="Arial Unicode MS" w:cs="Arial"/>
                <w:sz w:val="18"/>
                <w:szCs w:val="18"/>
              </w:rPr>
              <w:t>,</w:t>
            </w:r>
            <w:r w:rsidRPr="00F65EFE">
              <w:rPr>
                <w:rFonts w:eastAsia="Arial Unicode MS" w:cs="Arial"/>
                <w:sz w:val="18"/>
                <w:szCs w:val="18"/>
              </w:rPr>
              <w:t>337</w:t>
            </w:r>
          </w:p>
        </w:tc>
        <w:tc>
          <w:tcPr>
            <w:tcW w:w="1368" w:type="dxa"/>
            <w:tcBorders>
              <w:bottom w:val="single" w:sz="4" w:space="0" w:color="auto"/>
            </w:tcBorders>
          </w:tcPr>
          <w:p w14:paraId="405DABA6" w14:textId="5CF9C9F2" w:rsidR="00D00463" w:rsidRPr="00F65EFE" w:rsidRDefault="00F65EFE" w:rsidP="00D00463">
            <w:pPr>
              <w:spacing w:line="240" w:lineRule="auto"/>
              <w:ind w:right="-72"/>
              <w:jc w:val="right"/>
              <w:rPr>
                <w:rFonts w:eastAsia="Arial Unicode MS" w:cs="Arial"/>
                <w:sz w:val="18"/>
                <w:szCs w:val="18"/>
              </w:rPr>
            </w:pPr>
            <w:r w:rsidRPr="00F65EFE">
              <w:rPr>
                <w:rFonts w:eastAsia="Arial Unicode MS" w:cs="Arial"/>
                <w:sz w:val="18"/>
                <w:szCs w:val="18"/>
              </w:rPr>
              <w:t>113</w:t>
            </w:r>
            <w:r w:rsidR="00D00463" w:rsidRPr="00F65EFE">
              <w:rPr>
                <w:rFonts w:eastAsia="Arial Unicode MS" w:cs="Arial"/>
                <w:sz w:val="18"/>
                <w:szCs w:val="18"/>
              </w:rPr>
              <w:t>,</w:t>
            </w:r>
            <w:r w:rsidRPr="00F65EFE">
              <w:rPr>
                <w:rFonts w:eastAsia="Arial Unicode MS" w:cs="Arial"/>
                <w:sz w:val="18"/>
                <w:szCs w:val="18"/>
              </w:rPr>
              <w:t>569</w:t>
            </w:r>
          </w:p>
        </w:tc>
      </w:tr>
      <w:tr w:rsidR="00D00463" w:rsidRPr="00F65EFE" w14:paraId="686E7048" w14:textId="77777777" w:rsidTr="002C2063">
        <w:tc>
          <w:tcPr>
            <w:tcW w:w="3456" w:type="dxa"/>
            <w:vAlign w:val="bottom"/>
          </w:tcPr>
          <w:p w14:paraId="55196A0A" w14:textId="77777777" w:rsidR="00D00463" w:rsidRPr="00F65EFE" w:rsidRDefault="00D00463" w:rsidP="00D00463">
            <w:pPr>
              <w:spacing w:line="240" w:lineRule="auto"/>
              <w:ind w:left="-72" w:right="-216"/>
              <w:rPr>
                <w:rFonts w:cs="Arial"/>
                <w:sz w:val="18"/>
                <w:szCs w:val="18"/>
              </w:rPr>
            </w:pPr>
          </w:p>
        </w:tc>
        <w:tc>
          <w:tcPr>
            <w:tcW w:w="1368" w:type="dxa"/>
            <w:tcBorders>
              <w:top w:val="single" w:sz="4" w:space="0" w:color="auto"/>
            </w:tcBorders>
            <w:shd w:val="clear" w:color="auto" w:fill="FAFAFA"/>
            <w:vAlign w:val="bottom"/>
          </w:tcPr>
          <w:p w14:paraId="4B05D627" w14:textId="77777777" w:rsidR="00D00463" w:rsidRPr="00F65EFE" w:rsidRDefault="00D00463" w:rsidP="00D00463">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39F56BD0" w14:textId="77777777" w:rsidR="00D00463" w:rsidRPr="00F65EFE" w:rsidRDefault="00D00463" w:rsidP="00D00463">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1735D5A5" w14:textId="77777777" w:rsidR="00D00463" w:rsidRPr="00F65EFE" w:rsidRDefault="00D00463" w:rsidP="00D00463">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0751CE92" w14:textId="77777777" w:rsidR="00D00463" w:rsidRPr="00F65EFE" w:rsidRDefault="00D00463" w:rsidP="00D00463">
            <w:pPr>
              <w:spacing w:line="240" w:lineRule="auto"/>
              <w:ind w:right="-72"/>
              <w:jc w:val="right"/>
              <w:rPr>
                <w:rFonts w:eastAsia="Arial Unicode MS" w:cs="Arial"/>
                <w:sz w:val="18"/>
                <w:szCs w:val="18"/>
              </w:rPr>
            </w:pPr>
          </w:p>
        </w:tc>
      </w:tr>
      <w:tr w:rsidR="00D00463" w:rsidRPr="00F65EFE" w14:paraId="27911B70" w14:textId="77777777" w:rsidTr="002C2063">
        <w:tc>
          <w:tcPr>
            <w:tcW w:w="3456" w:type="dxa"/>
            <w:vAlign w:val="bottom"/>
          </w:tcPr>
          <w:p w14:paraId="6FD671AA" w14:textId="77777777" w:rsidR="00D00463" w:rsidRPr="00F65EFE" w:rsidRDefault="00D00463" w:rsidP="00D00463">
            <w:pPr>
              <w:spacing w:line="240" w:lineRule="auto"/>
              <w:ind w:left="-72" w:right="-216"/>
              <w:rPr>
                <w:rFonts w:cs="Arial"/>
                <w:sz w:val="18"/>
                <w:szCs w:val="18"/>
                <w:shd w:val="clear" w:color="auto" w:fill="FFFFFF"/>
              </w:rPr>
            </w:pPr>
          </w:p>
        </w:tc>
        <w:tc>
          <w:tcPr>
            <w:tcW w:w="1368" w:type="dxa"/>
            <w:tcBorders>
              <w:left w:val="nil"/>
              <w:bottom w:val="single" w:sz="4" w:space="0" w:color="auto"/>
              <w:right w:val="nil"/>
            </w:tcBorders>
            <w:shd w:val="clear" w:color="auto" w:fill="FAFAFA"/>
          </w:tcPr>
          <w:p w14:paraId="10D37C19" w14:textId="6285564D" w:rsidR="00D00463" w:rsidRPr="00F65EFE" w:rsidRDefault="00F65EFE" w:rsidP="00D00463">
            <w:pPr>
              <w:spacing w:line="240" w:lineRule="auto"/>
              <w:ind w:right="-72"/>
              <w:jc w:val="right"/>
              <w:rPr>
                <w:rFonts w:eastAsia="Arial Unicode MS" w:cs="Arial"/>
                <w:sz w:val="18"/>
                <w:szCs w:val="18"/>
                <w:cs/>
              </w:rPr>
            </w:pPr>
            <w:r w:rsidRPr="00F65EFE">
              <w:rPr>
                <w:rFonts w:eastAsia="Arial Unicode MS" w:cs="Arial"/>
                <w:sz w:val="18"/>
                <w:szCs w:val="18"/>
              </w:rPr>
              <w:t>17</w:t>
            </w:r>
            <w:r w:rsidR="00D00463" w:rsidRPr="00F65EFE">
              <w:rPr>
                <w:rFonts w:eastAsia="Arial Unicode MS" w:cs="Arial"/>
                <w:sz w:val="18"/>
                <w:szCs w:val="18"/>
                <w:lang w:val="en-US"/>
              </w:rPr>
              <w:t>,</w:t>
            </w:r>
            <w:r w:rsidRPr="00F65EFE">
              <w:rPr>
                <w:rFonts w:eastAsia="Arial Unicode MS" w:cs="Arial"/>
                <w:sz w:val="18"/>
                <w:szCs w:val="18"/>
              </w:rPr>
              <w:t>834</w:t>
            </w:r>
            <w:r w:rsidR="00D00463" w:rsidRPr="00F65EFE">
              <w:rPr>
                <w:rFonts w:eastAsia="Arial Unicode MS" w:cs="Arial"/>
                <w:sz w:val="18"/>
                <w:szCs w:val="18"/>
                <w:lang w:val="en-US"/>
              </w:rPr>
              <w:t>,</w:t>
            </w:r>
            <w:r w:rsidRPr="00F65EFE">
              <w:rPr>
                <w:rFonts w:eastAsia="Arial Unicode MS" w:cs="Arial"/>
                <w:sz w:val="18"/>
                <w:szCs w:val="18"/>
              </w:rPr>
              <w:t>617</w:t>
            </w:r>
          </w:p>
        </w:tc>
        <w:tc>
          <w:tcPr>
            <w:tcW w:w="1368" w:type="dxa"/>
            <w:tcBorders>
              <w:left w:val="nil"/>
              <w:bottom w:val="single" w:sz="4" w:space="0" w:color="auto"/>
              <w:right w:val="nil"/>
            </w:tcBorders>
            <w:shd w:val="clear" w:color="auto" w:fill="auto"/>
          </w:tcPr>
          <w:p w14:paraId="1C4C8FF2" w14:textId="09A2FAD0" w:rsidR="00D00463" w:rsidRPr="00F65EFE" w:rsidRDefault="00F65EFE" w:rsidP="00D00463">
            <w:pPr>
              <w:spacing w:line="240" w:lineRule="auto"/>
              <w:ind w:right="-72"/>
              <w:jc w:val="right"/>
              <w:rPr>
                <w:rFonts w:eastAsia="Arial Unicode MS" w:cs="Arial"/>
                <w:sz w:val="18"/>
                <w:szCs w:val="18"/>
                <w:cs/>
              </w:rPr>
            </w:pPr>
            <w:r w:rsidRPr="00F65EFE">
              <w:rPr>
                <w:rFonts w:eastAsia="Arial Unicode MS" w:cs="Arial"/>
                <w:sz w:val="18"/>
                <w:szCs w:val="18"/>
              </w:rPr>
              <w:t>12</w:t>
            </w:r>
            <w:r w:rsidR="00D00463" w:rsidRPr="00F65EFE">
              <w:rPr>
                <w:rFonts w:eastAsia="Arial Unicode MS" w:cs="Arial"/>
                <w:sz w:val="18"/>
                <w:szCs w:val="18"/>
                <w:lang w:val="en-US"/>
              </w:rPr>
              <w:t>,</w:t>
            </w:r>
            <w:r w:rsidRPr="00F65EFE">
              <w:rPr>
                <w:rFonts w:eastAsia="Arial Unicode MS" w:cs="Arial"/>
                <w:sz w:val="18"/>
                <w:szCs w:val="18"/>
              </w:rPr>
              <w:t>580</w:t>
            </w:r>
            <w:r w:rsidR="00D00463" w:rsidRPr="00F65EFE">
              <w:rPr>
                <w:rFonts w:eastAsia="Arial Unicode MS" w:cs="Arial"/>
                <w:sz w:val="18"/>
                <w:szCs w:val="18"/>
                <w:lang w:val="en-US"/>
              </w:rPr>
              <w:t>,</w:t>
            </w:r>
            <w:r w:rsidRPr="00F65EFE">
              <w:rPr>
                <w:rFonts w:eastAsia="Arial Unicode MS" w:cs="Arial"/>
                <w:sz w:val="18"/>
                <w:szCs w:val="18"/>
              </w:rPr>
              <w:t>160</w:t>
            </w:r>
          </w:p>
        </w:tc>
        <w:tc>
          <w:tcPr>
            <w:tcW w:w="1368" w:type="dxa"/>
            <w:tcBorders>
              <w:left w:val="nil"/>
              <w:bottom w:val="single" w:sz="4" w:space="0" w:color="auto"/>
              <w:right w:val="nil"/>
            </w:tcBorders>
            <w:shd w:val="clear" w:color="auto" w:fill="FAFAFA"/>
          </w:tcPr>
          <w:p w14:paraId="403AE79E" w14:textId="04A070BC" w:rsidR="00D00463" w:rsidRPr="00F65EFE" w:rsidRDefault="00F65EFE" w:rsidP="00D00463">
            <w:pPr>
              <w:spacing w:line="240" w:lineRule="auto"/>
              <w:ind w:right="-72"/>
              <w:jc w:val="right"/>
              <w:rPr>
                <w:rFonts w:eastAsia="Arial Unicode MS" w:cs="Arial"/>
                <w:sz w:val="18"/>
                <w:szCs w:val="18"/>
              </w:rPr>
            </w:pPr>
            <w:r w:rsidRPr="00F65EFE">
              <w:rPr>
                <w:rFonts w:eastAsia="Arial Unicode MS" w:cs="Arial"/>
                <w:sz w:val="18"/>
                <w:szCs w:val="18"/>
              </w:rPr>
              <w:t>11</w:t>
            </w:r>
            <w:r w:rsidR="00D00463" w:rsidRPr="00F65EFE">
              <w:rPr>
                <w:rFonts w:eastAsia="Arial Unicode MS" w:cs="Arial"/>
                <w:sz w:val="18"/>
                <w:szCs w:val="18"/>
                <w:lang w:val="en-US"/>
              </w:rPr>
              <w:t>,</w:t>
            </w:r>
            <w:r w:rsidRPr="00F65EFE">
              <w:rPr>
                <w:rFonts w:eastAsia="Arial Unicode MS" w:cs="Arial"/>
                <w:sz w:val="18"/>
                <w:szCs w:val="18"/>
              </w:rPr>
              <w:t>537</w:t>
            </w:r>
            <w:r w:rsidR="00D00463" w:rsidRPr="00F65EFE">
              <w:rPr>
                <w:rFonts w:eastAsia="Arial Unicode MS" w:cs="Arial"/>
                <w:sz w:val="18"/>
                <w:szCs w:val="18"/>
                <w:lang w:val="en-US"/>
              </w:rPr>
              <w:t>,</w:t>
            </w:r>
            <w:r w:rsidRPr="00F65EFE">
              <w:rPr>
                <w:rFonts w:eastAsia="Arial Unicode MS" w:cs="Arial"/>
                <w:sz w:val="18"/>
                <w:szCs w:val="18"/>
              </w:rPr>
              <w:t>272</w:t>
            </w:r>
          </w:p>
        </w:tc>
        <w:tc>
          <w:tcPr>
            <w:tcW w:w="1368" w:type="dxa"/>
            <w:tcBorders>
              <w:bottom w:val="single" w:sz="4" w:space="0" w:color="auto"/>
            </w:tcBorders>
          </w:tcPr>
          <w:p w14:paraId="2ED474C9" w14:textId="27DE6BC2" w:rsidR="00D00463" w:rsidRPr="00F65EFE" w:rsidRDefault="00F65EFE" w:rsidP="00D00463">
            <w:pPr>
              <w:spacing w:line="240" w:lineRule="auto"/>
              <w:ind w:right="-72"/>
              <w:jc w:val="right"/>
              <w:rPr>
                <w:rFonts w:eastAsia="Arial Unicode MS" w:cs="Arial"/>
                <w:sz w:val="18"/>
                <w:szCs w:val="18"/>
              </w:rPr>
            </w:pPr>
            <w:r w:rsidRPr="00F65EFE">
              <w:rPr>
                <w:rFonts w:eastAsia="Arial Unicode MS" w:cs="Arial"/>
                <w:sz w:val="18"/>
                <w:szCs w:val="18"/>
              </w:rPr>
              <w:t>9</w:t>
            </w:r>
            <w:r w:rsidR="00D00463" w:rsidRPr="00F65EFE">
              <w:rPr>
                <w:rFonts w:eastAsia="Arial Unicode MS" w:cs="Arial"/>
                <w:sz w:val="18"/>
                <w:szCs w:val="18"/>
              </w:rPr>
              <w:t>,</w:t>
            </w:r>
            <w:r w:rsidRPr="00F65EFE">
              <w:rPr>
                <w:rFonts w:eastAsia="Arial Unicode MS" w:cs="Arial"/>
                <w:sz w:val="18"/>
                <w:szCs w:val="18"/>
              </w:rPr>
              <w:t>076</w:t>
            </w:r>
            <w:r w:rsidR="00D00463" w:rsidRPr="00F65EFE">
              <w:rPr>
                <w:rFonts w:eastAsia="Arial Unicode MS" w:cs="Arial"/>
                <w:sz w:val="18"/>
                <w:szCs w:val="18"/>
              </w:rPr>
              <w:t>,</w:t>
            </w:r>
            <w:r w:rsidRPr="00F65EFE">
              <w:rPr>
                <w:rFonts w:eastAsia="Arial Unicode MS" w:cs="Arial"/>
                <w:sz w:val="18"/>
                <w:szCs w:val="18"/>
              </w:rPr>
              <w:t>620</w:t>
            </w:r>
          </w:p>
        </w:tc>
      </w:tr>
    </w:tbl>
    <w:p w14:paraId="452D30E1" w14:textId="717CF074" w:rsidR="000D3A24" w:rsidRPr="00F65EFE" w:rsidRDefault="000D3A24" w:rsidP="00FD04A0">
      <w:pPr>
        <w:spacing w:line="240" w:lineRule="auto"/>
        <w:rPr>
          <w:rFonts w:cs="Arial"/>
          <w:color w:val="000000"/>
          <w:sz w:val="18"/>
          <w:szCs w:val="18"/>
          <w:lang w:val="en-US"/>
        </w:rPr>
      </w:pPr>
    </w:p>
    <w:p w14:paraId="612181B5" w14:textId="7EABE29C" w:rsidR="00A7267F" w:rsidRPr="00F65EFE" w:rsidRDefault="00A7267F">
      <w:pPr>
        <w:spacing w:line="240" w:lineRule="auto"/>
        <w:rPr>
          <w:rFonts w:cs="Arial"/>
          <w:color w:val="000000"/>
          <w:sz w:val="18"/>
          <w:szCs w:val="18"/>
          <w:lang w:val="en-US"/>
        </w:rPr>
      </w:pPr>
      <w:r w:rsidRPr="00F65EFE">
        <w:rPr>
          <w:rFonts w:cs="Arial"/>
          <w:color w:val="000000"/>
          <w:sz w:val="18"/>
          <w:szCs w:val="18"/>
          <w:lang w:val="en-US"/>
        </w:rPr>
        <w:br w:type="page"/>
      </w:r>
    </w:p>
    <w:tbl>
      <w:tblPr>
        <w:tblW w:w="0" w:type="auto"/>
        <w:tblInd w:w="-5" w:type="dxa"/>
        <w:shd w:val="clear" w:color="auto" w:fill="44546A" w:themeFill="text2"/>
        <w:tblLook w:val="04A0" w:firstRow="1" w:lastRow="0" w:firstColumn="1" w:lastColumn="0" w:noHBand="0" w:noVBand="1"/>
      </w:tblPr>
      <w:tblGrid>
        <w:gridCol w:w="9464"/>
      </w:tblGrid>
      <w:tr w:rsidR="00790A1E" w:rsidRPr="00F65EFE" w14:paraId="7BF9664B" w14:textId="77777777" w:rsidTr="008F17CB">
        <w:trPr>
          <w:trHeight w:val="386"/>
        </w:trPr>
        <w:tc>
          <w:tcPr>
            <w:tcW w:w="9464" w:type="dxa"/>
            <w:shd w:val="clear" w:color="auto" w:fill="FFA543"/>
            <w:vAlign w:val="center"/>
          </w:tcPr>
          <w:p w14:paraId="5538B80B" w14:textId="09FCB41A" w:rsidR="00790A1E"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29</w:t>
            </w:r>
            <w:r w:rsidR="00790A1E" w:rsidRPr="00F65EFE">
              <w:rPr>
                <w:rFonts w:eastAsia="Arial Unicode MS" w:cs="Arial"/>
                <w:b/>
                <w:bCs/>
                <w:color w:val="FFFFFF" w:themeColor="background1"/>
                <w:sz w:val="18"/>
                <w:szCs w:val="18"/>
              </w:rPr>
              <w:tab/>
              <w:t>Share-based payment</w:t>
            </w:r>
          </w:p>
        </w:tc>
      </w:tr>
    </w:tbl>
    <w:p w14:paraId="29D64575" w14:textId="01B9C78D" w:rsidR="0093394E" w:rsidRPr="00F65EFE" w:rsidRDefault="0093394E" w:rsidP="00FD04A0">
      <w:pPr>
        <w:spacing w:line="240" w:lineRule="auto"/>
        <w:jc w:val="both"/>
        <w:rPr>
          <w:rFonts w:cs="Arial"/>
          <w:sz w:val="18"/>
          <w:szCs w:val="18"/>
        </w:rPr>
      </w:pPr>
    </w:p>
    <w:p w14:paraId="1C3356DF" w14:textId="2F6DAAFF" w:rsidR="00790A1E" w:rsidRPr="00F65EFE" w:rsidRDefault="00790A1E" w:rsidP="00FD04A0">
      <w:pPr>
        <w:spacing w:line="240" w:lineRule="auto"/>
        <w:jc w:val="both"/>
        <w:rPr>
          <w:rFonts w:cs="Arial"/>
          <w:sz w:val="18"/>
          <w:szCs w:val="18"/>
        </w:rPr>
      </w:pPr>
      <w:r w:rsidRPr="00F65EFE">
        <w:rPr>
          <w:rFonts w:cs="Arial"/>
          <w:sz w:val="18"/>
          <w:szCs w:val="18"/>
        </w:rPr>
        <w:t xml:space="preserve">On </w:t>
      </w:r>
      <w:r w:rsidR="00F65EFE" w:rsidRPr="00F65EFE">
        <w:rPr>
          <w:rFonts w:cs="Arial"/>
          <w:sz w:val="18"/>
          <w:szCs w:val="18"/>
        </w:rPr>
        <w:t>19</w:t>
      </w:r>
      <w:r w:rsidRPr="00F65EFE">
        <w:rPr>
          <w:rFonts w:cs="Arial"/>
          <w:sz w:val="18"/>
          <w:szCs w:val="18"/>
        </w:rPr>
        <w:t xml:space="preserve"> October </w:t>
      </w:r>
      <w:r w:rsidR="00F65EFE" w:rsidRPr="00F65EFE">
        <w:rPr>
          <w:rFonts w:cs="Arial"/>
          <w:sz w:val="18"/>
          <w:szCs w:val="18"/>
        </w:rPr>
        <w:t>2018</w:t>
      </w:r>
      <w:r w:rsidRPr="00F65EFE">
        <w:rPr>
          <w:rFonts w:cs="Arial"/>
          <w:sz w:val="18"/>
          <w:szCs w:val="18"/>
        </w:rPr>
        <w:t xml:space="preserve">, the Company granted warrants (“Sonic - ESOP </w:t>
      </w:r>
      <w:r w:rsidR="00F65EFE" w:rsidRPr="00F65EFE">
        <w:rPr>
          <w:rFonts w:cs="Arial"/>
          <w:sz w:val="18"/>
          <w:szCs w:val="18"/>
        </w:rPr>
        <w:t>2018</w:t>
      </w:r>
      <w:r w:rsidRPr="00F65EFE">
        <w:rPr>
          <w:rFonts w:cs="Arial"/>
          <w:sz w:val="18"/>
          <w:szCs w:val="18"/>
        </w:rPr>
        <w:t xml:space="preserve">”) to executives and to selected employees. The exercise price of the granted warrants is Baht </w:t>
      </w:r>
      <w:r w:rsidR="00F65EFE" w:rsidRPr="00F65EFE">
        <w:rPr>
          <w:rFonts w:cs="Arial"/>
          <w:sz w:val="18"/>
          <w:szCs w:val="18"/>
        </w:rPr>
        <w:t>1</w:t>
      </w:r>
      <w:r w:rsidRPr="00F65EFE">
        <w:rPr>
          <w:rFonts w:cs="Arial"/>
          <w:sz w:val="18"/>
          <w:szCs w:val="18"/>
        </w:rPr>
        <w:t>.</w:t>
      </w:r>
      <w:r w:rsidR="00F65EFE" w:rsidRPr="00F65EFE">
        <w:rPr>
          <w:rFonts w:cs="Arial"/>
          <w:sz w:val="18"/>
          <w:szCs w:val="18"/>
        </w:rPr>
        <w:t>95</w:t>
      </w:r>
      <w:r w:rsidRPr="00F65EFE">
        <w:rPr>
          <w:rFonts w:cs="Arial"/>
          <w:sz w:val="18"/>
          <w:szCs w:val="18"/>
        </w:rPr>
        <w:t xml:space="preserve">. The warrants are exercisable after completed of two years from the grant date. The warrants’ period is five years. </w:t>
      </w:r>
      <w:r w:rsidRPr="00F65EFE">
        <w:rPr>
          <w:rFonts w:eastAsia="Arial" w:cs="Arial"/>
          <w:bCs/>
          <w:sz w:val="18"/>
          <w:szCs w:val="18"/>
          <w:lang w:bidi="ar-SA"/>
        </w:rPr>
        <w:t>The number of units can be exercised according to the condition and the timing of the announcement for the right of warrants.</w:t>
      </w:r>
    </w:p>
    <w:p w14:paraId="03900A5E" w14:textId="77777777" w:rsidR="00B524FE" w:rsidRPr="00F65EFE" w:rsidRDefault="00B524FE" w:rsidP="00FD04A0">
      <w:pPr>
        <w:spacing w:line="240" w:lineRule="auto"/>
        <w:jc w:val="both"/>
        <w:outlineLvl w:val="7"/>
        <w:rPr>
          <w:rFonts w:cs="Arial"/>
          <w:sz w:val="18"/>
          <w:szCs w:val="18"/>
          <w:lang w:bidi="ar-SA"/>
        </w:rPr>
      </w:pPr>
    </w:p>
    <w:p w14:paraId="47EA578B" w14:textId="0762F085" w:rsidR="00B524FE" w:rsidRPr="00F65EFE" w:rsidRDefault="00B524FE" w:rsidP="00FD04A0">
      <w:pPr>
        <w:spacing w:line="240" w:lineRule="auto"/>
        <w:jc w:val="both"/>
        <w:outlineLvl w:val="7"/>
        <w:rPr>
          <w:rFonts w:cs="Arial"/>
          <w:sz w:val="18"/>
          <w:szCs w:val="18"/>
        </w:rPr>
      </w:pPr>
      <w:r w:rsidRPr="00F65EFE">
        <w:rPr>
          <w:rFonts w:cs="Arial"/>
          <w:sz w:val="18"/>
          <w:szCs w:val="18"/>
        </w:rPr>
        <w:t>Movements</w:t>
      </w:r>
      <w:r w:rsidR="00C8190D" w:rsidRPr="00F65EFE">
        <w:rPr>
          <w:rFonts w:cs="Arial"/>
          <w:sz w:val="18"/>
          <w:szCs w:val="18"/>
        </w:rPr>
        <w:t xml:space="preserve"> of </w:t>
      </w:r>
      <w:r w:rsidR="003F73E1" w:rsidRPr="00F65EFE">
        <w:rPr>
          <w:rFonts w:cs="Arial"/>
          <w:sz w:val="18"/>
          <w:szCs w:val="18"/>
        </w:rPr>
        <w:t>share-based payment reserve</w:t>
      </w:r>
      <w:r w:rsidR="00C8190D" w:rsidRPr="00F65EFE">
        <w:rPr>
          <w:rFonts w:cs="Arial"/>
          <w:sz w:val="18"/>
          <w:szCs w:val="18"/>
        </w:rPr>
        <w:t xml:space="preserve"> recognised in equity for the year ended </w:t>
      </w:r>
      <w:r w:rsidR="00F65EFE" w:rsidRPr="00F65EFE">
        <w:rPr>
          <w:rFonts w:cs="Arial"/>
          <w:sz w:val="18"/>
          <w:szCs w:val="18"/>
        </w:rPr>
        <w:t>31</w:t>
      </w:r>
      <w:r w:rsidR="00C8190D" w:rsidRPr="00F65EFE">
        <w:rPr>
          <w:rFonts w:cs="Arial"/>
          <w:sz w:val="18"/>
          <w:szCs w:val="18"/>
        </w:rPr>
        <w:t xml:space="preserve"> December</w:t>
      </w:r>
      <w:r w:rsidRPr="00F65EFE">
        <w:rPr>
          <w:rFonts w:cs="Arial"/>
          <w:sz w:val="18"/>
          <w:szCs w:val="18"/>
        </w:rPr>
        <w:t xml:space="preserve"> are as follows:</w:t>
      </w:r>
    </w:p>
    <w:p w14:paraId="042D4D76" w14:textId="77777777" w:rsidR="00B524FE" w:rsidRPr="00F65EFE" w:rsidRDefault="00B524FE" w:rsidP="00FD04A0">
      <w:pPr>
        <w:spacing w:line="240" w:lineRule="auto"/>
        <w:jc w:val="both"/>
        <w:outlineLvl w:val="7"/>
        <w:rPr>
          <w:rFonts w:cs="Arial"/>
          <w:sz w:val="18"/>
          <w:szCs w:val="18"/>
        </w:rPr>
      </w:pPr>
    </w:p>
    <w:tbl>
      <w:tblPr>
        <w:tblW w:w="9450" w:type="dxa"/>
        <w:tblLayout w:type="fixed"/>
        <w:tblLook w:val="04A0" w:firstRow="1" w:lastRow="0" w:firstColumn="1" w:lastColumn="0" w:noHBand="0" w:noVBand="1"/>
      </w:tblPr>
      <w:tblGrid>
        <w:gridCol w:w="6570"/>
        <w:gridCol w:w="1440"/>
        <w:gridCol w:w="1440"/>
      </w:tblGrid>
      <w:tr w:rsidR="00B524FE" w:rsidRPr="00F65EFE" w14:paraId="141D0D35" w14:textId="77777777" w:rsidTr="00563B5E">
        <w:trPr>
          <w:trHeight w:val="20"/>
        </w:trPr>
        <w:tc>
          <w:tcPr>
            <w:tcW w:w="6570" w:type="dxa"/>
            <w:vAlign w:val="bottom"/>
          </w:tcPr>
          <w:p w14:paraId="590152CD" w14:textId="77777777" w:rsidR="00B524FE" w:rsidRPr="00F65EFE" w:rsidRDefault="00B524FE" w:rsidP="00FD04A0">
            <w:pPr>
              <w:spacing w:line="240" w:lineRule="auto"/>
              <w:ind w:left="-105"/>
              <w:jc w:val="both"/>
              <w:rPr>
                <w:rFonts w:cs="Arial"/>
                <w:sz w:val="18"/>
                <w:szCs w:val="18"/>
              </w:rPr>
            </w:pPr>
          </w:p>
        </w:tc>
        <w:tc>
          <w:tcPr>
            <w:tcW w:w="2880" w:type="dxa"/>
            <w:gridSpan w:val="2"/>
            <w:tcBorders>
              <w:top w:val="single" w:sz="4" w:space="0" w:color="auto"/>
              <w:bottom w:val="single" w:sz="4" w:space="0" w:color="auto"/>
            </w:tcBorders>
            <w:vAlign w:val="bottom"/>
            <w:hideMark/>
          </w:tcPr>
          <w:p w14:paraId="22D25F63" w14:textId="77777777" w:rsidR="00B524FE" w:rsidRPr="00F65EFE" w:rsidRDefault="00B524FE"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and separate </w:t>
            </w:r>
          </w:p>
          <w:p w14:paraId="7BA2156E" w14:textId="77777777" w:rsidR="00B524FE" w:rsidRPr="00F65EFE" w:rsidRDefault="00B524FE"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066D71" w:rsidRPr="00F65EFE" w14:paraId="36048A44" w14:textId="77777777" w:rsidTr="00563B5E">
        <w:trPr>
          <w:trHeight w:val="20"/>
        </w:trPr>
        <w:tc>
          <w:tcPr>
            <w:tcW w:w="6570" w:type="dxa"/>
            <w:vAlign w:val="bottom"/>
          </w:tcPr>
          <w:p w14:paraId="2A75B06D" w14:textId="77777777" w:rsidR="00066D71" w:rsidRPr="00F65EFE" w:rsidRDefault="00066D71" w:rsidP="00FD04A0">
            <w:pPr>
              <w:spacing w:line="240" w:lineRule="auto"/>
              <w:ind w:left="-105"/>
              <w:jc w:val="both"/>
              <w:rPr>
                <w:rFonts w:cs="Arial"/>
                <w:sz w:val="18"/>
                <w:szCs w:val="18"/>
              </w:rPr>
            </w:pPr>
          </w:p>
        </w:tc>
        <w:tc>
          <w:tcPr>
            <w:tcW w:w="1440" w:type="dxa"/>
            <w:vAlign w:val="bottom"/>
            <w:hideMark/>
          </w:tcPr>
          <w:p w14:paraId="7FFE1026" w14:textId="698C61A6"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vAlign w:val="bottom"/>
          </w:tcPr>
          <w:p w14:paraId="50BE77BE" w14:textId="133D2AA1" w:rsidR="00066D71" w:rsidRPr="00F65EFE" w:rsidRDefault="00F65EFE"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2020</w:t>
            </w:r>
          </w:p>
        </w:tc>
      </w:tr>
      <w:tr w:rsidR="00066D71" w:rsidRPr="00F65EFE" w14:paraId="3317A96A" w14:textId="77777777" w:rsidTr="00563B5E">
        <w:trPr>
          <w:trHeight w:val="20"/>
        </w:trPr>
        <w:tc>
          <w:tcPr>
            <w:tcW w:w="6570" w:type="dxa"/>
            <w:vAlign w:val="bottom"/>
          </w:tcPr>
          <w:p w14:paraId="67392F2A" w14:textId="77777777" w:rsidR="00066D71" w:rsidRPr="00F65EFE" w:rsidRDefault="00066D71" w:rsidP="00FD04A0">
            <w:pPr>
              <w:spacing w:line="240" w:lineRule="auto"/>
              <w:ind w:left="-105"/>
              <w:jc w:val="both"/>
              <w:rPr>
                <w:rFonts w:cs="Arial"/>
                <w:sz w:val="18"/>
                <w:szCs w:val="18"/>
              </w:rPr>
            </w:pPr>
          </w:p>
        </w:tc>
        <w:tc>
          <w:tcPr>
            <w:tcW w:w="1440" w:type="dxa"/>
            <w:tcBorders>
              <w:bottom w:val="single" w:sz="4" w:space="0" w:color="auto"/>
            </w:tcBorders>
            <w:vAlign w:val="bottom"/>
            <w:hideMark/>
          </w:tcPr>
          <w:p w14:paraId="17D33DA5" w14:textId="2B16290C" w:rsidR="00066D71" w:rsidRPr="00F65EFE" w:rsidRDefault="00066D71"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hideMark/>
          </w:tcPr>
          <w:p w14:paraId="1DF09F30" w14:textId="628B02A6" w:rsidR="00066D71" w:rsidRPr="00F65EFE" w:rsidRDefault="00066D7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066D71" w:rsidRPr="00F65EFE" w14:paraId="42045E1E" w14:textId="77777777" w:rsidTr="00563B5E">
        <w:trPr>
          <w:trHeight w:val="20"/>
        </w:trPr>
        <w:tc>
          <w:tcPr>
            <w:tcW w:w="6570" w:type="dxa"/>
            <w:vAlign w:val="bottom"/>
          </w:tcPr>
          <w:p w14:paraId="2DCB0B18" w14:textId="77777777" w:rsidR="00066D71" w:rsidRPr="00F65EFE" w:rsidRDefault="00066D71" w:rsidP="00FD04A0">
            <w:pPr>
              <w:spacing w:line="240" w:lineRule="auto"/>
              <w:ind w:left="-105"/>
              <w:jc w:val="both"/>
              <w:rPr>
                <w:rFonts w:cs="Arial"/>
                <w:b/>
                <w:bCs/>
                <w:sz w:val="18"/>
                <w:szCs w:val="18"/>
              </w:rPr>
            </w:pPr>
          </w:p>
        </w:tc>
        <w:tc>
          <w:tcPr>
            <w:tcW w:w="1440" w:type="dxa"/>
            <w:tcBorders>
              <w:top w:val="single" w:sz="4" w:space="0" w:color="auto"/>
            </w:tcBorders>
            <w:shd w:val="clear" w:color="auto" w:fill="FAFAFA"/>
            <w:vAlign w:val="bottom"/>
          </w:tcPr>
          <w:p w14:paraId="61756B69" w14:textId="77777777" w:rsidR="00066D71" w:rsidRPr="00F65EFE" w:rsidRDefault="00066D71" w:rsidP="00FD04A0">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440" w:type="dxa"/>
            <w:tcBorders>
              <w:top w:val="single" w:sz="4" w:space="0" w:color="auto"/>
            </w:tcBorders>
            <w:shd w:val="clear" w:color="auto" w:fill="auto"/>
            <w:vAlign w:val="bottom"/>
          </w:tcPr>
          <w:p w14:paraId="70A69739" w14:textId="77777777" w:rsidR="00066D71" w:rsidRPr="00F65EFE" w:rsidRDefault="00066D71" w:rsidP="00FD04A0">
            <w:pPr>
              <w:spacing w:line="240" w:lineRule="auto"/>
              <w:ind w:right="-72"/>
              <w:jc w:val="both"/>
              <w:rPr>
                <w:rFonts w:cs="Arial"/>
                <w:sz w:val="18"/>
                <w:szCs w:val="18"/>
                <w:lang w:val="en-US"/>
              </w:rPr>
            </w:pPr>
          </w:p>
        </w:tc>
      </w:tr>
      <w:tr w:rsidR="0014482E" w:rsidRPr="00F65EFE" w14:paraId="268112C0" w14:textId="77777777" w:rsidTr="00563B5E">
        <w:trPr>
          <w:trHeight w:val="20"/>
        </w:trPr>
        <w:tc>
          <w:tcPr>
            <w:tcW w:w="6570" w:type="dxa"/>
            <w:vAlign w:val="bottom"/>
            <w:hideMark/>
          </w:tcPr>
          <w:p w14:paraId="3C9B7AD7" w14:textId="5C49D3E8" w:rsidR="0014482E" w:rsidRPr="00F65EFE" w:rsidRDefault="0014482E" w:rsidP="0014482E">
            <w:pPr>
              <w:spacing w:line="240" w:lineRule="auto"/>
              <w:ind w:left="-105"/>
              <w:jc w:val="both"/>
              <w:rPr>
                <w:rFonts w:cs="Arial"/>
                <w:sz w:val="18"/>
                <w:szCs w:val="18"/>
              </w:rPr>
            </w:pPr>
            <w:r w:rsidRPr="00F65EFE">
              <w:rPr>
                <w:rFonts w:cs="Arial"/>
                <w:sz w:val="18"/>
                <w:szCs w:val="18"/>
              </w:rPr>
              <w:t xml:space="preserve">As at </w:t>
            </w:r>
            <w:r w:rsidR="00F65EFE" w:rsidRPr="00F65EFE">
              <w:rPr>
                <w:rFonts w:cs="Arial"/>
                <w:sz w:val="18"/>
                <w:szCs w:val="18"/>
              </w:rPr>
              <w:t>1</w:t>
            </w:r>
            <w:r w:rsidRPr="00F65EFE">
              <w:rPr>
                <w:rFonts w:cs="Arial"/>
                <w:sz w:val="18"/>
                <w:szCs w:val="18"/>
              </w:rPr>
              <w:t xml:space="preserve"> January</w:t>
            </w:r>
          </w:p>
        </w:tc>
        <w:tc>
          <w:tcPr>
            <w:tcW w:w="1440" w:type="dxa"/>
            <w:shd w:val="clear" w:color="auto" w:fill="FAFAFA"/>
          </w:tcPr>
          <w:p w14:paraId="33C4710F" w14:textId="4B8553A2" w:rsidR="0014482E" w:rsidRPr="00F65EFE" w:rsidRDefault="00F65EFE" w:rsidP="001448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10</w:t>
            </w:r>
            <w:r w:rsidR="0014482E" w:rsidRPr="00F65EFE">
              <w:rPr>
                <w:rFonts w:cs="Arial"/>
                <w:sz w:val="18"/>
                <w:szCs w:val="18"/>
              </w:rPr>
              <w:t>,</w:t>
            </w:r>
            <w:r w:rsidRPr="00F65EFE">
              <w:rPr>
                <w:rFonts w:cs="Arial"/>
                <w:sz w:val="18"/>
                <w:szCs w:val="18"/>
              </w:rPr>
              <w:t>941</w:t>
            </w:r>
            <w:r w:rsidR="0014482E" w:rsidRPr="00F65EFE">
              <w:rPr>
                <w:rFonts w:cs="Arial"/>
                <w:sz w:val="18"/>
                <w:szCs w:val="18"/>
              </w:rPr>
              <w:t>,</w:t>
            </w:r>
            <w:r w:rsidRPr="00F65EFE">
              <w:rPr>
                <w:rFonts w:cs="Arial"/>
                <w:sz w:val="18"/>
                <w:szCs w:val="18"/>
              </w:rPr>
              <w:t>896</w:t>
            </w:r>
          </w:p>
        </w:tc>
        <w:tc>
          <w:tcPr>
            <w:tcW w:w="1440" w:type="dxa"/>
            <w:shd w:val="clear" w:color="auto" w:fill="auto"/>
          </w:tcPr>
          <w:p w14:paraId="123215F5" w14:textId="26F0CF85" w:rsidR="0014482E" w:rsidRPr="00F65EFE" w:rsidRDefault="00F65EFE" w:rsidP="001448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6</w:t>
            </w:r>
            <w:r w:rsidR="0014482E" w:rsidRPr="00F65EFE">
              <w:rPr>
                <w:rFonts w:cs="Arial"/>
                <w:sz w:val="18"/>
                <w:szCs w:val="18"/>
              </w:rPr>
              <w:t>,</w:t>
            </w:r>
            <w:r w:rsidRPr="00F65EFE">
              <w:rPr>
                <w:rFonts w:cs="Arial"/>
                <w:sz w:val="18"/>
                <w:szCs w:val="18"/>
              </w:rPr>
              <w:t>074</w:t>
            </w:r>
            <w:r w:rsidR="0014482E" w:rsidRPr="00F65EFE">
              <w:rPr>
                <w:rFonts w:cs="Arial"/>
                <w:sz w:val="18"/>
                <w:szCs w:val="18"/>
              </w:rPr>
              <w:t>,</w:t>
            </w:r>
            <w:r w:rsidRPr="00F65EFE">
              <w:rPr>
                <w:rFonts w:cs="Arial"/>
                <w:sz w:val="18"/>
                <w:szCs w:val="18"/>
              </w:rPr>
              <w:t>645</w:t>
            </w:r>
          </w:p>
        </w:tc>
      </w:tr>
      <w:tr w:rsidR="0014482E" w:rsidRPr="00F65EFE" w14:paraId="19558F85" w14:textId="77777777" w:rsidTr="00563B5E">
        <w:trPr>
          <w:trHeight w:val="20"/>
        </w:trPr>
        <w:tc>
          <w:tcPr>
            <w:tcW w:w="6570" w:type="dxa"/>
            <w:vAlign w:val="bottom"/>
          </w:tcPr>
          <w:p w14:paraId="381B8323" w14:textId="0B0C684F" w:rsidR="0014482E" w:rsidRPr="00F65EFE" w:rsidRDefault="0014482E" w:rsidP="0014482E">
            <w:pPr>
              <w:spacing w:line="240" w:lineRule="auto"/>
              <w:ind w:left="-105"/>
              <w:jc w:val="both"/>
              <w:rPr>
                <w:rFonts w:cs="Arial"/>
                <w:sz w:val="18"/>
                <w:szCs w:val="18"/>
              </w:rPr>
            </w:pPr>
            <w:r w:rsidRPr="00F65EFE">
              <w:rPr>
                <w:rFonts w:cs="Arial"/>
                <w:sz w:val="18"/>
                <w:szCs w:val="18"/>
              </w:rPr>
              <w:t>Reserve</w:t>
            </w:r>
            <w:r w:rsidRPr="00F65EFE">
              <w:rPr>
                <w:rFonts w:cs="Arial"/>
                <w:sz w:val="18"/>
                <w:szCs w:val="18"/>
                <w:cs/>
              </w:rPr>
              <w:t xml:space="preserve"> </w:t>
            </w:r>
            <w:r w:rsidRPr="00F65EFE">
              <w:rPr>
                <w:rFonts w:cs="Arial"/>
                <w:sz w:val="18"/>
                <w:szCs w:val="18"/>
              </w:rPr>
              <w:t>during the year</w:t>
            </w:r>
          </w:p>
        </w:tc>
        <w:tc>
          <w:tcPr>
            <w:tcW w:w="1440" w:type="dxa"/>
            <w:shd w:val="clear" w:color="auto" w:fill="FAFAFA"/>
            <w:vAlign w:val="bottom"/>
          </w:tcPr>
          <w:p w14:paraId="1282A31E" w14:textId="6D2FEEE9" w:rsidR="0014482E" w:rsidRPr="00F65EFE" w:rsidRDefault="00F65EFE" w:rsidP="001448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3</w:t>
            </w:r>
            <w:r w:rsidR="00377582" w:rsidRPr="00F65EFE">
              <w:rPr>
                <w:rFonts w:cs="Arial"/>
                <w:sz w:val="18"/>
                <w:szCs w:val="18"/>
              </w:rPr>
              <w:t>,</w:t>
            </w:r>
            <w:r w:rsidRPr="00F65EFE">
              <w:rPr>
                <w:rFonts w:cs="Arial"/>
                <w:sz w:val="18"/>
                <w:szCs w:val="18"/>
              </w:rPr>
              <w:t>871</w:t>
            </w:r>
            <w:r w:rsidR="00377582" w:rsidRPr="00F65EFE">
              <w:rPr>
                <w:rFonts w:cs="Arial"/>
                <w:sz w:val="18"/>
                <w:szCs w:val="18"/>
              </w:rPr>
              <w:t>,</w:t>
            </w:r>
            <w:r w:rsidRPr="00F65EFE">
              <w:rPr>
                <w:rFonts w:cs="Arial"/>
                <w:sz w:val="18"/>
                <w:szCs w:val="18"/>
              </w:rPr>
              <w:t>603</w:t>
            </w:r>
          </w:p>
        </w:tc>
        <w:tc>
          <w:tcPr>
            <w:tcW w:w="1440" w:type="dxa"/>
            <w:shd w:val="clear" w:color="auto" w:fill="auto"/>
            <w:vAlign w:val="bottom"/>
          </w:tcPr>
          <w:p w14:paraId="38B881BA" w14:textId="45F16A71" w:rsidR="0014482E" w:rsidRPr="00F65EFE" w:rsidRDefault="00F65EFE" w:rsidP="001448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4</w:t>
            </w:r>
            <w:r w:rsidR="0014482E" w:rsidRPr="00F65EFE">
              <w:rPr>
                <w:rFonts w:cs="Arial"/>
                <w:sz w:val="18"/>
                <w:szCs w:val="18"/>
              </w:rPr>
              <w:t>,</w:t>
            </w:r>
            <w:r w:rsidRPr="00F65EFE">
              <w:rPr>
                <w:rFonts w:cs="Arial"/>
                <w:sz w:val="18"/>
                <w:szCs w:val="18"/>
              </w:rPr>
              <w:t>867</w:t>
            </w:r>
            <w:r w:rsidR="0014482E" w:rsidRPr="00F65EFE">
              <w:rPr>
                <w:rFonts w:cs="Arial"/>
                <w:sz w:val="18"/>
                <w:szCs w:val="18"/>
              </w:rPr>
              <w:t>,</w:t>
            </w:r>
            <w:r w:rsidRPr="00F65EFE">
              <w:rPr>
                <w:rFonts w:cs="Arial"/>
                <w:sz w:val="18"/>
                <w:szCs w:val="18"/>
              </w:rPr>
              <w:t>251</w:t>
            </w:r>
          </w:p>
        </w:tc>
      </w:tr>
      <w:tr w:rsidR="005E1F7A" w:rsidRPr="00F65EFE" w14:paraId="07B662EE" w14:textId="77777777" w:rsidTr="00563B5E">
        <w:trPr>
          <w:trHeight w:val="20"/>
        </w:trPr>
        <w:tc>
          <w:tcPr>
            <w:tcW w:w="6570" w:type="dxa"/>
            <w:vAlign w:val="bottom"/>
          </w:tcPr>
          <w:p w14:paraId="767F42FA" w14:textId="4DA097BC" w:rsidR="005E1F7A" w:rsidRPr="00F65EFE" w:rsidRDefault="00377582" w:rsidP="0014482E">
            <w:pPr>
              <w:spacing w:line="240" w:lineRule="auto"/>
              <w:ind w:left="-105"/>
              <w:jc w:val="both"/>
              <w:rPr>
                <w:rFonts w:cs="Arial"/>
                <w:sz w:val="18"/>
                <w:szCs w:val="18"/>
                <w:lang w:val="en-US"/>
              </w:rPr>
            </w:pPr>
            <w:r w:rsidRPr="00F65EFE">
              <w:rPr>
                <w:rFonts w:cs="Arial"/>
                <w:sz w:val="18"/>
                <w:szCs w:val="18"/>
                <w:lang w:val="en-US"/>
              </w:rPr>
              <w:t>Transfer s</w:t>
            </w:r>
            <w:r w:rsidR="005E1F7A" w:rsidRPr="00F65EFE">
              <w:rPr>
                <w:rFonts w:cs="Arial"/>
                <w:sz w:val="18"/>
                <w:szCs w:val="18"/>
                <w:lang w:val="en-US"/>
              </w:rPr>
              <w:t>hare premium on share issuance from war</w:t>
            </w:r>
            <w:r w:rsidR="000935B1">
              <w:rPr>
                <w:rFonts w:cs="Arial"/>
                <w:sz w:val="18"/>
                <w:szCs w:val="18"/>
                <w:lang w:val="en-US"/>
              </w:rPr>
              <w:t>r</w:t>
            </w:r>
            <w:r w:rsidR="005E1F7A" w:rsidRPr="00F65EFE">
              <w:rPr>
                <w:rFonts w:cs="Arial"/>
                <w:sz w:val="18"/>
                <w:szCs w:val="18"/>
                <w:lang w:val="en-US"/>
              </w:rPr>
              <w:t>ants</w:t>
            </w:r>
          </w:p>
        </w:tc>
        <w:tc>
          <w:tcPr>
            <w:tcW w:w="1440" w:type="dxa"/>
            <w:tcBorders>
              <w:bottom w:val="single" w:sz="4" w:space="0" w:color="auto"/>
            </w:tcBorders>
            <w:shd w:val="clear" w:color="auto" w:fill="FAFAFA"/>
            <w:vAlign w:val="bottom"/>
          </w:tcPr>
          <w:p w14:paraId="0B397213" w14:textId="7ADFABF3" w:rsidR="005E1F7A" w:rsidRPr="00F65EFE" w:rsidRDefault="005E1F7A" w:rsidP="001448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3</w:t>
            </w:r>
            <w:r w:rsidRPr="00F65EFE">
              <w:rPr>
                <w:rFonts w:cs="Arial"/>
                <w:sz w:val="18"/>
                <w:szCs w:val="18"/>
              </w:rPr>
              <w:t>,</w:t>
            </w:r>
            <w:r w:rsidR="00F65EFE" w:rsidRPr="00F65EFE">
              <w:rPr>
                <w:rFonts w:cs="Arial"/>
                <w:sz w:val="18"/>
                <w:szCs w:val="18"/>
              </w:rPr>
              <w:t>588</w:t>
            </w:r>
            <w:r w:rsidRPr="00F65EFE">
              <w:rPr>
                <w:rFonts w:cs="Arial"/>
                <w:sz w:val="18"/>
                <w:szCs w:val="18"/>
              </w:rPr>
              <w:t>,</w:t>
            </w:r>
            <w:r w:rsidR="00F65EFE" w:rsidRPr="00F65EFE">
              <w:rPr>
                <w:rFonts w:cs="Arial"/>
                <w:sz w:val="18"/>
                <w:szCs w:val="18"/>
              </w:rPr>
              <w:t>250</w:t>
            </w:r>
            <w:r w:rsidRPr="00F65EFE">
              <w:rPr>
                <w:rFonts w:cs="Arial"/>
                <w:sz w:val="18"/>
                <w:szCs w:val="18"/>
              </w:rPr>
              <w:t>)</w:t>
            </w:r>
          </w:p>
        </w:tc>
        <w:tc>
          <w:tcPr>
            <w:tcW w:w="1440" w:type="dxa"/>
            <w:tcBorders>
              <w:bottom w:val="single" w:sz="4" w:space="0" w:color="auto"/>
            </w:tcBorders>
            <w:shd w:val="clear" w:color="auto" w:fill="auto"/>
            <w:vAlign w:val="bottom"/>
          </w:tcPr>
          <w:p w14:paraId="35DA031E" w14:textId="7CB2362C" w:rsidR="005E1F7A" w:rsidRPr="00F65EFE" w:rsidRDefault="005E1F7A" w:rsidP="001448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w:t>
            </w:r>
          </w:p>
        </w:tc>
      </w:tr>
      <w:tr w:rsidR="0014482E" w:rsidRPr="00F65EFE" w14:paraId="331EC5E9" w14:textId="77777777" w:rsidTr="00563B5E">
        <w:trPr>
          <w:trHeight w:val="20"/>
        </w:trPr>
        <w:tc>
          <w:tcPr>
            <w:tcW w:w="6570" w:type="dxa"/>
            <w:vAlign w:val="bottom"/>
          </w:tcPr>
          <w:p w14:paraId="40B912D0" w14:textId="77777777" w:rsidR="0014482E" w:rsidRPr="00F65EFE" w:rsidRDefault="0014482E" w:rsidP="0014482E">
            <w:pPr>
              <w:spacing w:line="240" w:lineRule="auto"/>
              <w:ind w:left="-105"/>
              <w:jc w:val="both"/>
              <w:rPr>
                <w:rFonts w:cs="Arial"/>
                <w:sz w:val="18"/>
                <w:szCs w:val="18"/>
                <w:rtl/>
                <w:cs/>
              </w:rPr>
            </w:pPr>
          </w:p>
        </w:tc>
        <w:tc>
          <w:tcPr>
            <w:tcW w:w="1440" w:type="dxa"/>
            <w:tcBorders>
              <w:top w:val="single" w:sz="4" w:space="0" w:color="auto"/>
            </w:tcBorders>
            <w:shd w:val="clear" w:color="auto" w:fill="FAFAFA"/>
            <w:vAlign w:val="bottom"/>
          </w:tcPr>
          <w:p w14:paraId="17137ED8" w14:textId="77777777" w:rsidR="0014482E" w:rsidRPr="00F65EFE" w:rsidRDefault="0014482E" w:rsidP="001448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61F5F0AB" w14:textId="77777777" w:rsidR="0014482E" w:rsidRPr="00F65EFE" w:rsidRDefault="0014482E" w:rsidP="001448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4482E" w:rsidRPr="00F65EFE" w14:paraId="24D8D72C" w14:textId="77777777" w:rsidTr="00563B5E">
        <w:trPr>
          <w:trHeight w:val="20"/>
        </w:trPr>
        <w:tc>
          <w:tcPr>
            <w:tcW w:w="6570" w:type="dxa"/>
            <w:vAlign w:val="bottom"/>
            <w:hideMark/>
          </w:tcPr>
          <w:p w14:paraId="3E9B43CD" w14:textId="376EAE0C" w:rsidR="0014482E" w:rsidRPr="00F65EFE" w:rsidRDefault="0014482E" w:rsidP="0014482E">
            <w:pPr>
              <w:spacing w:line="240" w:lineRule="auto"/>
              <w:ind w:left="-105"/>
              <w:jc w:val="both"/>
              <w:rPr>
                <w:rFonts w:cs="Arial"/>
                <w:sz w:val="18"/>
                <w:szCs w:val="18"/>
              </w:rPr>
            </w:pPr>
            <w:r w:rsidRPr="00F65EFE">
              <w:rPr>
                <w:rFonts w:cs="Arial"/>
                <w:sz w:val="18"/>
                <w:szCs w:val="18"/>
              </w:rPr>
              <w:t xml:space="preserve">As at </w:t>
            </w:r>
            <w:r w:rsidR="00F65EFE" w:rsidRPr="00F65EFE">
              <w:rPr>
                <w:rFonts w:cs="Arial"/>
                <w:sz w:val="18"/>
                <w:szCs w:val="18"/>
              </w:rPr>
              <w:t>31</w:t>
            </w:r>
            <w:r w:rsidRPr="00F65EFE">
              <w:rPr>
                <w:rFonts w:cs="Arial"/>
                <w:sz w:val="18"/>
                <w:szCs w:val="18"/>
              </w:rPr>
              <w:t xml:space="preserve"> December</w:t>
            </w:r>
          </w:p>
        </w:tc>
        <w:tc>
          <w:tcPr>
            <w:tcW w:w="1440" w:type="dxa"/>
            <w:tcBorders>
              <w:bottom w:val="single" w:sz="4" w:space="0" w:color="auto"/>
            </w:tcBorders>
            <w:shd w:val="clear" w:color="auto" w:fill="FAFAFA"/>
          </w:tcPr>
          <w:p w14:paraId="6584E63D" w14:textId="2050AEDF" w:rsidR="0014482E" w:rsidRPr="00F65EFE" w:rsidRDefault="00F65EFE" w:rsidP="001448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11</w:t>
            </w:r>
            <w:r w:rsidR="00D00463" w:rsidRPr="00F65EFE">
              <w:rPr>
                <w:rFonts w:cs="Arial"/>
                <w:sz w:val="18"/>
                <w:szCs w:val="18"/>
              </w:rPr>
              <w:t>,</w:t>
            </w:r>
            <w:r w:rsidRPr="00F65EFE">
              <w:rPr>
                <w:rFonts w:cs="Arial"/>
                <w:sz w:val="18"/>
                <w:szCs w:val="18"/>
              </w:rPr>
              <w:t>225</w:t>
            </w:r>
            <w:r w:rsidR="00D00463" w:rsidRPr="00F65EFE">
              <w:rPr>
                <w:rFonts w:cs="Arial"/>
                <w:sz w:val="18"/>
                <w:szCs w:val="18"/>
              </w:rPr>
              <w:t>,</w:t>
            </w:r>
            <w:r w:rsidRPr="00F65EFE">
              <w:rPr>
                <w:rFonts w:cs="Arial"/>
                <w:sz w:val="18"/>
                <w:szCs w:val="18"/>
              </w:rPr>
              <w:t>249</w:t>
            </w:r>
          </w:p>
        </w:tc>
        <w:tc>
          <w:tcPr>
            <w:tcW w:w="1440" w:type="dxa"/>
            <w:tcBorders>
              <w:bottom w:val="single" w:sz="4" w:space="0" w:color="auto"/>
            </w:tcBorders>
            <w:shd w:val="clear" w:color="auto" w:fill="auto"/>
          </w:tcPr>
          <w:p w14:paraId="3681990A" w14:textId="39C0447A" w:rsidR="0014482E" w:rsidRPr="00F65EFE" w:rsidRDefault="00F65EFE" w:rsidP="0014482E">
            <w:pPr>
              <w:spacing w:line="240" w:lineRule="auto"/>
              <w:ind w:right="-72"/>
              <w:jc w:val="right"/>
              <w:rPr>
                <w:rFonts w:cs="Arial"/>
                <w:sz w:val="18"/>
                <w:szCs w:val="18"/>
              </w:rPr>
            </w:pPr>
            <w:r w:rsidRPr="00F65EFE">
              <w:rPr>
                <w:rFonts w:cs="Arial"/>
                <w:sz w:val="18"/>
                <w:szCs w:val="18"/>
              </w:rPr>
              <w:t>10</w:t>
            </w:r>
            <w:r w:rsidR="0014482E" w:rsidRPr="00F65EFE">
              <w:rPr>
                <w:rFonts w:cs="Arial"/>
                <w:sz w:val="18"/>
                <w:szCs w:val="18"/>
              </w:rPr>
              <w:t>,</w:t>
            </w:r>
            <w:r w:rsidRPr="00F65EFE">
              <w:rPr>
                <w:rFonts w:cs="Arial"/>
                <w:sz w:val="18"/>
                <w:szCs w:val="18"/>
              </w:rPr>
              <w:t>941</w:t>
            </w:r>
            <w:r w:rsidR="0014482E" w:rsidRPr="00F65EFE">
              <w:rPr>
                <w:rFonts w:cs="Arial"/>
                <w:sz w:val="18"/>
                <w:szCs w:val="18"/>
              </w:rPr>
              <w:t>,</w:t>
            </w:r>
            <w:r w:rsidRPr="00F65EFE">
              <w:rPr>
                <w:rFonts w:cs="Arial"/>
                <w:sz w:val="18"/>
                <w:szCs w:val="18"/>
              </w:rPr>
              <w:t>896</w:t>
            </w:r>
          </w:p>
        </w:tc>
      </w:tr>
    </w:tbl>
    <w:p w14:paraId="2DC371DA" w14:textId="77777777" w:rsidR="00B524FE" w:rsidRPr="00F65EFE" w:rsidRDefault="00B524FE" w:rsidP="00FD04A0">
      <w:pPr>
        <w:spacing w:line="240" w:lineRule="auto"/>
        <w:ind w:right="-72"/>
        <w:jc w:val="both"/>
        <w:rPr>
          <w:rFonts w:cs="Arial"/>
          <w:sz w:val="18"/>
          <w:szCs w:val="18"/>
          <w:lang w:val="en-US"/>
        </w:rPr>
      </w:pPr>
    </w:p>
    <w:p w14:paraId="0C84E685" w14:textId="77777777" w:rsidR="00790A1E" w:rsidRPr="00F65EFE" w:rsidRDefault="00790A1E" w:rsidP="00FD04A0">
      <w:pPr>
        <w:spacing w:line="240" w:lineRule="auto"/>
        <w:outlineLvl w:val="7"/>
        <w:rPr>
          <w:rFonts w:cs="Arial"/>
          <w:sz w:val="18"/>
          <w:szCs w:val="18"/>
        </w:rPr>
      </w:pPr>
      <w:r w:rsidRPr="00F65EFE">
        <w:rPr>
          <w:rFonts w:cs="Arial"/>
          <w:sz w:val="18"/>
          <w:szCs w:val="18"/>
        </w:rPr>
        <w:t>Details of warrants are below:</w:t>
      </w:r>
    </w:p>
    <w:p w14:paraId="618C2F57" w14:textId="77777777" w:rsidR="00790A1E" w:rsidRPr="00F65EFE" w:rsidRDefault="00790A1E" w:rsidP="00FD04A0">
      <w:pPr>
        <w:spacing w:line="240" w:lineRule="auto"/>
        <w:outlineLvl w:val="7"/>
        <w:rPr>
          <w:rFont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1503"/>
        <w:gridCol w:w="1089"/>
        <w:gridCol w:w="1044"/>
        <w:gridCol w:w="927"/>
        <w:gridCol w:w="1521"/>
        <w:gridCol w:w="1550"/>
      </w:tblGrid>
      <w:tr w:rsidR="00790A1E" w:rsidRPr="00F65EFE" w14:paraId="49EA5100" w14:textId="77777777" w:rsidTr="0098696D">
        <w:tc>
          <w:tcPr>
            <w:tcW w:w="1827" w:type="dxa"/>
            <w:tcBorders>
              <w:top w:val="nil"/>
              <w:left w:val="nil"/>
              <w:bottom w:val="nil"/>
              <w:right w:val="nil"/>
            </w:tcBorders>
            <w:vAlign w:val="bottom"/>
          </w:tcPr>
          <w:p w14:paraId="5A011131" w14:textId="77777777" w:rsidR="00790A1E" w:rsidRPr="00F65EFE" w:rsidRDefault="00790A1E" w:rsidP="00FD04A0">
            <w:pPr>
              <w:spacing w:line="240" w:lineRule="auto"/>
              <w:ind w:left="-101"/>
              <w:outlineLvl w:val="7"/>
              <w:rPr>
                <w:rFonts w:cs="Arial"/>
                <w:sz w:val="18"/>
                <w:szCs w:val="18"/>
              </w:rPr>
            </w:pPr>
          </w:p>
        </w:tc>
        <w:tc>
          <w:tcPr>
            <w:tcW w:w="1503" w:type="dxa"/>
            <w:tcBorders>
              <w:top w:val="single" w:sz="4" w:space="0" w:color="auto"/>
              <w:left w:val="nil"/>
              <w:bottom w:val="nil"/>
              <w:right w:val="nil"/>
            </w:tcBorders>
            <w:vAlign w:val="bottom"/>
          </w:tcPr>
          <w:p w14:paraId="75FD76EA" w14:textId="77777777" w:rsidR="00790A1E" w:rsidRPr="00F65EFE" w:rsidRDefault="00790A1E" w:rsidP="00FD04A0">
            <w:pPr>
              <w:tabs>
                <w:tab w:val="left" w:pos="720"/>
              </w:tabs>
              <w:spacing w:line="240" w:lineRule="auto"/>
              <w:ind w:right="-81"/>
              <w:outlineLvl w:val="7"/>
              <w:rPr>
                <w:rFonts w:cs="Arial"/>
                <w:b/>
                <w:bCs/>
                <w:sz w:val="18"/>
                <w:szCs w:val="18"/>
              </w:rPr>
            </w:pPr>
          </w:p>
        </w:tc>
        <w:tc>
          <w:tcPr>
            <w:tcW w:w="1089" w:type="dxa"/>
            <w:tcBorders>
              <w:top w:val="single" w:sz="4" w:space="0" w:color="auto"/>
              <w:left w:val="nil"/>
              <w:bottom w:val="nil"/>
              <w:right w:val="nil"/>
            </w:tcBorders>
            <w:vAlign w:val="bottom"/>
          </w:tcPr>
          <w:p w14:paraId="17C7E15A" w14:textId="77777777" w:rsidR="00790A1E" w:rsidRPr="00F65EFE" w:rsidRDefault="00790A1E" w:rsidP="00FD04A0">
            <w:pPr>
              <w:tabs>
                <w:tab w:val="left" w:pos="720"/>
              </w:tabs>
              <w:spacing w:line="240" w:lineRule="auto"/>
              <w:ind w:right="-72"/>
              <w:jc w:val="right"/>
              <w:outlineLvl w:val="7"/>
              <w:rPr>
                <w:rFonts w:cs="Arial"/>
                <w:b/>
                <w:bCs/>
                <w:sz w:val="18"/>
                <w:szCs w:val="18"/>
              </w:rPr>
            </w:pPr>
            <w:r w:rsidRPr="00F65EFE">
              <w:rPr>
                <w:rFonts w:cs="Arial"/>
                <w:b/>
                <w:bCs/>
                <w:sz w:val="18"/>
                <w:szCs w:val="18"/>
              </w:rPr>
              <w:t>Issued units</w:t>
            </w:r>
          </w:p>
        </w:tc>
        <w:tc>
          <w:tcPr>
            <w:tcW w:w="1044" w:type="dxa"/>
            <w:tcBorders>
              <w:top w:val="single" w:sz="4" w:space="0" w:color="auto"/>
              <w:left w:val="nil"/>
              <w:bottom w:val="nil"/>
              <w:right w:val="nil"/>
            </w:tcBorders>
            <w:vAlign w:val="bottom"/>
            <w:hideMark/>
          </w:tcPr>
          <w:p w14:paraId="6A1CF45D" w14:textId="77777777" w:rsidR="00790A1E" w:rsidRPr="00F65EFE" w:rsidRDefault="00790A1E" w:rsidP="00FD04A0">
            <w:pPr>
              <w:spacing w:line="240" w:lineRule="auto"/>
              <w:ind w:right="-72"/>
              <w:jc w:val="right"/>
              <w:outlineLvl w:val="7"/>
              <w:rPr>
                <w:rFonts w:cs="Arial"/>
                <w:sz w:val="18"/>
                <w:szCs w:val="18"/>
              </w:rPr>
            </w:pPr>
            <w:r w:rsidRPr="00F65EFE">
              <w:rPr>
                <w:rFonts w:cs="Arial"/>
                <w:b/>
                <w:bCs/>
                <w:sz w:val="18"/>
                <w:szCs w:val="18"/>
              </w:rPr>
              <w:t>Exercise Ratio</w:t>
            </w:r>
          </w:p>
        </w:tc>
        <w:tc>
          <w:tcPr>
            <w:tcW w:w="927" w:type="dxa"/>
            <w:tcBorders>
              <w:top w:val="single" w:sz="4" w:space="0" w:color="auto"/>
              <w:left w:val="nil"/>
              <w:bottom w:val="nil"/>
              <w:right w:val="nil"/>
            </w:tcBorders>
            <w:vAlign w:val="bottom"/>
            <w:hideMark/>
          </w:tcPr>
          <w:p w14:paraId="73D7763D" w14:textId="77777777" w:rsidR="00790A1E" w:rsidRPr="00F65EFE" w:rsidRDefault="00790A1E" w:rsidP="00FD04A0">
            <w:pPr>
              <w:tabs>
                <w:tab w:val="left" w:pos="720"/>
              </w:tabs>
              <w:spacing w:line="240" w:lineRule="auto"/>
              <w:ind w:right="-72"/>
              <w:jc w:val="right"/>
              <w:outlineLvl w:val="7"/>
              <w:rPr>
                <w:rFonts w:cs="Arial"/>
                <w:b/>
                <w:bCs/>
                <w:sz w:val="18"/>
                <w:szCs w:val="18"/>
              </w:rPr>
            </w:pPr>
            <w:r w:rsidRPr="00F65EFE">
              <w:rPr>
                <w:rFonts w:cs="Arial"/>
                <w:b/>
                <w:bCs/>
                <w:sz w:val="18"/>
                <w:szCs w:val="18"/>
              </w:rPr>
              <w:t>Exercise price</w:t>
            </w:r>
          </w:p>
        </w:tc>
        <w:tc>
          <w:tcPr>
            <w:tcW w:w="3071" w:type="dxa"/>
            <w:gridSpan w:val="2"/>
            <w:tcBorders>
              <w:top w:val="single" w:sz="4" w:space="0" w:color="auto"/>
              <w:left w:val="nil"/>
              <w:bottom w:val="single" w:sz="4" w:space="0" w:color="auto"/>
              <w:right w:val="nil"/>
            </w:tcBorders>
            <w:vAlign w:val="bottom"/>
          </w:tcPr>
          <w:p w14:paraId="2BDFF5ED" w14:textId="77777777" w:rsidR="00790A1E" w:rsidRPr="00F65EFE" w:rsidRDefault="00790A1E" w:rsidP="00FD04A0">
            <w:pPr>
              <w:pStyle w:val="Style10"/>
              <w:pBdr>
                <w:bottom w:val="none" w:sz="0" w:space="0" w:color="auto"/>
              </w:pBdr>
              <w:tabs>
                <w:tab w:val="left" w:pos="720"/>
              </w:tabs>
              <w:spacing w:line="240" w:lineRule="auto"/>
              <w:ind w:right="-72"/>
              <w:rPr>
                <w:rFonts w:ascii="Arial" w:eastAsia="Cordia New" w:hAnsi="Arial" w:cs="Arial"/>
                <w:sz w:val="18"/>
                <w:szCs w:val="18"/>
                <w:lang w:val="en-GB" w:bidi="ar-SA"/>
              </w:rPr>
            </w:pPr>
            <w:r w:rsidRPr="00F65EFE">
              <w:rPr>
                <w:rFonts w:ascii="Arial" w:eastAsia="Cordia New" w:hAnsi="Arial" w:cs="Arial"/>
                <w:sz w:val="18"/>
                <w:szCs w:val="18"/>
                <w:lang w:val="en-GB" w:bidi="ar-SA"/>
              </w:rPr>
              <w:t>Exercise period</w:t>
            </w:r>
          </w:p>
        </w:tc>
      </w:tr>
      <w:tr w:rsidR="00790A1E" w:rsidRPr="00F65EFE" w14:paraId="0BC8533F" w14:textId="77777777" w:rsidTr="0098696D">
        <w:tc>
          <w:tcPr>
            <w:tcW w:w="1827" w:type="dxa"/>
            <w:tcBorders>
              <w:top w:val="nil"/>
              <w:left w:val="nil"/>
              <w:bottom w:val="nil"/>
              <w:right w:val="nil"/>
            </w:tcBorders>
            <w:vAlign w:val="bottom"/>
          </w:tcPr>
          <w:p w14:paraId="3D3246EA" w14:textId="77777777" w:rsidR="00790A1E" w:rsidRPr="00F65EFE" w:rsidRDefault="00790A1E" w:rsidP="00FD04A0">
            <w:pPr>
              <w:spacing w:line="240" w:lineRule="auto"/>
              <w:ind w:left="-101"/>
              <w:outlineLvl w:val="7"/>
              <w:rPr>
                <w:rFonts w:eastAsia="Cordia New" w:cs="Arial"/>
                <w:sz w:val="18"/>
                <w:szCs w:val="18"/>
                <w:lang w:bidi="ar-SA"/>
              </w:rPr>
            </w:pPr>
          </w:p>
        </w:tc>
        <w:tc>
          <w:tcPr>
            <w:tcW w:w="1503" w:type="dxa"/>
            <w:tcBorders>
              <w:top w:val="nil"/>
              <w:left w:val="nil"/>
              <w:bottom w:val="single" w:sz="4" w:space="0" w:color="auto"/>
              <w:right w:val="nil"/>
            </w:tcBorders>
            <w:vAlign w:val="bottom"/>
            <w:hideMark/>
          </w:tcPr>
          <w:p w14:paraId="4CD757A6" w14:textId="77777777" w:rsidR="00790A1E" w:rsidRPr="00F65EFE" w:rsidRDefault="00790A1E" w:rsidP="00FD04A0">
            <w:pPr>
              <w:tabs>
                <w:tab w:val="left" w:pos="720"/>
              </w:tabs>
              <w:spacing w:line="240" w:lineRule="auto"/>
              <w:ind w:right="-81"/>
              <w:jc w:val="center"/>
              <w:outlineLvl w:val="7"/>
              <w:rPr>
                <w:rFonts w:eastAsiaTheme="minorHAnsi" w:cs="Arial"/>
                <w:b/>
                <w:bCs/>
                <w:sz w:val="18"/>
                <w:szCs w:val="18"/>
              </w:rPr>
            </w:pPr>
            <w:r w:rsidRPr="00F65EFE">
              <w:rPr>
                <w:rFonts w:cs="Arial"/>
                <w:b/>
                <w:bCs/>
                <w:sz w:val="18"/>
                <w:szCs w:val="18"/>
              </w:rPr>
              <w:t>Grant date</w:t>
            </w:r>
          </w:p>
        </w:tc>
        <w:tc>
          <w:tcPr>
            <w:tcW w:w="1089" w:type="dxa"/>
            <w:tcBorders>
              <w:top w:val="nil"/>
              <w:left w:val="nil"/>
              <w:bottom w:val="single" w:sz="4" w:space="0" w:color="auto"/>
              <w:right w:val="nil"/>
            </w:tcBorders>
            <w:vAlign w:val="bottom"/>
            <w:hideMark/>
          </w:tcPr>
          <w:p w14:paraId="7C4A5092" w14:textId="77777777" w:rsidR="00790A1E" w:rsidRPr="00F65EFE" w:rsidRDefault="00790A1E" w:rsidP="00FD04A0">
            <w:pPr>
              <w:tabs>
                <w:tab w:val="left" w:pos="720"/>
              </w:tabs>
              <w:spacing w:line="240" w:lineRule="auto"/>
              <w:ind w:right="-72"/>
              <w:jc w:val="right"/>
              <w:outlineLvl w:val="7"/>
              <w:rPr>
                <w:rFonts w:cs="Arial"/>
                <w:b/>
                <w:bCs/>
                <w:sz w:val="18"/>
                <w:szCs w:val="18"/>
              </w:rPr>
            </w:pPr>
            <w:r w:rsidRPr="00F65EFE">
              <w:rPr>
                <w:rFonts w:cs="Arial"/>
                <w:b/>
                <w:bCs/>
                <w:sz w:val="18"/>
                <w:szCs w:val="18"/>
              </w:rPr>
              <w:t>Units</w:t>
            </w:r>
          </w:p>
        </w:tc>
        <w:tc>
          <w:tcPr>
            <w:tcW w:w="1044" w:type="dxa"/>
            <w:tcBorders>
              <w:top w:val="nil"/>
              <w:left w:val="nil"/>
              <w:bottom w:val="single" w:sz="4" w:space="0" w:color="auto"/>
              <w:right w:val="nil"/>
            </w:tcBorders>
            <w:vAlign w:val="bottom"/>
            <w:hideMark/>
          </w:tcPr>
          <w:p w14:paraId="4A01E600" w14:textId="77777777" w:rsidR="00790A1E" w:rsidRPr="00F65EFE" w:rsidRDefault="00790A1E" w:rsidP="00FD04A0">
            <w:pPr>
              <w:spacing w:line="240" w:lineRule="auto"/>
              <w:ind w:right="-72"/>
              <w:jc w:val="right"/>
              <w:outlineLvl w:val="7"/>
              <w:rPr>
                <w:rFonts w:cs="Arial"/>
                <w:sz w:val="18"/>
                <w:szCs w:val="18"/>
              </w:rPr>
            </w:pPr>
            <w:r w:rsidRPr="00F65EFE">
              <w:rPr>
                <w:rFonts w:cs="Arial"/>
                <w:b/>
                <w:bCs/>
                <w:sz w:val="18"/>
                <w:szCs w:val="18"/>
              </w:rPr>
              <w:t>unit/share</w:t>
            </w:r>
          </w:p>
        </w:tc>
        <w:tc>
          <w:tcPr>
            <w:tcW w:w="927" w:type="dxa"/>
            <w:tcBorders>
              <w:top w:val="nil"/>
              <w:left w:val="nil"/>
              <w:bottom w:val="single" w:sz="4" w:space="0" w:color="auto"/>
              <w:right w:val="nil"/>
            </w:tcBorders>
            <w:vAlign w:val="bottom"/>
            <w:hideMark/>
          </w:tcPr>
          <w:p w14:paraId="45E17CAB" w14:textId="77777777" w:rsidR="00790A1E" w:rsidRPr="00F65EFE" w:rsidRDefault="00790A1E" w:rsidP="00FD04A0">
            <w:pPr>
              <w:tabs>
                <w:tab w:val="left" w:pos="720"/>
              </w:tabs>
              <w:spacing w:line="240" w:lineRule="auto"/>
              <w:ind w:right="-72"/>
              <w:jc w:val="right"/>
              <w:outlineLvl w:val="7"/>
              <w:rPr>
                <w:rFonts w:cs="Arial"/>
                <w:b/>
                <w:bCs/>
                <w:sz w:val="18"/>
                <w:szCs w:val="18"/>
              </w:rPr>
            </w:pPr>
            <w:r w:rsidRPr="00F65EFE">
              <w:rPr>
                <w:rFonts w:cs="Arial"/>
                <w:b/>
                <w:bCs/>
                <w:sz w:val="18"/>
                <w:szCs w:val="18"/>
              </w:rPr>
              <w:t>Baht/unit</w:t>
            </w:r>
          </w:p>
        </w:tc>
        <w:tc>
          <w:tcPr>
            <w:tcW w:w="1521" w:type="dxa"/>
            <w:tcBorders>
              <w:top w:val="single" w:sz="4" w:space="0" w:color="auto"/>
              <w:left w:val="nil"/>
              <w:bottom w:val="single" w:sz="4" w:space="0" w:color="auto"/>
              <w:right w:val="nil"/>
            </w:tcBorders>
            <w:vAlign w:val="bottom"/>
            <w:hideMark/>
          </w:tcPr>
          <w:p w14:paraId="767890D2" w14:textId="77777777" w:rsidR="00790A1E" w:rsidRPr="00F65EFE" w:rsidRDefault="00790A1E" w:rsidP="00FD04A0">
            <w:pPr>
              <w:tabs>
                <w:tab w:val="left" w:pos="720"/>
              </w:tabs>
              <w:spacing w:line="240" w:lineRule="auto"/>
              <w:ind w:right="-72"/>
              <w:jc w:val="center"/>
              <w:outlineLvl w:val="7"/>
              <w:rPr>
                <w:rFonts w:cs="Arial"/>
                <w:b/>
                <w:bCs/>
                <w:sz w:val="18"/>
                <w:szCs w:val="18"/>
              </w:rPr>
            </w:pPr>
            <w:r w:rsidRPr="00F65EFE">
              <w:rPr>
                <w:rFonts w:cs="Arial"/>
                <w:b/>
                <w:bCs/>
                <w:sz w:val="18"/>
                <w:szCs w:val="18"/>
              </w:rPr>
              <w:t>Start</w:t>
            </w:r>
          </w:p>
        </w:tc>
        <w:tc>
          <w:tcPr>
            <w:tcW w:w="1550" w:type="dxa"/>
            <w:tcBorders>
              <w:top w:val="single" w:sz="4" w:space="0" w:color="auto"/>
              <w:left w:val="nil"/>
              <w:bottom w:val="single" w:sz="4" w:space="0" w:color="auto"/>
              <w:right w:val="nil"/>
            </w:tcBorders>
            <w:vAlign w:val="bottom"/>
            <w:hideMark/>
          </w:tcPr>
          <w:p w14:paraId="0A58CD4A" w14:textId="77777777" w:rsidR="00790A1E" w:rsidRPr="00F65EFE" w:rsidRDefault="00790A1E" w:rsidP="00FD04A0">
            <w:pPr>
              <w:tabs>
                <w:tab w:val="left" w:pos="720"/>
              </w:tabs>
              <w:spacing w:line="240" w:lineRule="auto"/>
              <w:ind w:right="-72"/>
              <w:jc w:val="center"/>
              <w:outlineLvl w:val="7"/>
              <w:rPr>
                <w:rFonts w:cs="Arial"/>
                <w:b/>
                <w:bCs/>
                <w:sz w:val="18"/>
                <w:szCs w:val="18"/>
              </w:rPr>
            </w:pPr>
            <w:r w:rsidRPr="00F65EFE">
              <w:rPr>
                <w:rFonts w:cs="Arial"/>
                <w:b/>
                <w:bCs/>
                <w:sz w:val="18"/>
                <w:szCs w:val="18"/>
              </w:rPr>
              <w:t>End</w:t>
            </w:r>
          </w:p>
        </w:tc>
      </w:tr>
      <w:tr w:rsidR="00790A1E" w:rsidRPr="00F65EFE" w14:paraId="0BBFEE4C" w14:textId="77777777" w:rsidTr="0098696D">
        <w:tc>
          <w:tcPr>
            <w:tcW w:w="1827" w:type="dxa"/>
            <w:tcBorders>
              <w:top w:val="nil"/>
              <w:left w:val="nil"/>
              <w:bottom w:val="nil"/>
              <w:right w:val="nil"/>
            </w:tcBorders>
            <w:vAlign w:val="bottom"/>
          </w:tcPr>
          <w:p w14:paraId="1F2E56AE" w14:textId="77777777" w:rsidR="00790A1E" w:rsidRPr="00F65EFE" w:rsidRDefault="00790A1E" w:rsidP="00FD04A0">
            <w:pPr>
              <w:spacing w:line="240" w:lineRule="auto"/>
              <w:ind w:left="-101"/>
              <w:outlineLvl w:val="7"/>
              <w:rPr>
                <w:rFonts w:cs="Arial"/>
                <w:sz w:val="18"/>
                <w:szCs w:val="18"/>
              </w:rPr>
            </w:pPr>
          </w:p>
        </w:tc>
        <w:tc>
          <w:tcPr>
            <w:tcW w:w="1503" w:type="dxa"/>
            <w:tcBorders>
              <w:top w:val="single" w:sz="4" w:space="0" w:color="auto"/>
              <w:left w:val="nil"/>
              <w:bottom w:val="nil"/>
              <w:right w:val="nil"/>
            </w:tcBorders>
            <w:vAlign w:val="bottom"/>
          </w:tcPr>
          <w:p w14:paraId="4FC00CEE" w14:textId="77777777" w:rsidR="00790A1E" w:rsidRPr="00F65EFE" w:rsidRDefault="00790A1E" w:rsidP="00FD04A0">
            <w:pPr>
              <w:tabs>
                <w:tab w:val="left" w:pos="720"/>
              </w:tabs>
              <w:spacing w:line="240" w:lineRule="auto"/>
              <w:ind w:right="-81"/>
              <w:outlineLvl w:val="7"/>
              <w:rPr>
                <w:rFonts w:cs="Arial"/>
                <w:sz w:val="18"/>
                <w:szCs w:val="18"/>
              </w:rPr>
            </w:pPr>
          </w:p>
        </w:tc>
        <w:tc>
          <w:tcPr>
            <w:tcW w:w="1089" w:type="dxa"/>
            <w:tcBorders>
              <w:top w:val="single" w:sz="4" w:space="0" w:color="auto"/>
              <w:left w:val="nil"/>
              <w:bottom w:val="nil"/>
              <w:right w:val="nil"/>
            </w:tcBorders>
            <w:vAlign w:val="bottom"/>
          </w:tcPr>
          <w:p w14:paraId="15BCD763" w14:textId="77777777" w:rsidR="00790A1E" w:rsidRPr="00F65EFE" w:rsidRDefault="00790A1E" w:rsidP="00FD04A0">
            <w:pPr>
              <w:tabs>
                <w:tab w:val="left" w:pos="720"/>
              </w:tabs>
              <w:spacing w:line="240" w:lineRule="auto"/>
              <w:ind w:right="-72"/>
              <w:jc w:val="right"/>
              <w:outlineLvl w:val="7"/>
              <w:rPr>
                <w:rFonts w:cs="Arial"/>
                <w:sz w:val="18"/>
                <w:szCs w:val="18"/>
              </w:rPr>
            </w:pPr>
          </w:p>
        </w:tc>
        <w:tc>
          <w:tcPr>
            <w:tcW w:w="1044" w:type="dxa"/>
            <w:tcBorders>
              <w:top w:val="single" w:sz="4" w:space="0" w:color="auto"/>
              <w:left w:val="nil"/>
              <w:bottom w:val="nil"/>
              <w:right w:val="nil"/>
            </w:tcBorders>
            <w:vAlign w:val="bottom"/>
          </w:tcPr>
          <w:p w14:paraId="089FAB0A" w14:textId="77777777" w:rsidR="00790A1E" w:rsidRPr="00F65EFE" w:rsidRDefault="00790A1E" w:rsidP="00FD04A0">
            <w:pPr>
              <w:tabs>
                <w:tab w:val="left" w:pos="720"/>
              </w:tabs>
              <w:spacing w:line="240" w:lineRule="auto"/>
              <w:ind w:right="-72"/>
              <w:jc w:val="right"/>
              <w:outlineLvl w:val="7"/>
              <w:rPr>
                <w:rFonts w:cs="Arial"/>
                <w:sz w:val="18"/>
                <w:szCs w:val="18"/>
              </w:rPr>
            </w:pPr>
          </w:p>
        </w:tc>
        <w:tc>
          <w:tcPr>
            <w:tcW w:w="927" w:type="dxa"/>
            <w:tcBorders>
              <w:top w:val="single" w:sz="4" w:space="0" w:color="auto"/>
              <w:left w:val="nil"/>
              <w:bottom w:val="nil"/>
              <w:right w:val="nil"/>
            </w:tcBorders>
            <w:vAlign w:val="bottom"/>
          </w:tcPr>
          <w:p w14:paraId="70714957" w14:textId="77777777" w:rsidR="00790A1E" w:rsidRPr="00F65EFE" w:rsidRDefault="00790A1E" w:rsidP="00FD04A0">
            <w:pPr>
              <w:tabs>
                <w:tab w:val="left" w:pos="720"/>
              </w:tabs>
              <w:spacing w:line="240" w:lineRule="auto"/>
              <w:ind w:right="-72"/>
              <w:jc w:val="right"/>
              <w:outlineLvl w:val="7"/>
              <w:rPr>
                <w:rFonts w:cs="Arial"/>
                <w:sz w:val="18"/>
                <w:szCs w:val="18"/>
              </w:rPr>
            </w:pPr>
          </w:p>
        </w:tc>
        <w:tc>
          <w:tcPr>
            <w:tcW w:w="1521" w:type="dxa"/>
            <w:tcBorders>
              <w:top w:val="single" w:sz="4" w:space="0" w:color="auto"/>
              <w:left w:val="nil"/>
              <w:bottom w:val="nil"/>
              <w:right w:val="nil"/>
            </w:tcBorders>
            <w:vAlign w:val="bottom"/>
          </w:tcPr>
          <w:p w14:paraId="45177CFA" w14:textId="77777777" w:rsidR="00790A1E" w:rsidRPr="00F65EFE" w:rsidRDefault="00790A1E" w:rsidP="00FD04A0">
            <w:pPr>
              <w:tabs>
                <w:tab w:val="left" w:pos="720"/>
              </w:tabs>
              <w:spacing w:line="240" w:lineRule="auto"/>
              <w:ind w:right="-72"/>
              <w:jc w:val="right"/>
              <w:outlineLvl w:val="7"/>
              <w:rPr>
                <w:rFonts w:cs="Arial"/>
                <w:sz w:val="18"/>
                <w:szCs w:val="18"/>
              </w:rPr>
            </w:pPr>
          </w:p>
        </w:tc>
        <w:tc>
          <w:tcPr>
            <w:tcW w:w="1550" w:type="dxa"/>
            <w:tcBorders>
              <w:top w:val="single" w:sz="4" w:space="0" w:color="auto"/>
              <w:left w:val="nil"/>
              <w:bottom w:val="nil"/>
              <w:right w:val="nil"/>
            </w:tcBorders>
            <w:vAlign w:val="bottom"/>
          </w:tcPr>
          <w:p w14:paraId="31224BBA" w14:textId="77777777" w:rsidR="00790A1E" w:rsidRPr="00F65EFE" w:rsidRDefault="00790A1E" w:rsidP="00FD04A0">
            <w:pPr>
              <w:tabs>
                <w:tab w:val="left" w:pos="720"/>
              </w:tabs>
              <w:spacing w:line="240" w:lineRule="auto"/>
              <w:ind w:right="-72"/>
              <w:jc w:val="right"/>
              <w:outlineLvl w:val="7"/>
              <w:rPr>
                <w:rFonts w:cs="Arial"/>
                <w:sz w:val="18"/>
                <w:szCs w:val="18"/>
              </w:rPr>
            </w:pPr>
          </w:p>
        </w:tc>
      </w:tr>
      <w:tr w:rsidR="00790A1E" w:rsidRPr="00F65EFE" w14:paraId="05E267C2" w14:textId="77777777" w:rsidTr="0098696D">
        <w:tc>
          <w:tcPr>
            <w:tcW w:w="1827" w:type="dxa"/>
            <w:tcBorders>
              <w:top w:val="nil"/>
              <w:left w:val="nil"/>
              <w:bottom w:val="nil"/>
              <w:right w:val="nil"/>
            </w:tcBorders>
            <w:vAlign w:val="bottom"/>
            <w:hideMark/>
          </w:tcPr>
          <w:p w14:paraId="5D259746" w14:textId="4E7730C3" w:rsidR="00790A1E" w:rsidRPr="00F65EFE" w:rsidRDefault="00790A1E" w:rsidP="00FD04A0">
            <w:pPr>
              <w:spacing w:line="240" w:lineRule="auto"/>
              <w:ind w:left="-101"/>
              <w:outlineLvl w:val="7"/>
              <w:rPr>
                <w:rFonts w:cs="Arial"/>
                <w:sz w:val="18"/>
                <w:szCs w:val="18"/>
              </w:rPr>
            </w:pPr>
            <w:r w:rsidRPr="00F65EFE">
              <w:rPr>
                <w:rFonts w:cs="Arial"/>
                <w:sz w:val="18"/>
                <w:szCs w:val="18"/>
              </w:rPr>
              <w:t>S</w:t>
            </w:r>
            <w:r w:rsidR="00932601">
              <w:rPr>
                <w:rFonts w:cs="Arial"/>
                <w:sz w:val="18"/>
                <w:szCs w:val="18"/>
              </w:rPr>
              <w:t>ONIC</w:t>
            </w:r>
            <w:r w:rsidRPr="00F65EFE">
              <w:rPr>
                <w:rFonts w:cs="Arial"/>
                <w:sz w:val="18"/>
                <w:szCs w:val="18"/>
              </w:rPr>
              <w:t xml:space="preserve"> - ESOP </w:t>
            </w:r>
            <w:r w:rsidR="00F65EFE" w:rsidRPr="00F65EFE">
              <w:rPr>
                <w:rFonts w:cs="Arial"/>
                <w:sz w:val="18"/>
                <w:szCs w:val="18"/>
              </w:rPr>
              <w:t>2018</w:t>
            </w:r>
          </w:p>
        </w:tc>
        <w:tc>
          <w:tcPr>
            <w:tcW w:w="1503" w:type="dxa"/>
            <w:tcBorders>
              <w:top w:val="nil"/>
              <w:left w:val="nil"/>
              <w:bottom w:val="nil"/>
              <w:right w:val="nil"/>
            </w:tcBorders>
            <w:vAlign w:val="bottom"/>
            <w:hideMark/>
          </w:tcPr>
          <w:p w14:paraId="06294514" w14:textId="18D18901" w:rsidR="00790A1E" w:rsidRPr="00F65EFE" w:rsidRDefault="00F65EFE" w:rsidP="00FD04A0">
            <w:pPr>
              <w:tabs>
                <w:tab w:val="left" w:pos="720"/>
              </w:tabs>
              <w:spacing w:line="240" w:lineRule="auto"/>
              <w:ind w:right="-81"/>
              <w:jc w:val="center"/>
              <w:outlineLvl w:val="7"/>
              <w:rPr>
                <w:rFonts w:cs="Arial"/>
                <w:sz w:val="18"/>
                <w:szCs w:val="18"/>
              </w:rPr>
            </w:pPr>
            <w:r w:rsidRPr="00F65EFE">
              <w:rPr>
                <w:rFonts w:cs="Arial"/>
                <w:sz w:val="18"/>
                <w:szCs w:val="18"/>
              </w:rPr>
              <w:t>19</w:t>
            </w:r>
            <w:r w:rsidR="00790A1E" w:rsidRPr="00F65EFE">
              <w:rPr>
                <w:rFonts w:cs="Arial"/>
                <w:sz w:val="18"/>
                <w:szCs w:val="18"/>
              </w:rPr>
              <w:t xml:space="preserve"> October </w:t>
            </w:r>
            <w:r w:rsidRPr="00F65EFE">
              <w:rPr>
                <w:rFonts w:cs="Arial"/>
                <w:sz w:val="18"/>
                <w:szCs w:val="18"/>
              </w:rPr>
              <w:t>2018</w:t>
            </w:r>
          </w:p>
        </w:tc>
        <w:tc>
          <w:tcPr>
            <w:tcW w:w="1089" w:type="dxa"/>
            <w:tcBorders>
              <w:top w:val="nil"/>
              <w:left w:val="nil"/>
              <w:bottom w:val="nil"/>
              <w:right w:val="nil"/>
            </w:tcBorders>
            <w:vAlign w:val="bottom"/>
            <w:hideMark/>
          </w:tcPr>
          <w:p w14:paraId="784BD246" w14:textId="2B98147E" w:rsidR="00790A1E" w:rsidRPr="00F65EFE" w:rsidRDefault="00F65EFE" w:rsidP="00FD04A0">
            <w:pPr>
              <w:tabs>
                <w:tab w:val="left" w:pos="720"/>
              </w:tabs>
              <w:spacing w:line="240" w:lineRule="auto"/>
              <w:ind w:right="-72"/>
              <w:jc w:val="right"/>
              <w:outlineLvl w:val="7"/>
              <w:rPr>
                <w:rFonts w:cs="Arial"/>
                <w:sz w:val="18"/>
                <w:szCs w:val="18"/>
              </w:rPr>
            </w:pPr>
            <w:r w:rsidRPr="00F65EFE">
              <w:rPr>
                <w:rFonts w:cs="Arial"/>
                <w:sz w:val="18"/>
                <w:szCs w:val="18"/>
              </w:rPr>
              <w:t>30</w:t>
            </w:r>
            <w:r w:rsidR="00790A1E" w:rsidRPr="00F65EFE">
              <w:rPr>
                <w:rFonts w:cs="Arial"/>
                <w:sz w:val="18"/>
                <w:szCs w:val="18"/>
              </w:rPr>
              <w:t>,</w:t>
            </w:r>
            <w:r w:rsidRPr="00F65EFE">
              <w:rPr>
                <w:rFonts w:cs="Arial"/>
                <w:sz w:val="18"/>
                <w:szCs w:val="18"/>
              </w:rPr>
              <w:t>000</w:t>
            </w:r>
            <w:r w:rsidR="00790A1E" w:rsidRPr="00F65EFE">
              <w:rPr>
                <w:rFonts w:cs="Arial"/>
                <w:sz w:val="18"/>
                <w:szCs w:val="18"/>
              </w:rPr>
              <w:t>,</w:t>
            </w:r>
            <w:r w:rsidRPr="00F65EFE">
              <w:rPr>
                <w:rFonts w:cs="Arial"/>
                <w:sz w:val="18"/>
                <w:szCs w:val="18"/>
              </w:rPr>
              <w:t>000</w:t>
            </w:r>
          </w:p>
        </w:tc>
        <w:tc>
          <w:tcPr>
            <w:tcW w:w="1044" w:type="dxa"/>
            <w:tcBorders>
              <w:top w:val="nil"/>
              <w:left w:val="nil"/>
              <w:bottom w:val="nil"/>
              <w:right w:val="nil"/>
            </w:tcBorders>
            <w:vAlign w:val="bottom"/>
            <w:hideMark/>
          </w:tcPr>
          <w:p w14:paraId="0FCEC89C" w14:textId="5206E3B0" w:rsidR="00790A1E" w:rsidRPr="00F65EFE" w:rsidRDefault="00F65EFE" w:rsidP="00FD04A0">
            <w:pPr>
              <w:spacing w:line="240" w:lineRule="auto"/>
              <w:ind w:left="-14" w:right="-72"/>
              <w:jc w:val="right"/>
              <w:outlineLvl w:val="7"/>
              <w:rPr>
                <w:rFonts w:cs="Arial"/>
                <w:sz w:val="18"/>
                <w:szCs w:val="18"/>
              </w:rPr>
            </w:pPr>
            <w:r w:rsidRPr="00F65EFE">
              <w:rPr>
                <w:rFonts w:cs="Arial"/>
                <w:sz w:val="18"/>
                <w:szCs w:val="18"/>
              </w:rPr>
              <w:t>1</w:t>
            </w:r>
            <w:r w:rsidR="00790A1E" w:rsidRPr="00F65EFE">
              <w:rPr>
                <w:rFonts w:cs="Arial"/>
                <w:sz w:val="18"/>
                <w:szCs w:val="18"/>
              </w:rPr>
              <w:t xml:space="preserve"> : </w:t>
            </w:r>
            <w:r w:rsidRPr="00F65EFE">
              <w:rPr>
                <w:rFonts w:cs="Arial"/>
                <w:sz w:val="18"/>
                <w:szCs w:val="18"/>
              </w:rPr>
              <w:t>1</w:t>
            </w:r>
          </w:p>
        </w:tc>
        <w:tc>
          <w:tcPr>
            <w:tcW w:w="927" w:type="dxa"/>
            <w:tcBorders>
              <w:top w:val="nil"/>
              <w:left w:val="nil"/>
              <w:bottom w:val="nil"/>
              <w:right w:val="nil"/>
            </w:tcBorders>
            <w:vAlign w:val="bottom"/>
            <w:hideMark/>
          </w:tcPr>
          <w:p w14:paraId="0AF2C1D9" w14:textId="3C7DF25D" w:rsidR="00790A1E" w:rsidRPr="00F65EFE" w:rsidRDefault="00F65EFE" w:rsidP="00FD04A0">
            <w:pPr>
              <w:spacing w:line="240" w:lineRule="auto"/>
              <w:ind w:left="-14" w:right="-72"/>
              <w:jc w:val="right"/>
              <w:outlineLvl w:val="7"/>
              <w:rPr>
                <w:rFonts w:cs="Arial"/>
                <w:sz w:val="18"/>
                <w:szCs w:val="18"/>
              </w:rPr>
            </w:pPr>
            <w:r w:rsidRPr="00F65EFE">
              <w:rPr>
                <w:rFonts w:cs="Arial"/>
                <w:sz w:val="18"/>
                <w:szCs w:val="18"/>
              </w:rPr>
              <w:t>1</w:t>
            </w:r>
            <w:r w:rsidR="00790A1E" w:rsidRPr="00F65EFE">
              <w:rPr>
                <w:rFonts w:cs="Arial"/>
                <w:sz w:val="18"/>
                <w:szCs w:val="18"/>
              </w:rPr>
              <w:t>.</w:t>
            </w:r>
            <w:r w:rsidRPr="00F65EFE">
              <w:rPr>
                <w:rFonts w:cs="Arial"/>
                <w:sz w:val="18"/>
                <w:szCs w:val="18"/>
              </w:rPr>
              <w:t>95</w:t>
            </w:r>
          </w:p>
        </w:tc>
        <w:tc>
          <w:tcPr>
            <w:tcW w:w="1521" w:type="dxa"/>
            <w:tcBorders>
              <w:top w:val="nil"/>
              <w:left w:val="nil"/>
              <w:bottom w:val="nil"/>
              <w:right w:val="nil"/>
            </w:tcBorders>
            <w:vAlign w:val="bottom"/>
            <w:hideMark/>
          </w:tcPr>
          <w:p w14:paraId="1E0345A6" w14:textId="770C09BE" w:rsidR="00790A1E" w:rsidRPr="00F65EFE" w:rsidRDefault="00F65EFE" w:rsidP="00FD04A0">
            <w:pPr>
              <w:tabs>
                <w:tab w:val="left" w:pos="720"/>
              </w:tabs>
              <w:spacing w:line="240" w:lineRule="auto"/>
              <w:ind w:right="-81"/>
              <w:jc w:val="center"/>
              <w:outlineLvl w:val="7"/>
              <w:rPr>
                <w:rFonts w:cs="Arial"/>
                <w:sz w:val="18"/>
                <w:szCs w:val="18"/>
              </w:rPr>
            </w:pPr>
            <w:r w:rsidRPr="00F65EFE">
              <w:rPr>
                <w:rFonts w:cs="Arial"/>
                <w:sz w:val="18"/>
                <w:szCs w:val="18"/>
              </w:rPr>
              <w:t>19</w:t>
            </w:r>
            <w:r w:rsidR="00790A1E" w:rsidRPr="00F65EFE">
              <w:rPr>
                <w:rFonts w:cs="Arial"/>
                <w:sz w:val="18"/>
                <w:szCs w:val="18"/>
              </w:rPr>
              <w:t xml:space="preserve"> October </w:t>
            </w:r>
            <w:r w:rsidRPr="00F65EFE">
              <w:rPr>
                <w:rFonts w:cs="Arial"/>
                <w:sz w:val="18"/>
                <w:szCs w:val="18"/>
              </w:rPr>
              <w:t>2018</w:t>
            </w:r>
          </w:p>
        </w:tc>
        <w:tc>
          <w:tcPr>
            <w:tcW w:w="1550" w:type="dxa"/>
            <w:tcBorders>
              <w:top w:val="nil"/>
              <w:left w:val="nil"/>
              <w:bottom w:val="nil"/>
              <w:right w:val="nil"/>
            </w:tcBorders>
            <w:vAlign w:val="bottom"/>
            <w:hideMark/>
          </w:tcPr>
          <w:p w14:paraId="7E93C466" w14:textId="6916F274" w:rsidR="00790A1E" w:rsidRPr="00F65EFE" w:rsidRDefault="00F65EFE" w:rsidP="00FD04A0">
            <w:pPr>
              <w:tabs>
                <w:tab w:val="left" w:pos="720"/>
              </w:tabs>
              <w:spacing w:line="240" w:lineRule="auto"/>
              <w:ind w:right="-81"/>
              <w:jc w:val="center"/>
              <w:outlineLvl w:val="7"/>
              <w:rPr>
                <w:rFonts w:cs="Arial"/>
                <w:sz w:val="18"/>
                <w:szCs w:val="18"/>
              </w:rPr>
            </w:pPr>
            <w:r w:rsidRPr="00F65EFE">
              <w:rPr>
                <w:rFonts w:cs="Arial"/>
                <w:sz w:val="18"/>
                <w:szCs w:val="18"/>
              </w:rPr>
              <w:t>18</w:t>
            </w:r>
            <w:r w:rsidR="00790A1E" w:rsidRPr="00F65EFE">
              <w:rPr>
                <w:rFonts w:cs="Arial"/>
                <w:sz w:val="18"/>
                <w:szCs w:val="18"/>
              </w:rPr>
              <w:t xml:space="preserve"> October </w:t>
            </w:r>
            <w:r w:rsidRPr="00F65EFE">
              <w:rPr>
                <w:rFonts w:cs="Arial"/>
                <w:sz w:val="18"/>
                <w:szCs w:val="18"/>
              </w:rPr>
              <w:t>2023</w:t>
            </w:r>
          </w:p>
        </w:tc>
      </w:tr>
    </w:tbl>
    <w:p w14:paraId="59B323C4" w14:textId="77777777" w:rsidR="00790A1E" w:rsidRPr="00F65EFE" w:rsidRDefault="00790A1E" w:rsidP="00FD04A0">
      <w:pPr>
        <w:spacing w:line="240" w:lineRule="auto"/>
        <w:jc w:val="both"/>
        <w:outlineLvl w:val="7"/>
        <w:rPr>
          <w:rFonts w:cs="Arial"/>
          <w:sz w:val="18"/>
          <w:szCs w:val="18"/>
          <w:lang w:bidi="ar-SA"/>
        </w:rPr>
      </w:pPr>
    </w:p>
    <w:p w14:paraId="04456E5C" w14:textId="5431958A" w:rsidR="00377582" w:rsidRPr="00F65EFE" w:rsidRDefault="00377582" w:rsidP="001C2F09">
      <w:pPr>
        <w:spacing w:line="240" w:lineRule="auto"/>
        <w:jc w:val="thaiDistribute"/>
        <w:rPr>
          <w:rFonts w:cs="Arial"/>
          <w:sz w:val="18"/>
          <w:szCs w:val="18"/>
        </w:rPr>
      </w:pPr>
      <w:r w:rsidRPr="00F65EFE">
        <w:rPr>
          <w:rFonts w:cs="Arial"/>
          <w:sz w:val="18"/>
          <w:szCs w:val="18"/>
        </w:rPr>
        <w:t xml:space="preserve">During the year </w:t>
      </w:r>
      <w:r w:rsidR="00F65EFE" w:rsidRPr="00F65EFE">
        <w:rPr>
          <w:rFonts w:cs="Arial"/>
          <w:sz w:val="18"/>
          <w:szCs w:val="18"/>
        </w:rPr>
        <w:t>2021</w:t>
      </w:r>
      <w:r w:rsidRPr="00F65EFE">
        <w:rPr>
          <w:rFonts w:cs="Arial"/>
          <w:sz w:val="18"/>
          <w:szCs w:val="18"/>
        </w:rPr>
        <w:t>, the Company adjust</w:t>
      </w:r>
      <w:r w:rsidR="001C2F09" w:rsidRPr="00F65EFE">
        <w:rPr>
          <w:rFonts w:cs="Arial"/>
          <w:sz w:val="18"/>
          <w:szCs w:val="18"/>
        </w:rPr>
        <w:t>ed</w:t>
      </w:r>
      <w:r w:rsidRPr="00F65EFE">
        <w:rPr>
          <w:rFonts w:cs="Arial"/>
          <w:sz w:val="18"/>
          <w:szCs w:val="18"/>
        </w:rPr>
        <w:t xml:space="preserve"> the right of the warrants to ensure that the benefits of the warrants holders are not less than the existing status due to the offering of newly ordinary shares which offering price is lower than market price.</w:t>
      </w:r>
      <w:r w:rsidR="001C2F09" w:rsidRPr="00F65EFE">
        <w:rPr>
          <w:rFonts w:cs="Arial"/>
          <w:sz w:val="18"/>
          <w:szCs w:val="18"/>
        </w:rPr>
        <w:t xml:space="preserve"> The key adjustments are as follows:</w:t>
      </w:r>
    </w:p>
    <w:p w14:paraId="1176CD27" w14:textId="77777777" w:rsidR="00377582" w:rsidRPr="00F65EFE" w:rsidRDefault="00377582">
      <w:pPr>
        <w:spacing w:line="240" w:lineRule="auto"/>
        <w:rPr>
          <w:rFonts w:cs="Arial"/>
          <w:sz w:val="18"/>
          <w:szCs w:val="18"/>
        </w:rPr>
      </w:pPr>
    </w:p>
    <w:tbl>
      <w:tblPr>
        <w:tblW w:w="9455" w:type="dxa"/>
        <w:tblLook w:val="04A0" w:firstRow="1" w:lastRow="0" w:firstColumn="1" w:lastColumn="0" w:noHBand="0" w:noVBand="1"/>
      </w:tblPr>
      <w:tblGrid>
        <w:gridCol w:w="4068"/>
        <w:gridCol w:w="5387"/>
      </w:tblGrid>
      <w:tr w:rsidR="00377582" w:rsidRPr="00F65EFE" w14:paraId="63D19AB4" w14:textId="77777777" w:rsidTr="002C2063">
        <w:tc>
          <w:tcPr>
            <w:tcW w:w="4068" w:type="dxa"/>
            <w:vAlign w:val="bottom"/>
            <w:hideMark/>
          </w:tcPr>
          <w:p w14:paraId="15A90266" w14:textId="77777777" w:rsidR="00377582" w:rsidRPr="00F65EFE" w:rsidRDefault="00377582" w:rsidP="00721C8A">
            <w:pPr>
              <w:spacing w:line="240" w:lineRule="auto"/>
              <w:ind w:left="-107"/>
              <w:jc w:val="thaiDistribute"/>
              <w:rPr>
                <w:rFonts w:eastAsia="Arial Unicode MS" w:cs="Arial"/>
                <w:sz w:val="18"/>
                <w:szCs w:val="18"/>
              </w:rPr>
            </w:pPr>
            <w:r w:rsidRPr="00F65EFE">
              <w:rPr>
                <w:rFonts w:eastAsia="Arial Unicode MS" w:cs="Arial"/>
                <w:sz w:val="18"/>
                <w:szCs w:val="18"/>
              </w:rPr>
              <w:t>Exercise ratio</w:t>
            </w:r>
          </w:p>
        </w:tc>
        <w:tc>
          <w:tcPr>
            <w:tcW w:w="5387" w:type="dxa"/>
            <w:vAlign w:val="bottom"/>
            <w:hideMark/>
          </w:tcPr>
          <w:p w14:paraId="0FCDC37F" w14:textId="14882019" w:rsidR="00377582" w:rsidRPr="00F65EFE" w:rsidRDefault="00F65EFE" w:rsidP="00721C8A">
            <w:pPr>
              <w:spacing w:line="240" w:lineRule="auto"/>
              <w:jc w:val="thaiDistribute"/>
              <w:rPr>
                <w:rFonts w:eastAsia="Arial Unicode MS" w:cs="Arial"/>
                <w:sz w:val="18"/>
                <w:szCs w:val="18"/>
              </w:rPr>
            </w:pPr>
            <w:r w:rsidRPr="00F65EFE">
              <w:rPr>
                <w:rFonts w:eastAsia="Arial Unicode MS" w:cs="Arial"/>
                <w:sz w:val="18"/>
                <w:szCs w:val="18"/>
              </w:rPr>
              <w:t>1</w:t>
            </w:r>
            <w:r w:rsidR="00377582" w:rsidRPr="00F65EFE">
              <w:rPr>
                <w:rFonts w:eastAsia="Arial Unicode MS" w:cs="Arial"/>
                <w:sz w:val="18"/>
                <w:szCs w:val="18"/>
              </w:rPr>
              <w:t xml:space="preserve"> warrant unit: </w:t>
            </w:r>
            <w:r w:rsidRPr="00F65EFE">
              <w:rPr>
                <w:rFonts w:eastAsia="Arial Unicode MS" w:cs="Arial"/>
                <w:sz w:val="18"/>
                <w:szCs w:val="18"/>
              </w:rPr>
              <w:t>1</w:t>
            </w:r>
            <w:r w:rsidR="00377582" w:rsidRPr="00F65EFE">
              <w:rPr>
                <w:rFonts w:eastAsia="Arial Unicode MS" w:cs="Arial"/>
                <w:sz w:val="18"/>
                <w:szCs w:val="18"/>
              </w:rPr>
              <w:t>.</w:t>
            </w:r>
            <w:r w:rsidRPr="00F65EFE">
              <w:rPr>
                <w:rFonts w:eastAsia="Arial Unicode MS" w:cs="Arial"/>
                <w:sz w:val="18"/>
                <w:szCs w:val="18"/>
              </w:rPr>
              <w:t>25</w:t>
            </w:r>
            <w:r w:rsidR="00377582" w:rsidRPr="00F65EFE">
              <w:rPr>
                <w:rFonts w:eastAsia="Arial Unicode MS" w:cs="Arial"/>
                <w:sz w:val="18"/>
                <w:szCs w:val="18"/>
              </w:rPr>
              <w:t xml:space="preserve"> newly issued ordinary share</w:t>
            </w:r>
          </w:p>
        </w:tc>
      </w:tr>
      <w:tr w:rsidR="00377582" w:rsidRPr="00F65EFE" w14:paraId="1B6896A5" w14:textId="77777777" w:rsidTr="002C2063">
        <w:tc>
          <w:tcPr>
            <w:tcW w:w="4068" w:type="dxa"/>
            <w:vAlign w:val="bottom"/>
          </w:tcPr>
          <w:p w14:paraId="7B28D4BD" w14:textId="77777777" w:rsidR="00377582" w:rsidRPr="00F65EFE" w:rsidRDefault="00377582" w:rsidP="00721C8A">
            <w:pPr>
              <w:spacing w:line="240" w:lineRule="auto"/>
              <w:ind w:left="-107"/>
              <w:jc w:val="thaiDistribute"/>
              <w:rPr>
                <w:rFonts w:eastAsia="Arial Unicode MS" w:cs="Arial"/>
                <w:sz w:val="18"/>
                <w:szCs w:val="18"/>
              </w:rPr>
            </w:pPr>
          </w:p>
        </w:tc>
        <w:tc>
          <w:tcPr>
            <w:tcW w:w="5387" w:type="dxa"/>
            <w:vAlign w:val="bottom"/>
            <w:hideMark/>
          </w:tcPr>
          <w:p w14:paraId="68763F55" w14:textId="3BFBEBBC" w:rsidR="00377582" w:rsidRPr="00F65EFE" w:rsidRDefault="00377582" w:rsidP="00721C8A">
            <w:pPr>
              <w:spacing w:line="240" w:lineRule="auto"/>
              <w:jc w:val="thaiDistribute"/>
              <w:rPr>
                <w:rFonts w:eastAsia="Arial Unicode MS" w:cs="Arial"/>
                <w:sz w:val="18"/>
                <w:szCs w:val="18"/>
              </w:rPr>
            </w:pPr>
            <w:r w:rsidRPr="00F65EFE">
              <w:rPr>
                <w:rFonts w:eastAsia="Arial Unicode MS" w:cs="Arial"/>
                <w:sz w:val="18"/>
                <w:szCs w:val="18"/>
              </w:rPr>
              <w:t xml:space="preserve">   (Previously: </w:t>
            </w:r>
            <w:r w:rsidR="00F65EFE" w:rsidRPr="00F65EFE">
              <w:rPr>
                <w:rFonts w:eastAsia="Arial Unicode MS" w:cs="Arial"/>
                <w:sz w:val="18"/>
                <w:szCs w:val="18"/>
              </w:rPr>
              <w:t>1</w:t>
            </w:r>
            <w:r w:rsidRPr="00F65EFE">
              <w:rPr>
                <w:rFonts w:eastAsia="Arial Unicode MS" w:cs="Arial"/>
                <w:sz w:val="18"/>
                <w:szCs w:val="18"/>
              </w:rPr>
              <w:t xml:space="preserve"> warrant unit: </w:t>
            </w:r>
            <w:r w:rsidR="00F65EFE" w:rsidRPr="00F65EFE">
              <w:rPr>
                <w:rFonts w:eastAsia="Arial Unicode MS" w:cs="Arial"/>
                <w:sz w:val="18"/>
                <w:szCs w:val="18"/>
              </w:rPr>
              <w:t>1</w:t>
            </w:r>
            <w:r w:rsidRPr="00F65EFE">
              <w:rPr>
                <w:rFonts w:eastAsia="Arial Unicode MS" w:cs="Arial"/>
                <w:sz w:val="18"/>
                <w:szCs w:val="18"/>
              </w:rPr>
              <w:t xml:space="preserve"> newly issued ordinary share)</w:t>
            </w:r>
          </w:p>
        </w:tc>
      </w:tr>
      <w:tr w:rsidR="00377582" w:rsidRPr="00F65EFE" w14:paraId="6A084A76" w14:textId="77777777" w:rsidTr="002C2063">
        <w:tc>
          <w:tcPr>
            <w:tcW w:w="4068" w:type="dxa"/>
            <w:vAlign w:val="bottom"/>
            <w:hideMark/>
          </w:tcPr>
          <w:p w14:paraId="1667E799" w14:textId="77777777" w:rsidR="00377582" w:rsidRPr="00F65EFE" w:rsidRDefault="00377582" w:rsidP="00721C8A">
            <w:pPr>
              <w:spacing w:line="240" w:lineRule="auto"/>
              <w:ind w:left="-107"/>
              <w:jc w:val="thaiDistribute"/>
              <w:rPr>
                <w:rFonts w:eastAsia="Arial Unicode MS" w:cs="Arial"/>
                <w:sz w:val="18"/>
                <w:szCs w:val="18"/>
              </w:rPr>
            </w:pPr>
            <w:r w:rsidRPr="00F65EFE">
              <w:rPr>
                <w:rFonts w:eastAsia="Arial Unicode MS" w:cs="Arial"/>
                <w:sz w:val="18"/>
                <w:szCs w:val="18"/>
              </w:rPr>
              <w:t>Exercise price</w:t>
            </w:r>
          </w:p>
        </w:tc>
        <w:tc>
          <w:tcPr>
            <w:tcW w:w="5387" w:type="dxa"/>
            <w:vAlign w:val="bottom"/>
            <w:hideMark/>
          </w:tcPr>
          <w:p w14:paraId="2B2CA024" w14:textId="5819A6BD" w:rsidR="00377582" w:rsidRPr="00F65EFE" w:rsidRDefault="00377582" w:rsidP="00721C8A">
            <w:pPr>
              <w:spacing w:line="240" w:lineRule="auto"/>
              <w:jc w:val="thaiDistribute"/>
              <w:rPr>
                <w:rFonts w:eastAsia="Arial Unicode MS" w:cs="Arial"/>
                <w:sz w:val="18"/>
                <w:szCs w:val="18"/>
              </w:rPr>
            </w:pPr>
            <w:r w:rsidRPr="00F65EFE">
              <w:rPr>
                <w:rFonts w:eastAsia="Arial Unicode MS" w:cs="Arial"/>
                <w:sz w:val="18"/>
                <w:szCs w:val="18"/>
              </w:rPr>
              <w:t xml:space="preserve">Baht </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56</w:t>
            </w:r>
            <w:r w:rsidRPr="00F65EFE">
              <w:rPr>
                <w:rFonts w:eastAsia="Arial Unicode MS" w:cs="Arial"/>
                <w:sz w:val="18"/>
                <w:szCs w:val="18"/>
              </w:rPr>
              <w:t xml:space="preserve"> per share </w:t>
            </w:r>
          </w:p>
        </w:tc>
      </w:tr>
      <w:tr w:rsidR="00377582" w:rsidRPr="00F65EFE" w14:paraId="2DCE26D6" w14:textId="77777777" w:rsidTr="002C2063">
        <w:tc>
          <w:tcPr>
            <w:tcW w:w="4068" w:type="dxa"/>
            <w:vAlign w:val="bottom"/>
          </w:tcPr>
          <w:p w14:paraId="5B1D7259" w14:textId="77777777" w:rsidR="00377582" w:rsidRPr="00F65EFE" w:rsidRDefault="00377582" w:rsidP="00721C8A">
            <w:pPr>
              <w:spacing w:line="240" w:lineRule="auto"/>
              <w:ind w:left="-107"/>
              <w:jc w:val="thaiDistribute"/>
              <w:rPr>
                <w:rFonts w:eastAsia="Arial Unicode MS" w:cs="Arial"/>
                <w:sz w:val="18"/>
                <w:szCs w:val="18"/>
                <w:cs/>
              </w:rPr>
            </w:pPr>
          </w:p>
        </w:tc>
        <w:tc>
          <w:tcPr>
            <w:tcW w:w="5387" w:type="dxa"/>
            <w:vAlign w:val="bottom"/>
            <w:hideMark/>
          </w:tcPr>
          <w:p w14:paraId="13B8A63D" w14:textId="3026ABFF" w:rsidR="00377582" w:rsidRPr="00F65EFE" w:rsidRDefault="00377582" w:rsidP="00721C8A">
            <w:pPr>
              <w:spacing w:line="240" w:lineRule="auto"/>
              <w:jc w:val="thaiDistribute"/>
              <w:rPr>
                <w:rFonts w:eastAsia="Arial Unicode MS" w:cs="Arial"/>
                <w:sz w:val="18"/>
                <w:szCs w:val="18"/>
                <w:lang w:val="en-US"/>
              </w:rPr>
            </w:pPr>
            <w:r w:rsidRPr="00F65EFE">
              <w:rPr>
                <w:rFonts w:eastAsia="Arial Unicode MS" w:cs="Arial"/>
                <w:sz w:val="18"/>
                <w:szCs w:val="18"/>
              </w:rPr>
              <w:t xml:space="preserve">   (Previously: Baht </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95</w:t>
            </w:r>
            <w:r w:rsidRPr="00F65EFE">
              <w:rPr>
                <w:rFonts w:eastAsia="Arial Unicode MS" w:cs="Arial"/>
                <w:sz w:val="18"/>
                <w:szCs w:val="18"/>
              </w:rPr>
              <w:t xml:space="preserve"> per</w:t>
            </w:r>
            <w:r w:rsidR="009A459C" w:rsidRPr="00F65EFE">
              <w:rPr>
                <w:rFonts w:eastAsia="Arial Unicode MS" w:cs="Arial"/>
                <w:sz w:val="18"/>
                <w:szCs w:val="18"/>
              </w:rPr>
              <w:t xml:space="preserve"> ordinary</w:t>
            </w:r>
            <w:r w:rsidRPr="00F65EFE">
              <w:rPr>
                <w:rFonts w:eastAsia="Arial Unicode MS" w:cs="Arial"/>
                <w:sz w:val="18"/>
                <w:szCs w:val="18"/>
              </w:rPr>
              <w:t xml:space="preserve"> share)</w:t>
            </w:r>
          </w:p>
        </w:tc>
      </w:tr>
    </w:tbl>
    <w:p w14:paraId="2F626EEC" w14:textId="105B8736" w:rsidR="00377582" w:rsidRPr="00F65EFE" w:rsidRDefault="00377582">
      <w:pPr>
        <w:spacing w:line="240" w:lineRule="auto"/>
        <w:rPr>
          <w:rFonts w:cs="Arial"/>
          <w:sz w:val="18"/>
          <w:szCs w:val="18"/>
        </w:rPr>
      </w:pPr>
    </w:p>
    <w:p w14:paraId="486FE913" w14:textId="6E462567" w:rsidR="00790A1E" w:rsidRPr="00F65EFE" w:rsidRDefault="00790A1E" w:rsidP="00FD04A0">
      <w:pPr>
        <w:spacing w:line="240" w:lineRule="auto"/>
        <w:jc w:val="both"/>
        <w:outlineLvl w:val="7"/>
        <w:rPr>
          <w:rFonts w:cs="Arial"/>
          <w:sz w:val="18"/>
          <w:szCs w:val="18"/>
        </w:rPr>
      </w:pPr>
      <w:r w:rsidRPr="00F65EFE">
        <w:rPr>
          <w:rFonts w:cs="Arial"/>
          <w:sz w:val="18"/>
          <w:szCs w:val="18"/>
        </w:rPr>
        <w:t>Movements in the number of warrants outstanding and their related weighted average exercise prices are as follows:</w:t>
      </w:r>
    </w:p>
    <w:p w14:paraId="084D53B3" w14:textId="77777777" w:rsidR="00790A1E" w:rsidRPr="00F65EFE" w:rsidRDefault="00790A1E" w:rsidP="00FD04A0">
      <w:pPr>
        <w:spacing w:line="240" w:lineRule="auto"/>
        <w:jc w:val="both"/>
        <w:outlineLvl w:val="7"/>
        <w:rPr>
          <w:rFonts w:cs="Arial"/>
          <w:sz w:val="18"/>
          <w:szCs w:val="18"/>
        </w:rPr>
      </w:pPr>
    </w:p>
    <w:tbl>
      <w:tblPr>
        <w:tblW w:w="9461" w:type="dxa"/>
        <w:tblLayout w:type="fixed"/>
        <w:tblLook w:val="04A0" w:firstRow="1" w:lastRow="0" w:firstColumn="1" w:lastColumn="0" w:noHBand="0" w:noVBand="1"/>
      </w:tblPr>
      <w:tblGrid>
        <w:gridCol w:w="4709"/>
        <w:gridCol w:w="1584"/>
        <w:gridCol w:w="1584"/>
        <w:gridCol w:w="1584"/>
      </w:tblGrid>
      <w:tr w:rsidR="00A633BF" w:rsidRPr="00F65EFE" w14:paraId="4698F4E4" w14:textId="5458B599" w:rsidTr="00563B5E">
        <w:trPr>
          <w:trHeight w:val="23"/>
        </w:trPr>
        <w:tc>
          <w:tcPr>
            <w:tcW w:w="4709" w:type="dxa"/>
            <w:vAlign w:val="bottom"/>
          </w:tcPr>
          <w:p w14:paraId="1990ACAE" w14:textId="77777777" w:rsidR="00A633BF" w:rsidRPr="00F65EFE" w:rsidRDefault="00A633BF" w:rsidP="00FD04A0">
            <w:pPr>
              <w:spacing w:line="240" w:lineRule="auto"/>
              <w:ind w:left="-105"/>
              <w:jc w:val="both"/>
              <w:rPr>
                <w:rFonts w:cs="Arial"/>
                <w:sz w:val="18"/>
                <w:szCs w:val="18"/>
              </w:rPr>
            </w:pPr>
          </w:p>
        </w:tc>
        <w:tc>
          <w:tcPr>
            <w:tcW w:w="4752" w:type="dxa"/>
            <w:gridSpan w:val="3"/>
            <w:tcBorders>
              <w:top w:val="single" w:sz="4" w:space="0" w:color="auto"/>
              <w:bottom w:val="single" w:sz="4" w:space="0" w:color="auto"/>
            </w:tcBorders>
            <w:vAlign w:val="bottom"/>
            <w:hideMark/>
          </w:tcPr>
          <w:p w14:paraId="075A45EB" w14:textId="77777777" w:rsidR="00A633BF" w:rsidRPr="00F65EFE" w:rsidRDefault="00A633BF"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and separate </w:t>
            </w:r>
          </w:p>
          <w:p w14:paraId="6A3B826D" w14:textId="2D38FAE0" w:rsidR="00A633BF" w:rsidRPr="00F65EFE" w:rsidRDefault="00A633BF"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A633BF" w:rsidRPr="00F65EFE" w14:paraId="4B791A09" w14:textId="08077342" w:rsidTr="00563B5E">
        <w:trPr>
          <w:trHeight w:val="23"/>
        </w:trPr>
        <w:tc>
          <w:tcPr>
            <w:tcW w:w="4709" w:type="dxa"/>
            <w:vAlign w:val="bottom"/>
          </w:tcPr>
          <w:p w14:paraId="74F79B07" w14:textId="77777777" w:rsidR="00A633BF" w:rsidRPr="00F65EFE" w:rsidRDefault="00A633BF" w:rsidP="00FD04A0">
            <w:pPr>
              <w:spacing w:line="240" w:lineRule="auto"/>
              <w:ind w:left="-105"/>
              <w:jc w:val="both"/>
              <w:rPr>
                <w:rFonts w:cs="Arial"/>
                <w:sz w:val="18"/>
                <w:szCs w:val="18"/>
              </w:rPr>
            </w:pPr>
          </w:p>
        </w:tc>
        <w:tc>
          <w:tcPr>
            <w:tcW w:w="1584" w:type="dxa"/>
            <w:tcBorders>
              <w:top w:val="single" w:sz="4" w:space="0" w:color="auto"/>
            </w:tcBorders>
            <w:vAlign w:val="bottom"/>
            <w:hideMark/>
          </w:tcPr>
          <w:p w14:paraId="5A035154" w14:textId="77777777" w:rsidR="00A633BF" w:rsidRPr="00F65EFE" w:rsidRDefault="00A633BF" w:rsidP="00FD04A0">
            <w:pPr>
              <w:spacing w:line="240" w:lineRule="auto"/>
              <w:ind w:right="-72"/>
              <w:jc w:val="right"/>
              <w:rPr>
                <w:rFonts w:cs="Arial"/>
                <w:b/>
                <w:bCs/>
                <w:sz w:val="18"/>
                <w:szCs w:val="18"/>
              </w:rPr>
            </w:pPr>
            <w:r w:rsidRPr="00F65EFE">
              <w:rPr>
                <w:rFonts w:cs="Arial"/>
                <w:b/>
                <w:bCs/>
                <w:sz w:val="18"/>
                <w:szCs w:val="18"/>
              </w:rPr>
              <w:t xml:space="preserve">Average </w:t>
            </w:r>
          </w:p>
        </w:tc>
        <w:tc>
          <w:tcPr>
            <w:tcW w:w="1584" w:type="dxa"/>
            <w:tcBorders>
              <w:top w:val="single" w:sz="4" w:space="0" w:color="auto"/>
            </w:tcBorders>
            <w:vAlign w:val="bottom"/>
          </w:tcPr>
          <w:p w14:paraId="4C53F209" w14:textId="77777777" w:rsidR="00A633BF" w:rsidRPr="00F65EFE" w:rsidRDefault="00A633BF" w:rsidP="00FD04A0">
            <w:pPr>
              <w:spacing w:line="240" w:lineRule="auto"/>
              <w:ind w:right="-72"/>
              <w:jc w:val="right"/>
              <w:rPr>
                <w:rFonts w:cs="Arial"/>
                <w:b/>
                <w:bCs/>
                <w:sz w:val="18"/>
                <w:szCs w:val="18"/>
              </w:rPr>
            </w:pPr>
            <w:r w:rsidRPr="00F65EFE">
              <w:rPr>
                <w:rFonts w:cs="Arial"/>
                <w:b/>
                <w:bCs/>
                <w:sz w:val="18"/>
                <w:szCs w:val="18"/>
              </w:rPr>
              <w:t>Number of</w:t>
            </w:r>
          </w:p>
        </w:tc>
        <w:tc>
          <w:tcPr>
            <w:tcW w:w="1584" w:type="dxa"/>
            <w:tcBorders>
              <w:top w:val="single" w:sz="4" w:space="0" w:color="auto"/>
            </w:tcBorders>
          </w:tcPr>
          <w:p w14:paraId="20DD4E6B" w14:textId="1AEEDECF" w:rsidR="00A633BF" w:rsidRPr="00F65EFE" w:rsidRDefault="00BD7ED5" w:rsidP="00FD04A0">
            <w:pPr>
              <w:spacing w:line="240" w:lineRule="auto"/>
              <w:ind w:right="-72"/>
              <w:jc w:val="right"/>
              <w:rPr>
                <w:rFonts w:cs="Arial"/>
                <w:b/>
                <w:bCs/>
                <w:sz w:val="18"/>
                <w:szCs w:val="18"/>
              </w:rPr>
            </w:pPr>
            <w:r w:rsidRPr="00F65EFE">
              <w:rPr>
                <w:rFonts w:cs="Arial"/>
                <w:b/>
                <w:bCs/>
                <w:sz w:val="18"/>
                <w:szCs w:val="18"/>
              </w:rPr>
              <w:t>Number of</w:t>
            </w:r>
          </w:p>
        </w:tc>
      </w:tr>
      <w:tr w:rsidR="00A633BF" w:rsidRPr="00F65EFE" w14:paraId="3AA8D86E" w14:textId="6516357C" w:rsidTr="00563B5E">
        <w:trPr>
          <w:trHeight w:val="23"/>
        </w:trPr>
        <w:tc>
          <w:tcPr>
            <w:tcW w:w="4709" w:type="dxa"/>
            <w:vAlign w:val="bottom"/>
          </w:tcPr>
          <w:p w14:paraId="7FE8B224" w14:textId="77777777" w:rsidR="00A633BF" w:rsidRPr="00F65EFE" w:rsidRDefault="00A633BF" w:rsidP="00FD04A0">
            <w:pPr>
              <w:spacing w:line="240" w:lineRule="auto"/>
              <w:ind w:left="-105"/>
              <w:jc w:val="both"/>
              <w:rPr>
                <w:rFonts w:cs="Arial"/>
                <w:sz w:val="18"/>
                <w:szCs w:val="18"/>
              </w:rPr>
            </w:pPr>
          </w:p>
        </w:tc>
        <w:tc>
          <w:tcPr>
            <w:tcW w:w="1584" w:type="dxa"/>
            <w:vAlign w:val="bottom"/>
            <w:hideMark/>
          </w:tcPr>
          <w:p w14:paraId="1D071E58" w14:textId="77777777" w:rsidR="00A633BF" w:rsidRPr="00F65EFE" w:rsidRDefault="00A633BF" w:rsidP="00FD04A0">
            <w:pPr>
              <w:spacing w:line="240" w:lineRule="auto"/>
              <w:ind w:right="-72"/>
              <w:jc w:val="right"/>
              <w:rPr>
                <w:rFonts w:cs="Arial"/>
                <w:b/>
                <w:bCs/>
                <w:sz w:val="18"/>
                <w:szCs w:val="18"/>
              </w:rPr>
            </w:pPr>
            <w:r w:rsidRPr="00F65EFE">
              <w:rPr>
                <w:rFonts w:cs="Arial"/>
                <w:b/>
                <w:bCs/>
                <w:sz w:val="18"/>
                <w:szCs w:val="18"/>
              </w:rPr>
              <w:t>exercise price</w:t>
            </w:r>
          </w:p>
        </w:tc>
        <w:tc>
          <w:tcPr>
            <w:tcW w:w="1584" w:type="dxa"/>
            <w:vAlign w:val="bottom"/>
          </w:tcPr>
          <w:p w14:paraId="3523D4D6" w14:textId="77777777" w:rsidR="00A633BF" w:rsidRPr="00F65EFE" w:rsidRDefault="00A633B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warrants</w:t>
            </w:r>
          </w:p>
        </w:tc>
        <w:tc>
          <w:tcPr>
            <w:tcW w:w="1584" w:type="dxa"/>
          </w:tcPr>
          <w:p w14:paraId="200ED55A" w14:textId="11835F0F" w:rsidR="00A633BF" w:rsidRPr="00F65EFE" w:rsidRDefault="00173A90"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s</w:t>
            </w:r>
            <w:r w:rsidR="00BD7ED5" w:rsidRPr="00F65EFE">
              <w:rPr>
                <w:rFonts w:cs="Arial"/>
                <w:b/>
                <w:bCs/>
                <w:sz w:val="18"/>
                <w:szCs w:val="18"/>
              </w:rPr>
              <w:t>hare</w:t>
            </w:r>
            <w:r w:rsidRPr="00F65EFE">
              <w:rPr>
                <w:rFonts w:cs="Arial"/>
                <w:b/>
                <w:bCs/>
                <w:sz w:val="18"/>
                <w:szCs w:val="18"/>
              </w:rPr>
              <w:t xml:space="preserve"> reserve</w:t>
            </w:r>
          </w:p>
        </w:tc>
      </w:tr>
      <w:tr w:rsidR="00A633BF" w:rsidRPr="00F65EFE" w14:paraId="31A0E553" w14:textId="741BA879" w:rsidTr="00563B5E">
        <w:trPr>
          <w:trHeight w:val="23"/>
        </w:trPr>
        <w:tc>
          <w:tcPr>
            <w:tcW w:w="4709" w:type="dxa"/>
            <w:vAlign w:val="bottom"/>
          </w:tcPr>
          <w:p w14:paraId="7A83C0C2" w14:textId="77777777" w:rsidR="00A633BF" w:rsidRPr="00F65EFE" w:rsidRDefault="00A633BF" w:rsidP="00FD04A0">
            <w:pPr>
              <w:spacing w:line="240" w:lineRule="auto"/>
              <w:ind w:left="-105"/>
              <w:jc w:val="both"/>
              <w:rPr>
                <w:rFonts w:cs="Arial"/>
                <w:sz w:val="18"/>
                <w:szCs w:val="18"/>
              </w:rPr>
            </w:pPr>
          </w:p>
        </w:tc>
        <w:tc>
          <w:tcPr>
            <w:tcW w:w="1584" w:type="dxa"/>
            <w:tcBorders>
              <w:bottom w:val="single" w:sz="4" w:space="0" w:color="auto"/>
            </w:tcBorders>
            <w:vAlign w:val="bottom"/>
            <w:hideMark/>
          </w:tcPr>
          <w:p w14:paraId="2B86D9A6" w14:textId="77777777" w:rsidR="00A633BF" w:rsidRPr="00F65EFE" w:rsidRDefault="00A633BF" w:rsidP="00FD04A0">
            <w:pPr>
              <w:spacing w:line="240" w:lineRule="auto"/>
              <w:ind w:right="-72"/>
              <w:jc w:val="right"/>
              <w:rPr>
                <w:rFonts w:cs="Arial"/>
                <w:b/>
                <w:bCs/>
                <w:sz w:val="18"/>
                <w:szCs w:val="18"/>
              </w:rPr>
            </w:pPr>
            <w:r w:rsidRPr="00F65EFE">
              <w:rPr>
                <w:rFonts w:cs="Arial"/>
                <w:b/>
                <w:bCs/>
                <w:sz w:val="18"/>
                <w:szCs w:val="18"/>
              </w:rPr>
              <w:t>(Baht per share)</w:t>
            </w:r>
          </w:p>
        </w:tc>
        <w:tc>
          <w:tcPr>
            <w:tcW w:w="1584" w:type="dxa"/>
            <w:tcBorders>
              <w:bottom w:val="single" w:sz="4" w:space="0" w:color="auto"/>
            </w:tcBorders>
            <w:vAlign w:val="bottom"/>
            <w:hideMark/>
          </w:tcPr>
          <w:p w14:paraId="6F5882DA" w14:textId="77777777" w:rsidR="00A633BF" w:rsidRPr="00F65EFE" w:rsidRDefault="00A633B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(Units)</w:t>
            </w:r>
          </w:p>
        </w:tc>
        <w:tc>
          <w:tcPr>
            <w:tcW w:w="1584" w:type="dxa"/>
            <w:tcBorders>
              <w:bottom w:val="single" w:sz="4" w:space="0" w:color="auto"/>
            </w:tcBorders>
          </w:tcPr>
          <w:p w14:paraId="641B0E6F" w14:textId="54DF2C3A" w:rsidR="00A633BF" w:rsidRPr="00F65EFE" w:rsidRDefault="00BD7ED5"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(Share)</w:t>
            </w:r>
          </w:p>
        </w:tc>
      </w:tr>
      <w:tr w:rsidR="00A633BF" w:rsidRPr="00F65EFE" w14:paraId="50B36A02" w14:textId="7D05A87D" w:rsidTr="00563B5E">
        <w:trPr>
          <w:trHeight w:val="23"/>
        </w:trPr>
        <w:tc>
          <w:tcPr>
            <w:tcW w:w="4709" w:type="dxa"/>
            <w:vAlign w:val="bottom"/>
          </w:tcPr>
          <w:p w14:paraId="048A6C02" w14:textId="77777777" w:rsidR="00A633BF" w:rsidRPr="00F65EFE" w:rsidRDefault="00A633BF" w:rsidP="00FD04A0">
            <w:pPr>
              <w:spacing w:line="240" w:lineRule="auto"/>
              <w:ind w:left="-105"/>
              <w:jc w:val="both"/>
              <w:rPr>
                <w:rFonts w:cs="Arial"/>
                <w:b/>
                <w:bCs/>
                <w:sz w:val="18"/>
                <w:szCs w:val="18"/>
              </w:rPr>
            </w:pPr>
          </w:p>
        </w:tc>
        <w:tc>
          <w:tcPr>
            <w:tcW w:w="1584" w:type="dxa"/>
            <w:tcBorders>
              <w:top w:val="single" w:sz="4" w:space="0" w:color="auto"/>
            </w:tcBorders>
            <w:shd w:val="clear" w:color="auto" w:fill="FAFAFA"/>
            <w:vAlign w:val="bottom"/>
          </w:tcPr>
          <w:p w14:paraId="4D5E4DCF" w14:textId="77777777" w:rsidR="00A633BF" w:rsidRPr="00F65EFE" w:rsidRDefault="00A633BF" w:rsidP="00FD04A0">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584" w:type="dxa"/>
            <w:tcBorders>
              <w:top w:val="single" w:sz="4" w:space="0" w:color="auto"/>
            </w:tcBorders>
            <w:shd w:val="clear" w:color="auto" w:fill="FAFAFA"/>
            <w:vAlign w:val="bottom"/>
          </w:tcPr>
          <w:p w14:paraId="35DBEA2C" w14:textId="77777777" w:rsidR="00A633BF" w:rsidRPr="00F65EFE" w:rsidRDefault="00A633BF" w:rsidP="00FD04A0">
            <w:pPr>
              <w:spacing w:line="240" w:lineRule="auto"/>
              <w:ind w:right="-72"/>
              <w:jc w:val="both"/>
              <w:rPr>
                <w:rFonts w:cs="Arial"/>
                <w:sz w:val="18"/>
                <w:szCs w:val="18"/>
                <w:lang w:val="en-US"/>
              </w:rPr>
            </w:pPr>
          </w:p>
        </w:tc>
        <w:tc>
          <w:tcPr>
            <w:tcW w:w="1584" w:type="dxa"/>
            <w:tcBorders>
              <w:top w:val="single" w:sz="4" w:space="0" w:color="auto"/>
            </w:tcBorders>
            <w:shd w:val="clear" w:color="auto" w:fill="FAFAFA"/>
          </w:tcPr>
          <w:p w14:paraId="5D1DC064" w14:textId="77777777" w:rsidR="00A633BF" w:rsidRPr="00F65EFE" w:rsidRDefault="00A633BF" w:rsidP="00FD04A0">
            <w:pPr>
              <w:spacing w:line="240" w:lineRule="auto"/>
              <w:ind w:right="-72"/>
              <w:jc w:val="both"/>
              <w:rPr>
                <w:rFonts w:cs="Arial"/>
                <w:sz w:val="18"/>
                <w:szCs w:val="18"/>
                <w:lang w:val="en-US"/>
              </w:rPr>
            </w:pPr>
          </w:p>
        </w:tc>
      </w:tr>
      <w:tr w:rsidR="00A633BF" w:rsidRPr="00F65EFE" w14:paraId="669D173A" w14:textId="596A9544" w:rsidTr="00563B5E">
        <w:trPr>
          <w:trHeight w:val="23"/>
        </w:trPr>
        <w:tc>
          <w:tcPr>
            <w:tcW w:w="4709" w:type="dxa"/>
            <w:vAlign w:val="bottom"/>
          </w:tcPr>
          <w:p w14:paraId="2EC14404" w14:textId="62751CE1" w:rsidR="00A633BF" w:rsidRPr="00F65EFE" w:rsidRDefault="00A633BF" w:rsidP="00A633BF">
            <w:pPr>
              <w:spacing w:line="240" w:lineRule="auto"/>
              <w:ind w:left="-105"/>
              <w:jc w:val="both"/>
              <w:rPr>
                <w:rFonts w:cs="Arial"/>
                <w:sz w:val="18"/>
                <w:szCs w:val="18"/>
              </w:rPr>
            </w:pPr>
            <w:r w:rsidRPr="00F65EFE">
              <w:rPr>
                <w:rFonts w:cs="Arial"/>
                <w:sz w:val="18"/>
                <w:szCs w:val="18"/>
              </w:rPr>
              <w:t xml:space="preserve">As at </w:t>
            </w:r>
            <w:r w:rsidR="00F65EFE" w:rsidRPr="00F65EFE">
              <w:rPr>
                <w:rFonts w:cs="Arial"/>
                <w:sz w:val="18"/>
                <w:szCs w:val="18"/>
              </w:rPr>
              <w:t>1</w:t>
            </w:r>
            <w:r w:rsidRPr="00F65EFE">
              <w:rPr>
                <w:rFonts w:cs="Arial"/>
                <w:sz w:val="18"/>
                <w:szCs w:val="18"/>
              </w:rPr>
              <w:t xml:space="preserve"> January </w:t>
            </w:r>
            <w:r w:rsidR="00F65EFE" w:rsidRPr="00F65EFE">
              <w:rPr>
                <w:rFonts w:cs="Arial"/>
                <w:sz w:val="18"/>
                <w:szCs w:val="18"/>
              </w:rPr>
              <w:t>2021</w:t>
            </w:r>
          </w:p>
        </w:tc>
        <w:tc>
          <w:tcPr>
            <w:tcW w:w="1584" w:type="dxa"/>
            <w:shd w:val="clear" w:color="auto" w:fill="FAFAFA"/>
            <w:vAlign w:val="bottom"/>
          </w:tcPr>
          <w:p w14:paraId="475B238C" w14:textId="7D237578" w:rsidR="00A633BF" w:rsidRPr="00F65EFE" w:rsidRDefault="00F65EFE" w:rsidP="00A633BF">
            <w:pPr>
              <w:spacing w:line="240" w:lineRule="auto"/>
              <w:ind w:right="-72"/>
              <w:jc w:val="right"/>
              <w:rPr>
                <w:rFonts w:cs="Arial"/>
                <w:sz w:val="18"/>
                <w:szCs w:val="18"/>
              </w:rPr>
            </w:pPr>
            <w:r w:rsidRPr="00F65EFE">
              <w:rPr>
                <w:rFonts w:cs="Arial"/>
                <w:sz w:val="18"/>
                <w:szCs w:val="18"/>
              </w:rPr>
              <w:t>1</w:t>
            </w:r>
            <w:r w:rsidR="00A633BF" w:rsidRPr="00F65EFE">
              <w:rPr>
                <w:rFonts w:cs="Arial"/>
                <w:sz w:val="18"/>
                <w:szCs w:val="18"/>
              </w:rPr>
              <w:t>.</w:t>
            </w:r>
            <w:r w:rsidRPr="00F65EFE">
              <w:rPr>
                <w:rFonts w:cs="Arial"/>
                <w:sz w:val="18"/>
                <w:szCs w:val="18"/>
              </w:rPr>
              <w:t>95</w:t>
            </w:r>
          </w:p>
        </w:tc>
        <w:tc>
          <w:tcPr>
            <w:tcW w:w="1584" w:type="dxa"/>
            <w:shd w:val="clear" w:color="auto" w:fill="FAFAFA"/>
            <w:vAlign w:val="bottom"/>
          </w:tcPr>
          <w:p w14:paraId="0E6F8063" w14:textId="4D29F84D" w:rsidR="00A633BF" w:rsidRPr="00F65EFE" w:rsidRDefault="00F65EFE" w:rsidP="00A633BF">
            <w:pPr>
              <w:spacing w:line="240" w:lineRule="auto"/>
              <w:ind w:right="-72"/>
              <w:jc w:val="right"/>
              <w:rPr>
                <w:rFonts w:cs="Arial"/>
                <w:sz w:val="18"/>
                <w:szCs w:val="18"/>
              </w:rPr>
            </w:pPr>
            <w:r w:rsidRPr="00F65EFE">
              <w:rPr>
                <w:rFonts w:cs="Arial"/>
                <w:sz w:val="18"/>
                <w:szCs w:val="18"/>
              </w:rPr>
              <w:t>30</w:t>
            </w:r>
            <w:r w:rsidR="00A633BF" w:rsidRPr="00F65EFE">
              <w:rPr>
                <w:rFonts w:cs="Arial"/>
                <w:sz w:val="18"/>
                <w:szCs w:val="18"/>
              </w:rPr>
              <w:t>,</w:t>
            </w:r>
            <w:r w:rsidRPr="00F65EFE">
              <w:rPr>
                <w:rFonts w:cs="Arial"/>
                <w:sz w:val="18"/>
                <w:szCs w:val="18"/>
              </w:rPr>
              <w:t>000</w:t>
            </w:r>
            <w:r w:rsidR="00A633BF" w:rsidRPr="00F65EFE">
              <w:rPr>
                <w:rFonts w:cs="Arial"/>
                <w:sz w:val="18"/>
                <w:szCs w:val="18"/>
              </w:rPr>
              <w:t>,</w:t>
            </w:r>
            <w:r w:rsidRPr="00F65EFE">
              <w:rPr>
                <w:rFonts w:cs="Arial"/>
                <w:sz w:val="18"/>
                <w:szCs w:val="18"/>
              </w:rPr>
              <w:t>000</w:t>
            </w:r>
          </w:p>
        </w:tc>
        <w:tc>
          <w:tcPr>
            <w:tcW w:w="1584" w:type="dxa"/>
            <w:shd w:val="clear" w:color="auto" w:fill="FAFAFA"/>
            <w:vAlign w:val="bottom"/>
          </w:tcPr>
          <w:p w14:paraId="68ED42D8" w14:textId="2DD69471" w:rsidR="00A633BF" w:rsidRPr="00F65EFE" w:rsidRDefault="00F65EFE" w:rsidP="00A633BF">
            <w:pPr>
              <w:spacing w:line="240" w:lineRule="auto"/>
              <w:ind w:right="-72"/>
              <w:jc w:val="right"/>
              <w:rPr>
                <w:rFonts w:cs="Arial"/>
                <w:sz w:val="18"/>
                <w:szCs w:val="22"/>
              </w:rPr>
            </w:pPr>
            <w:r w:rsidRPr="00F65EFE">
              <w:rPr>
                <w:rFonts w:cs="Arial"/>
                <w:sz w:val="18"/>
                <w:szCs w:val="18"/>
              </w:rPr>
              <w:t>30</w:t>
            </w:r>
            <w:r w:rsidR="00A633BF" w:rsidRPr="00F65EFE">
              <w:rPr>
                <w:rFonts w:cs="Arial"/>
                <w:sz w:val="18"/>
                <w:szCs w:val="18"/>
              </w:rPr>
              <w:t>,</w:t>
            </w:r>
            <w:r w:rsidRPr="00F65EFE">
              <w:rPr>
                <w:rFonts w:cs="Arial"/>
                <w:sz w:val="18"/>
                <w:szCs w:val="18"/>
              </w:rPr>
              <w:t>000</w:t>
            </w:r>
            <w:r w:rsidR="00A633BF" w:rsidRPr="00F65EFE">
              <w:rPr>
                <w:rFonts w:cs="Arial"/>
                <w:sz w:val="18"/>
                <w:szCs w:val="18"/>
              </w:rPr>
              <w:t>,</w:t>
            </w:r>
            <w:r w:rsidRPr="00F65EFE">
              <w:rPr>
                <w:rFonts w:cs="Arial"/>
                <w:sz w:val="18"/>
                <w:szCs w:val="18"/>
              </w:rPr>
              <w:t>000</w:t>
            </w:r>
          </w:p>
        </w:tc>
      </w:tr>
      <w:tr w:rsidR="00A633BF" w:rsidRPr="00F65EFE" w14:paraId="3416F530" w14:textId="161A1C61" w:rsidTr="00563B5E">
        <w:trPr>
          <w:trHeight w:val="23"/>
        </w:trPr>
        <w:tc>
          <w:tcPr>
            <w:tcW w:w="4709" w:type="dxa"/>
            <w:vAlign w:val="bottom"/>
          </w:tcPr>
          <w:p w14:paraId="13D7ED65" w14:textId="4DD08086" w:rsidR="00A633BF" w:rsidRPr="00F65EFE" w:rsidRDefault="00A633BF" w:rsidP="00A633BF">
            <w:pPr>
              <w:spacing w:line="240" w:lineRule="auto"/>
              <w:ind w:left="-105"/>
              <w:jc w:val="both"/>
              <w:rPr>
                <w:rFonts w:cs="Arial"/>
                <w:sz w:val="18"/>
                <w:szCs w:val="18"/>
                <w:cs/>
              </w:rPr>
            </w:pPr>
            <w:r w:rsidRPr="00F65EFE">
              <w:rPr>
                <w:rFonts w:eastAsia="Arial Unicode MS" w:cs="Arial"/>
                <w:bCs/>
                <w:sz w:val="18"/>
                <w:szCs w:val="18"/>
                <w:lang w:eastAsia="en-GB"/>
              </w:rPr>
              <w:t>Adjustment of warrants</w:t>
            </w:r>
          </w:p>
        </w:tc>
        <w:tc>
          <w:tcPr>
            <w:tcW w:w="1584" w:type="dxa"/>
            <w:tcBorders>
              <w:bottom w:val="single" w:sz="4" w:space="0" w:color="auto"/>
            </w:tcBorders>
            <w:shd w:val="clear" w:color="auto" w:fill="FAFAFA"/>
            <w:vAlign w:val="bottom"/>
          </w:tcPr>
          <w:p w14:paraId="5DBAF862" w14:textId="45AA6984" w:rsidR="00A633BF" w:rsidRPr="00F65EFE" w:rsidRDefault="00A633BF" w:rsidP="00A633BF">
            <w:pPr>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0</w:t>
            </w:r>
            <w:r w:rsidRPr="00F65EFE">
              <w:rPr>
                <w:rFonts w:cs="Arial"/>
                <w:sz w:val="18"/>
                <w:szCs w:val="18"/>
              </w:rPr>
              <w:t>.</w:t>
            </w:r>
            <w:r w:rsidR="00F65EFE" w:rsidRPr="00F65EFE">
              <w:rPr>
                <w:rFonts w:cs="Arial"/>
                <w:sz w:val="18"/>
                <w:szCs w:val="18"/>
              </w:rPr>
              <w:t>39</w:t>
            </w:r>
            <w:r w:rsidRPr="00F65EFE">
              <w:rPr>
                <w:rFonts w:cs="Arial"/>
                <w:sz w:val="18"/>
                <w:szCs w:val="18"/>
              </w:rPr>
              <w:t>)</w:t>
            </w:r>
          </w:p>
        </w:tc>
        <w:tc>
          <w:tcPr>
            <w:tcW w:w="1584" w:type="dxa"/>
            <w:tcBorders>
              <w:bottom w:val="single" w:sz="4" w:space="0" w:color="auto"/>
            </w:tcBorders>
            <w:shd w:val="clear" w:color="auto" w:fill="FAFAFA"/>
            <w:vAlign w:val="bottom"/>
          </w:tcPr>
          <w:p w14:paraId="68D7A662" w14:textId="4F09B0B8" w:rsidR="00A633BF" w:rsidRPr="00F65EFE" w:rsidRDefault="00A633BF" w:rsidP="00A633BF">
            <w:pPr>
              <w:spacing w:line="240" w:lineRule="auto"/>
              <w:ind w:right="-72"/>
              <w:jc w:val="right"/>
              <w:rPr>
                <w:rFonts w:cs="Arial"/>
                <w:sz w:val="18"/>
                <w:szCs w:val="18"/>
              </w:rPr>
            </w:pPr>
            <w:r w:rsidRPr="00F65EFE">
              <w:rPr>
                <w:rFonts w:cs="Arial"/>
                <w:sz w:val="18"/>
                <w:szCs w:val="18"/>
              </w:rPr>
              <w:t>-</w:t>
            </w:r>
          </w:p>
        </w:tc>
        <w:tc>
          <w:tcPr>
            <w:tcW w:w="1584" w:type="dxa"/>
            <w:tcBorders>
              <w:bottom w:val="single" w:sz="4" w:space="0" w:color="auto"/>
            </w:tcBorders>
            <w:shd w:val="clear" w:color="auto" w:fill="FAFAFA"/>
            <w:vAlign w:val="bottom"/>
          </w:tcPr>
          <w:p w14:paraId="02BF6C04" w14:textId="5DB9B66C" w:rsidR="00A633BF" w:rsidRPr="00F65EFE" w:rsidRDefault="00F65EFE" w:rsidP="00A633BF">
            <w:pPr>
              <w:spacing w:line="240" w:lineRule="auto"/>
              <w:ind w:right="-72"/>
              <w:jc w:val="right"/>
              <w:rPr>
                <w:rFonts w:cs="Arial"/>
                <w:sz w:val="18"/>
                <w:szCs w:val="18"/>
              </w:rPr>
            </w:pPr>
            <w:r w:rsidRPr="00F65EFE">
              <w:rPr>
                <w:rFonts w:cs="Arial"/>
                <w:sz w:val="18"/>
                <w:szCs w:val="18"/>
              </w:rPr>
              <w:t>7</w:t>
            </w:r>
            <w:r w:rsidR="00A633BF" w:rsidRPr="00F65EFE">
              <w:rPr>
                <w:rFonts w:cs="Arial"/>
                <w:sz w:val="18"/>
                <w:szCs w:val="18"/>
              </w:rPr>
              <w:t>,</w:t>
            </w:r>
            <w:r w:rsidRPr="00F65EFE">
              <w:rPr>
                <w:rFonts w:cs="Arial"/>
                <w:sz w:val="18"/>
                <w:szCs w:val="18"/>
              </w:rPr>
              <w:t>500</w:t>
            </w:r>
            <w:r w:rsidR="00A633BF" w:rsidRPr="00F65EFE">
              <w:rPr>
                <w:rFonts w:cs="Arial"/>
                <w:sz w:val="18"/>
                <w:szCs w:val="18"/>
              </w:rPr>
              <w:t>,</w:t>
            </w:r>
            <w:r w:rsidRPr="00F65EFE">
              <w:rPr>
                <w:rFonts w:cs="Arial"/>
                <w:sz w:val="18"/>
                <w:szCs w:val="18"/>
              </w:rPr>
              <w:t>000</w:t>
            </w:r>
          </w:p>
        </w:tc>
      </w:tr>
      <w:tr w:rsidR="00A715E3" w:rsidRPr="00F65EFE" w14:paraId="5533D39C" w14:textId="77777777" w:rsidTr="00563B5E">
        <w:trPr>
          <w:trHeight w:val="23"/>
        </w:trPr>
        <w:tc>
          <w:tcPr>
            <w:tcW w:w="4709" w:type="dxa"/>
            <w:vAlign w:val="bottom"/>
          </w:tcPr>
          <w:p w14:paraId="75698377" w14:textId="77777777" w:rsidR="00A715E3" w:rsidRPr="00F65EFE" w:rsidRDefault="00A715E3" w:rsidP="00A633BF">
            <w:pPr>
              <w:spacing w:line="240" w:lineRule="auto"/>
              <w:ind w:left="-105"/>
              <w:jc w:val="both"/>
              <w:rPr>
                <w:rFonts w:eastAsia="Arial Unicode MS" w:cs="Arial"/>
                <w:bCs/>
                <w:sz w:val="18"/>
                <w:szCs w:val="18"/>
                <w:lang w:eastAsia="en-GB"/>
              </w:rPr>
            </w:pPr>
          </w:p>
        </w:tc>
        <w:tc>
          <w:tcPr>
            <w:tcW w:w="1584" w:type="dxa"/>
            <w:tcBorders>
              <w:top w:val="single" w:sz="4" w:space="0" w:color="auto"/>
            </w:tcBorders>
            <w:shd w:val="clear" w:color="auto" w:fill="FAFAFA"/>
            <w:vAlign w:val="bottom"/>
          </w:tcPr>
          <w:p w14:paraId="6BE55B6C" w14:textId="77777777" w:rsidR="00A715E3" w:rsidRPr="00F65EFE" w:rsidRDefault="00A715E3" w:rsidP="00A633BF">
            <w:pPr>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14:paraId="58F12D5A" w14:textId="77777777" w:rsidR="00A715E3" w:rsidRPr="00F65EFE" w:rsidRDefault="00A715E3" w:rsidP="00A633BF">
            <w:pPr>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14:paraId="3765BDEC" w14:textId="77777777" w:rsidR="00A715E3" w:rsidRPr="00F65EFE" w:rsidRDefault="00A715E3" w:rsidP="00A633BF">
            <w:pPr>
              <w:spacing w:line="240" w:lineRule="auto"/>
              <w:ind w:right="-72"/>
              <w:jc w:val="right"/>
              <w:rPr>
                <w:rFonts w:cs="Arial"/>
                <w:sz w:val="18"/>
                <w:szCs w:val="18"/>
              </w:rPr>
            </w:pPr>
          </w:p>
        </w:tc>
      </w:tr>
      <w:tr w:rsidR="00A633BF" w:rsidRPr="00F65EFE" w14:paraId="1B4C7EA5" w14:textId="049F8077" w:rsidTr="00563B5E">
        <w:trPr>
          <w:trHeight w:val="23"/>
        </w:trPr>
        <w:tc>
          <w:tcPr>
            <w:tcW w:w="4709" w:type="dxa"/>
            <w:vAlign w:val="bottom"/>
          </w:tcPr>
          <w:p w14:paraId="3710EA49" w14:textId="51805088" w:rsidR="00A633BF" w:rsidRPr="00F65EFE" w:rsidRDefault="00A633BF" w:rsidP="00A633BF">
            <w:pPr>
              <w:spacing w:line="240" w:lineRule="auto"/>
              <w:ind w:left="-105"/>
              <w:jc w:val="both"/>
              <w:rPr>
                <w:rFonts w:cs="Arial"/>
                <w:sz w:val="18"/>
                <w:szCs w:val="18"/>
              </w:rPr>
            </w:pPr>
            <w:r w:rsidRPr="00F65EFE">
              <w:rPr>
                <w:rFonts w:eastAsia="Arial Unicode MS" w:cs="Arial"/>
                <w:bCs/>
                <w:sz w:val="18"/>
                <w:szCs w:val="22"/>
                <w:lang w:eastAsia="en-GB"/>
              </w:rPr>
              <w:t xml:space="preserve">After the </w:t>
            </w:r>
            <w:r w:rsidRPr="00F65EFE">
              <w:rPr>
                <w:rFonts w:eastAsia="Arial Unicode MS" w:cs="Arial"/>
                <w:bCs/>
                <w:sz w:val="18"/>
                <w:szCs w:val="18"/>
                <w:lang w:eastAsia="en-GB"/>
              </w:rPr>
              <w:t>adjustment of warrants</w:t>
            </w:r>
          </w:p>
        </w:tc>
        <w:tc>
          <w:tcPr>
            <w:tcW w:w="1584" w:type="dxa"/>
            <w:shd w:val="clear" w:color="auto" w:fill="FAFAFA"/>
            <w:vAlign w:val="bottom"/>
          </w:tcPr>
          <w:p w14:paraId="1EF8B402" w14:textId="0B820FD9" w:rsidR="00A633BF" w:rsidRPr="00F65EFE" w:rsidRDefault="00F65EFE" w:rsidP="00A633BF">
            <w:pPr>
              <w:spacing w:line="240" w:lineRule="auto"/>
              <w:ind w:right="-72"/>
              <w:jc w:val="right"/>
              <w:rPr>
                <w:rFonts w:cs="Arial"/>
                <w:sz w:val="18"/>
                <w:szCs w:val="18"/>
              </w:rPr>
            </w:pPr>
            <w:r w:rsidRPr="00F65EFE">
              <w:rPr>
                <w:rFonts w:cs="Arial"/>
                <w:sz w:val="18"/>
                <w:szCs w:val="18"/>
              </w:rPr>
              <w:t>1</w:t>
            </w:r>
            <w:r w:rsidR="00A633BF" w:rsidRPr="00F65EFE">
              <w:rPr>
                <w:rFonts w:cs="Arial"/>
                <w:sz w:val="18"/>
                <w:szCs w:val="18"/>
              </w:rPr>
              <w:t>.</w:t>
            </w:r>
            <w:r w:rsidRPr="00F65EFE">
              <w:rPr>
                <w:rFonts w:cs="Arial"/>
                <w:sz w:val="18"/>
                <w:szCs w:val="18"/>
              </w:rPr>
              <w:t>56</w:t>
            </w:r>
          </w:p>
        </w:tc>
        <w:tc>
          <w:tcPr>
            <w:tcW w:w="1584" w:type="dxa"/>
            <w:shd w:val="clear" w:color="auto" w:fill="FAFAFA"/>
            <w:vAlign w:val="bottom"/>
          </w:tcPr>
          <w:p w14:paraId="461E8120" w14:textId="19F1BB94" w:rsidR="00A633BF" w:rsidRPr="00F65EFE" w:rsidRDefault="00A633BF" w:rsidP="00A633BF">
            <w:pPr>
              <w:spacing w:line="240" w:lineRule="auto"/>
              <w:ind w:right="-72"/>
              <w:jc w:val="right"/>
              <w:rPr>
                <w:rFonts w:cs="Arial"/>
                <w:sz w:val="18"/>
                <w:szCs w:val="18"/>
              </w:rPr>
            </w:pPr>
            <w:r w:rsidRPr="00F65EFE">
              <w:rPr>
                <w:rFonts w:cs="Arial"/>
                <w:sz w:val="18"/>
                <w:szCs w:val="18"/>
              </w:rPr>
              <w:t>-</w:t>
            </w:r>
          </w:p>
        </w:tc>
        <w:tc>
          <w:tcPr>
            <w:tcW w:w="1584" w:type="dxa"/>
            <w:shd w:val="clear" w:color="auto" w:fill="FAFAFA"/>
            <w:vAlign w:val="bottom"/>
          </w:tcPr>
          <w:p w14:paraId="761012BF" w14:textId="4441A5FB" w:rsidR="00A633BF" w:rsidRPr="00F65EFE" w:rsidRDefault="00F65EFE" w:rsidP="00A633BF">
            <w:pPr>
              <w:spacing w:line="240" w:lineRule="auto"/>
              <w:ind w:right="-72"/>
              <w:jc w:val="right"/>
              <w:rPr>
                <w:rFonts w:cs="Arial"/>
                <w:sz w:val="18"/>
                <w:szCs w:val="18"/>
              </w:rPr>
            </w:pPr>
            <w:r w:rsidRPr="00F65EFE">
              <w:rPr>
                <w:rFonts w:cs="Arial"/>
                <w:sz w:val="18"/>
                <w:szCs w:val="18"/>
              </w:rPr>
              <w:t>37</w:t>
            </w:r>
            <w:r w:rsidR="00A633BF" w:rsidRPr="00F65EFE">
              <w:rPr>
                <w:rFonts w:cs="Arial"/>
                <w:sz w:val="18"/>
                <w:szCs w:val="18"/>
              </w:rPr>
              <w:t>,</w:t>
            </w:r>
            <w:r w:rsidRPr="00F65EFE">
              <w:rPr>
                <w:rFonts w:cs="Arial"/>
                <w:sz w:val="18"/>
                <w:szCs w:val="18"/>
              </w:rPr>
              <w:t>500</w:t>
            </w:r>
            <w:r w:rsidR="00A633BF" w:rsidRPr="00F65EFE">
              <w:rPr>
                <w:rFonts w:cs="Arial"/>
                <w:sz w:val="18"/>
                <w:szCs w:val="18"/>
              </w:rPr>
              <w:t>,</w:t>
            </w:r>
            <w:r w:rsidRPr="00F65EFE">
              <w:rPr>
                <w:rFonts w:cs="Arial"/>
                <w:sz w:val="18"/>
                <w:szCs w:val="18"/>
              </w:rPr>
              <w:t>000</w:t>
            </w:r>
          </w:p>
        </w:tc>
      </w:tr>
      <w:tr w:rsidR="00A633BF" w:rsidRPr="00F65EFE" w14:paraId="420B92A5" w14:textId="3565042A" w:rsidTr="00563B5E">
        <w:trPr>
          <w:trHeight w:val="23"/>
        </w:trPr>
        <w:tc>
          <w:tcPr>
            <w:tcW w:w="4709" w:type="dxa"/>
            <w:vAlign w:val="bottom"/>
          </w:tcPr>
          <w:p w14:paraId="3B0990B0" w14:textId="7514802A" w:rsidR="00A633BF" w:rsidRPr="00F65EFE" w:rsidRDefault="00A633BF" w:rsidP="00A633BF">
            <w:pPr>
              <w:spacing w:line="240" w:lineRule="auto"/>
              <w:ind w:left="-105"/>
              <w:jc w:val="both"/>
              <w:rPr>
                <w:rFonts w:cs="Arial"/>
                <w:sz w:val="18"/>
                <w:szCs w:val="18"/>
                <w:rtl/>
                <w:cs/>
              </w:rPr>
            </w:pPr>
            <w:r w:rsidRPr="00F65EFE">
              <w:rPr>
                <w:rFonts w:cs="Arial"/>
                <w:sz w:val="18"/>
                <w:szCs w:val="18"/>
                <w:lang w:val="en-US" w:eastAsia="en-GB"/>
              </w:rPr>
              <w:t>Number of exercised warrants</w:t>
            </w:r>
          </w:p>
        </w:tc>
        <w:tc>
          <w:tcPr>
            <w:tcW w:w="1584" w:type="dxa"/>
            <w:tcBorders>
              <w:bottom w:val="single" w:sz="4" w:space="0" w:color="auto"/>
            </w:tcBorders>
            <w:shd w:val="clear" w:color="auto" w:fill="FAFAFA"/>
          </w:tcPr>
          <w:p w14:paraId="79008B92" w14:textId="705743BF" w:rsidR="00A633BF" w:rsidRPr="00F65EFE" w:rsidRDefault="00F65EFE" w:rsidP="00A633B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lang w:bidi="ar-SA"/>
              </w:rPr>
              <w:t>1</w:t>
            </w:r>
            <w:r w:rsidR="00A633BF" w:rsidRPr="00F65EFE">
              <w:rPr>
                <w:rFonts w:cs="Arial"/>
                <w:sz w:val="18"/>
                <w:szCs w:val="18"/>
                <w:lang w:bidi="ar-SA"/>
              </w:rPr>
              <w:t>.</w:t>
            </w:r>
            <w:r w:rsidRPr="00F65EFE">
              <w:rPr>
                <w:rFonts w:cs="Arial"/>
                <w:sz w:val="18"/>
                <w:szCs w:val="18"/>
                <w:lang w:bidi="ar-SA"/>
              </w:rPr>
              <w:t>56</w:t>
            </w:r>
          </w:p>
        </w:tc>
        <w:tc>
          <w:tcPr>
            <w:tcW w:w="1584" w:type="dxa"/>
            <w:tcBorders>
              <w:bottom w:val="single" w:sz="4" w:space="0" w:color="auto"/>
            </w:tcBorders>
            <w:shd w:val="clear" w:color="auto" w:fill="FAFAFA"/>
          </w:tcPr>
          <w:p w14:paraId="24F765DD" w14:textId="78D683B7" w:rsidR="00A633BF" w:rsidRPr="00F65EFE" w:rsidRDefault="00A715E3" w:rsidP="00A633B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5</w:t>
            </w:r>
            <w:r w:rsidR="00A633BF" w:rsidRPr="00F65EFE">
              <w:rPr>
                <w:rFonts w:cs="Arial"/>
                <w:sz w:val="18"/>
                <w:szCs w:val="18"/>
              </w:rPr>
              <w:t>,</w:t>
            </w:r>
            <w:r w:rsidR="00F65EFE" w:rsidRPr="00F65EFE">
              <w:rPr>
                <w:rFonts w:cs="Arial"/>
                <w:sz w:val="18"/>
                <w:szCs w:val="18"/>
              </w:rPr>
              <w:t>787</w:t>
            </w:r>
            <w:r w:rsidR="00A633BF" w:rsidRPr="00F65EFE">
              <w:rPr>
                <w:rFonts w:cs="Arial"/>
                <w:sz w:val="18"/>
                <w:szCs w:val="18"/>
              </w:rPr>
              <w:t>,</w:t>
            </w:r>
            <w:r w:rsidR="00F65EFE" w:rsidRPr="00F65EFE">
              <w:rPr>
                <w:rFonts w:cs="Arial"/>
                <w:sz w:val="18"/>
                <w:szCs w:val="18"/>
              </w:rPr>
              <w:t>500</w:t>
            </w:r>
            <w:r w:rsidRPr="00F65EFE">
              <w:rPr>
                <w:rFonts w:cs="Arial"/>
                <w:sz w:val="18"/>
                <w:szCs w:val="18"/>
              </w:rPr>
              <w:t>)</w:t>
            </w:r>
          </w:p>
        </w:tc>
        <w:tc>
          <w:tcPr>
            <w:tcW w:w="1584" w:type="dxa"/>
            <w:tcBorders>
              <w:bottom w:val="single" w:sz="4" w:space="0" w:color="auto"/>
            </w:tcBorders>
            <w:shd w:val="clear" w:color="auto" w:fill="FAFAFA"/>
          </w:tcPr>
          <w:p w14:paraId="7F5DA130" w14:textId="58EA09CB" w:rsidR="00A633BF" w:rsidRPr="00F65EFE" w:rsidRDefault="00A715E3" w:rsidP="00A633B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w:t>
            </w:r>
            <w:r w:rsidR="00F65EFE" w:rsidRPr="00F65EFE">
              <w:rPr>
                <w:rFonts w:cs="Arial"/>
                <w:sz w:val="18"/>
                <w:szCs w:val="18"/>
              </w:rPr>
              <w:t>7</w:t>
            </w:r>
            <w:r w:rsidR="00A633BF" w:rsidRPr="00F65EFE">
              <w:rPr>
                <w:rFonts w:cs="Arial"/>
                <w:sz w:val="18"/>
                <w:szCs w:val="18"/>
              </w:rPr>
              <w:t>,</w:t>
            </w:r>
            <w:r w:rsidR="00F65EFE" w:rsidRPr="00F65EFE">
              <w:rPr>
                <w:rFonts w:cs="Arial"/>
                <w:sz w:val="18"/>
                <w:szCs w:val="18"/>
              </w:rPr>
              <w:t>234</w:t>
            </w:r>
            <w:r w:rsidR="00A633BF" w:rsidRPr="00F65EFE">
              <w:rPr>
                <w:rFonts w:cs="Arial"/>
                <w:sz w:val="18"/>
                <w:szCs w:val="18"/>
              </w:rPr>
              <w:t>,</w:t>
            </w:r>
            <w:r w:rsidR="00F65EFE" w:rsidRPr="00F65EFE">
              <w:rPr>
                <w:rFonts w:cs="Arial"/>
                <w:sz w:val="18"/>
                <w:szCs w:val="18"/>
              </w:rPr>
              <w:t>375</w:t>
            </w:r>
            <w:r w:rsidRPr="00F65EFE">
              <w:rPr>
                <w:rFonts w:cs="Arial"/>
                <w:sz w:val="18"/>
                <w:szCs w:val="18"/>
              </w:rPr>
              <w:t>)</w:t>
            </w:r>
          </w:p>
        </w:tc>
      </w:tr>
      <w:tr w:rsidR="00A633BF" w:rsidRPr="00F65EFE" w14:paraId="4E738911" w14:textId="45FD97C9" w:rsidTr="00563B5E">
        <w:trPr>
          <w:trHeight w:val="23"/>
        </w:trPr>
        <w:tc>
          <w:tcPr>
            <w:tcW w:w="4709" w:type="dxa"/>
            <w:vAlign w:val="bottom"/>
          </w:tcPr>
          <w:p w14:paraId="5B5D4D71" w14:textId="77777777" w:rsidR="00A633BF" w:rsidRPr="00F65EFE" w:rsidRDefault="00A633BF" w:rsidP="00A633BF">
            <w:pPr>
              <w:spacing w:line="240" w:lineRule="auto"/>
              <w:ind w:left="-105"/>
              <w:jc w:val="both"/>
              <w:rPr>
                <w:rFonts w:cs="Arial"/>
                <w:sz w:val="18"/>
                <w:szCs w:val="18"/>
                <w:rtl/>
                <w:cs/>
              </w:rPr>
            </w:pPr>
          </w:p>
        </w:tc>
        <w:tc>
          <w:tcPr>
            <w:tcW w:w="1584" w:type="dxa"/>
            <w:tcBorders>
              <w:top w:val="single" w:sz="4" w:space="0" w:color="auto"/>
            </w:tcBorders>
            <w:shd w:val="clear" w:color="auto" w:fill="FAFAFA"/>
          </w:tcPr>
          <w:p w14:paraId="2570CE1B" w14:textId="77777777" w:rsidR="00A633BF" w:rsidRPr="00F65EFE" w:rsidRDefault="00A633BF" w:rsidP="00A633B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84" w:type="dxa"/>
            <w:tcBorders>
              <w:top w:val="single" w:sz="4" w:space="0" w:color="auto"/>
            </w:tcBorders>
            <w:shd w:val="clear" w:color="auto" w:fill="FAFAFA"/>
          </w:tcPr>
          <w:p w14:paraId="739FA46B" w14:textId="77777777" w:rsidR="00A633BF" w:rsidRPr="00F65EFE" w:rsidRDefault="00A633BF" w:rsidP="00A633B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84" w:type="dxa"/>
            <w:tcBorders>
              <w:top w:val="single" w:sz="4" w:space="0" w:color="auto"/>
            </w:tcBorders>
            <w:shd w:val="clear" w:color="auto" w:fill="FAFAFA"/>
          </w:tcPr>
          <w:p w14:paraId="2CB4E2D9" w14:textId="77777777" w:rsidR="00A633BF" w:rsidRPr="00F65EFE" w:rsidRDefault="00A633BF" w:rsidP="00A633B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633BF" w:rsidRPr="00F65EFE" w14:paraId="66042E7C" w14:textId="326F56BB" w:rsidTr="00563B5E">
        <w:trPr>
          <w:trHeight w:val="23"/>
        </w:trPr>
        <w:tc>
          <w:tcPr>
            <w:tcW w:w="4709" w:type="dxa"/>
            <w:vAlign w:val="bottom"/>
            <w:hideMark/>
          </w:tcPr>
          <w:p w14:paraId="7FA96832" w14:textId="35CA04AF" w:rsidR="00A633BF" w:rsidRPr="00F65EFE" w:rsidRDefault="00A633BF" w:rsidP="00A633BF">
            <w:pPr>
              <w:spacing w:line="240" w:lineRule="auto"/>
              <w:ind w:left="-105"/>
              <w:jc w:val="both"/>
              <w:rPr>
                <w:rFonts w:cs="Arial"/>
                <w:sz w:val="18"/>
                <w:szCs w:val="18"/>
              </w:rPr>
            </w:pPr>
            <w:r w:rsidRPr="00F65EFE">
              <w:rPr>
                <w:rFonts w:cs="Arial"/>
                <w:sz w:val="18"/>
                <w:szCs w:val="18"/>
              </w:rPr>
              <w:t xml:space="preserve">As at </w:t>
            </w:r>
            <w:r w:rsidR="00F65EFE" w:rsidRPr="00F65EFE">
              <w:rPr>
                <w:rFonts w:cs="Arial"/>
                <w:sz w:val="18"/>
                <w:szCs w:val="18"/>
              </w:rPr>
              <w:t>31</w:t>
            </w:r>
            <w:r w:rsidRPr="00F65EFE">
              <w:rPr>
                <w:rFonts w:cs="Arial"/>
                <w:sz w:val="18"/>
                <w:szCs w:val="18"/>
              </w:rPr>
              <w:t xml:space="preserve"> December </w:t>
            </w:r>
            <w:r w:rsidR="00F65EFE" w:rsidRPr="00F65EFE">
              <w:rPr>
                <w:rFonts w:cs="Arial"/>
                <w:sz w:val="18"/>
                <w:szCs w:val="18"/>
              </w:rPr>
              <w:t>2021</w:t>
            </w:r>
          </w:p>
        </w:tc>
        <w:tc>
          <w:tcPr>
            <w:tcW w:w="1584" w:type="dxa"/>
            <w:tcBorders>
              <w:bottom w:val="single" w:sz="4" w:space="0" w:color="auto"/>
            </w:tcBorders>
            <w:shd w:val="clear" w:color="auto" w:fill="FAFAFA"/>
          </w:tcPr>
          <w:p w14:paraId="210F43AC" w14:textId="44BA11E5" w:rsidR="00A633BF" w:rsidRPr="00F65EFE" w:rsidRDefault="00F65EFE" w:rsidP="00A633B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1</w:t>
            </w:r>
            <w:r w:rsidR="00A633BF" w:rsidRPr="00F65EFE">
              <w:rPr>
                <w:rFonts w:cs="Arial"/>
                <w:sz w:val="18"/>
                <w:szCs w:val="18"/>
              </w:rPr>
              <w:t>.</w:t>
            </w:r>
            <w:r w:rsidRPr="00F65EFE">
              <w:rPr>
                <w:rFonts w:cs="Arial"/>
                <w:sz w:val="18"/>
                <w:szCs w:val="18"/>
              </w:rPr>
              <w:t>56</w:t>
            </w:r>
          </w:p>
        </w:tc>
        <w:tc>
          <w:tcPr>
            <w:tcW w:w="1584" w:type="dxa"/>
            <w:tcBorders>
              <w:bottom w:val="single" w:sz="4" w:space="0" w:color="auto"/>
            </w:tcBorders>
            <w:shd w:val="clear" w:color="auto" w:fill="FAFAFA"/>
          </w:tcPr>
          <w:p w14:paraId="61A3DA8D" w14:textId="401C2931" w:rsidR="00A633BF" w:rsidRPr="00F65EFE" w:rsidRDefault="00F65EFE" w:rsidP="00A633BF">
            <w:pPr>
              <w:spacing w:line="240" w:lineRule="auto"/>
              <w:ind w:right="-72"/>
              <w:jc w:val="right"/>
              <w:rPr>
                <w:rFonts w:cs="Arial"/>
                <w:sz w:val="18"/>
                <w:szCs w:val="18"/>
              </w:rPr>
            </w:pPr>
            <w:r w:rsidRPr="00F65EFE">
              <w:rPr>
                <w:rFonts w:cs="Arial"/>
                <w:sz w:val="18"/>
                <w:szCs w:val="18"/>
              </w:rPr>
              <w:t>24</w:t>
            </w:r>
            <w:r w:rsidR="00A633BF" w:rsidRPr="00F65EFE">
              <w:rPr>
                <w:rFonts w:cs="Arial"/>
                <w:sz w:val="18"/>
                <w:szCs w:val="18"/>
              </w:rPr>
              <w:t>,</w:t>
            </w:r>
            <w:r w:rsidRPr="00F65EFE">
              <w:rPr>
                <w:rFonts w:cs="Arial"/>
                <w:sz w:val="18"/>
                <w:szCs w:val="18"/>
              </w:rPr>
              <w:t>212</w:t>
            </w:r>
            <w:r w:rsidR="00A633BF" w:rsidRPr="00F65EFE">
              <w:rPr>
                <w:rFonts w:cs="Arial"/>
                <w:sz w:val="18"/>
                <w:szCs w:val="18"/>
              </w:rPr>
              <w:t>,</w:t>
            </w:r>
            <w:r w:rsidRPr="00F65EFE">
              <w:rPr>
                <w:rFonts w:cs="Arial"/>
                <w:sz w:val="18"/>
                <w:szCs w:val="18"/>
              </w:rPr>
              <w:t>500</w:t>
            </w:r>
          </w:p>
        </w:tc>
        <w:tc>
          <w:tcPr>
            <w:tcW w:w="1584" w:type="dxa"/>
            <w:tcBorders>
              <w:bottom w:val="single" w:sz="4" w:space="0" w:color="auto"/>
            </w:tcBorders>
            <w:shd w:val="clear" w:color="auto" w:fill="FAFAFA"/>
          </w:tcPr>
          <w:p w14:paraId="745F0ABD" w14:textId="44515D1A" w:rsidR="00A633BF" w:rsidRPr="00F65EFE" w:rsidRDefault="00F65EFE" w:rsidP="00A633BF">
            <w:pPr>
              <w:spacing w:line="240" w:lineRule="auto"/>
              <w:ind w:right="-72"/>
              <w:jc w:val="right"/>
              <w:rPr>
                <w:rFonts w:cs="Arial"/>
                <w:sz w:val="18"/>
                <w:szCs w:val="18"/>
              </w:rPr>
            </w:pPr>
            <w:r w:rsidRPr="00F65EFE">
              <w:rPr>
                <w:rFonts w:cs="Arial"/>
                <w:sz w:val="18"/>
                <w:szCs w:val="18"/>
              </w:rPr>
              <w:t>30</w:t>
            </w:r>
            <w:r w:rsidR="00A633BF" w:rsidRPr="00F65EFE">
              <w:rPr>
                <w:rFonts w:cs="Arial"/>
                <w:sz w:val="18"/>
                <w:szCs w:val="18"/>
              </w:rPr>
              <w:t>,</w:t>
            </w:r>
            <w:r w:rsidRPr="00F65EFE">
              <w:rPr>
                <w:rFonts w:cs="Arial"/>
                <w:sz w:val="18"/>
                <w:szCs w:val="18"/>
              </w:rPr>
              <w:t>265</w:t>
            </w:r>
            <w:r w:rsidR="00A633BF" w:rsidRPr="00F65EFE">
              <w:rPr>
                <w:rFonts w:cs="Arial"/>
                <w:sz w:val="18"/>
                <w:szCs w:val="18"/>
              </w:rPr>
              <w:t>,</w:t>
            </w:r>
            <w:r w:rsidRPr="00F65EFE">
              <w:rPr>
                <w:rFonts w:cs="Arial"/>
                <w:sz w:val="18"/>
                <w:szCs w:val="18"/>
              </w:rPr>
              <w:t>625</w:t>
            </w:r>
          </w:p>
        </w:tc>
      </w:tr>
    </w:tbl>
    <w:p w14:paraId="2140B15A" w14:textId="77777777" w:rsidR="00B348D4" w:rsidRPr="00F65EFE" w:rsidRDefault="00B348D4">
      <w:pPr>
        <w:spacing w:line="240" w:lineRule="auto"/>
        <w:rPr>
          <w:rFonts w:cs="Arial"/>
          <w:sz w:val="18"/>
          <w:szCs w:val="18"/>
          <w:lang w:val="en-US"/>
        </w:rPr>
      </w:pPr>
      <w:r w:rsidRPr="00F65EFE">
        <w:rPr>
          <w:rFonts w:cs="Arial"/>
          <w:sz w:val="18"/>
          <w:szCs w:val="18"/>
          <w:lang w:val="en-US"/>
        </w:rPr>
        <w:br w:type="page"/>
      </w:r>
    </w:p>
    <w:p w14:paraId="228A9A5C" w14:textId="77777777" w:rsidR="00790A1E" w:rsidRPr="00F65EFE" w:rsidRDefault="00790A1E" w:rsidP="00FD04A0">
      <w:pPr>
        <w:spacing w:line="240" w:lineRule="auto"/>
        <w:jc w:val="both"/>
        <w:outlineLvl w:val="7"/>
        <w:rPr>
          <w:rFonts w:cs="Arial"/>
          <w:sz w:val="18"/>
          <w:szCs w:val="18"/>
        </w:rPr>
      </w:pPr>
      <w:r w:rsidRPr="00F65EFE">
        <w:rPr>
          <w:rFonts w:cs="Arial"/>
          <w:sz w:val="18"/>
          <w:szCs w:val="18"/>
        </w:rPr>
        <w:lastRenderedPageBreak/>
        <w:t>The Company assessed the fair value of the warrants using the Binomial Tree model. The key assumptions of valuation model are as follows:</w:t>
      </w:r>
    </w:p>
    <w:p w14:paraId="3A5090C4" w14:textId="77777777" w:rsidR="00790A1E" w:rsidRPr="00F65EFE" w:rsidRDefault="00790A1E" w:rsidP="00FD04A0">
      <w:pPr>
        <w:spacing w:line="240" w:lineRule="auto"/>
        <w:jc w:val="both"/>
        <w:outlineLvl w:val="7"/>
        <w:rPr>
          <w:rFonts w:cs="Arial"/>
          <w:sz w:val="18"/>
          <w:szCs w:val="18"/>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0"/>
        <w:gridCol w:w="2029"/>
      </w:tblGrid>
      <w:tr w:rsidR="00790A1E" w:rsidRPr="00F65EFE" w14:paraId="52B2B1BE" w14:textId="77777777" w:rsidTr="00C92745">
        <w:tc>
          <w:tcPr>
            <w:tcW w:w="7430" w:type="dxa"/>
            <w:tcBorders>
              <w:top w:val="single" w:sz="4" w:space="0" w:color="auto"/>
              <w:left w:val="nil"/>
              <w:bottom w:val="single" w:sz="4" w:space="0" w:color="auto"/>
              <w:right w:val="nil"/>
            </w:tcBorders>
            <w:hideMark/>
          </w:tcPr>
          <w:p w14:paraId="3FCE84C6" w14:textId="77777777" w:rsidR="00790A1E" w:rsidRPr="00F65EFE" w:rsidRDefault="00790A1E" w:rsidP="00FD04A0">
            <w:pPr>
              <w:pStyle w:val="CommentText"/>
              <w:autoSpaceDE w:val="0"/>
              <w:autoSpaceDN w:val="0"/>
              <w:spacing w:line="240" w:lineRule="auto"/>
              <w:ind w:hanging="81"/>
              <w:jc w:val="both"/>
              <w:rPr>
                <w:rFonts w:cs="Arial"/>
                <w:b/>
                <w:bCs/>
                <w:sz w:val="18"/>
                <w:szCs w:val="18"/>
                <w:lang w:bidi="ar-SA"/>
              </w:rPr>
            </w:pPr>
            <w:r w:rsidRPr="00F65EFE">
              <w:rPr>
                <w:rFonts w:cs="Arial"/>
                <w:b/>
                <w:bCs/>
                <w:sz w:val="18"/>
                <w:szCs w:val="18"/>
                <w:lang w:bidi="ar-SA"/>
              </w:rPr>
              <w:t>Assumptions</w:t>
            </w:r>
          </w:p>
        </w:tc>
        <w:tc>
          <w:tcPr>
            <w:tcW w:w="2029" w:type="dxa"/>
            <w:tcBorders>
              <w:top w:val="single" w:sz="4" w:space="0" w:color="auto"/>
              <w:left w:val="nil"/>
              <w:bottom w:val="single" w:sz="4" w:space="0" w:color="auto"/>
              <w:right w:val="nil"/>
            </w:tcBorders>
            <w:hideMark/>
          </w:tcPr>
          <w:p w14:paraId="70C86409" w14:textId="7538BFF0" w:rsidR="00790A1E" w:rsidRPr="00F65EFE" w:rsidRDefault="00790A1E" w:rsidP="00FD04A0">
            <w:pPr>
              <w:pStyle w:val="HTMLPreformatted"/>
              <w:autoSpaceDE w:val="0"/>
              <w:autoSpaceDN w:val="0"/>
              <w:ind w:left="-18"/>
              <w:jc w:val="right"/>
              <w:rPr>
                <w:rFonts w:ascii="Arial" w:hAnsi="Arial" w:cs="Arial"/>
                <w:b/>
                <w:bCs/>
                <w:sz w:val="18"/>
                <w:szCs w:val="18"/>
                <w:lang w:val="en-US" w:eastAsia="en-US" w:bidi="ar-SA"/>
              </w:rPr>
            </w:pPr>
            <w:r w:rsidRPr="00F65EFE">
              <w:rPr>
                <w:rFonts w:ascii="Arial" w:hAnsi="Arial" w:cs="Arial"/>
                <w:b/>
                <w:bCs/>
                <w:sz w:val="18"/>
                <w:szCs w:val="18"/>
                <w:lang w:val="en-US" w:eastAsia="en-US" w:bidi="ar-SA"/>
              </w:rPr>
              <w:t xml:space="preserve">Sonic - ESOP </w:t>
            </w:r>
            <w:r w:rsidR="00F65EFE" w:rsidRPr="00F65EFE">
              <w:rPr>
                <w:rFonts w:ascii="Arial" w:hAnsi="Arial" w:cs="Arial"/>
                <w:b/>
                <w:bCs/>
                <w:sz w:val="18"/>
                <w:szCs w:val="18"/>
                <w:lang w:val="en-GB" w:eastAsia="en-US" w:bidi="ar-SA"/>
              </w:rPr>
              <w:t>2018</w:t>
            </w:r>
          </w:p>
        </w:tc>
      </w:tr>
      <w:tr w:rsidR="00790A1E" w:rsidRPr="00F65EFE" w14:paraId="6DEA0285" w14:textId="77777777" w:rsidTr="00C92745">
        <w:tc>
          <w:tcPr>
            <w:tcW w:w="7430" w:type="dxa"/>
            <w:tcBorders>
              <w:top w:val="single" w:sz="4" w:space="0" w:color="auto"/>
              <w:left w:val="nil"/>
              <w:bottom w:val="nil"/>
              <w:right w:val="nil"/>
            </w:tcBorders>
          </w:tcPr>
          <w:p w14:paraId="2C59A542" w14:textId="77777777" w:rsidR="00790A1E" w:rsidRPr="00F65EFE" w:rsidRDefault="00790A1E" w:rsidP="00FD04A0">
            <w:pPr>
              <w:pStyle w:val="a2"/>
              <w:widowControl/>
              <w:autoSpaceDE w:val="0"/>
              <w:autoSpaceDN w:val="0"/>
              <w:ind w:left="-18" w:right="0" w:hanging="81"/>
              <w:jc w:val="both"/>
              <w:rPr>
                <w:rFonts w:ascii="Arial" w:hAnsi="Arial" w:cs="Arial"/>
                <w:sz w:val="18"/>
                <w:szCs w:val="18"/>
                <w:lang w:val="en-GB" w:bidi="ar-SA"/>
              </w:rPr>
            </w:pPr>
          </w:p>
        </w:tc>
        <w:tc>
          <w:tcPr>
            <w:tcW w:w="2029" w:type="dxa"/>
            <w:tcBorders>
              <w:top w:val="single" w:sz="4" w:space="0" w:color="auto"/>
              <w:left w:val="nil"/>
              <w:bottom w:val="nil"/>
              <w:right w:val="nil"/>
            </w:tcBorders>
            <w:vAlign w:val="bottom"/>
          </w:tcPr>
          <w:p w14:paraId="0625A9A6" w14:textId="77777777" w:rsidR="00790A1E" w:rsidRPr="00F65EFE" w:rsidRDefault="00790A1E" w:rsidP="00FD04A0">
            <w:pPr>
              <w:pStyle w:val="a2"/>
              <w:widowControl/>
              <w:autoSpaceDE w:val="0"/>
              <w:autoSpaceDN w:val="0"/>
              <w:ind w:left="-18" w:right="-72"/>
              <w:jc w:val="right"/>
              <w:rPr>
                <w:rFonts w:ascii="Arial" w:hAnsi="Arial" w:cs="Arial"/>
                <w:sz w:val="18"/>
                <w:szCs w:val="18"/>
                <w:lang w:bidi="ar-SA"/>
              </w:rPr>
            </w:pPr>
          </w:p>
        </w:tc>
      </w:tr>
      <w:tr w:rsidR="00790A1E" w:rsidRPr="00F65EFE" w14:paraId="5FB411DD" w14:textId="77777777" w:rsidTr="00C92745">
        <w:tc>
          <w:tcPr>
            <w:tcW w:w="7430" w:type="dxa"/>
            <w:tcBorders>
              <w:top w:val="nil"/>
              <w:left w:val="nil"/>
              <w:bottom w:val="nil"/>
              <w:right w:val="nil"/>
            </w:tcBorders>
            <w:hideMark/>
          </w:tcPr>
          <w:p w14:paraId="456F9184" w14:textId="77777777" w:rsidR="00790A1E" w:rsidRPr="00F65EFE" w:rsidRDefault="00790A1E" w:rsidP="00FD04A0">
            <w:pPr>
              <w:pStyle w:val="a2"/>
              <w:widowControl/>
              <w:autoSpaceDE w:val="0"/>
              <w:autoSpaceDN w:val="0"/>
              <w:ind w:left="-18" w:right="0" w:hanging="81"/>
              <w:jc w:val="both"/>
              <w:rPr>
                <w:rFonts w:ascii="Arial" w:hAnsi="Arial" w:cs="Arial"/>
                <w:sz w:val="18"/>
                <w:szCs w:val="18"/>
                <w:lang w:bidi="ar-SA"/>
              </w:rPr>
            </w:pPr>
            <w:r w:rsidRPr="00F65EFE">
              <w:rPr>
                <w:rFonts w:ascii="Arial" w:hAnsi="Arial" w:cs="Arial"/>
                <w:sz w:val="18"/>
                <w:szCs w:val="18"/>
                <w:lang w:bidi="ar-SA"/>
              </w:rPr>
              <w:t>Fair value of the stock for the exercise warrants as at the valuation date (Baht)</w:t>
            </w:r>
          </w:p>
        </w:tc>
        <w:tc>
          <w:tcPr>
            <w:tcW w:w="2029" w:type="dxa"/>
            <w:tcBorders>
              <w:top w:val="nil"/>
              <w:left w:val="nil"/>
              <w:bottom w:val="nil"/>
              <w:right w:val="nil"/>
            </w:tcBorders>
            <w:vAlign w:val="bottom"/>
            <w:hideMark/>
          </w:tcPr>
          <w:p w14:paraId="642E4FB0" w14:textId="2C29CDCE" w:rsidR="00790A1E" w:rsidRPr="00F65EFE" w:rsidRDefault="00F65EFE" w:rsidP="00FD04A0">
            <w:pPr>
              <w:pStyle w:val="a2"/>
              <w:widowControl/>
              <w:autoSpaceDE w:val="0"/>
              <w:autoSpaceDN w:val="0"/>
              <w:ind w:left="-18" w:right="-72"/>
              <w:jc w:val="right"/>
              <w:rPr>
                <w:rFonts w:ascii="Arial" w:hAnsi="Arial" w:cs="Arial"/>
                <w:sz w:val="18"/>
                <w:szCs w:val="18"/>
                <w:lang w:bidi="ar-SA"/>
              </w:rPr>
            </w:pPr>
            <w:r w:rsidRPr="00F65EFE">
              <w:rPr>
                <w:rFonts w:ascii="Arial" w:hAnsi="Arial" w:cs="Arial"/>
                <w:sz w:val="18"/>
                <w:szCs w:val="18"/>
                <w:lang w:val="en-GB" w:bidi="ar-SA"/>
              </w:rPr>
              <w:t>1</w:t>
            </w:r>
            <w:r w:rsidR="00790A1E" w:rsidRPr="00F65EFE">
              <w:rPr>
                <w:rFonts w:ascii="Arial" w:hAnsi="Arial" w:cs="Arial"/>
                <w:sz w:val="18"/>
                <w:szCs w:val="18"/>
                <w:lang w:bidi="ar-SA"/>
              </w:rPr>
              <w:t>.</w:t>
            </w:r>
            <w:r w:rsidRPr="00F65EFE">
              <w:rPr>
                <w:rFonts w:ascii="Arial" w:hAnsi="Arial" w:cs="Arial"/>
                <w:sz w:val="18"/>
                <w:szCs w:val="18"/>
                <w:lang w:val="en-GB" w:bidi="ar-SA"/>
              </w:rPr>
              <w:t>84</w:t>
            </w:r>
          </w:p>
        </w:tc>
      </w:tr>
      <w:tr w:rsidR="00790A1E" w:rsidRPr="00F65EFE" w14:paraId="224067DC" w14:textId="77777777" w:rsidTr="00C92745">
        <w:tc>
          <w:tcPr>
            <w:tcW w:w="7430" w:type="dxa"/>
            <w:tcBorders>
              <w:top w:val="nil"/>
              <w:left w:val="nil"/>
              <w:bottom w:val="nil"/>
              <w:right w:val="nil"/>
            </w:tcBorders>
          </w:tcPr>
          <w:p w14:paraId="1A1E3FF3" w14:textId="77777777" w:rsidR="00790A1E" w:rsidRPr="00F65EFE" w:rsidRDefault="00790A1E" w:rsidP="00FD04A0">
            <w:pPr>
              <w:pStyle w:val="a2"/>
              <w:widowControl/>
              <w:autoSpaceDE w:val="0"/>
              <w:autoSpaceDN w:val="0"/>
              <w:ind w:left="-18" w:right="0" w:hanging="81"/>
              <w:jc w:val="both"/>
              <w:rPr>
                <w:rFonts w:ascii="Arial" w:hAnsi="Arial" w:cs="Arial"/>
                <w:sz w:val="18"/>
                <w:szCs w:val="18"/>
                <w:lang w:val="en-GB" w:bidi="ar-SA"/>
              </w:rPr>
            </w:pPr>
            <w:r w:rsidRPr="00F65EFE">
              <w:rPr>
                <w:rFonts w:ascii="Arial" w:hAnsi="Arial" w:cs="Arial"/>
                <w:sz w:val="18"/>
                <w:szCs w:val="18"/>
                <w:lang w:val="en-GB" w:bidi="ar-SA"/>
              </w:rPr>
              <w:t>The volatility of the stock price for the exercise warrants (%)</w:t>
            </w:r>
          </w:p>
        </w:tc>
        <w:tc>
          <w:tcPr>
            <w:tcW w:w="2029" w:type="dxa"/>
            <w:tcBorders>
              <w:top w:val="nil"/>
              <w:left w:val="nil"/>
              <w:bottom w:val="nil"/>
              <w:right w:val="nil"/>
            </w:tcBorders>
            <w:vAlign w:val="bottom"/>
          </w:tcPr>
          <w:p w14:paraId="15882000" w14:textId="38456E39" w:rsidR="00790A1E" w:rsidRPr="00F65EFE" w:rsidRDefault="00F65EFE" w:rsidP="00FD04A0">
            <w:pPr>
              <w:pStyle w:val="a2"/>
              <w:widowControl/>
              <w:autoSpaceDE w:val="0"/>
              <w:autoSpaceDN w:val="0"/>
              <w:ind w:left="-18" w:right="-72"/>
              <w:jc w:val="right"/>
              <w:rPr>
                <w:rFonts w:ascii="Arial" w:hAnsi="Arial" w:cs="Arial"/>
                <w:sz w:val="18"/>
                <w:szCs w:val="18"/>
                <w:lang w:bidi="ar-SA"/>
              </w:rPr>
            </w:pPr>
            <w:r w:rsidRPr="00F65EFE">
              <w:rPr>
                <w:rFonts w:ascii="Arial" w:hAnsi="Arial" w:cs="Arial"/>
                <w:sz w:val="18"/>
                <w:szCs w:val="18"/>
                <w:lang w:val="en-GB" w:bidi="ar-SA"/>
              </w:rPr>
              <w:t>42</w:t>
            </w:r>
            <w:r w:rsidR="00790A1E" w:rsidRPr="00F65EFE">
              <w:rPr>
                <w:rFonts w:ascii="Arial" w:hAnsi="Arial" w:cs="Arial"/>
                <w:sz w:val="18"/>
                <w:szCs w:val="18"/>
                <w:lang w:bidi="ar-SA"/>
              </w:rPr>
              <w:t>.</w:t>
            </w:r>
            <w:r w:rsidRPr="00F65EFE">
              <w:rPr>
                <w:rFonts w:ascii="Arial" w:hAnsi="Arial" w:cs="Arial"/>
                <w:sz w:val="18"/>
                <w:szCs w:val="18"/>
                <w:lang w:val="en-GB" w:bidi="ar-SA"/>
              </w:rPr>
              <w:t>67</w:t>
            </w:r>
          </w:p>
        </w:tc>
      </w:tr>
      <w:tr w:rsidR="00790A1E" w:rsidRPr="00F65EFE" w14:paraId="49496423" w14:textId="77777777" w:rsidTr="00C92745">
        <w:tc>
          <w:tcPr>
            <w:tcW w:w="7430" w:type="dxa"/>
            <w:tcBorders>
              <w:top w:val="nil"/>
              <w:left w:val="nil"/>
              <w:bottom w:val="nil"/>
              <w:right w:val="nil"/>
            </w:tcBorders>
          </w:tcPr>
          <w:p w14:paraId="1BDD1DD1" w14:textId="77777777" w:rsidR="00790A1E" w:rsidRPr="00F65EFE" w:rsidRDefault="00790A1E" w:rsidP="00FD04A0">
            <w:pPr>
              <w:pStyle w:val="a2"/>
              <w:widowControl/>
              <w:autoSpaceDE w:val="0"/>
              <w:autoSpaceDN w:val="0"/>
              <w:ind w:left="-18" w:right="0" w:hanging="81"/>
              <w:jc w:val="both"/>
              <w:rPr>
                <w:rFonts w:ascii="Arial" w:hAnsi="Arial" w:cs="Arial"/>
                <w:sz w:val="18"/>
                <w:szCs w:val="18"/>
                <w:lang w:val="en-GB" w:bidi="ar-SA"/>
              </w:rPr>
            </w:pPr>
            <w:r w:rsidRPr="00F65EFE">
              <w:rPr>
                <w:rFonts w:ascii="Arial" w:hAnsi="Arial" w:cs="Arial"/>
                <w:sz w:val="18"/>
                <w:szCs w:val="18"/>
                <w:lang w:val="en-GB" w:bidi="ar-SA"/>
              </w:rPr>
              <w:t>Probability of the stock’s price pattern for the exercise warrants</w:t>
            </w:r>
          </w:p>
        </w:tc>
        <w:tc>
          <w:tcPr>
            <w:tcW w:w="2029" w:type="dxa"/>
            <w:tcBorders>
              <w:top w:val="nil"/>
              <w:left w:val="nil"/>
              <w:bottom w:val="nil"/>
              <w:right w:val="nil"/>
            </w:tcBorders>
            <w:vAlign w:val="bottom"/>
          </w:tcPr>
          <w:p w14:paraId="0CCDABED" w14:textId="77777777" w:rsidR="00790A1E" w:rsidRPr="00F65EFE" w:rsidRDefault="00790A1E" w:rsidP="00FD04A0">
            <w:pPr>
              <w:pStyle w:val="a2"/>
              <w:widowControl/>
              <w:autoSpaceDE w:val="0"/>
              <w:autoSpaceDN w:val="0"/>
              <w:ind w:left="-18" w:right="-72"/>
              <w:jc w:val="right"/>
              <w:rPr>
                <w:rFonts w:ascii="Arial" w:hAnsi="Arial" w:cs="Arial"/>
                <w:sz w:val="18"/>
                <w:szCs w:val="18"/>
                <w:lang w:bidi="ar-SA"/>
              </w:rPr>
            </w:pPr>
          </w:p>
        </w:tc>
      </w:tr>
      <w:tr w:rsidR="00790A1E" w:rsidRPr="00F65EFE" w14:paraId="245C792D" w14:textId="77777777" w:rsidTr="00C92745">
        <w:tc>
          <w:tcPr>
            <w:tcW w:w="7430" w:type="dxa"/>
            <w:tcBorders>
              <w:top w:val="nil"/>
              <w:left w:val="nil"/>
              <w:bottom w:val="nil"/>
              <w:right w:val="nil"/>
            </w:tcBorders>
          </w:tcPr>
          <w:p w14:paraId="1F935FAB" w14:textId="77777777" w:rsidR="00790A1E" w:rsidRPr="00F65EFE" w:rsidRDefault="00790A1E" w:rsidP="00FD04A0">
            <w:pPr>
              <w:pStyle w:val="a2"/>
              <w:widowControl/>
              <w:autoSpaceDE w:val="0"/>
              <w:autoSpaceDN w:val="0"/>
              <w:ind w:left="-18" w:right="0" w:hanging="81"/>
              <w:jc w:val="both"/>
              <w:rPr>
                <w:rFonts w:ascii="Arial" w:hAnsi="Arial" w:cs="Arial"/>
                <w:sz w:val="18"/>
                <w:szCs w:val="18"/>
                <w:lang w:val="en-GB" w:bidi="ar-SA"/>
              </w:rPr>
            </w:pPr>
            <w:r w:rsidRPr="00F65EFE">
              <w:rPr>
                <w:rFonts w:ascii="Arial" w:hAnsi="Arial" w:cs="Arial"/>
                <w:sz w:val="18"/>
                <w:szCs w:val="18"/>
                <w:lang w:val="en-GB" w:bidi="ar-SA"/>
              </w:rPr>
              <w:t>- Probability that the price will increase (%)</w:t>
            </w:r>
          </w:p>
        </w:tc>
        <w:tc>
          <w:tcPr>
            <w:tcW w:w="2029" w:type="dxa"/>
            <w:tcBorders>
              <w:top w:val="nil"/>
              <w:left w:val="nil"/>
              <w:bottom w:val="nil"/>
              <w:right w:val="nil"/>
            </w:tcBorders>
            <w:vAlign w:val="bottom"/>
          </w:tcPr>
          <w:p w14:paraId="73C9EB80" w14:textId="2956B33C" w:rsidR="00790A1E" w:rsidRPr="00F65EFE" w:rsidRDefault="00F65EFE" w:rsidP="00FD04A0">
            <w:pPr>
              <w:pStyle w:val="a2"/>
              <w:widowControl/>
              <w:autoSpaceDE w:val="0"/>
              <w:autoSpaceDN w:val="0"/>
              <w:ind w:left="-18" w:right="-72"/>
              <w:jc w:val="right"/>
              <w:rPr>
                <w:rFonts w:ascii="Arial" w:hAnsi="Arial" w:cs="Arial"/>
                <w:sz w:val="18"/>
                <w:szCs w:val="18"/>
                <w:lang w:val="en-GB" w:bidi="ar-SA"/>
              </w:rPr>
            </w:pPr>
            <w:r w:rsidRPr="00F65EFE">
              <w:rPr>
                <w:rFonts w:ascii="Arial" w:hAnsi="Arial" w:cs="Arial"/>
                <w:sz w:val="18"/>
                <w:szCs w:val="18"/>
                <w:lang w:val="en-GB" w:bidi="ar-SA"/>
              </w:rPr>
              <w:t>39</w:t>
            </w:r>
            <w:r w:rsidR="00790A1E" w:rsidRPr="00F65EFE">
              <w:rPr>
                <w:rFonts w:ascii="Arial" w:hAnsi="Arial" w:cs="Arial"/>
                <w:sz w:val="18"/>
                <w:szCs w:val="18"/>
                <w:lang w:val="en-GB" w:bidi="ar-SA"/>
              </w:rPr>
              <w:t>.</w:t>
            </w:r>
            <w:r w:rsidRPr="00F65EFE">
              <w:rPr>
                <w:rFonts w:ascii="Arial" w:hAnsi="Arial" w:cs="Arial"/>
                <w:sz w:val="18"/>
                <w:szCs w:val="18"/>
                <w:lang w:val="en-GB" w:bidi="ar-SA"/>
              </w:rPr>
              <w:t>2</w:t>
            </w:r>
            <w:r w:rsidR="00790A1E" w:rsidRPr="00F65EFE">
              <w:rPr>
                <w:rFonts w:ascii="Arial" w:hAnsi="Arial" w:cs="Arial"/>
                <w:sz w:val="18"/>
                <w:szCs w:val="18"/>
                <w:lang w:val="en-GB" w:bidi="ar-SA"/>
              </w:rPr>
              <w:t xml:space="preserve"> - </w:t>
            </w:r>
            <w:r w:rsidRPr="00F65EFE">
              <w:rPr>
                <w:rFonts w:ascii="Arial" w:hAnsi="Arial" w:cs="Arial"/>
                <w:sz w:val="18"/>
                <w:szCs w:val="18"/>
                <w:lang w:val="en-GB" w:bidi="ar-SA"/>
              </w:rPr>
              <w:t>42</w:t>
            </w:r>
            <w:r w:rsidR="00790A1E" w:rsidRPr="00F65EFE">
              <w:rPr>
                <w:rFonts w:ascii="Arial" w:hAnsi="Arial" w:cs="Arial"/>
                <w:sz w:val="18"/>
                <w:szCs w:val="18"/>
                <w:lang w:val="en-GB" w:bidi="ar-SA"/>
              </w:rPr>
              <w:t>.</w:t>
            </w:r>
            <w:r w:rsidRPr="00F65EFE">
              <w:rPr>
                <w:rFonts w:ascii="Arial" w:hAnsi="Arial" w:cs="Arial"/>
                <w:sz w:val="18"/>
                <w:szCs w:val="18"/>
                <w:lang w:val="en-GB" w:bidi="ar-SA"/>
              </w:rPr>
              <w:t>3</w:t>
            </w:r>
          </w:p>
        </w:tc>
      </w:tr>
      <w:tr w:rsidR="00790A1E" w:rsidRPr="00F65EFE" w14:paraId="7CA53272" w14:textId="77777777" w:rsidTr="00C92745">
        <w:tc>
          <w:tcPr>
            <w:tcW w:w="7430" w:type="dxa"/>
            <w:tcBorders>
              <w:top w:val="nil"/>
              <w:left w:val="nil"/>
              <w:bottom w:val="nil"/>
              <w:right w:val="nil"/>
            </w:tcBorders>
            <w:hideMark/>
          </w:tcPr>
          <w:p w14:paraId="0AA16794" w14:textId="77777777" w:rsidR="00790A1E" w:rsidRPr="00F65EFE" w:rsidRDefault="00790A1E" w:rsidP="00FD04A0">
            <w:pPr>
              <w:pStyle w:val="a2"/>
              <w:widowControl/>
              <w:autoSpaceDE w:val="0"/>
              <w:autoSpaceDN w:val="0"/>
              <w:ind w:left="-18" w:right="0" w:hanging="81"/>
              <w:jc w:val="both"/>
              <w:rPr>
                <w:rFonts w:ascii="Arial" w:hAnsi="Arial" w:cs="Arial"/>
                <w:sz w:val="18"/>
                <w:szCs w:val="18"/>
              </w:rPr>
            </w:pPr>
            <w:r w:rsidRPr="00F65EFE">
              <w:rPr>
                <w:rFonts w:ascii="Arial" w:hAnsi="Arial" w:cs="Arial"/>
                <w:sz w:val="18"/>
                <w:szCs w:val="18"/>
                <w:lang w:val="en-GB" w:bidi="ar-SA"/>
              </w:rPr>
              <w:t>- Probability that the price will decrease (%)</w:t>
            </w:r>
          </w:p>
        </w:tc>
        <w:tc>
          <w:tcPr>
            <w:tcW w:w="2029" w:type="dxa"/>
            <w:tcBorders>
              <w:top w:val="nil"/>
              <w:left w:val="nil"/>
              <w:bottom w:val="nil"/>
              <w:right w:val="nil"/>
            </w:tcBorders>
            <w:vAlign w:val="bottom"/>
          </w:tcPr>
          <w:p w14:paraId="6D0F3D07" w14:textId="33A54B7C" w:rsidR="00790A1E" w:rsidRPr="00F65EFE" w:rsidRDefault="00F65EFE" w:rsidP="00FD04A0">
            <w:pPr>
              <w:pStyle w:val="a2"/>
              <w:widowControl/>
              <w:autoSpaceDE w:val="0"/>
              <w:autoSpaceDN w:val="0"/>
              <w:ind w:left="-18" w:right="-72"/>
              <w:jc w:val="right"/>
              <w:rPr>
                <w:rFonts w:ascii="Arial" w:hAnsi="Arial" w:cs="Arial"/>
                <w:sz w:val="18"/>
                <w:szCs w:val="18"/>
                <w:lang w:val="en-GB" w:bidi="ar-SA"/>
              </w:rPr>
            </w:pPr>
            <w:r w:rsidRPr="00F65EFE">
              <w:rPr>
                <w:rFonts w:ascii="Arial" w:hAnsi="Arial" w:cs="Arial"/>
                <w:sz w:val="18"/>
                <w:szCs w:val="18"/>
                <w:lang w:val="en-GB" w:bidi="ar-SA"/>
              </w:rPr>
              <w:t>57</w:t>
            </w:r>
            <w:r w:rsidR="00790A1E" w:rsidRPr="00F65EFE">
              <w:rPr>
                <w:rFonts w:ascii="Arial" w:hAnsi="Arial" w:cs="Arial"/>
                <w:sz w:val="18"/>
                <w:szCs w:val="18"/>
                <w:lang w:val="en-GB" w:bidi="ar-SA"/>
              </w:rPr>
              <w:t>.</w:t>
            </w:r>
            <w:r w:rsidRPr="00F65EFE">
              <w:rPr>
                <w:rFonts w:ascii="Arial" w:hAnsi="Arial" w:cs="Arial"/>
                <w:sz w:val="18"/>
                <w:szCs w:val="18"/>
                <w:lang w:val="en-GB" w:bidi="ar-SA"/>
              </w:rPr>
              <w:t>7</w:t>
            </w:r>
            <w:r w:rsidR="00790A1E" w:rsidRPr="00F65EFE">
              <w:rPr>
                <w:rFonts w:ascii="Arial" w:hAnsi="Arial" w:cs="Arial"/>
                <w:sz w:val="18"/>
                <w:szCs w:val="18"/>
                <w:lang w:val="en-GB" w:bidi="ar-SA"/>
              </w:rPr>
              <w:t xml:space="preserve"> - </w:t>
            </w:r>
            <w:r w:rsidRPr="00F65EFE">
              <w:rPr>
                <w:rFonts w:ascii="Arial" w:hAnsi="Arial" w:cs="Arial"/>
                <w:sz w:val="18"/>
                <w:szCs w:val="18"/>
                <w:lang w:val="en-GB" w:bidi="ar-SA"/>
              </w:rPr>
              <w:t>60</w:t>
            </w:r>
            <w:r w:rsidR="00790A1E" w:rsidRPr="00F65EFE">
              <w:rPr>
                <w:rFonts w:ascii="Arial" w:hAnsi="Arial" w:cs="Arial"/>
                <w:sz w:val="18"/>
                <w:szCs w:val="18"/>
                <w:lang w:val="en-GB" w:bidi="ar-SA"/>
              </w:rPr>
              <w:t>.</w:t>
            </w:r>
            <w:r w:rsidRPr="00F65EFE">
              <w:rPr>
                <w:rFonts w:ascii="Arial" w:hAnsi="Arial" w:cs="Arial"/>
                <w:sz w:val="18"/>
                <w:szCs w:val="18"/>
                <w:lang w:val="en-GB" w:bidi="ar-SA"/>
              </w:rPr>
              <w:t>9</w:t>
            </w:r>
          </w:p>
        </w:tc>
      </w:tr>
      <w:tr w:rsidR="00790A1E" w:rsidRPr="00F65EFE" w14:paraId="74FD012B" w14:textId="77777777" w:rsidTr="00C92745">
        <w:tc>
          <w:tcPr>
            <w:tcW w:w="7430" w:type="dxa"/>
            <w:tcBorders>
              <w:top w:val="nil"/>
              <w:left w:val="nil"/>
              <w:bottom w:val="nil"/>
              <w:right w:val="nil"/>
            </w:tcBorders>
            <w:hideMark/>
          </w:tcPr>
          <w:p w14:paraId="688D37D2" w14:textId="77777777" w:rsidR="00790A1E" w:rsidRPr="00F65EFE" w:rsidRDefault="00790A1E" w:rsidP="00FD04A0">
            <w:pPr>
              <w:pStyle w:val="a2"/>
              <w:widowControl/>
              <w:autoSpaceDE w:val="0"/>
              <w:autoSpaceDN w:val="0"/>
              <w:ind w:left="-18" w:right="0" w:hanging="81"/>
              <w:jc w:val="both"/>
              <w:rPr>
                <w:rFonts w:ascii="Arial" w:hAnsi="Arial" w:cs="Arial"/>
                <w:sz w:val="18"/>
                <w:szCs w:val="18"/>
                <w:cs/>
              </w:rPr>
            </w:pPr>
            <w:r w:rsidRPr="00F65EFE">
              <w:rPr>
                <w:rFonts w:ascii="Arial" w:hAnsi="Arial" w:cs="Arial"/>
                <w:sz w:val="18"/>
                <w:szCs w:val="18"/>
                <w:lang w:bidi="ar-SA"/>
              </w:rPr>
              <w:t>Discount rate (%)</w:t>
            </w:r>
          </w:p>
        </w:tc>
        <w:tc>
          <w:tcPr>
            <w:tcW w:w="2029" w:type="dxa"/>
            <w:tcBorders>
              <w:top w:val="nil"/>
              <w:left w:val="nil"/>
              <w:bottom w:val="nil"/>
              <w:right w:val="nil"/>
            </w:tcBorders>
            <w:vAlign w:val="bottom"/>
            <w:hideMark/>
          </w:tcPr>
          <w:p w14:paraId="0CA36F99" w14:textId="44882836" w:rsidR="00790A1E" w:rsidRPr="00F65EFE" w:rsidRDefault="00F65EFE" w:rsidP="00FD04A0">
            <w:pPr>
              <w:pStyle w:val="a2"/>
              <w:widowControl/>
              <w:autoSpaceDE w:val="0"/>
              <w:autoSpaceDN w:val="0"/>
              <w:ind w:left="-18" w:right="-72"/>
              <w:jc w:val="right"/>
              <w:rPr>
                <w:rFonts w:ascii="Arial" w:hAnsi="Arial" w:cs="Arial"/>
                <w:sz w:val="18"/>
                <w:szCs w:val="18"/>
                <w:cs/>
              </w:rPr>
            </w:pPr>
            <w:r w:rsidRPr="00F65EFE">
              <w:rPr>
                <w:rFonts w:ascii="Arial" w:hAnsi="Arial" w:cs="Arial"/>
                <w:sz w:val="18"/>
                <w:szCs w:val="18"/>
                <w:lang w:val="en-GB" w:bidi="ar-SA"/>
              </w:rPr>
              <w:t>2</w:t>
            </w:r>
            <w:r w:rsidR="00790A1E" w:rsidRPr="00F65EFE">
              <w:rPr>
                <w:rFonts w:ascii="Arial" w:hAnsi="Arial" w:cs="Arial"/>
                <w:sz w:val="18"/>
                <w:szCs w:val="18"/>
                <w:lang w:bidi="ar-SA"/>
              </w:rPr>
              <w:t>.</w:t>
            </w:r>
            <w:r w:rsidRPr="00F65EFE">
              <w:rPr>
                <w:rFonts w:ascii="Arial" w:hAnsi="Arial" w:cs="Arial"/>
                <w:sz w:val="18"/>
                <w:szCs w:val="18"/>
                <w:lang w:val="en-GB" w:bidi="ar-SA"/>
              </w:rPr>
              <w:t>43</w:t>
            </w:r>
          </w:p>
        </w:tc>
      </w:tr>
    </w:tbl>
    <w:p w14:paraId="50A33B68" w14:textId="77777777" w:rsidR="00A1029F" w:rsidRPr="00F65EFE" w:rsidRDefault="00A1029F" w:rsidP="00FD04A0">
      <w:pPr>
        <w:tabs>
          <w:tab w:val="left" w:pos="1134"/>
        </w:tabs>
        <w:suppressAutoHyphens/>
        <w:spacing w:line="240" w:lineRule="auto"/>
        <w:contextualSpacing/>
        <w:jc w:val="both"/>
        <w:rPr>
          <w:rFonts w:cs="Arial"/>
          <w:spacing w:val="-6"/>
          <w:sz w:val="18"/>
          <w:szCs w:val="18"/>
          <w:shd w:val="clear" w:color="auto" w:fill="FFFFFF"/>
        </w:rPr>
      </w:pPr>
    </w:p>
    <w:p w14:paraId="212AF7B9" w14:textId="4469FB95" w:rsidR="00790A1E" w:rsidRPr="00F65EFE" w:rsidRDefault="00790A1E" w:rsidP="00FD04A0">
      <w:pPr>
        <w:spacing w:line="240" w:lineRule="auto"/>
        <w:rPr>
          <w:rFonts w:cs="Arial"/>
          <w:sz w:val="18"/>
          <w:szCs w:val="18"/>
        </w:rPr>
      </w:pPr>
      <w:r w:rsidRPr="00F65EFE">
        <w:rPr>
          <w:rFonts w:cs="Arial"/>
          <w:sz w:val="18"/>
          <w:szCs w:val="18"/>
        </w:rPr>
        <w:t xml:space="preserve">The amounts recognised in the financial statements for the year ended </w:t>
      </w:r>
      <w:r w:rsidR="00F65EFE" w:rsidRPr="00F65EFE">
        <w:rPr>
          <w:rFonts w:cs="Arial"/>
          <w:sz w:val="18"/>
          <w:szCs w:val="18"/>
        </w:rPr>
        <w:t>31</w:t>
      </w:r>
      <w:r w:rsidRPr="00F65EFE">
        <w:rPr>
          <w:rFonts w:cs="Arial"/>
          <w:sz w:val="18"/>
          <w:szCs w:val="18"/>
        </w:rPr>
        <w:t xml:space="preserve"> December:</w:t>
      </w:r>
    </w:p>
    <w:p w14:paraId="086E401D" w14:textId="77777777" w:rsidR="00790A1E" w:rsidRPr="00F65EFE" w:rsidRDefault="00790A1E" w:rsidP="00FD04A0">
      <w:pPr>
        <w:tabs>
          <w:tab w:val="left" w:pos="1134"/>
        </w:tabs>
        <w:suppressAutoHyphens/>
        <w:spacing w:line="240" w:lineRule="auto"/>
        <w:contextualSpacing/>
        <w:jc w:val="both"/>
        <w:rPr>
          <w:rFonts w:cs="Arial"/>
          <w:spacing w:val="-6"/>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A1029F" w:rsidRPr="00F65EFE" w14:paraId="7A6C5FDC" w14:textId="77777777" w:rsidTr="003143F1">
        <w:tc>
          <w:tcPr>
            <w:tcW w:w="3690" w:type="dxa"/>
            <w:shd w:val="clear" w:color="auto" w:fill="auto"/>
            <w:vAlign w:val="bottom"/>
          </w:tcPr>
          <w:p w14:paraId="089E4C17" w14:textId="77777777" w:rsidR="00A1029F" w:rsidRPr="00F65EFE" w:rsidRDefault="00A1029F" w:rsidP="00FD04A0">
            <w:pPr>
              <w:spacing w:line="240" w:lineRule="auto"/>
              <w:ind w:left="-101" w:right="-104"/>
              <w:rPr>
                <w:rFonts w:cs="Arial"/>
                <w:b/>
                <w:bCs/>
                <w:sz w:val="18"/>
                <w:szCs w:val="18"/>
              </w:rPr>
            </w:pPr>
          </w:p>
        </w:tc>
        <w:tc>
          <w:tcPr>
            <w:tcW w:w="2880" w:type="dxa"/>
            <w:gridSpan w:val="2"/>
            <w:tcBorders>
              <w:top w:val="single" w:sz="4" w:space="0" w:color="auto"/>
            </w:tcBorders>
            <w:shd w:val="clear" w:color="auto" w:fill="auto"/>
            <w:vAlign w:val="bottom"/>
          </w:tcPr>
          <w:p w14:paraId="3BD9C0A2" w14:textId="77777777" w:rsidR="00A1029F" w:rsidRPr="00F65EFE" w:rsidRDefault="00A1029F" w:rsidP="00FD04A0">
            <w:pPr>
              <w:spacing w:line="240" w:lineRule="auto"/>
              <w:ind w:right="-72"/>
              <w:jc w:val="center"/>
              <w:rPr>
                <w:rFonts w:cs="Arial"/>
                <w:b/>
                <w:bCs/>
                <w:sz w:val="18"/>
                <w:szCs w:val="18"/>
              </w:rPr>
            </w:pPr>
            <w:r w:rsidRPr="00F65EFE">
              <w:rPr>
                <w:rFonts w:cs="Arial"/>
                <w:b/>
                <w:bCs/>
                <w:sz w:val="18"/>
                <w:szCs w:val="18"/>
              </w:rPr>
              <w:t>Consolidated</w:t>
            </w:r>
          </w:p>
        </w:tc>
        <w:tc>
          <w:tcPr>
            <w:tcW w:w="2880" w:type="dxa"/>
            <w:gridSpan w:val="2"/>
            <w:tcBorders>
              <w:top w:val="single" w:sz="4" w:space="0" w:color="auto"/>
            </w:tcBorders>
            <w:shd w:val="clear" w:color="auto" w:fill="auto"/>
            <w:vAlign w:val="bottom"/>
          </w:tcPr>
          <w:p w14:paraId="2BBFDC1F" w14:textId="77777777" w:rsidR="00A1029F" w:rsidRPr="00F65EFE" w:rsidRDefault="00A1029F" w:rsidP="00FD04A0">
            <w:pPr>
              <w:spacing w:line="240" w:lineRule="auto"/>
              <w:ind w:right="-72"/>
              <w:jc w:val="center"/>
              <w:rPr>
                <w:rFonts w:cs="Arial"/>
                <w:b/>
                <w:bCs/>
                <w:sz w:val="18"/>
                <w:szCs w:val="18"/>
              </w:rPr>
            </w:pPr>
            <w:r w:rsidRPr="00F65EFE">
              <w:rPr>
                <w:rFonts w:cs="Arial"/>
                <w:b/>
                <w:bCs/>
                <w:sz w:val="18"/>
                <w:szCs w:val="18"/>
              </w:rPr>
              <w:t>Separate</w:t>
            </w:r>
          </w:p>
        </w:tc>
      </w:tr>
      <w:tr w:rsidR="00A1029F" w:rsidRPr="00F65EFE" w14:paraId="2FF10394" w14:textId="77777777" w:rsidTr="00865C05">
        <w:tc>
          <w:tcPr>
            <w:tcW w:w="3690" w:type="dxa"/>
            <w:shd w:val="clear" w:color="auto" w:fill="auto"/>
            <w:vAlign w:val="bottom"/>
          </w:tcPr>
          <w:p w14:paraId="2AA66985" w14:textId="77777777" w:rsidR="00A1029F" w:rsidRPr="00F65EFE" w:rsidRDefault="00A1029F" w:rsidP="00FD04A0">
            <w:pPr>
              <w:spacing w:line="240" w:lineRule="auto"/>
              <w:ind w:left="-101" w:right="-104"/>
              <w:rPr>
                <w:rFonts w:cs="Arial"/>
                <w:b/>
                <w:bCs/>
                <w:sz w:val="18"/>
                <w:szCs w:val="18"/>
              </w:rPr>
            </w:pPr>
          </w:p>
        </w:tc>
        <w:tc>
          <w:tcPr>
            <w:tcW w:w="2880" w:type="dxa"/>
            <w:gridSpan w:val="2"/>
            <w:tcBorders>
              <w:bottom w:val="single" w:sz="4" w:space="0" w:color="auto"/>
            </w:tcBorders>
            <w:shd w:val="clear" w:color="auto" w:fill="auto"/>
            <w:vAlign w:val="bottom"/>
          </w:tcPr>
          <w:p w14:paraId="4D2ACAB0" w14:textId="77777777" w:rsidR="00A1029F" w:rsidRPr="00F65EFE" w:rsidRDefault="00A1029F" w:rsidP="00FD04A0">
            <w:pPr>
              <w:spacing w:line="240" w:lineRule="auto"/>
              <w:ind w:right="-72"/>
              <w:jc w:val="center"/>
              <w:rPr>
                <w:rFonts w:cs="Arial"/>
                <w:b/>
                <w:bCs/>
                <w:sz w:val="18"/>
                <w:szCs w:val="18"/>
              </w:rPr>
            </w:pPr>
            <w:r w:rsidRPr="00F65EFE">
              <w:rPr>
                <w:rFonts w:cs="Arial"/>
                <w:b/>
                <w:bCs/>
                <w:sz w:val="18"/>
                <w:szCs w:val="18"/>
              </w:rPr>
              <w:t>financial statement</w:t>
            </w:r>
          </w:p>
        </w:tc>
        <w:tc>
          <w:tcPr>
            <w:tcW w:w="2880" w:type="dxa"/>
            <w:gridSpan w:val="2"/>
            <w:tcBorders>
              <w:bottom w:val="single" w:sz="4" w:space="0" w:color="auto"/>
            </w:tcBorders>
            <w:shd w:val="clear" w:color="auto" w:fill="auto"/>
            <w:vAlign w:val="bottom"/>
          </w:tcPr>
          <w:p w14:paraId="7DAEA4B1" w14:textId="77777777" w:rsidR="00A1029F" w:rsidRPr="00F65EFE" w:rsidRDefault="00A1029F" w:rsidP="00FD04A0">
            <w:pPr>
              <w:spacing w:line="240" w:lineRule="auto"/>
              <w:ind w:right="-72"/>
              <w:jc w:val="center"/>
              <w:rPr>
                <w:rFonts w:cs="Arial"/>
                <w:b/>
                <w:bCs/>
                <w:sz w:val="18"/>
                <w:szCs w:val="18"/>
              </w:rPr>
            </w:pPr>
            <w:r w:rsidRPr="00F65EFE">
              <w:rPr>
                <w:rFonts w:cs="Arial"/>
                <w:b/>
                <w:bCs/>
                <w:sz w:val="18"/>
                <w:szCs w:val="18"/>
              </w:rPr>
              <w:t>financial statement</w:t>
            </w:r>
          </w:p>
        </w:tc>
      </w:tr>
      <w:tr w:rsidR="00066D71" w:rsidRPr="00F65EFE" w14:paraId="68CB6C60" w14:textId="77777777" w:rsidTr="00865C05">
        <w:tc>
          <w:tcPr>
            <w:tcW w:w="3690" w:type="dxa"/>
            <w:shd w:val="clear" w:color="auto" w:fill="auto"/>
            <w:vAlign w:val="bottom"/>
          </w:tcPr>
          <w:p w14:paraId="4C23002F" w14:textId="77777777" w:rsidR="00066D71" w:rsidRPr="00F65EFE" w:rsidRDefault="00066D71" w:rsidP="00FD04A0">
            <w:pPr>
              <w:spacing w:line="240" w:lineRule="auto"/>
              <w:ind w:left="-101" w:right="-104"/>
              <w:rPr>
                <w:rFonts w:cs="Arial"/>
                <w:b/>
                <w:bCs/>
                <w:sz w:val="18"/>
                <w:szCs w:val="18"/>
              </w:rPr>
            </w:pPr>
          </w:p>
        </w:tc>
        <w:tc>
          <w:tcPr>
            <w:tcW w:w="1440" w:type="dxa"/>
            <w:tcBorders>
              <w:top w:val="single" w:sz="4" w:space="0" w:color="auto"/>
            </w:tcBorders>
            <w:shd w:val="clear" w:color="auto" w:fill="auto"/>
            <w:vAlign w:val="bottom"/>
          </w:tcPr>
          <w:p w14:paraId="75CAE67C" w14:textId="4E9EFE9E"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shd w:val="clear" w:color="auto" w:fill="auto"/>
            <w:vAlign w:val="bottom"/>
          </w:tcPr>
          <w:p w14:paraId="03F913F8" w14:textId="48CEC715"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440" w:type="dxa"/>
            <w:tcBorders>
              <w:top w:val="single" w:sz="4" w:space="0" w:color="auto"/>
            </w:tcBorders>
            <w:shd w:val="clear" w:color="auto" w:fill="auto"/>
            <w:vAlign w:val="bottom"/>
          </w:tcPr>
          <w:p w14:paraId="057FBA62" w14:textId="4BA15415"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shd w:val="clear" w:color="auto" w:fill="auto"/>
            <w:vAlign w:val="bottom"/>
          </w:tcPr>
          <w:p w14:paraId="101DF84D" w14:textId="253F6BE6"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066D71" w:rsidRPr="00F65EFE" w14:paraId="44AB5F9C" w14:textId="77777777" w:rsidTr="00865C05">
        <w:tc>
          <w:tcPr>
            <w:tcW w:w="3690" w:type="dxa"/>
            <w:shd w:val="clear" w:color="auto" w:fill="auto"/>
            <w:vAlign w:val="bottom"/>
          </w:tcPr>
          <w:p w14:paraId="5F0986E0" w14:textId="77777777" w:rsidR="00066D71" w:rsidRPr="00F65EFE" w:rsidRDefault="00066D71" w:rsidP="00FD04A0">
            <w:pPr>
              <w:spacing w:line="240" w:lineRule="auto"/>
              <w:ind w:left="-101" w:right="-104"/>
              <w:rPr>
                <w:rFonts w:cs="Arial"/>
                <w:b/>
                <w:bCs/>
                <w:sz w:val="18"/>
                <w:szCs w:val="18"/>
              </w:rPr>
            </w:pPr>
          </w:p>
        </w:tc>
        <w:tc>
          <w:tcPr>
            <w:tcW w:w="1440" w:type="dxa"/>
            <w:tcBorders>
              <w:bottom w:val="single" w:sz="4" w:space="0" w:color="auto"/>
            </w:tcBorders>
            <w:shd w:val="clear" w:color="auto" w:fill="auto"/>
            <w:vAlign w:val="bottom"/>
          </w:tcPr>
          <w:p w14:paraId="0B881DB7"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7FE89CE4"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19D7C580"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05C07DEB"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066D71" w:rsidRPr="00F65EFE" w14:paraId="12BE012C" w14:textId="77777777" w:rsidTr="00865C05">
        <w:tc>
          <w:tcPr>
            <w:tcW w:w="3690" w:type="dxa"/>
            <w:vAlign w:val="bottom"/>
          </w:tcPr>
          <w:p w14:paraId="7D7FC932" w14:textId="77777777" w:rsidR="00066D71" w:rsidRPr="00F65EFE" w:rsidRDefault="00066D71" w:rsidP="00FD04A0">
            <w:pPr>
              <w:spacing w:line="240" w:lineRule="auto"/>
              <w:ind w:left="-101" w:right="-104"/>
              <w:rPr>
                <w:rFonts w:cs="Arial"/>
                <w:sz w:val="18"/>
                <w:szCs w:val="18"/>
                <w:cs/>
              </w:rPr>
            </w:pPr>
          </w:p>
        </w:tc>
        <w:tc>
          <w:tcPr>
            <w:tcW w:w="1440" w:type="dxa"/>
            <w:tcBorders>
              <w:top w:val="single" w:sz="4" w:space="0" w:color="auto"/>
            </w:tcBorders>
            <w:shd w:val="clear" w:color="auto" w:fill="FAFAFA"/>
            <w:vAlign w:val="bottom"/>
          </w:tcPr>
          <w:p w14:paraId="2A568817"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4AF96D2" w14:textId="77777777" w:rsidR="00066D71" w:rsidRPr="00F65EFE" w:rsidRDefault="00066D71" w:rsidP="00FD04A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6F39E687"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B4DCCFF" w14:textId="77777777" w:rsidR="00066D71" w:rsidRPr="00F65EFE" w:rsidRDefault="00066D71" w:rsidP="00FD04A0">
            <w:pPr>
              <w:spacing w:line="240" w:lineRule="auto"/>
              <w:ind w:right="-72" w:hanging="16"/>
              <w:jc w:val="right"/>
              <w:rPr>
                <w:rFonts w:cs="Arial"/>
                <w:sz w:val="18"/>
                <w:szCs w:val="18"/>
              </w:rPr>
            </w:pPr>
          </w:p>
        </w:tc>
      </w:tr>
      <w:tr w:rsidR="0014482E" w:rsidRPr="00F65EFE" w14:paraId="37E29133" w14:textId="77777777" w:rsidTr="00EE745F">
        <w:tc>
          <w:tcPr>
            <w:tcW w:w="3690" w:type="dxa"/>
          </w:tcPr>
          <w:p w14:paraId="1E3FA0BF" w14:textId="372A79B3" w:rsidR="0014482E" w:rsidRPr="00F65EFE" w:rsidRDefault="0014482E" w:rsidP="0014482E">
            <w:pPr>
              <w:spacing w:line="240" w:lineRule="auto"/>
              <w:ind w:left="-101"/>
              <w:rPr>
                <w:rFonts w:cs="Arial"/>
                <w:sz w:val="18"/>
                <w:szCs w:val="18"/>
              </w:rPr>
            </w:pPr>
            <w:r w:rsidRPr="00F65EFE">
              <w:rPr>
                <w:rFonts w:cs="Arial"/>
                <w:sz w:val="18"/>
                <w:szCs w:val="18"/>
              </w:rPr>
              <w:t xml:space="preserve">Investments in a subsidiary, </w:t>
            </w:r>
          </w:p>
          <w:p w14:paraId="0A0675DD" w14:textId="77777777" w:rsidR="0014482E" w:rsidRPr="00F65EFE" w:rsidRDefault="0014482E" w:rsidP="0014482E">
            <w:pPr>
              <w:spacing w:line="240" w:lineRule="auto"/>
              <w:ind w:left="-101"/>
              <w:rPr>
                <w:rFonts w:cs="Arial"/>
                <w:sz w:val="18"/>
                <w:szCs w:val="18"/>
              </w:rPr>
            </w:pPr>
            <w:r w:rsidRPr="00F65EFE">
              <w:rPr>
                <w:rFonts w:cs="Arial"/>
                <w:sz w:val="18"/>
                <w:szCs w:val="18"/>
              </w:rPr>
              <w:t xml:space="preserve">   in the statement of financial position</w:t>
            </w:r>
          </w:p>
        </w:tc>
        <w:tc>
          <w:tcPr>
            <w:tcW w:w="1440" w:type="dxa"/>
            <w:shd w:val="clear" w:color="auto" w:fill="FAFAFA"/>
            <w:vAlign w:val="bottom"/>
          </w:tcPr>
          <w:p w14:paraId="34E454C9" w14:textId="37B80B5D" w:rsidR="0014482E" w:rsidRPr="00F65EFE" w:rsidRDefault="00D00463" w:rsidP="0014482E">
            <w:pPr>
              <w:spacing w:line="240" w:lineRule="auto"/>
              <w:ind w:right="-72"/>
              <w:jc w:val="right"/>
              <w:rPr>
                <w:rFonts w:cs="Arial"/>
                <w:sz w:val="18"/>
                <w:szCs w:val="18"/>
              </w:rPr>
            </w:pPr>
            <w:r w:rsidRPr="00F65EFE">
              <w:rPr>
                <w:rFonts w:cs="Arial"/>
                <w:sz w:val="18"/>
                <w:szCs w:val="18"/>
              </w:rPr>
              <w:t>-</w:t>
            </w:r>
          </w:p>
        </w:tc>
        <w:tc>
          <w:tcPr>
            <w:tcW w:w="1440" w:type="dxa"/>
            <w:vAlign w:val="bottom"/>
          </w:tcPr>
          <w:p w14:paraId="1E1DAA08" w14:textId="22CBF687" w:rsidR="0014482E" w:rsidRPr="00F65EFE" w:rsidRDefault="0014482E" w:rsidP="0014482E">
            <w:pPr>
              <w:spacing w:line="240" w:lineRule="auto"/>
              <w:ind w:right="-72"/>
              <w:jc w:val="right"/>
              <w:rPr>
                <w:rFonts w:cs="Arial"/>
                <w:sz w:val="18"/>
                <w:szCs w:val="18"/>
              </w:rPr>
            </w:pPr>
            <w:r w:rsidRPr="00F65EFE">
              <w:rPr>
                <w:rFonts w:cs="Arial"/>
                <w:sz w:val="18"/>
                <w:szCs w:val="18"/>
              </w:rPr>
              <w:t xml:space="preserve">-   </w:t>
            </w:r>
          </w:p>
        </w:tc>
        <w:tc>
          <w:tcPr>
            <w:tcW w:w="1440" w:type="dxa"/>
            <w:shd w:val="clear" w:color="auto" w:fill="FAFAFA"/>
            <w:vAlign w:val="bottom"/>
          </w:tcPr>
          <w:p w14:paraId="7310A6E1" w14:textId="2FE08D97" w:rsidR="0014482E" w:rsidRPr="00F65EFE" w:rsidRDefault="00F65EFE" w:rsidP="0014482E">
            <w:pPr>
              <w:spacing w:line="240" w:lineRule="auto"/>
              <w:ind w:right="-72"/>
              <w:jc w:val="right"/>
              <w:rPr>
                <w:rFonts w:cs="Arial"/>
                <w:sz w:val="18"/>
                <w:szCs w:val="18"/>
              </w:rPr>
            </w:pPr>
            <w:r w:rsidRPr="00F65EFE">
              <w:rPr>
                <w:rFonts w:cs="Arial"/>
                <w:sz w:val="18"/>
                <w:szCs w:val="18"/>
              </w:rPr>
              <w:t>1</w:t>
            </w:r>
            <w:r w:rsidR="00377582" w:rsidRPr="00F65EFE">
              <w:rPr>
                <w:rFonts w:cs="Arial"/>
                <w:sz w:val="18"/>
                <w:szCs w:val="18"/>
              </w:rPr>
              <w:t>,</w:t>
            </w:r>
            <w:r w:rsidRPr="00F65EFE">
              <w:rPr>
                <w:rFonts w:cs="Arial"/>
                <w:sz w:val="18"/>
                <w:szCs w:val="18"/>
              </w:rPr>
              <w:t>742</w:t>
            </w:r>
            <w:r w:rsidR="00377582" w:rsidRPr="00F65EFE">
              <w:rPr>
                <w:rFonts w:cs="Arial"/>
                <w:sz w:val="18"/>
                <w:szCs w:val="18"/>
              </w:rPr>
              <w:t>,</w:t>
            </w:r>
            <w:r w:rsidRPr="00F65EFE">
              <w:rPr>
                <w:rFonts w:cs="Arial"/>
                <w:sz w:val="18"/>
                <w:szCs w:val="18"/>
              </w:rPr>
              <w:t>221</w:t>
            </w:r>
          </w:p>
        </w:tc>
        <w:tc>
          <w:tcPr>
            <w:tcW w:w="1440" w:type="dxa"/>
            <w:vAlign w:val="bottom"/>
          </w:tcPr>
          <w:p w14:paraId="67D6D627" w14:textId="2706D251" w:rsidR="0014482E" w:rsidRPr="00F65EFE" w:rsidRDefault="00F65EFE" w:rsidP="0014482E">
            <w:pPr>
              <w:spacing w:line="240" w:lineRule="auto"/>
              <w:ind w:right="-72"/>
              <w:jc w:val="right"/>
              <w:rPr>
                <w:rFonts w:cs="Arial"/>
                <w:sz w:val="18"/>
                <w:szCs w:val="18"/>
              </w:rPr>
            </w:pPr>
            <w:r w:rsidRPr="00F65EFE">
              <w:rPr>
                <w:rFonts w:cs="Arial"/>
                <w:sz w:val="18"/>
                <w:szCs w:val="18"/>
              </w:rPr>
              <w:t>2</w:t>
            </w:r>
            <w:r w:rsidR="00D168AD" w:rsidRPr="00F65EFE">
              <w:rPr>
                <w:rFonts w:cs="Arial"/>
                <w:sz w:val="18"/>
                <w:szCs w:val="18"/>
              </w:rPr>
              <w:t>,</w:t>
            </w:r>
            <w:r w:rsidRPr="00F65EFE">
              <w:rPr>
                <w:rFonts w:cs="Arial"/>
                <w:sz w:val="18"/>
                <w:szCs w:val="18"/>
              </w:rPr>
              <w:t>190</w:t>
            </w:r>
            <w:r w:rsidR="00D168AD" w:rsidRPr="00F65EFE">
              <w:rPr>
                <w:rFonts w:cs="Arial"/>
                <w:sz w:val="18"/>
                <w:szCs w:val="18"/>
              </w:rPr>
              <w:t>,</w:t>
            </w:r>
            <w:r w:rsidRPr="00F65EFE">
              <w:rPr>
                <w:rFonts w:cs="Arial"/>
                <w:sz w:val="18"/>
                <w:szCs w:val="18"/>
              </w:rPr>
              <w:t>263</w:t>
            </w:r>
          </w:p>
        </w:tc>
      </w:tr>
      <w:tr w:rsidR="00D168AD" w:rsidRPr="00F65EFE" w14:paraId="4862BAFF" w14:textId="77777777" w:rsidTr="00924B15">
        <w:tc>
          <w:tcPr>
            <w:tcW w:w="3690" w:type="dxa"/>
            <w:vAlign w:val="bottom"/>
          </w:tcPr>
          <w:p w14:paraId="09E9351C" w14:textId="77777777" w:rsidR="00D168AD" w:rsidRPr="00F65EFE" w:rsidRDefault="00D168AD" w:rsidP="00D168A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Share-based payment expense </w:t>
            </w:r>
          </w:p>
          <w:p w14:paraId="52A73602" w14:textId="77777777" w:rsidR="00D168AD" w:rsidRPr="00F65EFE" w:rsidRDefault="00D168AD" w:rsidP="00D168A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65EFE">
              <w:rPr>
                <w:rFonts w:cs="Arial"/>
                <w:sz w:val="18"/>
                <w:szCs w:val="18"/>
              </w:rPr>
              <w:t xml:space="preserve">   in profit or loss</w:t>
            </w:r>
          </w:p>
        </w:tc>
        <w:tc>
          <w:tcPr>
            <w:tcW w:w="1440" w:type="dxa"/>
            <w:tcBorders>
              <w:top w:val="nil"/>
              <w:left w:val="nil"/>
              <w:bottom w:val="single" w:sz="4" w:space="0" w:color="auto"/>
              <w:right w:val="nil"/>
            </w:tcBorders>
            <w:shd w:val="clear" w:color="auto" w:fill="FAFAFA"/>
            <w:vAlign w:val="bottom"/>
          </w:tcPr>
          <w:p w14:paraId="73CFC576" w14:textId="6F535BC1" w:rsidR="00D168AD" w:rsidRPr="00F65EFE" w:rsidRDefault="00F65EFE" w:rsidP="00D168AD">
            <w:pPr>
              <w:spacing w:line="240" w:lineRule="auto"/>
              <w:ind w:right="-72"/>
              <w:jc w:val="right"/>
              <w:rPr>
                <w:rFonts w:cs="Arial"/>
                <w:sz w:val="18"/>
                <w:szCs w:val="18"/>
              </w:rPr>
            </w:pPr>
            <w:r w:rsidRPr="00F65EFE">
              <w:rPr>
                <w:rFonts w:cs="Arial"/>
                <w:sz w:val="18"/>
                <w:szCs w:val="18"/>
              </w:rPr>
              <w:t>3</w:t>
            </w:r>
            <w:r w:rsidR="005E1F7A" w:rsidRPr="00F65EFE">
              <w:rPr>
                <w:rFonts w:cs="Arial"/>
                <w:sz w:val="18"/>
                <w:szCs w:val="18"/>
                <w:lang w:val="en-US"/>
              </w:rPr>
              <w:t>,</w:t>
            </w:r>
            <w:r w:rsidRPr="00F65EFE">
              <w:rPr>
                <w:rFonts w:cs="Arial"/>
                <w:sz w:val="18"/>
                <w:szCs w:val="18"/>
              </w:rPr>
              <w:t>871</w:t>
            </w:r>
            <w:r w:rsidR="005E1F7A" w:rsidRPr="00F65EFE">
              <w:rPr>
                <w:rFonts w:cs="Arial"/>
                <w:sz w:val="18"/>
                <w:szCs w:val="18"/>
                <w:lang w:val="en-US"/>
              </w:rPr>
              <w:t>,</w:t>
            </w:r>
            <w:r w:rsidRPr="00F65EFE">
              <w:rPr>
                <w:rFonts w:cs="Arial"/>
                <w:sz w:val="18"/>
                <w:szCs w:val="18"/>
              </w:rPr>
              <w:t>603</w:t>
            </w:r>
          </w:p>
        </w:tc>
        <w:tc>
          <w:tcPr>
            <w:tcW w:w="1440" w:type="dxa"/>
            <w:tcBorders>
              <w:top w:val="nil"/>
              <w:left w:val="nil"/>
              <w:bottom w:val="single" w:sz="4" w:space="0" w:color="auto"/>
              <w:right w:val="nil"/>
            </w:tcBorders>
            <w:shd w:val="clear" w:color="auto" w:fill="auto"/>
            <w:vAlign w:val="bottom"/>
          </w:tcPr>
          <w:p w14:paraId="5090E68F" w14:textId="0A50805A" w:rsidR="00D168AD" w:rsidRPr="00F65EFE" w:rsidRDefault="00F65EFE" w:rsidP="00D168AD">
            <w:pPr>
              <w:spacing w:line="240" w:lineRule="auto"/>
              <w:ind w:right="-72"/>
              <w:jc w:val="right"/>
              <w:rPr>
                <w:rFonts w:cs="Arial"/>
                <w:sz w:val="18"/>
                <w:szCs w:val="18"/>
              </w:rPr>
            </w:pPr>
            <w:r w:rsidRPr="00F65EFE">
              <w:rPr>
                <w:rFonts w:cs="Arial"/>
                <w:sz w:val="18"/>
                <w:szCs w:val="18"/>
              </w:rPr>
              <w:t>4</w:t>
            </w:r>
            <w:r w:rsidR="00D168AD" w:rsidRPr="00F65EFE">
              <w:rPr>
                <w:rFonts w:cs="Arial"/>
                <w:sz w:val="18"/>
                <w:szCs w:val="18"/>
                <w:lang w:val="en-US"/>
              </w:rPr>
              <w:t>,</w:t>
            </w:r>
            <w:r w:rsidRPr="00F65EFE">
              <w:rPr>
                <w:rFonts w:cs="Arial"/>
                <w:sz w:val="18"/>
                <w:szCs w:val="18"/>
              </w:rPr>
              <w:t>867</w:t>
            </w:r>
            <w:r w:rsidR="00D168AD" w:rsidRPr="00F65EFE">
              <w:rPr>
                <w:rFonts w:cs="Arial"/>
                <w:sz w:val="18"/>
                <w:szCs w:val="18"/>
                <w:lang w:val="en-US"/>
              </w:rPr>
              <w:t>,</w:t>
            </w:r>
            <w:r w:rsidRPr="00F65EFE">
              <w:rPr>
                <w:rFonts w:cs="Arial"/>
                <w:sz w:val="18"/>
                <w:szCs w:val="18"/>
              </w:rPr>
              <w:t>251</w:t>
            </w:r>
          </w:p>
        </w:tc>
        <w:tc>
          <w:tcPr>
            <w:tcW w:w="1440" w:type="dxa"/>
            <w:tcBorders>
              <w:top w:val="nil"/>
              <w:left w:val="nil"/>
              <w:bottom w:val="single" w:sz="4" w:space="0" w:color="auto"/>
              <w:right w:val="nil"/>
            </w:tcBorders>
            <w:shd w:val="clear" w:color="auto" w:fill="FAFAFA"/>
            <w:vAlign w:val="bottom"/>
          </w:tcPr>
          <w:p w14:paraId="61E9DC9B" w14:textId="7F8EC1E1" w:rsidR="00D168AD" w:rsidRPr="00F65EFE" w:rsidRDefault="00F65EFE" w:rsidP="00D168AD">
            <w:pPr>
              <w:spacing w:line="240" w:lineRule="auto"/>
              <w:ind w:right="-72"/>
              <w:jc w:val="right"/>
              <w:rPr>
                <w:rFonts w:cs="Arial"/>
                <w:sz w:val="18"/>
                <w:szCs w:val="18"/>
              </w:rPr>
            </w:pPr>
            <w:r w:rsidRPr="00F65EFE">
              <w:rPr>
                <w:rFonts w:cs="Arial"/>
                <w:sz w:val="18"/>
                <w:szCs w:val="18"/>
              </w:rPr>
              <w:t>2</w:t>
            </w:r>
            <w:r w:rsidR="005E1F7A" w:rsidRPr="00F65EFE">
              <w:rPr>
                <w:rFonts w:cs="Arial"/>
                <w:sz w:val="18"/>
                <w:szCs w:val="18"/>
              </w:rPr>
              <w:t>,</w:t>
            </w:r>
            <w:r w:rsidRPr="00F65EFE">
              <w:rPr>
                <w:rFonts w:cs="Arial"/>
                <w:sz w:val="18"/>
                <w:szCs w:val="18"/>
              </w:rPr>
              <w:t>129</w:t>
            </w:r>
            <w:r w:rsidR="005E1F7A" w:rsidRPr="00F65EFE">
              <w:rPr>
                <w:rFonts w:cs="Arial"/>
                <w:sz w:val="18"/>
                <w:szCs w:val="18"/>
              </w:rPr>
              <w:t>,</w:t>
            </w:r>
            <w:r w:rsidRPr="00F65EFE">
              <w:rPr>
                <w:rFonts w:cs="Arial"/>
                <w:sz w:val="18"/>
                <w:szCs w:val="18"/>
              </w:rPr>
              <w:t>382</w:t>
            </w:r>
          </w:p>
        </w:tc>
        <w:tc>
          <w:tcPr>
            <w:tcW w:w="1440" w:type="dxa"/>
            <w:tcBorders>
              <w:top w:val="nil"/>
              <w:left w:val="nil"/>
              <w:bottom w:val="single" w:sz="4" w:space="0" w:color="auto"/>
              <w:right w:val="nil"/>
            </w:tcBorders>
            <w:shd w:val="clear" w:color="auto" w:fill="auto"/>
            <w:vAlign w:val="bottom"/>
          </w:tcPr>
          <w:p w14:paraId="00012E88" w14:textId="729B8DAD" w:rsidR="00D168AD" w:rsidRPr="00F65EFE" w:rsidRDefault="00F65EFE" w:rsidP="00D168AD">
            <w:pPr>
              <w:spacing w:line="240" w:lineRule="auto"/>
              <w:ind w:right="-72"/>
              <w:jc w:val="right"/>
              <w:rPr>
                <w:rFonts w:cs="Arial"/>
                <w:sz w:val="18"/>
                <w:szCs w:val="18"/>
              </w:rPr>
            </w:pPr>
            <w:r w:rsidRPr="00F65EFE">
              <w:rPr>
                <w:rFonts w:cs="Arial"/>
                <w:sz w:val="18"/>
                <w:szCs w:val="18"/>
              </w:rPr>
              <w:t>2</w:t>
            </w:r>
            <w:r w:rsidR="00D168AD" w:rsidRPr="00F65EFE">
              <w:rPr>
                <w:rFonts w:cs="Arial"/>
                <w:sz w:val="18"/>
                <w:szCs w:val="18"/>
              </w:rPr>
              <w:t>,</w:t>
            </w:r>
            <w:r w:rsidRPr="00F65EFE">
              <w:rPr>
                <w:rFonts w:cs="Arial"/>
                <w:sz w:val="18"/>
                <w:szCs w:val="18"/>
              </w:rPr>
              <w:t>676</w:t>
            </w:r>
            <w:r w:rsidR="00D168AD" w:rsidRPr="00F65EFE">
              <w:rPr>
                <w:rFonts w:cs="Arial"/>
                <w:sz w:val="18"/>
                <w:szCs w:val="18"/>
              </w:rPr>
              <w:t>,</w:t>
            </w:r>
            <w:r w:rsidRPr="00F65EFE">
              <w:rPr>
                <w:rFonts w:cs="Arial"/>
                <w:sz w:val="18"/>
                <w:szCs w:val="18"/>
              </w:rPr>
              <w:t>988</w:t>
            </w:r>
          </w:p>
        </w:tc>
      </w:tr>
      <w:tr w:rsidR="0014482E" w:rsidRPr="00F65EFE" w14:paraId="5EC6FAD5" w14:textId="77777777" w:rsidTr="000202CF">
        <w:tc>
          <w:tcPr>
            <w:tcW w:w="3690" w:type="dxa"/>
            <w:vAlign w:val="bottom"/>
          </w:tcPr>
          <w:p w14:paraId="0EACAD32" w14:textId="77777777" w:rsidR="0014482E" w:rsidRPr="00F65EFE" w:rsidRDefault="0014482E" w:rsidP="0014482E">
            <w:pPr>
              <w:spacing w:line="240" w:lineRule="auto"/>
              <w:ind w:left="-101" w:right="-216"/>
              <w:rPr>
                <w:rFonts w:cs="Arial"/>
                <w:sz w:val="18"/>
                <w:szCs w:val="18"/>
              </w:rPr>
            </w:pPr>
          </w:p>
        </w:tc>
        <w:tc>
          <w:tcPr>
            <w:tcW w:w="1440" w:type="dxa"/>
            <w:tcBorders>
              <w:top w:val="single" w:sz="4" w:space="0" w:color="auto"/>
              <w:left w:val="nil"/>
              <w:right w:val="nil"/>
            </w:tcBorders>
            <w:shd w:val="clear" w:color="auto" w:fill="FAFAFA"/>
            <w:vAlign w:val="bottom"/>
          </w:tcPr>
          <w:p w14:paraId="117D0F5D" w14:textId="77777777" w:rsidR="0014482E" w:rsidRPr="00F65EFE" w:rsidRDefault="0014482E" w:rsidP="00D168AD">
            <w:pPr>
              <w:spacing w:line="240" w:lineRule="auto"/>
              <w:ind w:right="-72"/>
              <w:jc w:val="right"/>
              <w:rPr>
                <w:rFonts w:cs="Arial"/>
                <w:sz w:val="18"/>
                <w:szCs w:val="18"/>
              </w:rPr>
            </w:pPr>
          </w:p>
        </w:tc>
        <w:tc>
          <w:tcPr>
            <w:tcW w:w="1440" w:type="dxa"/>
            <w:tcBorders>
              <w:top w:val="single" w:sz="4" w:space="0" w:color="auto"/>
            </w:tcBorders>
            <w:vAlign w:val="bottom"/>
          </w:tcPr>
          <w:p w14:paraId="05C31F1B" w14:textId="77777777" w:rsidR="0014482E" w:rsidRPr="00F65EFE" w:rsidRDefault="0014482E" w:rsidP="00D168AD">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298D0AC1" w14:textId="77777777" w:rsidR="0014482E" w:rsidRPr="00F65EFE" w:rsidRDefault="0014482E" w:rsidP="00D168AD">
            <w:pPr>
              <w:spacing w:line="240" w:lineRule="auto"/>
              <w:ind w:right="-72"/>
              <w:jc w:val="right"/>
              <w:rPr>
                <w:rFonts w:cs="Arial"/>
                <w:sz w:val="18"/>
                <w:szCs w:val="18"/>
              </w:rPr>
            </w:pPr>
          </w:p>
        </w:tc>
        <w:tc>
          <w:tcPr>
            <w:tcW w:w="1440" w:type="dxa"/>
            <w:tcBorders>
              <w:top w:val="single" w:sz="4" w:space="0" w:color="auto"/>
            </w:tcBorders>
            <w:vAlign w:val="bottom"/>
          </w:tcPr>
          <w:p w14:paraId="22E24D94" w14:textId="77777777" w:rsidR="0014482E" w:rsidRPr="00F65EFE" w:rsidRDefault="0014482E" w:rsidP="00D168AD">
            <w:pPr>
              <w:spacing w:line="240" w:lineRule="auto"/>
              <w:ind w:right="-72"/>
              <w:jc w:val="right"/>
              <w:rPr>
                <w:rFonts w:cs="Arial"/>
                <w:sz w:val="18"/>
                <w:szCs w:val="18"/>
              </w:rPr>
            </w:pPr>
          </w:p>
        </w:tc>
      </w:tr>
      <w:tr w:rsidR="0014482E" w:rsidRPr="00F65EFE" w14:paraId="5B528553" w14:textId="77777777" w:rsidTr="000202CF">
        <w:tc>
          <w:tcPr>
            <w:tcW w:w="3690" w:type="dxa"/>
            <w:vAlign w:val="center"/>
          </w:tcPr>
          <w:p w14:paraId="1291B5F1" w14:textId="77777777" w:rsidR="0014482E" w:rsidRPr="00F65EFE" w:rsidRDefault="0014482E" w:rsidP="0014482E">
            <w:pPr>
              <w:spacing w:line="240" w:lineRule="auto"/>
              <w:ind w:left="-101"/>
              <w:rPr>
                <w:rFonts w:cs="Arial"/>
                <w:sz w:val="18"/>
                <w:szCs w:val="18"/>
              </w:rPr>
            </w:pPr>
            <w:r w:rsidRPr="00F65EFE">
              <w:rPr>
                <w:rFonts w:cs="Arial"/>
                <w:sz w:val="18"/>
                <w:szCs w:val="18"/>
              </w:rPr>
              <w:t>Share-based payment reserve in equity</w:t>
            </w:r>
          </w:p>
        </w:tc>
        <w:tc>
          <w:tcPr>
            <w:tcW w:w="1440" w:type="dxa"/>
            <w:tcBorders>
              <w:top w:val="nil"/>
              <w:left w:val="nil"/>
              <w:bottom w:val="single" w:sz="4" w:space="0" w:color="auto"/>
              <w:right w:val="nil"/>
            </w:tcBorders>
            <w:shd w:val="clear" w:color="auto" w:fill="FAFAFA"/>
            <w:vAlign w:val="bottom"/>
          </w:tcPr>
          <w:p w14:paraId="7AFD9BFD" w14:textId="6EA8F9EF" w:rsidR="0014482E" w:rsidRPr="00F65EFE" w:rsidRDefault="00F65EFE" w:rsidP="0014482E">
            <w:pPr>
              <w:spacing w:line="240" w:lineRule="auto"/>
              <w:ind w:right="-72"/>
              <w:jc w:val="right"/>
              <w:rPr>
                <w:rFonts w:cs="Arial"/>
                <w:sz w:val="18"/>
                <w:szCs w:val="18"/>
                <w:cs/>
              </w:rPr>
            </w:pPr>
            <w:r w:rsidRPr="00F65EFE">
              <w:rPr>
                <w:rFonts w:cs="Arial"/>
                <w:sz w:val="18"/>
                <w:szCs w:val="18"/>
              </w:rPr>
              <w:t>3</w:t>
            </w:r>
            <w:r w:rsidR="005E1F7A" w:rsidRPr="00F65EFE">
              <w:rPr>
                <w:rFonts w:cs="Arial"/>
                <w:sz w:val="18"/>
                <w:szCs w:val="18"/>
              </w:rPr>
              <w:t>,</w:t>
            </w:r>
            <w:r w:rsidRPr="00F65EFE">
              <w:rPr>
                <w:rFonts w:cs="Arial"/>
                <w:sz w:val="18"/>
                <w:szCs w:val="18"/>
              </w:rPr>
              <w:t>871</w:t>
            </w:r>
            <w:r w:rsidR="005E1F7A" w:rsidRPr="00F65EFE">
              <w:rPr>
                <w:rFonts w:cs="Arial"/>
                <w:sz w:val="18"/>
                <w:szCs w:val="18"/>
              </w:rPr>
              <w:t>,</w:t>
            </w:r>
            <w:r w:rsidRPr="00F65EFE">
              <w:rPr>
                <w:rFonts w:cs="Arial"/>
                <w:sz w:val="18"/>
                <w:szCs w:val="18"/>
              </w:rPr>
              <w:t>603</w:t>
            </w:r>
          </w:p>
        </w:tc>
        <w:tc>
          <w:tcPr>
            <w:tcW w:w="1440" w:type="dxa"/>
            <w:tcBorders>
              <w:bottom w:val="single" w:sz="4" w:space="0" w:color="auto"/>
            </w:tcBorders>
            <w:vAlign w:val="bottom"/>
          </w:tcPr>
          <w:p w14:paraId="6E563703" w14:textId="22F75BD0" w:rsidR="0014482E" w:rsidRPr="00F65EFE" w:rsidRDefault="00F65EFE" w:rsidP="0014482E">
            <w:pPr>
              <w:spacing w:line="240" w:lineRule="auto"/>
              <w:ind w:right="-72"/>
              <w:jc w:val="right"/>
              <w:rPr>
                <w:rFonts w:cs="Arial"/>
                <w:sz w:val="18"/>
                <w:szCs w:val="18"/>
              </w:rPr>
            </w:pPr>
            <w:r w:rsidRPr="00F65EFE">
              <w:rPr>
                <w:rFonts w:cs="Arial"/>
                <w:sz w:val="18"/>
                <w:szCs w:val="18"/>
              </w:rPr>
              <w:t>4</w:t>
            </w:r>
            <w:r w:rsidR="0014482E" w:rsidRPr="00F65EFE">
              <w:rPr>
                <w:rFonts w:cs="Arial"/>
                <w:sz w:val="18"/>
                <w:szCs w:val="18"/>
              </w:rPr>
              <w:t>,</w:t>
            </w:r>
            <w:r w:rsidRPr="00F65EFE">
              <w:rPr>
                <w:rFonts w:cs="Arial"/>
                <w:sz w:val="18"/>
                <w:szCs w:val="18"/>
              </w:rPr>
              <w:t>867</w:t>
            </w:r>
            <w:r w:rsidR="0014482E" w:rsidRPr="00F65EFE">
              <w:rPr>
                <w:rFonts w:cs="Arial"/>
                <w:sz w:val="18"/>
                <w:szCs w:val="18"/>
              </w:rPr>
              <w:t>,</w:t>
            </w:r>
            <w:r w:rsidRPr="00F65EFE">
              <w:rPr>
                <w:rFonts w:cs="Arial"/>
                <w:sz w:val="18"/>
                <w:szCs w:val="18"/>
              </w:rPr>
              <w:t>251</w:t>
            </w:r>
          </w:p>
        </w:tc>
        <w:tc>
          <w:tcPr>
            <w:tcW w:w="1440" w:type="dxa"/>
            <w:tcBorders>
              <w:top w:val="nil"/>
              <w:left w:val="nil"/>
              <w:bottom w:val="single" w:sz="4" w:space="0" w:color="auto"/>
              <w:right w:val="nil"/>
            </w:tcBorders>
            <w:shd w:val="clear" w:color="auto" w:fill="FAFAFA"/>
            <w:vAlign w:val="bottom"/>
          </w:tcPr>
          <w:p w14:paraId="7C8962E6" w14:textId="74D6E34B" w:rsidR="0014482E" w:rsidRPr="00F65EFE" w:rsidRDefault="00F65EFE" w:rsidP="0014482E">
            <w:pPr>
              <w:spacing w:line="240" w:lineRule="auto"/>
              <w:ind w:right="-72"/>
              <w:jc w:val="right"/>
              <w:rPr>
                <w:rFonts w:cs="Arial"/>
                <w:sz w:val="18"/>
                <w:szCs w:val="18"/>
              </w:rPr>
            </w:pPr>
            <w:r w:rsidRPr="00F65EFE">
              <w:rPr>
                <w:rFonts w:cs="Arial"/>
                <w:sz w:val="18"/>
                <w:szCs w:val="18"/>
              </w:rPr>
              <w:t>3</w:t>
            </w:r>
            <w:r w:rsidR="00377582" w:rsidRPr="00F65EFE">
              <w:rPr>
                <w:rFonts w:cs="Arial"/>
                <w:sz w:val="18"/>
                <w:szCs w:val="18"/>
              </w:rPr>
              <w:t>,</w:t>
            </w:r>
            <w:r w:rsidRPr="00F65EFE">
              <w:rPr>
                <w:rFonts w:cs="Arial"/>
                <w:sz w:val="18"/>
                <w:szCs w:val="18"/>
              </w:rPr>
              <w:t>871</w:t>
            </w:r>
            <w:r w:rsidR="00377582" w:rsidRPr="00F65EFE">
              <w:rPr>
                <w:rFonts w:cs="Arial"/>
                <w:sz w:val="18"/>
                <w:szCs w:val="18"/>
              </w:rPr>
              <w:t>,</w:t>
            </w:r>
            <w:r w:rsidRPr="00F65EFE">
              <w:rPr>
                <w:rFonts w:cs="Arial"/>
                <w:sz w:val="18"/>
                <w:szCs w:val="18"/>
              </w:rPr>
              <w:t>603</w:t>
            </w:r>
          </w:p>
        </w:tc>
        <w:tc>
          <w:tcPr>
            <w:tcW w:w="1440" w:type="dxa"/>
            <w:tcBorders>
              <w:bottom w:val="single" w:sz="4" w:space="0" w:color="auto"/>
            </w:tcBorders>
            <w:vAlign w:val="bottom"/>
          </w:tcPr>
          <w:p w14:paraId="3DA418A7" w14:textId="49526815" w:rsidR="0014482E" w:rsidRPr="00F65EFE" w:rsidRDefault="00F65EFE" w:rsidP="0014482E">
            <w:pPr>
              <w:spacing w:line="240" w:lineRule="auto"/>
              <w:ind w:right="-72"/>
              <w:jc w:val="right"/>
              <w:rPr>
                <w:rFonts w:cs="Arial"/>
                <w:sz w:val="18"/>
                <w:szCs w:val="18"/>
              </w:rPr>
            </w:pPr>
            <w:r w:rsidRPr="00F65EFE">
              <w:rPr>
                <w:rFonts w:cs="Arial"/>
                <w:sz w:val="18"/>
                <w:szCs w:val="18"/>
              </w:rPr>
              <w:t>4</w:t>
            </w:r>
            <w:r w:rsidR="0014482E" w:rsidRPr="00F65EFE">
              <w:rPr>
                <w:rFonts w:cs="Arial"/>
                <w:sz w:val="18"/>
                <w:szCs w:val="18"/>
              </w:rPr>
              <w:t>,</w:t>
            </w:r>
            <w:r w:rsidRPr="00F65EFE">
              <w:rPr>
                <w:rFonts w:cs="Arial"/>
                <w:sz w:val="18"/>
                <w:szCs w:val="18"/>
              </w:rPr>
              <w:t>867</w:t>
            </w:r>
            <w:r w:rsidR="0014482E" w:rsidRPr="00F65EFE">
              <w:rPr>
                <w:rFonts w:cs="Arial"/>
                <w:sz w:val="18"/>
                <w:szCs w:val="18"/>
              </w:rPr>
              <w:t>,</w:t>
            </w:r>
            <w:r w:rsidRPr="00F65EFE">
              <w:rPr>
                <w:rFonts w:cs="Arial"/>
                <w:sz w:val="18"/>
                <w:szCs w:val="18"/>
              </w:rPr>
              <w:t>251</w:t>
            </w:r>
          </w:p>
        </w:tc>
      </w:tr>
    </w:tbl>
    <w:p w14:paraId="07D1A602" w14:textId="77777777" w:rsidR="00790A1E" w:rsidRPr="00F65EFE" w:rsidRDefault="00790A1E" w:rsidP="00FD04A0">
      <w:pPr>
        <w:spacing w:line="240" w:lineRule="auto"/>
        <w:jc w:val="both"/>
        <w:rPr>
          <w:rFonts w:eastAsia="Arial Unicode MS" w:cs="Arial"/>
          <w:sz w:val="18"/>
          <w:szCs w:val="18"/>
        </w:rPr>
      </w:pPr>
    </w:p>
    <w:p w14:paraId="495AC0FC" w14:textId="3DD5A4B9" w:rsidR="00BA2516" w:rsidRPr="00F65EFE" w:rsidRDefault="00BA2516">
      <w:pPr>
        <w:rPr>
          <w:rFonts w:cs="Arial"/>
        </w:rPr>
      </w:pPr>
    </w:p>
    <w:tbl>
      <w:tblPr>
        <w:tblW w:w="0" w:type="auto"/>
        <w:tblInd w:w="-5" w:type="dxa"/>
        <w:shd w:val="clear" w:color="auto" w:fill="44546A" w:themeFill="text2"/>
        <w:tblLook w:val="04A0" w:firstRow="1" w:lastRow="0" w:firstColumn="1" w:lastColumn="0" w:noHBand="0" w:noVBand="1"/>
      </w:tblPr>
      <w:tblGrid>
        <w:gridCol w:w="9455"/>
      </w:tblGrid>
      <w:tr w:rsidR="00790A1E" w:rsidRPr="00F65EFE" w14:paraId="4A87C05E" w14:textId="77777777" w:rsidTr="00357834">
        <w:trPr>
          <w:trHeight w:val="386"/>
        </w:trPr>
        <w:tc>
          <w:tcPr>
            <w:tcW w:w="9455" w:type="dxa"/>
            <w:shd w:val="clear" w:color="auto" w:fill="FFA543"/>
            <w:vAlign w:val="center"/>
          </w:tcPr>
          <w:p w14:paraId="24C5923C" w14:textId="06FE8630" w:rsidR="00790A1E"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30</w:t>
            </w:r>
            <w:r w:rsidR="00790A1E" w:rsidRPr="00F65EFE">
              <w:rPr>
                <w:rFonts w:eastAsia="Arial Unicode MS" w:cs="Arial"/>
                <w:b/>
                <w:bCs/>
                <w:color w:val="FFFFFF" w:themeColor="background1"/>
                <w:sz w:val="18"/>
                <w:szCs w:val="18"/>
              </w:rPr>
              <w:tab/>
              <w:t>Commitments</w:t>
            </w:r>
          </w:p>
        </w:tc>
      </w:tr>
    </w:tbl>
    <w:p w14:paraId="54EBB54E" w14:textId="766196D4" w:rsidR="00790A1E" w:rsidRPr="00F65EFE" w:rsidRDefault="00790A1E" w:rsidP="00FD04A0">
      <w:pPr>
        <w:spacing w:line="240" w:lineRule="auto"/>
        <w:jc w:val="both"/>
        <w:rPr>
          <w:rFonts w:eastAsia="Arial Unicode MS" w:cs="Arial"/>
          <w:sz w:val="18"/>
          <w:szCs w:val="18"/>
        </w:rPr>
      </w:pPr>
    </w:p>
    <w:p w14:paraId="71976566" w14:textId="77777777" w:rsidR="00790A1E" w:rsidRPr="00F65EFE" w:rsidRDefault="00790A1E" w:rsidP="00FD04A0">
      <w:pPr>
        <w:spacing w:line="240" w:lineRule="auto"/>
        <w:ind w:left="540" w:hanging="540"/>
        <w:jc w:val="both"/>
        <w:rPr>
          <w:rFonts w:eastAsia="Arial Unicode MS" w:cs="Arial"/>
          <w:b/>
          <w:bCs/>
          <w:color w:val="CF4A02"/>
          <w:sz w:val="18"/>
          <w:szCs w:val="18"/>
        </w:rPr>
      </w:pPr>
      <w:r w:rsidRPr="00F65EFE">
        <w:rPr>
          <w:rFonts w:eastAsia="Arial Unicode MS" w:cs="Arial"/>
          <w:b/>
          <w:bCs/>
          <w:color w:val="CF4A02"/>
          <w:sz w:val="18"/>
          <w:szCs w:val="18"/>
        </w:rPr>
        <w:t>a)</w:t>
      </w:r>
      <w:r w:rsidRPr="00F65EFE">
        <w:rPr>
          <w:rFonts w:eastAsia="Arial Unicode MS" w:cs="Arial"/>
          <w:b/>
          <w:bCs/>
          <w:color w:val="CF4A02"/>
          <w:sz w:val="18"/>
          <w:szCs w:val="18"/>
        </w:rPr>
        <w:tab/>
        <w:t>Capital expenditure commitments</w:t>
      </w:r>
    </w:p>
    <w:p w14:paraId="5819E1C1" w14:textId="77777777" w:rsidR="00790A1E" w:rsidRPr="00F65EFE" w:rsidRDefault="00790A1E" w:rsidP="00FD04A0">
      <w:pPr>
        <w:spacing w:line="240" w:lineRule="auto"/>
        <w:ind w:left="540"/>
        <w:jc w:val="both"/>
        <w:rPr>
          <w:rFonts w:eastAsia="Arial Unicode MS" w:cs="Arial"/>
          <w:sz w:val="18"/>
          <w:szCs w:val="18"/>
        </w:rPr>
      </w:pPr>
    </w:p>
    <w:p w14:paraId="73F691EF" w14:textId="6AB6B6A7" w:rsidR="00790A1E" w:rsidRPr="00F65EFE" w:rsidRDefault="00790A1E" w:rsidP="00FD04A0">
      <w:pPr>
        <w:spacing w:line="240" w:lineRule="auto"/>
        <w:ind w:left="540"/>
        <w:jc w:val="both"/>
        <w:rPr>
          <w:rFonts w:eastAsia="Arial Unicode MS" w:cs="Arial"/>
          <w:sz w:val="18"/>
          <w:szCs w:val="18"/>
        </w:rPr>
      </w:pPr>
      <w:r w:rsidRPr="00F65EFE">
        <w:rPr>
          <w:rFonts w:eastAsia="Arial Unicode MS" w:cs="Arial"/>
          <w:sz w:val="18"/>
          <w:szCs w:val="18"/>
        </w:rPr>
        <w:t xml:space="preserve">Capital expenditure contracted as at the statement of financial position date but not recognised as liabilities is as follows: </w:t>
      </w:r>
    </w:p>
    <w:tbl>
      <w:tblPr>
        <w:tblW w:w="9450" w:type="dxa"/>
        <w:tblLayout w:type="fixed"/>
        <w:tblLook w:val="0000" w:firstRow="0" w:lastRow="0" w:firstColumn="0" w:lastColumn="0" w:noHBand="0" w:noVBand="0"/>
      </w:tblPr>
      <w:tblGrid>
        <w:gridCol w:w="3690"/>
        <w:gridCol w:w="1440"/>
        <w:gridCol w:w="1440"/>
        <w:gridCol w:w="1440"/>
        <w:gridCol w:w="1440"/>
      </w:tblGrid>
      <w:tr w:rsidR="005E0FE4" w:rsidRPr="00F65EFE" w14:paraId="7C6F2809" w14:textId="77777777" w:rsidTr="00384C40">
        <w:tc>
          <w:tcPr>
            <w:tcW w:w="3690" w:type="dxa"/>
            <w:shd w:val="clear" w:color="auto" w:fill="auto"/>
            <w:vAlign w:val="bottom"/>
          </w:tcPr>
          <w:p w14:paraId="629BE7D7" w14:textId="77777777" w:rsidR="005E0FE4" w:rsidRPr="00F65EFE" w:rsidRDefault="005E0FE4" w:rsidP="00FD04A0">
            <w:pPr>
              <w:spacing w:line="240" w:lineRule="auto"/>
              <w:ind w:left="-101" w:right="-104"/>
              <w:rPr>
                <w:rFonts w:cs="Arial"/>
                <w:b/>
                <w:bCs/>
                <w:sz w:val="18"/>
                <w:szCs w:val="18"/>
              </w:rPr>
            </w:pPr>
          </w:p>
        </w:tc>
        <w:tc>
          <w:tcPr>
            <w:tcW w:w="2880" w:type="dxa"/>
            <w:gridSpan w:val="2"/>
            <w:tcBorders>
              <w:top w:val="single" w:sz="4" w:space="0" w:color="auto"/>
            </w:tcBorders>
            <w:shd w:val="clear" w:color="auto" w:fill="auto"/>
            <w:vAlign w:val="bottom"/>
          </w:tcPr>
          <w:p w14:paraId="121A1FCA" w14:textId="77777777" w:rsidR="005E0FE4" w:rsidRPr="00F65EFE" w:rsidRDefault="005E0FE4" w:rsidP="00FD04A0">
            <w:pPr>
              <w:spacing w:line="240" w:lineRule="auto"/>
              <w:ind w:right="-72"/>
              <w:jc w:val="center"/>
              <w:rPr>
                <w:rFonts w:cs="Arial"/>
                <w:b/>
                <w:bCs/>
                <w:sz w:val="18"/>
                <w:szCs w:val="18"/>
              </w:rPr>
            </w:pPr>
            <w:r w:rsidRPr="00F65EFE">
              <w:rPr>
                <w:rFonts w:cs="Arial"/>
                <w:b/>
                <w:bCs/>
                <w:sz w:val="18"/>
                <w:szCs w:val="18"/>
              </w:rPr>
              <w:t>Consolidated</w:t>
            </w:r>
          </w:p>
        </w:tc>
        <w:tc>
          <w:tcPr>
            <w:tcW w:w="2880" w:type="dxa"/>
            <w:gridSpan w:val="2"/>
            <w:tcBorders>
              <w:top w:val="single" w:sz="4" w:space="0" w:color="auto"/>
            </w:tcBorders>
            <w:shd w:val="clear" w:color="auto" w:fill="auto"/>
            <w:vAlign w:val="bottom"/>
          </w:tcPr>
          <w:p w14:paraId="0F424574" w14:textId="77777777" w:rsidR="005E0FE4" w:rsidRPr="00F65EFE" w:rsidRDefault="005E0FE4" w:rsidP="00FD04A0">
            <w:pPr>
              <w:spacing w:line="240" w:lineRule="auto"/>
              <w:ind w:right="-72"/>
              <w:jc w:val="center"/>
              <w:rPr>
                <w:rFonts w:cs="Arial"/>
                <w:b/>
                <w:bCs/>
                <w:sz w:val="18"/>
                <w:szCs w:val="18"/>
              </w:rPr>
            </w:pPr>
            <w:r w:rsidRPr="00F65EFE">
              <w:rPr>
                <w:rFonts w:cs="Arial"/>
                <w:b/>
                <w:bCs/>
                <w:sz w:val="18"/>
                <w:szCs w:val="18"/>
              </w:rPr>
              <w:t>Separate</w:t>
            </w:r>
          </w:p>
        </w:tc>
      </w:tr>
      <w:tr w:rsidR="005E0FE4" w:rsidRPr="00F65EFE" w14:paraId="4E92CD97" w14:textId="77777777" w:rsidTr="00384C40">
        <w:tc>
          <w:tcPr>
            <w:tcW w:w="3690" w:type="dxa"/>
            <w:shd w:val="clear" w:color="auto" w:fill="auto"/>
            <w:vAlign w:val="bottom"/>
          </w:tcPr>
          <w:p w14:paraId="4F5FEA9D" w14:textId="77777777" w:rsidR="005E0FE4" w:rsidRPr="00F65EFE" w:rsidRDefault="005E0FE4" w:rsidP="00FD04A0">
            <w:pPr>
              <w:spacing w:line="240" w:lineRule="auto"/>
              <w:ind w:left="-101" w:right="-104"/>
              <w:rPr>
                <w:rFonts w:cs="Arial"/>
                <w:b/>
                <w:bCs/>
                <w:sz w:val="18"/>
                <w:szCs w:val="18"/>
              </w:rPr>
            </w:pPr>
          </w:p>
        </w:tc>
        <w:tc>
          <w:tcPr>
            <w:tcW w:w="2880" w:type="dxa"/>
            <w:gridSpan w:val="2"/>
            <w:tcBorders>
              <w:bottom w:val="single" w:sz="4" w:space="0" w:color="auto"/>
            </w:tcBorders>
            <w:shd w:val="clear" w:color="auto" w:fill="auto"/>
            <w:vAlign w:val="bottom"/>
          </w:tcPr>
          <w:p w14:paraId="2DB860ED" w14:textId="77777777" w:rsidR="005E0FE4" w:rsidRPr="00F65EFE" w:rsidRDefault="005E0FE4" w:rsidP="00FD04A0">
            <w:pPr>
              <w:spacing w:line="240" w:lineRule="auto"/>
              <w:ind w:right="-72"/>
              <w:jc w:val="center"/>
              <w:rPr>
                <w:rFonts w:cs="Arial"/>
                <w:b/>
                <w:bCs/>
                <w:sz w:val="18"/>
                <w:szCs w:val="18"/>
              </w:rPr>
            </w:pPr>
            <w:r w:rsidRPr="00F65EFE">
              <w:rPr>
                <w:rFonts w:cs="Arial"/>
                <w:b/>
                <w:bCs/>
                <w:sz w:val="18"/>
                <w:szCs w:val="18"/>
              </w:rPr>
              <w:t>financial statement</w:t>
            </w:r>
          </w:p>
        </w:tc>
        <w:tc>
          <w:tcPr>
            <w:tcW w:w="2880" w:type="dxa"/>
            <w:gridSpan w:val="2"/>
            <w:tcBorders>
              <w:bottom w:val="single" w:sz="4" w:space="0" w:color="auto"/>
            </w:tcBorders>
            <w:shd w:val="clear" w:color="auto" w:fill="auto"/>
            <w:vAlign w:val="bottom"/>
          </w:tcPr>
          <w:p w14:paraId="156B406A" w14:textId="77777777" w:rsidR="005E0FE4" w:rsidRPr="00F65EFE" w:rsidRDefault="005E0FE4" w:rsidP="00FD04A0">
            <w:pPr>
              <w:spacing w:line="240" w:lineRule="auto"/>
              <w:ind w:right="-72"/>
              <w:jc w:val="center"/>
              <w:rPr>
                <w:rFonts w:cs="Arial"/>
                <w:b/>
                <w:bCs/>
                <w:sz w:val="18"/>
                <w:szCs w:val="18"/>
              </w:rPr>
            </w:pPr>
            <w:r w:rsidRPr="00F65EFE">
              <w:rPr>
                <w:rFonts w:cs="Arial"/>
                <w:b/>
                <w:bCs/>
                <w:sz w:val="18"/>
                <w:szCs w:val="18"/>
              </w:rPr>
              <w:t>financial statement</w:t>
            </w:r>
          </w:p>
        </w:tc>
      </w:tr>
      <w:tr w:rsidR="00066D71" w:rsidRPr="00F65EFE" w14:paraId="4C2AECC2" w14:textId="77777777" w:rsidTr="00384C40">
        <w:tc>
          <w:tcPr>
            <w:tcW w:w="3690" w:type="dxa"/>
            <w:shd w:val="clear" w:color="auto" w:fill="auto"/>
            <w:vAlign w:val="bottom"/>
          </w:tcPr>
          <w:p w14:paraId="70E604B3" w14:textId="77777777" w:rsidR="00066D71" w:rsidRPr="00F65EFE" w:rsidRDefault="00066D71" w:rsidP="00FD04A0">
            <w:pPr>
              <w:spacing w:line="240" w:lineRule="auto"/>
              <w:ind w:left="-101" w:right="-104"/>
              <w:rPr>
                <w:rFonts w:cs="Arial"/>
                <w:b/>
                <w:bCs/>
                <w:sz w:val="18"/>
                <w:szCs w:val="18"/>
              </w:rPr>
            </w:pPr>
          </w:p>
        </w:tc>
        <w:tc>
          <w:tcPr>
            <w:tcW w:w="1440" w:type="dxa"/>
            <w:tcBorders>
              <w:top w:val="single" w:sz="4" w:space="0" w:color="auto"/>
            </w:tcBorders>
            <w:shd w:val="clear" w:color="auto" w:fill="auto"/>
            <w:vAlign w:val="bottom"/>
          </w:tcPr>
          <w:p w14:paraId="434F47FB" w14:textId="2F8634CA"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shd w:val="clear" w:color="auto" w:fill="auto"/>
            <w:vAlign w:val="bottom"/>
          </w:tcPr>
          <w:p w14:paraId="538932E3" w14:textId="7A48987C"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440" w:type="dxa"/>
            <w:tcBorders>
              <w:top w:val="single" w:sz="4" w:space="0" w:color="auto"/>
            </w:tcBorders>
            <w:shd w:val="clear" w:color="auto" w:fill="auto"/>
            <w:vAlign w:val="bottom"/>
          </w:tcPr>
          <w:p w14:paraId="51720BFA" w14:textId="0C2B6D9D"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shd w:val="clear" w:color="auto" w:fill="auto"/>
            <w:vAlign w:val="bottom"/>
          </w:tcPr>
          <w:p w14:paraId="1F4243AC" w14:textId="170DAD17"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066D71" w:rsidRPr="00F65EFE" w14:paraId="5CA9C992" w14:textId="77777777" w:rsidTr="00AB2733">
        <w:tc>
          <w:tcPr>
            <w:tcW w:w="3690" w:type="dxa"/>
            <w:shd w:val="clear" w:color="auto" w:fill="auto"/>
            <w:vAlign w:val="bottom"/>
          </w:tcPr>
          <w:p w14:paraId="25C9AF10" w14:textId="77777777" w:rsidR="00066D71" w:rsidRPr="00F65EFE" w:rsidRDefault="00066D71" w:rsidP="00FD04A0">
            <w:pPr>
              <w:spacing w:line="240" w:lineRule="auto"/>
              <w:ind w:left="-101" w:right="-104"/>
              <w:rPr>
                <w:rFonts w:cs="Arial"/>
                <w:b/>
                <w:bCs/>
                <w:sz w:val="18"/>
                <w:szCs w:val="18"/>
              </w:rPr>
            </w:pPr>
          </w:p>
        </w:tc>
        <w:tc>
          <w:tcPr>
            <w:tcW w:w="1440" w:type="dxa"/>
            <w:tcBorders>
              <w:bottom w:val="single" w:sz="4" w:space="0" w:color="auto"/>
            </w:tcBorders>
            <w:shd w:val="clear" w:color="auto" w:fill="auto"/>
            <w:vAlign w:val="bottom"/>
          </w:tcPr>
          <w:p w14:paraId="454DB175" w14:textId="269F310B"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shd w:val="clear" w:color="auto" w:fill="auto"/>
            <w:vAlign w:val="bottom"/>
          </w:tcPr>
          <w:p w14:paraId="509DBBA1" w14:textId="1CB643A5"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shd w:val="clear" w:color="auto" w:fill="auto"/>
          </w:tcPr>
          <w:p w14:paraId="4E33FF6E" w14:textId="2E1AB333"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shd w:val="clear" w:color="auto" w:fill="auto"/>
          </w:tcPr>
          <w:p w14:paraId="3BDB0709" w14:textId="6F86F98A"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Million Baht</w:t>
            </w:r>
          </w:p>
        </w:tc>
      </w:tr>
      <w:tr w:rsidR="00066D71" w:rsidRPr="00F65EFE" w14:paraId="4D68D118" w14:textId="77777777" w:rsidTr="005E0FE4">
        <w:tc>
          <w:tcPr>
            <w:tcW w:w="3690" w:type="dxa"/>
            <w:vAlign w:val="bottom"/>
          </w:tcPr>
          <w:p w14:paraId="78A6D60E" w14:textId="77777777" w:rsidR="00066D71" w:rsidRPr="00F65EFE" w:rsidRDefault="00066D71" w:rsidP="00FD04A0">
            <w:pPr>
              <w:spacing w:line="240" w:lineRule="auto"/>
              <w:ind w:left="-101" w:right="-104"/>
              <w:rPr>
                <w:rFonts w:cs="Arial"/>
                <w:sz w:val="18"/>
                <w:szCs w:val="18"/>
                <w:cs/>
              </w:rPr>
            </w:pPr>
          </w:p>
        </w:tc>
        <w:tc>
          <w:tcPr>
            <w:tcW w:w="1440" w:type="dxa"/>
            <w:tcBorders>
              <w:top w:val="single" w:sz="4" w:space="0" w:color="auto"/>
            </w:tcBorders>
            <w:shd w:val="clear" w:color="auto" w:fill="FAFAFA"/>
            <w:vAlign w:val="bottom"/>
          </w:tcPr>
          <w:p w14:paraId="336EC621"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BB3C152" w14:textId="77777777" w:rsidR="00066D71" w:rsidRPr="00F65EFE" w:rsidRDefault="00066D71" w:rsidP="00FD04A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7A0C3EC0"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2D05565" w14:textId="77777777" w:rsidR="00066D71" w:rsidRPr="00F65EFE" w:rsidRDefault="00066D71" w:rsidP="00FD04A0">
            <w:pPr>
              <w:spacing w:line="240" w:lineRule="auto"/>
              <w:ind w:right="-72" w:hanging="16"/>
              <w:jc w:val="right"/>
              <w:rPr>
                <w:rFonts w:cs="Arial"/>
                <w:sz w:val="18"/>
                <w:szCs w:val="18"/>
              </w:rPr>
            </w:pPr>
          </w:p>
        </w:tc>
      </w:tr>
      <w:tr w:rsidR="00D00463" w:rsidRPr="00F65EFE" w14:paraId="5A01B84F" w14:textId="77777777" w:rsidTr="00924B15">
        <w:tc>
          <w:tcPr>
            <w:tcW w:w="3690" w:type="dxa"/>
          </w:tcPr>
          <w:p w14:paraId="10A557AF" w14:textId="2AC28B6C" w:rsidR="00D00463" w:rsidRPr="00F65EFE" w:rsidRDefault="00D00463" w:rsidP="00D00463">
            <w:pPr>
              <w:spacing w:line="240" w:lineRule="auto"/>
              <w:ind w:left="435"/>
              <w:jc w:val="both"/>
              <w:rPr>
                <w:rFonts w:cs="Arial"/>
                <w:sz w:val="18"/>
                <w:szCs w:val="18"/>
              </w:rPr>
            </w:pPr>
            <w:r w:rsidRPr="00F65EFE">
              <w:rPr>
                <w:rFonts w:cs="Arial"/>
                <w:sz w:val="18"/>
                <w:szCs w:val="18"/>
              </w:rPr>
              <w:t>Property, plant and equipment</w:t>
            </w:r>
          </w:p>
        </w:tc>
        <w:tc>
          <w:tcPr>
            <w:tcW w:w="1440" w:type="dxa"/>
            <w:tcBorders>
              <w:top w:val="nil"/>
              <w:left w:val="nil"/>
              <w:right w:val="nil"/>
            </w:tcBorders>
            <w:shd w:val="clear" w:color="auto" w:fill="FAFAFA"/>
            <w:vAlign w:val="bottom"/>
          </w:tcPr>
          <w:p w14:paraId="32217E16" w14:textId="46172CFC" w:rsidR="00D00463" w:rsidRPr="00F65EFE" w:rsidRDefault="00F65EFE" w:rsidP="00D00463">
            <w:pPr>
              <w:spacing w:line="240" w:lineRule="auto"/>
              <w:ind w:right="-72"/>
              <w:jc w:val="right"/>
              <w:rPr>
                <w:rFonts w:cs="Arial"/>
                <w:sz w:val="18"/>
                <w:szCs w:val="18"/>
              </w:rPr>
            </w:pPr>
            <w:r w:rsidRPr="00F65EFE">
              <w:rPr>
                <w:rFonts w:cs="Arial"/>
                <w:sz w:val="18"/>
                <w:szCs w:val="18"/>
              </w:rPr>
              <w:t>0</w:t>
            </w:r>
            <w:r w:rsidR="00D00463" w:rsidRPr="00F65EFE">
              <w:rPr>
                <w:rFonts w:cs="Arial"/>
                <w:sz w:val="18"/>
                <w:szCs w:val="18"/>
              </w:rPr>
              <w:t>.</w:t>
            </w:r>
            <w:r w:rsidRPr="00F65EFE">
              <w:rPr>
                <w:rFonts w:cs="Arial"/>
                <w:sz w:val="18"/>
                <w:szCs w:val="18"/>
              </w:rPr>
              <w:t>69</w:t>
            </w:r>
          </w:p>
        </w:tc>
        <w:tc>
          <w:tcPr>
            <w:tcW w:w="1440" w:type="dxa"/>
          </w:tcPr>
          <w:p w14:paraId="49EEDD98" w14:textId="4F0DA63B" w:rsidR="00D00463" w:rsidRPr="00F65EFE" w:rsidRDefault="00F65EFE" w:rsidP="00D00463">
            <w:pPr>
              <w:spacing w:line="240" w:lineRule="auto"/>
              <w:ind w:right="-72"/>
              <w:jc w:val="right"/>
              <w:rPr>
                <w:rFonts w:cs="Arial"/>
                <w:sz w:val="18"/>
                <w:szCs w:val="18"/>
              </w:rPr>
            </w:pPr>
            <w:r w:rsidRPr="00F65EFE">
              <w:rPr>
                <w:rFonts w:cs="Arial"/>
                <w:sz w:val="18"/>
                <w:szCs w:val="18"/>
              </w:rPr>
              <w:t>0</w:t>
            </w:r>
            <w:r w:rsidR="00D00463" w:rsidRPr="00F65EFE">
              <w:rPr>
                <w:rFonts w:cs="Arial"/>
                <w:sz w:val="18"/>
                <w:szCs w:val="18"/>
              </w:rPr>
              <w:t>.</w:t>
            </w:r>
            <w:r w:rsidRPr="00F65EFE">
              <w:rPr>
                <w:rFonts w:cs="Arial"/>
                <w:sz w:val="18"/>
                <w:szCs w:val="18"/>
              </w:rPr>
              <w:t>81</w:t>
            </w:r>
          </w:p>
        </w:tc>
        <w:tc>
          <w:tcPr>
            <w:tcW w:w="1440" w:type="dxa"/>
            <w:tcBorders>
              <w:top w:val="nil"/>
              <w:left w:val="nil"/>
              <w:right w:val="nil"/>
            </w:tcBorders>
            <w:shd w:val="clear" w:color="auto" w:fill="FAFAFA"/>
            <w:vAlign w:val="bottom"/>
          </w:tcPr>
          <w:p w14:paraId="6BB7F49F" w14:textId="0AA2CFE4" w:rsidR="00D00463" w:rsidRPr="00F65EFE" w:rsidRDefault="00F65EFE" w:rsidP="00D00463">
            <w:pPr>
              <w:spacing w:line="240" w:lineRule="auto"/>
              <w:ind w:right="-72"/>
              <w:jc w:val="right"/>
              <w:rPr>
                <w:rFonts w:cs="Arial"/>
                <w:sz w:val="18"/>
                <w:szCs w:val="18"/>
              </w:rPr>
            </w:pPr>
            <w:r w:rsidRPr="00F65EFE">
              <w:rPr>
                <w:rFonts w:cs="Arial"/>
                <w:sz w:val="18"/>
                <w:szCs w:val="18"/>
              </w:rPr>
              <w:t>0</w:t>
            </w:r>
            <w:r w:rsidR="00D00463" w:rsidRPr="00F65EFE">
              <w:rPr>
                <w:rFonts w:cs="Arial"/>
                <w:sz w:val="18"/>
                <w:szCs w:val="18"/>
              </w:rPr>
              <w:t>.</w:t>
            </w:r>
            <w:r w:rsidRPr="00F65EFE">
              <w:rPr>
                <w:rFonts w:cs="Arial"/>
                <w:sz w:val="18"/>
                <w:szCs w:val="18"/>
              </w:rPr>
              <w:t>40</w:t>
            </w:r>
          </w:p>
        </w:tc>
        <w:tc>
          <w:tcPr>
            <w:tcW w:w="1440" w:type="dxa"/>
          </w:tcPr>
          <w:p w14:paraId="0B3060E4" w14:textId="2CEDCACA" w:rsidR="00D00463" w:rsidRPr="00F65EFE" w:rsidRDefault="00F65EFE" w:rsidP="00D00463">
            <w:pPr>
              <w:spacing w:line="240" w:lineRule="auto"/>
              <w:ind w:right="-72"/>
              <w:jc w:val="right"/>
              <w:rPr>
                <w:rFonts w:cs="Arial"/>
                <w:sz w:val="18"/>
                <w:szCs w:val="18"/>
              </w:rPr>
            </w:pPr>
            <w:r w:rsidRPr="00F65EFE">
              <w:rPr>
                <w:rFonts w:cs="Arial"/>
                <w:sz w:val="18"/>
                <w:szCs w:val="18"/>
              </w:rPr>
              <w:t>0</w:t>
            </w:r>
            <w:r w:rsidR="00D00463" w:rsidRPr="00F65EFE">
              <w:rPr>
                <w:rFonts w:cs="Arial"/>
                <w:sz w:val="18"/>
                <w:szCs w:val="18"/>
              </w:rPr>
              <w:t>.</w:t>
            </w:r>
            <w:r w:rsidRPr="00F65EFE">
              <w:rPr>
                <w:rFonts w:cs="Arial"/>
                <w:sz w:val="18"/>
                <w:szCs w:val="18"/>
              </w:rPr>
              <w:t>81</w:t>
            </w:r>
          </w:p>
        </w:tc>
      </w:tr>
      <w:tr w:rsidR="00D00463" w:rsidRPr="00F65EFE" w14:paraId="096E3FCF" w14:textId="77777777" w:rsidTr="00924B15">
        <w:tc>
          <w:tcPr>
            <w:tcW w:w="3690" w:type="dxa"/>
          </w:tcPr>
          <w:p w14:paraId="0A95328F" w14:textId="046B889A" w:rsidR="00D00463" w:rsidRPr="00F65EFE" w:rsidRDefault="00D00463" w:rsidP="00D00463">
            <w:pPr>
              <w:spacing w:line="240" w:lineRule="auto"/>
              <w:ind w:left="435"/>
              <w:jc w:val="both"/>
              <w:rPr>
                <w:rFonts w:cs="Arial"/>
                <w:sz w:val="18"/>
                <w:szCs w:val="18"/>
              </w:rPr>
            </w:pPr>
            <w:r w:rsidRPr="00F65EFE">
              <w:rPr>
                <w:rFonts w:cs="Arial"/>
                <w:sz w:val="18"/>
                <w:szCs w:val="18"/>
              </w:rPr>
              <w:t>Intangible assets</w:t>
            </w:r>
          </w:p>
        </w:tc>
        <w:tc>
          <w:tcPr>
            <w:tcW w:w="1440" w:type="dxa"/>
            <w:tcBorders>
              <w:top w:val="nil"/>
              <w:left w:val="nil"/>
              <w:bottom w:val="single" w:sz="4" w:space="0" w:color="auto"/>
              <w:right w:val="nil"/>
            </w:tcBorders>
            <w:shd w:val="clear" w:color="auto" w:fill="FAFAFA"/>
            <w:vAlign w:val="bottom"/>
          </w:tcPr>
          <w:p w14:paraId="18C14D13" w14:textId="1927D077" w:rsidR="00D00463" w:rsidRPr="00F65EFE" w:rsidRDefault="00F65EFE" w:rsidP="00D00463">
            <w:pPr>
              <w:spacing w:line="240" w:lineRule="auto"/>
              <w:ind w:right="-72"/>
              <w:jc w:val="right"/>
              <w:rPr>
                <w:rFonts w:cs="Arial"/>
                <w:sz w:val="18"/>
                <w:szCs w:val="18"/>
              </w:rPr>
            </w:pPr>
            <w:r w:rsidRPr="00F65EFE">
              <w:rPr>
                <w:rFonts w:cs="Arial"/>
                <w:sz w:val="18"/>
                <w:szCs w:val="18"/>
              </w:rPr>
              <w:t>2</w:t>
            </w:r>
            <w:r w:rsidR="00D00463" w:rsidRPr="00F65EFE">
              <w:rPr>
                <w:rFonts w:cs="Arial"/>
                <w:sz w:val="18"/>
                <w:szCs w:val="18"/>
              </w:rPr>
              <w:t>.</w:t>
            </w:r>
            <w:r w:rsidRPr="00F65EFE">
              <w:rPr>
                <w:rFonts w:cs="Arial"/>
                <w:sz w:val="18"/>
                <w:szCs w:val="18"/>
              </w:rPr>
              <w:t>26</w:t>
            </w:r>
          </w:p>
        </w:tc>
        <w:tc>
          <w:tcPr>
            <w:tcW w:w="1440" w:type="dxa"/>
          </w:tcPr>
          <w:p w14:paraId="4AB6A36D" w14:textId="75F06E5A" w:rsidR="00D00463" w:rsidRPr="00F65EFE" w:rsidRDefault="00F65EFE" w:rsidP="00D00463">
            <w:pPr>
              <w:spacing w:line="240" w:lineRule="auto"/>
              <w:ind w:right="-72"/>
              <w:jc w:val="right"/>
              <w:rPr>
                <w:rFonts w:cs="Arial"/>
                <w:sz w:val="18"/>
                <w:szCs w:val="18"/>
              </w:rPr>
            </w:pPr>
            <w:r w:rsidRPr="00F65EFE">
              <w:rPr>
                <w:rFonts w:cs="Arial"/>
                <w:sz w:val="18"/>
                <w:szCs w:val="18"/>
              </w:rPr>
              <w:t>1</w:t>
            </w:r>
            <w:r w:rsidR="00D00463" w:rsidRPr="00F65EFE">
              <w:rPr>
                <w:rFonts w:cs="Arial"/>
                <w:sz w:val="18"/>
                <w:szCs w:val="18"/>
              </w:rPr>
              <w:t>.</w:t>
            </w:r>
            <w:r w:rsidRPr="00F65EFE">
              <w:rPr>
                <w:rFonts w:cs="Arial"/>
                <w:sz w:val="18"/>
                <w:szCs w:val="18"/>
              </w:rPr>
              <w:t>95</w:t>
            </w:r>
          </w:p>
        </w:tc>
        <w:tc>
          <w:tcPr>
            <w:tcW w:w="1440" w:type="dxa"/>
            <w:tcBorders>
              <w:top w:val="nil"/>
              <w:left w:val="nil"/>
              <w:bottom w:val="single" w:sz="4" w:space="0" w:color="auto"/>
              <w:right w:val="nil"/>
            </w:tcBorders>
            <w:shd w:val="clear" w:color="auto" w:fill="FAFAFA"/>
            <w:vAlign w:val="bottom"/>
          </w:tcPr>
          <w:p w14:paraId="5BA8580D" w14:textId="0D80BDD6" w:rsidR="00D00463" w:rsidRPr="00F65EFE" w:rsidRDefault="00F65EFE" w:rsidP="00D00463">
            <w:pPr>
              <w:spacing w:line="240" w:lineRule="auto"/>
              <w:ind w:right="-72"/>
              <w:jc w:val="right"/>
              <w:rPr>
                <w:rFonts w:cs="Arial"/>
                <w:sz w:val="18"/>
                <w:szCs w:val="18"/>
              </w:rPr>
            </w:pPr>
            <w:r w:rsidRPr="00F65EFE">
              <w:rPr>
                <w:rFonts w:cs="Arial"/>
                <w:sz w:val="18"/>
                <w:szCs w:val="18"/>
              </w:rPr>
              <w:t>1</w:t>
            </w:r>
            <w:r w:rsidR="00D00463" w:rsidRPr="00F65EFE">
              <w:rPr>
                <w:rFonts w:cs="Arial"/>
                <w:sz w:val="18"/>
                <w:szCs w:val="18"/>
              </w:rPr>
              <w:t>.</w:t>
            </w:r>
            <w:r w:rsidRPr="00F65EFE">
              <w:rPr>
                <w:rFonts w:cs="Arial"/>
                <w:sz w:val="18"/>
                <w:szCs w:val="18"/>
              </w:rPr>
              <w:t>39</w:t>
            </w:r>
          </w:p>
        </w:tc>
        <w:tc>
          <w:tcPr>
            <w:tcW w:w="1440" w:type="dxa"/>
          </w:tcPr>
          <w:p w14:paraId="6446C130" w14:textId="6758259B" w:rsidR="00D00463" w:rsidRPr="00F65EFE" w:rsidRDefault="00F65EFE" w:rsidP="00D00463">
            <w:pPr>
              <w:spacing w:line="240" w:lineRule="auto"/>
              <w:ind w:right="-72"/>
              <w:jc w:val="right"/>
              <w:rPr>
                <w:rFonts w:cs="Arial"/>
                <w:sz w:val="18"/>
                <w:szCs w:val="18"/>
              </w:rPr>
            </w:pPr>
            <w:r w:rsidRPr="00F65EFE">
              <w:rPr>
                <w:rFonts w:cs="Arial"/>
                <w:sz w:val="18"/>
                <w:szCs w:val="18"/>
              </w:rPr>
              <w:t>0</w:t>
            </w:r>
            <w:r w:rsidR="00D00463" w:rsidRPr="00F65EFE">
              <w:rPr>
                <w:rFonts w:cs="Arial"/>
                <w:sz w:val="18"/>
                <w:szCs w:val="18"/>
              </w:rPr>
              <w:t>.</w:t>
            </w:r>
            <w:r w:rsidRPr="00F65EFE">
              <w:rPr>
                <w:rFonts w:cs="Arial"/>
                <w:sz w:val="18"/>
                <w:szCs w:val="18"/>
              </w:rPr>
              <w:t>08</w:t>
            </w:r>
          </w:p>
        </w:tc>
      </w:tr>
      <w:tr w:rsidR="00D00463" w:rsidRPr="00F65EFE" w14:paraId="3D256EC7" w14:textId="77777777" w:rsidTr="000202CF">
        <w:tc>
          <w:tcPr>
            <w:tcW w:w="3690" w:type="dxa"/>
            <w:vAlign w:val="bottom"/>
          </w:tcPr>
          <w:p w14:paraId="4EC0F41A" w14:textId="77777777" w:rsidR="00D00463" w:rsidRPr="00F65EFE" w:rsidRDefault="00D00463" w:rsidP="00D00463">
            <w:pPr>
              <w:spacing w:line="240" w:lineRule="auto"/>
              <w:ind w:left="-101" w:right="-216"/>
              <w:rPr>
                <w:rFonts w:cs="Arial"/>
                <w:sz w:val="18"/>
                <w:szCs w:val="18"/>
              </w:rPr>
            </w:pPr>
          </w:p>
        </w:tc>
        <w:tc>
          <w:tcPr>
            <w:tcW w:w="1440" w:type="dxa"/>
            <w:tcBorders>
              <w:top w:val="single" w:sz="4" w:space="0" w:color="auto"/>
              <w:left w:val="nil"/>
              <w:right w:val="nil"/>
            </w:tcBorders>
            <w:shd w:val="clear" w:color="auto" w:fill="FAFAFA"/>
          </w:tcPr>
          <w:p w14:paraId="5B615D4A" w14:textId="7A293EF2" w:rsidR="00D00463" w:rsidRPr="00F65EFE" w:rsidRDefault="00D00463" w:rsidP="00D00463">
            <w:pPr>
              <w:spacing w:line="240" w:lineRule="auto"/>
              <w:ind w:right="-72"/>
              <w:jc w:val="right"/>
              <w:rPr>
                <w:rFonts w:cs="Arial"/>
                <w:sz w:val="18"/>
                <w:szCs w:val="18"/>
              </w:rPr>
            </w:pPr>
          </w:p>
        </w:tc>
        <w:tc>
          <w:tcPr>
            <w:tcW w:w="1440" w:type="dxa"/>
            <w:tcBorders>
              <w:top w:val="single" w:sz="4" w:space="0" w:color="auto"/>
            </w:tcBorders>
          </w:tcPr>
          <w:p w14:paraId="4144C38A" w14:textId="683356C8" w:rsidR="00D00463" w:rsidRPr="00F65EFE" w:rsidRDefault="00D00463" w:rsidP="00D00463">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060E4EF1" w14:textId="320E4329" w:rsidR="00D00463" w:rsidRPr="00F65EFE" w:rsidRDefault="00D00463" w:rsidP="00D00463">
            <w:pPr>
              <w:spacing w:line="240" w:lineRule="auto"/>
              <w:ind w:right="-72"/>
              <w:jc w:val="right"/>
              <w:rPr>
                <w:rFonts w:cs="Arial"/>
                <w:sz w:val="18"/>
                <w:szCs w:val="18"/>
              </w:rPr>
            </w:pPr>
          </w:p>
        </w:tc>
        <w:tc>
          <w:tcPr>
            <w:tcW w:w="1440" w:type="dxa"/>
            <w:tcBorders>
              <w:top w:val="single" w:sz="4" w:space="0" w:color="auto"/>
            </w:tcBorders>
          </w:tcPr>
          <w:p w14:paraId="6DF723CD" w14:textId="77777777" w:rsidR="00D00463" w:rsidRPr="00F65EFE" w:rsidRDefault="00D00463" w:rsidP="00D00463">
            <w:pPr>
              <w:spacing w:line="240" w:lineRule="auto"/>
              <w:ind w:right="-72"/>
              <w:jc w:val="right"/>
              <w:rPr>
                <w:rFonts w:cs="Arial"/>
                <w:sz w:val="18"/>
                <w:szCs w:val="18"/>
              </w:rPr>
            </w:pPr>
          </w:p>
        </w:tc>
      </w:tr>
      <w:tr w:rsidR="00D00463" w:rsidRPr="00F65EFE" w14:paraId="7385C131" w14:textId="77777777" w:rsidTr="00924B15">
        <w:tc>
          <w:tcPr>
            <w:tcW w:w="3690" w:type="dxa"/>
            <w:vAlign w:val="center"/>
          </w:tcPr>
          <w:p w14:paraId="60179325" w14:textId="1C331177" w:rsidR="00D00463" w:rsidRPr="00F65EFE" w:rsidRDefault="00D00463" w:rsidP="00D00463">
            <w:pPr>
              <w:spacing w:line="240" w:lineRule="auto"/>
              <w:ind w:left="435"/>
              <w:jc w:val="both"/>
              <w:rPr>
                <w:rFonts w:cs="Arial"/>
                <w:sz w:val="18"/>
                <w:szCs w:val="18"/>
              </w:rPr>
            </w:pPr>
            <w:r w:rsidRPr="00F65EFE">
              <w:rPr>
                <w:rFonts w:cs="Arial"/>
                <w:sz w:val="18"/>
                <w:szCs w:val="18"/>
              </w:rPr>
              <w:t>Total</w:t>
            </w:r>
          </w:p>
        </w:tc>
        <w:tc>
          <w:tcPr>
            <w:tcW w:w="1440" w:type="dxa"/>
            <w:tcBorders>
              <w:top w:val="nil"/>
              <w:left w:val="nil"/>
              <w:bottom w:val="single" w:sz="4" w:space="0" w:color="auto"/>
              <w:right w:val="nil"/>
            </w:tcBorders>
            <w:shd w:val="clear" w:color="auto" w:fill="FAFAFA"/>
            <w:vAlign w:val="bottom"/>
          </w:tcPr>
          <w:p w14:paraId="0374DDE5" w14:textId="491741CC" w:rsidR="00D00463" w:rsidRPr="00F65EFE" w:rsidRDefault="00F65EFE" w:rsidP="00D00463">
            <w:pPr>
              <w:spacing w:line="240" w:lineRule="auto"/>
              <w:ind w:right="-72"/>
              <w:jc w:val="right"/>
              <w:rPr>
                <w:rFonts w:cs="Arial"/>
                <w:sz w:val="18"/>
                <w:szCs w:val="18"/>
                <w:cs/>
              </w:rPr>
            </w:pPr>
            <w:r w:rsidRPr="00F65EFE">
              <w:rPr>
                <w:rFonts w:cs="Arial"/>
                <w:sz w:val="18"/>
                <w:szCs w:val="18"/>
              </w:rPr>
              <w:t>2</w:t>
            </w:r>
            <w:r w:rsidR="00D00463" w:rsidRPr="00F65EFE">
              <w:rPr>
                <w:rFonts w:cs="Arial"/>
                <w:sz w:val="18"/>
                <w:szCs w:val="18"/>
                <w:lang w:val="en-US"/>
              </w:rPr>
              <w:t>.</w:t>
            </w:r>
            <w:r w:rsidRPr="00F65EFE">
              <w:rPr>
                <w:rFonts w:cs="Arial"/>
                <w:sz w:val="18"/>
                <w:szCs w:val="18"/>
              </w:rPr>
              <w:t>95</w:t>
            </w:r>
          </w:p>
        </w:tc>
        <w:tc>
          <w:tcPr>
            <w:tcW w:w="1440" w:type="dxa"/>
            <w:tcBorders>
              <w:top w:val="nil"/>
              <w:left w:val="nil"/>
              <w:bottom w:val="single" w:sz="4" w:space="0" w:color="auto"/>
              <w:right w:val="nil"/>
            </w:tcBorders>
            <w:shd w:val="clear" w:color="auto" w:fill="auto"/>
            <w:vAlign w:val="bottom"/>
          </w:tcPr>
          <w:p w14:paraId="35713970" w14:textId="6A861E23" w:rsidR="00D00463" w:rsidRPr="00F65EFE" w:rsidRDefault="00F65EFE" w:rsidP="00D00463">
            <w:pPr>
              <w:spacing w:line="240" w:lineRule="auto"/>
              <w:ind w:right="-72"/>
              <w:jc w:val="right"/>
              <w:rPr>
                <w:rFonts w:cs="Arial"/>
                <w:sz w:val="18"/>
                <w:szCs w:val="18"/>
              </w:rPr>
            </w:pPr>
            <w:r w:rsidRPr="00F65EFE">
              <w:rPr>
                <w:rFonts w:cs="Arial"/>
                <w:sz w:val="18"/>
                <w:szCs w:val="18"/>
              </w:rPr>
              <w:t>2</w:t>
            </w:r>
            <w:r w:rsidR="00D00463" w:rsidRPr="00F65EFE">
              <w:rPr>
                <w:rFonts w:cs="Arial"/>
                <w:sz w:val="18"/>
                <w:szCs w:val="18"/>
                <w:lang w:val="en-US"/>
              </w:rPr>
              <w:t>.</w:t>
            </w:r>
            <w:r w:rsidRPr="00F65EFE">
              <w:rPr>
                <w:rFonts w:cs="Arial"/>
                <w:sz w:val="18"/>
                <w:szCs w:val="18"/>
              </w:rPr>
              <w:t>76</w:t>
            </w:r>
          </w:p>
        </w:tc>
        <w:tc>
          <w:tcPr>
            <w:tcW w:w="1440" w:type="dxa"/>
            <w:tcBorders>
              <w:top w:val="nil"/>
              <w:left w:val="nil"/>
              <w:bottom w:val="single" w:sz="4" w:space="0" w:color="auto"/>
              <w:right w:val="nil"/>
            </w:tcBorders>
            <w:shd w:val="clear" w:color="auto" w:fill="FAFAFA"/>
            <w:vAlign w:val="bottom"/>
          </w:tcPr>
          <w:p w14:paraId="53B54DB6" w14:textId="7BFAE2B6" w:rsidR="00D00463" w:rsidRPr="00F65EFE" w:rsidRDefault="00F65EFE" w:rsidP="00D00463">
            <w:pPr>
              <w:spacing w:line="240" w:lineRule="auto"/>
              <w:ind w:right="-72"/>
              <w:jc w:val="right"/>
              <w:rPr>
                <w:rFonts w:cs="Arial"/>
                <w:sz w:val="18"/>
                <w:szCs w:val="18"/>
              </w:rPr>
            </w:pPr>
            <w:r w:rsidRPr="00F65EFE">
              <w:rPr>
                <w:rFonts w:cs="Arial"/>
                <w:sz w:val="18"/>
                <w:szCs w:val="18"/>
              </w:rPr>
              <w:t>1</w:t>
            </w:r>
            <w:r w:rsidR="00D00463" w:rsidRPr="00F65EFE">
              <w:rPr>
                <w:rFonts w:cs="Arial"/>
                <w:sz w:val="18"/>
                <w:szCs w:val="18"/>
                <w:lang w:val="en-US"/>
              </w:rPr>
              <w:t>.</w:t>
            </w:r>
            <w:r w:rsidRPr="00F65EFE">
              <w:rPr>
                <w:rFonts w:cs="Arial"/>
                <w:sz w:val="18"/>
                <w:szCs w:val="18"/>
              </w:rPr>
              <w:t>79</w:t>
            </w:r>
          </w:p>
        </w:tc>
        <w:tc>
          <w:tcPr>
            <w:tcW w:w="1440" w:type="dxa"/>
            <w:tcBorders>
              <w:bottom w:val="single" w:sz="4" w:space="0" w:color="auto"/>
            </w:tcBorders>
          </w:tcPr>
          <w:p w14:paraId="6D7318A7" w14:textId="1E64C49C" w:rsidR="00D00463" w:rsidRPr="00F65EFE" w:rsidRDefault="00F65EFE" w:rsidP="00D00463">
            <w:pPr>
              <w:spacing w:line="240" w:lineRule="auto"/>
              <w:ind w:right="-72"/>
              <w:jc w:val="right"/>
              <w:rPr>
                <w:rFonts w:cs="Arial"/>
                <w:sz w:val="18"/>
                <w:szCs w:val="18"/>
              </w:rPr>
            </w:pPr>
            <w:r w:rsidRPr="00F65EFE">
              <w:rPr>
                <w:rFonts w:cs="Arial"/>
                <w:sz w:val="18"/>
                <w:szCs w:val="18"/>
              </w:rPr>
              <w:t>0</w:t>
            </w:r>
            <w:r w:rsidR="00D00463" w:rsidRPr="00F65EFE">
              <w:rPr>
                <w:rFonts w:cs="Arial"/>
                <w:sz w:val="18"/>
                <w:szCs w:val="18"/>
              </w:rPr>
              <w:t>.</w:t>
            </w:r>
            <w:r w:rsidRPr="00F65EFE">
              <w:rPr>
                <w:rFonts w:cs="Arial"/>
                <w:sz w:val="18"/>
                <w:szCs w:val="18"/>
              </w:rPr>
              <w:t>89</w:t>
            </w:r>
          </w:p>
        </w:tc>
      </w:tr>
    </w:tbl>
    <w:p w14:paraId="1FE93C5B" w14:textId="77777777" w:rsidR="00C00DBC" w:rsidRPr="00F65EFE" w:rsidRDefault="00C00DBC" w:rsidP="00FD04A0">
      <w:pPr>
        <w:spacing w:line="240" w:lineRule="auto"/>
        <w:jc w:val="both"/>
        <w:rPr>
          <w:rFonts w:eastAsia="Arial Unicode MS" w:cs="Arial"/>
          <w:sz w:val="18"/>
          <w:szCs w:val="18"/>
        </w:rPr>
      </w:pPr>
    </w:p>
    <w:p w14:paraId="51BD27B4" w14:textId="6EF338C7" w:rsidR="00790A1E" w:rsidRPr="00F65EFE" w:rsidRDefault="00790A1E" w:rsidP="00FD04A0">
      <w:pPr>
        <w:spacing w:line="240" w:lineRule="auto"/>
        <w:ind w:left="540" w:hanging="540"/>
        <w:jc w:val="both"/>
        <w:rPr>
          <w:rFonts w:eastAsia="Arial Unicode MS" w:cs="Arial"/>
          <w:b/>
          <w:bCs/>
          <w:color w:val="CF4A02"/>
          <w:sz w:val="18"/>
          <w:szCs w:val="18"/>
        </w:rPr>
      </w:pPr>
      <w:r w:rsidRPr="00F65EFE">
        <w:rPr>
          <w:rFonts w:eastAsia="Arial Unicode MS" w:cs="Arial"/>
          <w:b/>
          <w:bCs/>
          <w:color w:val="CF4A02"/>
          <w:sz w:val="18"/>
          <w:szCs w:val="18"/>
        </w:rPr>
        <w:t>b)</w:t>
      </w:r>
      <w:r w:rsidRPr="00F65EFE">
        <w:rPr>
          <w:rFonts w:eastAsia="Arial Unicode MS" w:cs="Arial"/>
          <w:b/>
          <w:bCs/>
          <w:color w:val="CF4A02"/>
          <w:sz w:val="18"/>
          <w:szCs w:val="18"/>
        </w:rPr>
        <w:tab/>
      </w:r>
      <w:r w:rsidR="00CE6178" w:rsidRPr="00F65EFE">
        <w:rPr>
          <w:rFonts w:eastAsia="Arial Unicode MS" w:cs="Arial"/>
          <w:b/>
          <w:bCs/>
          <w:color w:val="CF4A02"/>
          <w:sz w:val="18"/>
          <w:szCs w:val="18"/>
        </w:rPr>
        <w:t>O</w:t>
      </w:r>
      <w:r w:rsidRPr="00F65EFE">
        <w:rPr>
          <w:rFonts w:eastAsia="Arial Unicode MS" w:cs="Arial"/>
          <w:b/>
          <w:bCs/>
          <w:color w:val="CF4A02"/>
          <w:sz w:val="18"/>
          <w:szCs w:val="18"/>
        </w:rPr>
        <w:t>perating leases - where a Group is the lessee</w:t>
      </w:r>
    </w:p>
    <w:p w14:paraId="60A90A84" w14:textId="77777777" w:rsidR="00C00DBC" w:rsidRPr="00F65EFE" w:rsidRDefault="00C00DBC" w:rsidP="00FD04A0">
      <w:pPr>
        <w:spacing w:line="240" w:lineRule="auto"/>
        <w:ind w:left="540"/>
        <w:jc w:val="both"/>
        <w:rPr>
          <w:rFonts w:eastAsia="Arial Unicode MS" w:cs="Arial"/>
          <w:spacing w:val="-4"/>
          <w:sz w:val="18"/>
          <w:szCs w:val="18"/>
        </w:rPr>
      </w:pPr>
    </w:p>
    <w:p w14:paraId="78568E44" w14:textId="6DE8ACF0" w:rsidR="00790A1E" w:rsidRPr="00F65EFE" w:rsidRDefault="00790A1E" w:rsidP="00FD04A0">
      <w:pPr>
        <w:spacing w:line="240" w:lineRule="auto"/>
        <w:ind w:left="540"/>
        <w:jc w:val="both"/>
        <w:rPr>
          <w:rFonts w:eastAsia="Arial Unicode MS" w:cs="Arial"/>
          <w:sz w:val="18"/>
          <w:szCs w:val="18"/>
        </w:rPr>
      </w:pPr>
      <w:r w:rsidRPr="00F65EFE">
        <w:rPr>
          <w:rFonts w:eastAsia="Arial Unicode MS" w:cs="Arial"/>
          <w:spacing w:val="-4"/>
          <w:sz w:val="18"/>
          <w:szCs w:val="18"/>
        </w:rPr>
        <w:t>The Group</w:t>
      </w:r>
      <w:r w:rsidR="009F73C2" w:rsidRPr="00F65EFE">
        <w:rPr>
          <w:rFonts w:eastAsia="Arial Unicode MS" w:cs="Arial"/>
          <w:spacing w:val="-4"/>
          <w:sz w:val="18"/>
          <w:szCs w:val="18"/>
        </w:rPr>
        <w:t xml:space="preserve"> various photo copiers, other equipment and cleaning services</w:t>
      </w:r>
      <w:r w:rsidRPr="00F65EFE">
        <w:rPr>
          <w:rFonts w:eastAsia="Arial Unicode MS" w:cs="Arial"/>
          <w:spacing w:val="-4"/>
          <w:sz w:val="18"/>
          <w:szCs w:val="18"/>
        </w:rPr>
        <w:t xml:space="preserve"> under non-cancellable</w:t>
      </w:r>
      <w:r w:rsidRPr="00F65EFE">
        <w:rPr>
          <w:rFonts w:eastAsia="Arial Unicode MS" w:cs="Arial"/>
          <w:sz w:val="18"/>
          <w:szCs w:val="18"/>
        </w:rPr>
        <w:t xml:space="preserve"> operating lease agreement</w:t>
      </w:r>
      <w:r w:rsidR="009F73C2" w:rsidRPr="00F65EFE">
        <w:rPr>
          <w:rFonts w:eastAsia="Arial Unicode MS" w:cs="Arial"/>
          <w:sz w:val="18"/>
          <w:szCs w:val="18"/>
        </w:rPr>
        <w:t xml:space="preserve">s. The lease terms are between </w:t>
      </w:r>
      <w:r w:rsidR="00F65EFE" w:rsidRPr="00F65EFE">
        <w:rPr>
          <w:rFonts w:eastAsia="Arial Unicode MS" w:cs="Arial"/>
          <w:sz w:val="18"/>
          <w:szCs w:val="18"/>
        </w:rPr>
        <w:t>1</w:t>
      </w:r>
      <w:r w:rsidRPr="00F65EFE">
        <w:rPr>
          <w:rFonts w:eastAsia="Arial Unicode MS" w:cs="Arial"/>
          <w:sz w:val="18"/>
          <w:szCs w:val="18"/>
        </w:rPr>
        <w:t xml:space="preserve"> to </w:t>
      </w:r>
      <w:r w:rsidR="00F65EFE" w:rsidRPr="00F65EFE">
        <w:rPr>
          <w:rFonts w:eastAsia="Arial Unicode MS" w:cs="Arial"/>
          <w:sz w:val="18"/>
          <w:szCs w:val="18"/>
        </w:rPr>
        <w:t>4</w:t>
      </w:r>
      <w:r w:rsidRPr="00F65EFE">
        <w:rPr>
          <w:rFonts w:eastAsia="Arial Unicode MS" w:cs="Arial"/>
          <w:sz w:val="18"/>
          <w:szCs w:val="18"/>
        </w:rPr>
        <w:t xml:space="preserve"> years, and the majority of the leases are renewable at the end of the lease period at market rate.</w:t>
      </w:r>
    </w:p>
    <w:p w14:paraId="59F099F5" w14:textId="77777777" w:rsidR="00002807" w:rsidRPr="00F65EFE" w:rsidRDefault="00002807" w:rsidP="00FD04A0">
      <w:pPr>
        <w:spacing w:line="240" w:lineRule="auto"/>
        <w:ind w:left="540"/>
        <w:jc w:val="both"/>
        <w:rPr>
          <w:rFonts w:eastAsia="Arial Unicode MS" w:cs="Arial"/>
          <w:sz w:val="18"/>
          <w:szCs w:val="18"/>
        </w:rPr>
      </w:pPr>
    </w:p>
    <w:p w14:paraId="2B9CAC02" w14:textId="2D1C66E4" w:rsidR="00790A1E" w:rsidRPr="00F65EFE" w:rsidRDefault="00997D02" w:rsidP="00FD04A0">
      <w:pPr>
        <w:spacing w:line="240" w:lineRule="auto"/>
        <w:ind w:left="540"/>
        <w:jc w:val="both"/>
        <w:rPr>
          <w:rFonts w:eastAsia="Arial Unicode MS" w:cs="Arial"/>
          <w:sz w:val="18"/>
          <w:szCs w:val="18"/>
        </w:rPr>
      </w:pPr>
      <w:r w:rsidRPr="00F65EFE">
        <w:rPr>
          <w:rFonts w:eastAsia="Arial Unicode MS" w:cs="Arial"/>
          <w:sz w:val="18"/>
          <w:szCs w:val="18"/>
        </w:rPr>
        <w:t>As</w:t>
      </w:r>
      <w:r w:rsidR="00F21B38" w:rsidRPr="00F65EFE">
        <w:rPr>
          <w:rFonts w:eastAsia="Arial Unicode MS" w:cs="Arial"/>
          <w:sz w:val="18"/>
          <w:szCs w:val="18"/>
        </w:rPr>
        <w:t xml:space="preserve"> at </w:t>
      </w:r>
      <w:r w:rsidR="00F65EFE" w:rsidRPr="00F65EFE">
        <w:rPr>
          <w:rFonts w:eastAsia="Arial Unicode MS" w:cs="Arial"/>
          <w:sz w:val="18"/>
          <w:szCs w:val="18"/>
        </w:rPr>
        <w:t>31</w:t>
      </w:r>
      <w:r w:rsidRPr="00F65EFE">
        <w:rPr>
          <w:rFonts w:eastAsia="Arial Unicode MS" w:cs="Arial"/>
          <w:sz w:val="18"/>
          <w:szCs w:val="18"/>
        </w:rPr>
        <w:t xml:space="preserve"> December, the future aggregate </w:t>
      </w:r>
      <w:r w:rsidR="00790A1E" w:rsidRPr="00F65EFE">
        <w:rPr>
          <w:rFonts w:eastAsia="Arial Unicode MS" w:cs="Arial"/>
          <w:sz w:val="18"/>
          <w:szCs w:val="18"/>
        </w:rPr>
        <w:t xml:space="preserve">minimum lease payments </w:t>
      </w:r>
      <w:r w:rsidRPr="00F65EFE">
        <w:rPr>
          <w:rFonts w:eastAsia="Arial Unicode MS" w:cs="Arial"/>
          <w:sz w:val="18"/>
          <w:szCs w:val="18"/>
        </w:rPr>
        <w:t>under</w:t>
      </w:r>
      <w:r w:rsidR="00790A1E" w:rsidRPr="00F65EFE">
        <w:rPr>
          <w:rFonts w:eastAsia="Arial Unicode MS" w:cs="Arial"/>
          <w:sz w:val="18"/>
          <w:szCs w:val="18"/>
        </w:rPr>
        <w:t xml:space="preserve"> non-cancellable operating leases are as follows:</w:t>
      </w:r>
    </w:p>
    <w:p w14:paraId="1029ED09" w14:textId="77777777" w:rsidR="00EA67D8" w:rsidRPr="00F65EFE" w:rsidRDefault="00EA67D8" w:rsidP="00FD04A0">
      <w:pPr>
        <w:spacing w:line="240" w:lineRule="auto"/>
        <w:ind w:left="540"/>
        <w:jc w:val="both"/>
        <w:rPr>
          <w:rFonts w:eastAsia="Arial Unicode M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C00DBC" w:rsidRPr="00F65EFE" w14:paraId="71DAA65F" w14:textId="77777777" w:rsidTr="00EB0F5A">
        <w:tc>
          <w:tcPr>
            <w:tcW w:w="3690" w:type="dxa"/>
            <w:shd w:val="clear" w:color="auto" w:fill="auto"/>
            <w:vAlign w:val="bottom"/>
          </w:tcPr>
          <w:p w14:paraId="1D1F8249" w14:textId="77777777" w:rsidR="00C00DBC" w:rsidRPr="00F65EFE" w:rsidRDefault="00C00DBC" w:rsidP="00FD04A0">
            <w:pPr>
              <w:spacing w:line="240" w:lineRule="auto"/>
              <w:ind w:left="435" w:right="-104"/>
              <w:rPr>
                <w:rFonts w:cs="Arial"/>
                <w:b/>
                <w:bCs/>
                <w:sz w:val="18"/>
                <w:szCs w:val="18"/>
              </w:rPr>
            </w:pPr>
          </w:p>
        </w:tc>
        <w:tc>
          <w:tcPr>
            <w:tcW w:w="2880" w:type="dxa"/>
            <w:gridSpan w:val="2"/>
            <w:tcBorders>
              <w:top w:val="single" w:sz="4" w:space="0" w:color="auto"/>
            </w:tcBorders>
            <w:shd w:val="clear" w:color="auto" w:fill="auto"/>
            <w:vAlign w:val="bottom"/>
          </w:tcPr>
          <w:p w14:paraId="5CD5E556" w14:textId="77777777" w:rsidR="00C00DBC" w:rsidRPr="00F65EFE" w:rsidRDefault="00C00DBC" w:rsidP="00FD04A0">
            <w:pPr>
              <w:spacing w:line="240" w:lineRule="auto"/>
              <w:ind w:right="-72"/>
              <w:jc w:val="center"/>
              <w:rPr>
                <w:rFonts w:cs="Arial"/>
                <w:b/>
                <w:bCs/>
                <w:sz w:val="18"/>
                <w:szCs w:val="18"/>
              </w:rPr>
            </w:pPr>
            <w:r w:rsidRPr="00F65EFE">
              <w:rPr>
                <w:rFonts w:cs="Arial"/>
                <w:b/>
                <w:bCs/>
                <w:sz w:val="18"/>
                <w:szCs w:val="18"/>
              </w:rPr>
              <w:t>Consolidated</w:t>
            </w:r>
          </w:p>
        </w:tc>
        <w:tc>
          <w:tcPr>
            <w:tcW w:w="2880" w:type="dxa"/>
            <w:gridSpan w:val="2"/>
            <w:tcBorders>
              <w:top w:val="single" w:sz="4" w:space="0" w:color="auto"/>
            </w:tcBorders>
            <w:shd w:val="clear" w:color="auto" w:fill="auto"/>
            <w:vAlign w:val="bottom"/>
          </w:tcPr>
          <w:p w14:paraId="14CC04A3" w14:textId="77777777" w:rsidR="00C00DBC" w:rsidRPr="00F65EFE" w:rsidRDefault="00C00DBC" w:rsidP="00FD04A0">
            <w:pPr>
              <w:spacing w:line="240" w:lineRule="auto"/>
              <w:ind w:right="-72"/>
              <w:jc w:val="center"/>
              <w:rPr>
                <w:rFonts w:cs="Arial"/>
                <w:b/>
                <w:bCs/>
                <w:sz w:val="18"/>
                <w:szCs w:val="18"/>
              </w:rPr>
            </w:pPr>
            <w:r w:rsidRPr="00F65EFE">
              <w:rPr>
                <w:rFonts w:cs="Arial"/>
                <w:b/>
                <w:bCs/>
                <w:sz w:val="18"/>
                <w:szCs w:val="18"/>
              </w:rPr>
              <w:t>Separate</w:t>
            </w:r>
          </w:p>
        </w:tc>
      </w:tr>
      <w:tr w:rsidR="00C00DBC" w:rsidRPr="00F65EFE" w14:paraId="051128F1" w14:textId="77777777" w:rsidTr="00EB0F5A">
        <w:tc>
          <w:tcPr>
            <w:tcW w:w="3690" w:type="dxa"/>
            <w:shd w:val="clear" w:color="auto" w:fill="auto"/>
            <w:vAlign w:val="bottom"/>
          </w:tcPr>
          <w:p w14:paraId="6C2D7D73" w14:textId="77777777" w:rsidR="00C00DBC" w:rsidRPr="00F65EFE" w:rsidRDefault="00C00DBC" w:rsidP="00FD04A0">
            <w:pPr>
              <w:spacing w:line="240" w:lineRule="auto"/>
              <w:ind w:left="435" w:right="-104"/>
              <w:rPr>
                <w:rFonts w:cs="Arial"/>
                <w:b/>
                <w:bCs/>
                <w:sz w:val="18"/>
                <w:szCs w:val="18"/>
              </w:rPr>
            </w:pPr>
          </w:p>
        </w:tc>
        <w:tc>
          <w:tcPr>
            <w:tcW w:w="2880" w:type="dxa"/>
            <w:gridSpan w:val="2"/>
            <w:tcBorders>
              <w:bottom w:val="single" w:sz="4" w:space="0" w:color="auto"/>
            </w:tcBorders>
            <w:shd w:val="clear" w:color="auto" w:fill="auto"/>
            <w:vAlign w:val="bottom"/>
          </w:tcPr>
          <w:p w14:paraId="28329732" w14:textId="77777777" w:rsidR="00C00DBC" w:rsidRPr="00F65EFE" w:rsidRDefault="00C00DBC" w:rsidP="00FD04A0">
            <w:pPr>
              <w:spacing w:line="240" w:lineRule="auto"/>
              <w:ind w:right="-72"/>
              <w:jc w:val="center"/>
              <w:rPr>
                <w:rFonts w:cs="Arial"/>
                <w:b/>
                <w:bCs/>
                <w:sz w:val="18"/>
                <w:szCs w:val="18"/>
              </w:rPr>
            </w:pPr>
            <w:r w:rsidRPr="00F65EFE">
              <w:rPr>
                <w:rFonts w:cs="Arial"/>
                <w:b/>
                <w:bCs/>
                <w:sz w:val="18"/>
                <w:szCs w:val="18"/>
              </w:rPr>
              <w:t>financial statement</w:t>
            </w:r>
          </w:p>
        </w:tc>
        <w:tc>
          <w:tcPr>
            <w:tcW w:w="2880" w:type="dxa"/>
            <w:gridSpan w:val="2"/>
            <w:tcBorders>
              <w:bottom w:val="single" w:sz="4" w:space="0" w:color="auto"/>
            </w:tcBorders>
            <w:shd w:val="clear" w:color="auto" w:fill="auto"/>
            <w:vAlign w:val="bottom"/>
          </w:tcPr>
          <w:p w14:paraId="37DF1ABA" w14:textId="77777777" w:rsidR="00C00DBC" w:rsidRPr="00F65EFE" w:rsidRDefault="00C00DBC" w:rsidP="00FD04A0">
            <w:pPr>
              <w:spacing w:line="240" w:lineRule="auto"/>
              <w:ind w:right="-72"/>
              <w:jc w:val="center"/>
              <w:rPr>
                <w:rFonts w:cs="Arial"/>
                <w:b/>
                <w:bCs/>
                <w:sz w:val="18"/>
                <w:szCs w:val="18"/>
              </w:rPr>
            </w:pPr>
            <w:r w:rsidRPr="00F65EFE">
              <w:rPr>
                <w:rFonts w:cs="Arial"/>
                <w:b/>
                <w:bCs/>
                <w:sz w:val="18"/>
                <w:szCs w:val="18"/>
              </w:rPr>
              <w:t>financial statement</w:t>
            </w:r>
          </w:p>
        </w:tc>
      </w:tr>
      <w:tr w:rsidR="00066D71" w:rsidRPr="00F65EFE" w14:paraId="79A5D066" w14:textId="77777777" w:rsidTr="00EB0F5A">
        <w:tc>
          <w:tcPr>
            <w:tcW w:w="3690" w:type="dxa"/>
            <w:shd w:val="clear" w:color="auto" w:fill="auto"/>
            <w:vAlign w:val="bottom"/>
          </w:tcPr>
          <w:p w14:paraId="7E5C5115" w14:textId="77777777" w:rsidR="00066D71" w:rsidRPr="00F65EFE" w:rsidRDefault="00066D71" w:rsidP="00FD04A0">
            <w:pPr>
              <w:spacing w:line="240" w:lineRule="auto"/>
              <w:ind w:left="435" w:right="-104"/>
              <w:rPr>
                <w:rFonts w:cs="Arial"/>
                <w:b/>
                <w:bCs/>
                <w:sz w:val="18"/>
                <w:szCs w:val="18"/>
              </w:rPr>
            </w:pPr>
          </w:p>
        </w:tc>
        <w:tc>
          <w:tcPr>
            <w:tcW w:w="1440" w:type="dxa"/>
            <w:tcBorders>
              <w:top w:val="single" w:sz="4" w:space="0" w:color="auto"/>
            </w:tcBorders>
            <w:shd w:val="clear" w:color="auto" w:fill="auto"/>
            <w:vAlign w:val="bottom"/>
          </w:tcPr>
          <w:p w14:paraId="369F80ED" w14:textId="04B9F759"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shd w:val="clear" w:color="auto" w:fill="auto"/>
            <w:vAlign w:val="bottom"/>
          </w:tcPr>
          <w:p w14:paraId="2021C5F6" w14:textId="48B867B3"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440" w:type="dxa"/>
            <w:tcBorders>
              <w:top w:val="single" w:sz="4" w:space="0" w:color="auto"/>
            </w:tcBorders>
            <w:shd w:val="clear" w:color="auto" w:fill="auto"/>
            <w:vAlign w:val="bottom"/>
          </w:tcPr>
          <w:p w14:paraId="4AB43B3E" w14:textId="60FBD6CE"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shd w:val="clear" w:color="auto" w:fill="auto"/>
            <w:vAlign w:val="bottom"/>
          </w:tcPr>
          <w:p w14:paraId="7F51A14C" w14:textId="0CB23AC1"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066D71" w:rsidRPr="00F65EFE" w14:paraId="1B9F721A" w14:textId="77777777" w:rsidTr="00EB0F5A">
        <w:tc>
          <w:tcPr>
            <w:tcW w:w="3690" w:type="dxa"/>
            <w:shd w:val="clear" w:color="auto" w:fill="auto"/>
            <w:vAlign w:val="bottom"/>
          </w:tcPr>
          <w:p w14:paraId="6938D98E" w14:textId="77777777" w:rsidR="00066D71" w:rsidRPr="00F65EFE" w:rsidRDefault="00066D71" w:rsidP="00FD04A0">
            <w:pPr>
              <w:spacing w:line="240" w:lineRule="auto"/>
              <w:ind w:left="435" w:right="-104"/>
              <w:rPr>
                <w:rFonts w:cs="Arial"/>
                <w:b/>
                <w:bCs/>
                <w:sz w:val="18"/>
                <w:szCs w:val="18"/>
              </w:rPr>
            </w:pPr>
          </w:p>
        </w:tc>
        <w:tc>
          <w:tcPr>
            <w:tcW w:w="1440" w:type="dxa"/>
            <w:tcBorders>
              <w:bottom w:val="single" w:sz="4" w:space="0" w:color="auto"/>
            </w:tcBorders>
            <w:shd w:val="clear" w:color="auto" w:fill="auto"/>
            <w:vAlign w:val="bottom"/>
          </w:tcPr>
          <w:p w14:paraId="44FF0A35"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07376322"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72E2B497"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7E36E942"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r>
      <w:tr w:rsidR="00066D71" w:rsidRPr="00F65EFE" w14:paraId="1E31E126" w14:textId="77777777" w:rsidTr="00EB0F5A">
        <w:tc>
          <w:tcPr>
            <w:tcW w:w="3690" w:type="dxa"/>
            <w:vAlign w:val="bottom"/>
          </w:tcPr>
          <w:p w14:paraId="4EE9234A" w14:textId="77777777" w:rsidR="00066D71" w:rsidRPr="00F65EFE" w:rsidRDefault="00066D71" w:rsidP="00FD04A0">
            <w:pPr>
              <w:spacing w:line="240" w:lineRule="auto"/>
              <w:ind w:left="435" w:right="-104"/>
              <w:rPr>
                <w:rFonts w:cs="Arial"/>
                <w:sz w:val="18"/>
                <w:szCs w:val="18"/>
                <w:cs/>
              </w:rPr>
            </w:pPr>
          </w:p>
        </w:tc>
        <w:tc>
          <w:tcPr>
            <w:tcW w:w="1440" w:type="dxa"/>
            <w:tcBorders>
              <w:top w:val="single" w:sz="4" w:space="0" w:color="auto"/>
            </w:tcBorders>
            <w:shd w:val="clear" w:color="auto" w:fill="FAFAFA"/>
            <w:vAlign w:val="bottom"/>
          </w:tcPr>
          <w:p w14:paraId="60FBB189"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2D6C4F0" w14:textId="77777777" w:rsidR="00066D71" w:rsidRPr="00F65EFE" w:rsidRDefault="00066D71" w:rsidP="00FD04A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744E01CD"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FA814C6" w14:textId="77777777" w:rsidR="00066D71" w:rsidRPr="00F65EFE" w:rsidRDefault="00066D71" w:rsidP="00FD04A0">
            <w:pPr>
              <w:spacing w:line="240" w:lineRule="auto"/>
              <w:ind w:right="-72" w:hanging="16"/>
              <w:jc w:val="right"/>
              <w:rPr>
                <w:rFonts w:cs="Arial"/>
                <w:sz w:val="18"/>
                <w:szCs w:val="18"/>
              </w:rPr>
            </w:pPr>
          </w:p>
        </w:tc>
      </w:tr>
      <w:tr w:rsidR="00D00463" w:rsidRPr="00F65EFE" w14:paraId="3241E010" w14:textId="77777777" w:rsidTr="00924B15">
        <w:tc>
          <w:tcPr>
            <w:tcW w:w="3690" w:type="dxa"/>
            <w:vAlign w:val="bottom"/>
          </w:tcPr>
          <w:p w14:paraId="7A9733F6" w14:textId="3618F45B" w:rsidR="00D00463" w:rsidRPr="00F65EFE" w:rsidRDefault="00D00463" w:rsidP="00D00463">
            <w:pPr>
              <w:spacing w:line="240" w:lineRule="auto"/>
              <w:ind w:left="435"/>
              <w:rPr>
                <w:rFonts w:cs="Arial"/>
                <w:sz w:val="18"/>
                <w:szCs w:val="18"/>
                <w:shd w:val="clear" w:color="auto" w:fill="FFFFFF"/>
              </w:rPr>
            </w:pPr>
            <w:r w:rsidRPr="00F65EFE">
              <w:rPr>
                <w:rFonts w:cs="Arial"/>
                <w:sz w:val="18"/>
                <w:szCs w:val="18"/>
                <w:shd w:val="clear" w:color="auto" w:fill="FFFFFF"/>
              </w:rPr>
              <w:t xml:space="preserve">Not later than </w:t>
            </w:r>
            <w:r w:rsidR="00F65EFE" w:rsidRPr="00F65EFE">
              <w:rPr>
                <w:rFonts w:cs="Arial"/>
                <w:sz w:val="18"/>
                <w:szCs w:val="18"/>
                <w:shd w:val="clear" w:color="auto" w:fill="FFFFFF"/>
              </w:rPr>
              <w:t>1</w:t>
            </w:r>
            <w:r w:rsidRPr="00F65EFE">
              <w:rPr>
                <w:rFonts w:cs="Arial"/>
                <w:sz w:val="18"/>
                <w:szCs w:val="18"/>
                <w:shd w:val="clear" w:color="auto" w:fill="FFFFFF"/>
              </w:rPr>
              <w:t xml:space="preserve"> year</w:t>
            </w:r>
          </w:p>
        </w:tc>
        <w:tc>
          <w:tcPr>
            <w:tcW w:w="1440" w:type="dxa"/>
            <w:shd w:val="clear" w:color="auto" w:fill="FAFAFA"/>
          </w:tcPr>
          <w:p w14:paraId="15B1574F" w14:textId="481D1211" w:rsidR="00D00463" w:rsidRPr="00F65EFE" w:rsidRDefault="00F65EFE" w:rsidP="00563B5E">
            <w:pPr>
              <w:spacing w:line="240" w:lineRule="auto"/>
              <w:ind w:right="-72"/>
              <w:jc w:val="right"/>
              <w:rPr>
                <w:rFonts w:cs="Arial"/>
                <w:sz w:val="18"/>
                <w:szCs w:val="18"/>
              </w:rPr>
            </w:pPr>
            <w:r w:rsidRPr="00F65EFE">
              <w:rPr>
                <w:rFonts w:cs="Arial"/>
                <w:sz w:val="18"/>
                <w:szCs w:val="18"/>
              </w:rPr>
              <w:t>1</w:t>
            </w:r>
            <w:r w:rsidR="00D00463" w:rsidRPr="00F65EFE">
              <w:rPr>
                <w:rFonts w:cs="Arial"/>
                <w:sz w:val="18"/>
                <w:szCs w:val="18"/>
              </w:rPr>
              <w:t>.</w:t>
            </w:r>
            <w:r w:rsidRPr="00F65EFE">
              <w:rPr>
                <w:rFonts w:cs="Arial"/>
                <w:sz w:val="18"/>
                <w:szCs w:val="18"/>
              </w:rPr>
              <w:t>44</w:t>
            </w:r>
          </w:p>
        </w:tc>
        <w:tc>
          <w:tcPr>
            <w:tcW w:w="1440" w:type="dxa"/>
            <w:vAlign w:val="bottom"/>
          </w:tcPr>
          <w:p w14:paraId="4F6F3DC0" w14:textId="793AEFCC" w:rsidR="00D00463" w:rsidRPr="00F65EFE" w:rsidRDefault="00F65EFE" w:rsidP="00563B5E">
            <w:pPr>
              <w:spacing w:line="240" w:lineRule="auto"/>
              <w:ind w:right="-72"/>
              <w:jc w:val="right"/>
              <w:rPr>
                <w:rFonts w:cs="Arial"/>
                <w:sz w:val="18"/>
                <w:szCs w:val="18"/>
              </w:rPr>
            </w:pPr>
            <w:r w:rsidRPr="00F65EFE">
              <w:rPr>
                <w:rFonts w:cs="Arial"/>
                <w:sz w:val="18"/>
                <w:szCs w:val="18"/>
              </w:rPr>
              <w:t>1</w:t>
            </w:r>
            <w:r w:rsidR="00D00463" w:rsidRPr="00F65EFE">
              <w:rPr>
                <w:rFonts w:cs="Arial"/>
                <w:sz w:val="18"/>
                <w:szCs w:val="18"/>
              </w:rPr>
              <w:t>.</w:t>
            </w:r>
            <w:r w:rsidRPr="00F65EFE">
              <w:rPr>
                <w:rFonts w:cs="Arial"/>
                <w:sz w:val="18"/>
                <w:szCs w:val="18"/>
              </w:rPr>
              <w:t>44</w:t>
            </w:r>
          </w:p>
        </w:tc>
        <w:tc>
          <w:tcPr>
            <w:tcW w:w="1440" w:type="dxa"/>
            <w:shd w:val="clear" w:color="auto" w:fill="FAFAFA"/>
          </w:tcPr>
          <w:p w14:paraId="79A0D699" w14:textId="524AB0B5" w:rsidR="00D168AD" w:rsidRPr="00F65EFE" w:rsidRDefault="00F65EFE" w:rsidP="00563B5E">
            <w:pPr>
              <w:spacing w:line="240" w:lineRule="auto"/>
              <w:ind w:right="-72"/>
              <w:jc w:val="right"/>
              <w:rPr>
                <w:rFonts w:cs="Arial"/>
                <w:sz w:val="18"/>
                <w:szCs w:val="18"/>
              </w:rPr>
            </w:pPr>
            <w:r w:rsidRPr="00F65EFE">
              <w:rPr>
                <w:rFonts w:cs="Arial"/>
                <w:sz w:val="18"/>
                <w:szCs w:val="18"/>
              </w:rPr>
              <w:t>0</w:t>
            </w:r>
            <w:r w:rsidR="00D00463" w:rsidRPr="00F65EFE">
              <w:rPr>
                <w:rFonts w:cs="Arial"/>
                <w:sz w:val="18"/>
                <w:szCs w:val="18"/>
              </w:rPr>
              <w:t>.</w:t>
            </w:r>
            <w:r w:rsidRPr="00F65EFE">
              <w:rPr>
                <w:rFonts w:cs="Arial"/>
                <w:sz w:val="18"/>
                <w:szCs w:val="18"/>
              </w:rPr>
              <w:t>96</w:t>
            </w:r>
          </w:p>
        </w:tc>
        <w:tc>
          <w:tcPr>
            <w:tcW w:w="1440" w:type="dxa"/>
            <w:vAlign w:val="center"/>
          </w:tcPr>
          <w:p w14:paraId="2A55A258" w14:textId="31AF10C6" w:rsidR="00D00463" w:rsidRPr="00F65EFE" w:rsidRDefault="00F65EFE" w:rsidP="00563B5E">
            <w:pPr>
              <w:spacing w:line="240" w:lineRule="auto"/>
              <w:ind w:right="-72"/>
              <w:jc w:val="right"/>
              <w:rPr>
                <w:rFonts w:cs="Arial"/>
                <w:sz w:val="18"/>
                <w:szCs w:val="18"/>
              </w:rPr>
            </w:pPr>
            <w:r w:rsidRPr="00F65EFE">
              <w:rPr>
                <w:rFonts w:cs="Arial"/>
                <w:sz w:val="18"/>
                <w:szCs w:val="18"/>
              </w:rPr>
              <w:t>0</w:t>
            </w:r>
            <w:r w:rsidR="00D00463" w:rsidRPr="00F65EFE">
              <w:rPr>
                <w:rFonts w:cs="Arial"/>
                <w:sz w:val="18"/>
                <w:szCs w:val="18"/>
              </w:rPr>
              <w:t>.</w:t>
            </w:r>
            <w:r w:rsidRPr="00F65EFE">
              <w:rPr>
                <w:rFonts w:cs="Arial"/>
                <w:sz w:val="18"/>
                <w:szCs w:val="18"/>
              </w:rPr>
              <w:t>86</w:t>
            </w:r>
          </w:p>
        </w:tc>
      </w:tr>
      <w:tr w:rsidR="00D00463" w:rsidRPr="00F65EFE" w14:paraId="61D7EFBC" w14:textId="77777777" w:rsidTr="00D00463">
        <w:tc>
          <w:tcPr>
            <w:tcW w:w="3690" w:type="dxa"/>
            <w:vAlign w:val="bottom"/>
          </w:tcPr>
          <w:p w14:paraId="243D9457" w14:textId="3BC453D7" w:rsidR="00D00463" w:rsidRPr="00F65EFE" w:rsidRDefault="00D00463" w:rsidP="00D00463">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F65EFE">
              <w:rPr>
                <w:rFonts w:cs="Arial"/>
                <w:sz w:val="18"/>
                <w:szCs w:val="18"/>
                <w:shd w:val="clear" w:color="auto" w:fill="FFFFFF"/>
              </w:rPr>
              <w:t xml:space="preserve">Later than </w:t>
            </w:r>
            <w:r w:rsidR="00F65EFE" w:rsidRPr="00F65EFE">
              <w:rPr>
                <w:rFonts w:cs="Arial"/>
                <w:sz w:val="18"/>
                <w:szCs w:val="18"/>
                <w:shd w:val="clear" w:color="auto" w:fill="FFFFFF"/>
              </w:rPr>
              <w:t>1</w:t>
            </w:r>
            <w:r w:rsidRPr="00F65EFE">
              <w:rPr>
                <w:rFonts w:cs="Arial"/>
                <w:sz w:val="18"/>
                <w:szCs w:val="18"/>
                <w:shd w:val="clear" w:color="auto" w:fill="FFFFFF"/>
              </w:rPr>
              <w:t xml:space="preserve"> year but not later </w:t>
            </w:r>
          </w:p>
        </w:tc>
        <w:tc>
          <w:tcPr>
            <w:tcW w:w="1440" w:type="dxa"/>
            <w:shd w:val="clear" w:color="auto" w:fill="FAFAFA"/>
          </w:tcPr>
          <w:p w14:paraId="69708EDE" w14:textId="29D3DDCC" w:rsidR="00D00463" w:rsidRPr="00F65EFE" w:rsidRDefault="00D00463" w:rsidP="00563B5E">
            <w:pPr>
              <w:spacing w:line="240" w:lineRule="auto"/>
              <w:ind w:right="-72"/>
              <w:jc w:val="right"/>
              <w:rPr>
                <w:rFonts w:cs="Arial"/>
                <w:sz w:val="18"/>
                <w:szCs w:val="18"/>
              </w:rPr>
            </w:pPr>
          </w:p>
        </w:tc>
        <w:tc>
          <w:tcPr>
            <w:tcW w:w="1440" w:type="dxa"/>
          </w:tcPr>
          <w:p w14:paraId="1E25BC82" w14:textId="77777777" w:rsidR="00D00463" w:rsidRPr="00F65EFE" w:rsidRDefault="00D00463" w:rsidP="00563B5E">
            <w:pPr>
              <w:spacing w:line="240" w:lineRule="auto"/>
              <w:ind w:right="-72"/>
              <w:jc w:val="right"/>
              <w:rPr>
                <w:rFonts w:cs="Arial"/>
                <w:sz w:val="18"/>
                <w:szCs w:val="18"/>
              </w:rPr>
            </w:pPr>
          </w:p>
        </w:tc>
        <w:tc>
          <w:tcPr>
            <w:tcW w:w="1440" w:type="dxa"/>
            <w:shd w:val="clear" w:color="auto" w:fill="FAFAFA"/>
          </w:tcPr>
          <w:p w14:paraId="28BD833F" w14:textId="77015951" w:rsidR="00D00463" w:rsidRPr="00F65EFE" w:rsidRDefault="00D00463" w:rsidP="00563B5E">
            <w:pPr>
              <w:spacing w:line="240" w:lineRule="auto"/>
              <w:ind w:right="-72"/>
              <w:jc w:val="right"/>
              <w:rPr>
                <w:rFonts w:cs="Arial"/>
                <w:sz w:val="18"/>
                <w:szCs w:val="18"/>
              </w:rPr>
            </w:pPr>
          </w:p>
        </w:tc>
        <w:tc>
          <w:tcPr>
            <w:tcW w:w="1440" w:type="dxa"/>
            <w:vAlign w:val="center"/>
          </w:tcPr>
          <w:p w14:paraId="0960CE53" w14:textId="77777777" w:rsidR="00D00463" w:rsidRPr="00F65EFE" w:rsidRDefault="00D00463" w:rsidP="00563B5E">
            <w:pPr>
              <w:spacing w:line="240" w:lineRule="auto"/>
              <w:ind w:right="-72"/>
              <w:jc w:val="right"/>
              <w:rPr>
                <w:rFonts w:cs="Arial"/>
                <w:sz w:val="18"/>
                <w:szCs w:val="18"/>
              </w:rPr>
            </w:pPr>
          </w:p>
        </w:tc>
      </w:tr>
      <w:tr w:rsidR="00D00463" w:rsidRPr="00F65EFE" w14:paraId="3AAF2495" w14:textId="77777777" w:rsidTr="00D00463">
        <w:tc>
          <w:tcPr>
            <w:tcW w:w="3690" w:type="dxa"/>
            <w:vAlign w:val="bottom"/>
          </w:tcPr>
          <w:p w14:paraId="3414F83B" w14:textId="2AFF897E" w:rsidR="00D00463" w:rsidRPr="00F65EFE" w:rsidRDefault="00D00463" w:rsidP="00D00463">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F65EFE">
              <w:rPr>
                <w:rFonts w:cs="Arial"/>
                <w:sz w:val="18"/>
                <w:szCs w:val="18"/>
                <w:shd w:val="clear" w:color="auto" w:fill="FFFFFF"/>
              </w:rPr>
              <w:t xml:space="preserve">   than </w:t>
            </w:r>
            <w:r w:rsidR="00F65EFE" w:rsidRPr="00F65EFE">
              <w:rPr>
                <w:rFonts w:cs="Arial"/>
                <w:sz w:val="18"/>
                <w:szCs w:val="18"/>
                <w:shd w:val="clear" w:color="auto" w:fill="FFFFFF"/>
              </w:rPr>
              <w:t>5</w:t>
            </w:r>
            <w:r w:rsidRPr="00F65EFE">
              <w:rPr>
                <w:rFonts w:cs="Arial"/>
                <w:sz w:val="18"/>
                <w:szCs w:val="18"/>
                <w:shd w:val="clear" w:color="auto" w:fill="FFFFFF"/>
              </w:rPr>
              <w:t xml:space="preserve"> years</w:t>
            </w:r>
          </w:p>
        </w:tc>
        <w:tc>
          <w:tcPr>
            <w:tcW w:w="1440" w:type="dxa"/>
            <w:shd w:val="clear" w:color="auto" w:fill="FAFAFA"/>
          </w:tcPr>
          <w:p w14:paraId="2383CFB8" w14:textId="27853D9F" w:rsidR="00D00463" w:rsidRPr="00F65EFE" w:rsidRDefault="00F65EFE" w:rsidP="00563B5E">
            <w:pPr>
              <w:spacing w:line="240" w:lineRule="auto"/>
              <w:ind w:right="-72"/>
              <w:jc w:val="right"/>
              <w:rPr>
                <w:rFonts w:cs="Arial"/>
                <w:sz w:val="18"/>
                <w:szCs w:val="18"/>
              </w:rPr>
            </w:pPr>
            <w:r w:rsidRPr="00F65EFE">
              <w:rPr>
                <w:rFonts w:cs="Arial"/>
                <w:sz w:val="18"/>
                <w:szCs w:val="18"/>
              </w:rPr>
              <w:t>0</w:t>
            </w:r>
            <w:r w:rsidR="00D00463" w:rsidRPr="00F65EFE">
              <w:rPr>
                <w:rFonts w:cs="Arial"/>
                <w:sz w:val="18"/>
                <w:szCs w:val="18"/>
              </w:rPr>
              <w:t>.</w:t>
            </w:r>
            <w:r w:rsidRPr="00F65EFE">
              <w:rPr>
                <w:rFonts w:cs="Arial"/>
                <w:sz w:val="18"/>
                <w:szCs w:val="18"/>
              </w:rPr>
              <w:t>60</w:t>
            </w:r>
          </w:p>
        </w:tc>
        <w:tc>
          <w:tcPr>
            <w:tcW w:w="1440" w:type="dxa"/>
          </w:tcPr>
          <w:p w14:paraId="12C488FC" w14:textId="51352A57" w:rsidR="00D00463" w:rsidRPr="00F65EFE" w:rsidRDefault="00F65EFE" w:rsidP="00563B5E">
            <w:pPr>
              <w:spacing w:line="240" w:lineRule="auto"/>
              <w:ind w:right="-72"/>
              <w:jc w:val="right"/>
              <w:rPr>
                <w:rFonts w:cs="Arial"/>
                <w:sz w:val="18"/>
                <w:szCs w:val="18"/>
              </w:rPr>
            </w:pPr>
            <w:r w:rsidRPr="00F65EFE">
              <w:rPr>
                <w:rFonts w:cs="Arial"/>
                <w:sz w:val="18"/>
                <w:szCs w:val="18"/>
              </w:rPr>
              <w:t>0</w:t>
            </w:r>
            <w:r w:rsidR="00D00463" w:rsidRPr="00F65EFE">
              <w:rPr>
                <w:rFonts w:cs="Arial"/>
                <w:sz w:val="18"/>
                <w:szCs w:val="18"/>
              </w:rPr>
              <w:t>.</w:t>
            </w:r>
            <w:r w:rsidRPr="00F65EFE">
              <w:rPr>
                <w:rFonts w:cs="Arial"/>
                <w:sz w:val="18"/>
                <w:szCs w:val="18"/>
              </w:rPr>
              <w:t>26</w:t>
            </w:r>
          </w:p>
        </w:tc>
        <w:tc>
          <w:tcPr>
            <w:tcW w:w="1440" w:type="dxa"/>
            <w:shd w:val="clear" w:color="auto" w:fill="FAFAFA"/>
          </w:tcPr>
          <w:p w14:paraId="18C7D56F" w14:textId="3ED16EEB" w:rsidR="00D00463" w:rsidRPr="00F65EFE" w:rsidRDefault="00F65EFE" w:rsidP="00563B5E">
            <w:pPr>
              <w:spacing w:line="240" w:lineRule="auto"/>
              <w:ind w:right="-72"/>
              <w:jc w:val="right"/>
              <w:rPr>
                <w:rFonts w:cs="Arial"/>
                <w:sz w:val="18"/>
                <w:szCs w:val="18"/>
              </w:rPr>
            </w:pPr>
            <w:r w:rsidRPr="00F65EFE">
              <w:rPr>
                <w:rFonts w:cs="Arial"/>
                <w:sz w:val="18"/>
                <w:szCs w:val="18"/>
              </w:rPr>
              <w:t>0</w:t>
            </w:r>
            <w:r w:rsidR="00D00463" w:rsidRPr="00F65EFE">
              <w:rPr>
                <w:rFonts w:cs="Arial"/>
                <w:sz w:val="18"/>
                <w:szCs w:val="18"/>
              </w:rPr>
              <w:t>.</w:t>
            </w:r>
            <w:r w:rsidRPr="00F65EFE">
              <w:rPr>
                <w:rFonts w:cs="Arial"/>
                <w:sz w:val="18"/>
                <w:szCs w:val="18"/>
              </w:rPr>
              <w:t>07</w:t>
            </w:r>
          </w:p>
        </w:tc>
        <w:tc>
          <w:tcPr>
            <w:tcW w:w="1440" w:type="dxa"/>
            <w:vAlign w:val="bottom"/>
          </w:tcPr>
          <w:p w14:paraId="4553CB68" w14:textId="32D83DED" w:rsidR="00D00463" w:rsidRPr="00F65EFE" w:rsidRDefault="00D00463" w:rsidP="00563B5E">
            <w:pPr>
              <w:spacing w:line="240" w:lineRule="auto"/>
              <w:ind w:right="-72"/>
              <w:jc w:val="right"/>
              <w:rPr>
                <w:rFonts w:cs="Arial"/>
                <w:sz w:val="18"/>
                <w:szCs w:val="18"/>
              </w:rPr>
            </w:pPr>
            <w:r w:rsidRPr="00F65EFE">
              <w:rPr>
                <w:rFonts w:cs="Arial"/>
                <w:sz w:val="18"/>
                <w:szCs w:val="18"/>
              </w:rPr>
              <w:t>-</w:t>
            </w:r>
          </w:p>
        </w:tc>
      </w:tr>
      <w:tr w:rsidR="00D00463" w:rsidRPr="00F65EFE" w14:paraId="41794B9E" w14:textId="77777777" w:rsidTr="00D00463">
        <w:tc>
          <w:tcPr>
            <w:tcW w:w="3690" w:type="dxa"/>
            <w:vAlign w:val="bottom"/>
          </w:tcPr>
          <w:p w14:paraId="192B390E" w14:textId="77777777" w:rsidR="00D00463" w:rsidRPr="00F65EFE" w:rsidRDefault="00D00463" w:rsidP="00D00463">
            <w:pPr>
              <w:spacing w:line="240" w:lineRule="auto"/>
              <w:ind w:left="435" w:right="-216"/>
              <w:rPr>
                <w:rFonts w:cs="Arial"/>
                <w:sz w:val="18"/>
                <w:szCs w:val="18"/>
              </w:rPr>
            </w:pPr>
          </w:p>
        </w:tc>
        <w:tc>
          <w:tcPr>
            <w:tcW w:w="1440" w:type="dxa"/>
            <w:tcBorders>
              <w:top w:val="single" w:sz="4" w:space="0" w:color="auto"/>
            </w:tcBorders>
            <w:shd w:val="clear" w:color="auto" w:fill="FAFAFA"/>
          </w:tcPr>
          <w:p w14:paraId="2A389891" w14:textId="0AC744FC" w:rsidR="00D00463" w:rsidRPr="00F65EFE" w:rsidRDefault="00D00463" w:rsidP="00563B5E">
            <w:pPr>
              <w:spacing w:line="240" w:lineRule="auto"/>
              <w:ind w:right="-72"/>
              <w:jc w:val="right"/>
              <w:rPr>
                <w:rFonts w:cs="Arial"/>
                <w:sz w:val="18"/>
                <w:szCs w:val="18"/>
              </w:rPr>
            </w:pPr>
          </w:p>
        </w:tc>
        <w:tc>
          <w:tcPr>
            <w:tcW w:w="1440" w:type="dxa"/>
            <w:tcBorders>
              <w:top w:val="single" w:sz="4" w:space="0" w:color="auto"/>
            </w:tcBorders>
          </w:tcPr>
          <w:p w14:paraId="5841BB48" w14:textId="77777777" w:rsidR="00D00463" w:rsidRPr="00F65EFE" w:rsidRDefault="00D00463" w:rsidP="00563B5E">
            <w:pPr>
              <w:spacing w:line="240" w:lineRule="auto"/>
              <w:ind w:right="-72"/>
              <w:jc w:val="right"/>
              <w:rPr>
                <w:rFonts w:cs="Arial"/>
                <w:sz w:val="18"/>
                <w:szCs w:val="18"/>
              </w:rPr>
            </w:pPr>
          </w:p>
        </w:tc>
        <w:tc>
          <w:tcPr>
            <w:tcW w:w="1440" w:type="dxa"/>
            <w:tcBorders>
              <w:top w:val="single" w:sz="4" w:space="0" w:color="auto"/>
            </w:tcBorders>
            <w:shd w:val="clear" w:color="auto" w:fill="FAFAFA"/>
          </w:tcPr>
          <w:p w14:paraId="6CBA935E" w14:textId="77777777" w:rsidR="00D00463" w:rsidRPr="00F65EFE" w:rsidRDefault="00D00463" w:rsidP="00563B5E">
            <w:pPr>
              <w:spacing w:line="240" w:lineRule="auto"/>
              <w:ind w:right="-72"/>
              <w:jc w:val="right"/>
              <w:rPr>
                <w:rFonts w:cs="Arial"/>
                <w:sz w:val="18"/>
                <w:szCs w:val="18"/>
              </w:rPr>
            </w:pPr>
          </w:p>
        </w:tc>
        <w:tc>
          <w:tcPr>
            <w:tcW w:w="1440" w:type="dxa"/>
            <w:tcBorders>
              <w:top w:val="single" w:sz="4" w:space="0" w:color="auto"/>
            </w:tcBorders>
            <w:vAlign w:val="bottom"/>
          </w:tcPr>
          <w:p w14:paraId="4CB471A9" w14:textId="77777777" w:rsidR="00D00463" w:rsidRPr="00F65EFE" w:rsidRDefault="00D00463" w:rsidP="00563B5E">
            <w:pPr>
              <w:spacing w:line="240" w:lineRule="auto"/>
              <w:ind w:right="-72"/>
              <w:jc w:val="right"/>
              <w:rPr>
                <w:rFonts w:cs="Arial"/>
                <w:sz w:val="18"/>
                <w:szCs w:val="18"/>
              </w:rPr>
            </w:pPr>
          </w:p>
        </w:tc>
      </w:tr>
      <w:tr w:rsidR="00D00463" w:rsidRPr="00F65EFE" w14:paraId="2BF49BF1" w14:textId="77777777" w:rsidTr="00D00463">
        <w:tc>
          <w:tcPr>
            <w:tcW w:w="3690" w:type="dxa"/>
            <w:vAlign w:val="bottom"/>
          </w:tcPr>
          <w:p w14:paraId="6556C377" w14:textId="77777777" w:rsidR="00D00463" w:rsidRPr="00F65EFE" w:rsidRDefault="00D00463" w:rsidP="00D00463">
            <w:pPr>
              <w:spacing w:line="240" w:lineRule="auto"/>
              <w:ind w:left="435"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4C95889E" w14:textId="73D5E54B" w:rsidR="00D00463" w:rsidRPr="00F65EFE" w:rsidRDefault="00F65EFE" w:rsidP="00563B5E">
            <w:pPr>
              <w:spacing w:line="240" w:lineRule="auto"/>
              <w:ind w:right="-72"/>
              <w:jc w:val="right"/>
              <w:rPr>
                <w:rFonts w:cs="Arial"/>
                <w:sz w:val="18"/>
                <w:szCs w:val="18"/>
              </w:rPr>
            </w:pPr>
            <w:r w:rsidRPr="00F65EFE">
              <w:rPr>
                <w:rFonts w:cs="Arial"/>
                <w:sz w:val="18"/>
                <w:szCs w:val="18"/>
              </w:rPr>
              <w:t>2</w:t>
            </w:r>
            <w:r w:rsidR="00D00463" w:rsidRPr="00F65EFE">
              <w:rPr>
                <w:rFonts w:cs="Arial"/>
                <w:sz w:val="18"/>
                <w:szCs w:val="18"/>
              </w:rPr>
              <w:t>.</w:t>
            </w:r>
            <w:r w:rsidRPr="00F65EFE">
              <w:rPr>
                <w:rFonts w:cs="Arial"/>
                <w:sz w:val="18"/>
                <w:szCs w:val="18"/>
              </w:rPr>
              <w:t>04</w:t>
            </w:r>
          </w:p>
        </w:tc>
        <w:tc>
          <w:tcPr>
            <w:tcW w:w="1440" w:type="dxa"/>
            <w:tcBorders>
              <w:bottom w:val="single" w:sz="4" w:space="0" w:color="auto"/>
            </w:tcBorders>
            <w:vAlign w:val="bottom"/>
          </w:tcPr>
          <w:p w14:paraId="1FA6EDD1" w14:textId="1FE77D9A" w:rsidR="00D00463" w:rsidRPr="00F65EFE" w:rsidRDefault="00F65EFE" w:rsidP="00563B5E">
            <w:pPr>
              <w:spacing w:line="240" w:lineRule="auto"/>
              <w:ind w:right="-72"/>
              <w:jc w:val="right"/>
              <w:rPr>
                <w:rFonts w:cs="Arial"/>
                <w:sz w:val="18"/>
                <w:szCs w:val="18"/>
              </w:rPr>
            </w:pPr>
            <w:r w:rsidRPr="00F65EFE">
              <w:rPr>
                <w:rFonts w:cs="Arial"/>
                <w:sz w:val="18"/>
                <w:szCs w:val="18"/>
              </w:rPr>
              <w:t>1</w:t>
            </w:r>
            <w:r w:rsidR="00D00463" w:rsidRPr="00F65EFE">
              <w:rPr>
                <w:rFonts w:cs="Arial"/>
                <w:sz w:val="18"/>
                <w:szCs w:val="18"/>
              </w:rPr>
              <w:t>.</w:t>
            </w:r>
            <w:r w:rsidRPr="00F65EFE">
              <w:rPr>
                <w:rFonts w:cs="Arial"/>
                <w:sz w:val="18"/>
                <w:szCs w:val="18"/>
              </w:rPr>
              <w:t>70</w:t>
            </w:r>
          </w:p>
        </w:tc>
        <w:tc>
          <w:tcPr>
            <w:tcW w:w="1440" w:type="dxa"/>
            <w:tcBorders>
              <w:bottom w:val="single" w:sz="4" w:space="0" w:color="auto"/>
            </w:tcBorders>
            <w:shd w:val="clear" w:color="auto" w:fill="FAFAFA"/>
            <w:vAlign w:val="bottom"/>
          </w:tcPr>
          <w:p w14:paraId="61FE2B4A" w14:textId="702855EA" w:rsidR="00D00463" w:rsidRPr="00F65EFE" w:rsidRDefault="00F65EFE" w:rsidP="00563B5E">
            <w:pPr>
              <w:spacing w:line="240" w:lineRule="auto"/>
              <w:ind w:right="-72"/>
              <w:jc w:val="right"/>
              <w:rPr>
                <w:rFonts w:cs="Arial"/>
                <w:sz w:val="18"/>
                <w:szCs w:val="18"/>
              </w:rPr>
            </w:pPr>
            <w:r w:rsidRPr="00F65EFE">
              <w:rPr>
                <w:rFonts w:cs="Arial"/>
                <w:sz w:val="18"/>
                <w:szCs w:val="18"/>
              </w:rPr>
              <w:t>1</w:t>
            </w:r>
            <w:r w:rsidR="00D00463" w:rsidRPr="00F65EFE">
              <w:rPr>
                <w:rFonts w:cs="Arial"/>
                <w:sz w:val="18"/>
                <w:szCs w:val="18"/>
              </w:rPr>
              <w:t>.</w:t>
            </w:r>
            <w:r w:rsidRPr="00F65EFE">
              <w:rPr>
                <w:rFonts w:cs="Arial"/>
                <w:sz w:val="18"/>
                <w:szCs w:val="18"/>
              </w:rPr>
              <w:t>03</w:t>
            </w:r>
          </w:p>
        </w:tc>
        <w:tc>
          <w:tcPr>
            <w:tcW w:w="1440" w:type="dxa"/>
            <w:tcBorders>
              <w:bottom w:val="single" w:sz="4" w:space="0" w:color="auto"/>
            </w:tcBorders>
            <w:vAlign w:val="bottom"/>
          </w:tcPr>
          <w:p w14:paraId="6ECF90D8" w14:textId="77A75A61" w:rsidR="00D00463" w:rsidRPr="00F65EFE" w:rsidRDefault="00F65EFE" w:rsidP="00563B5E">
            <w:pPr>
              <w:spacing w:line="240" w:lineRule="auto"/>
              <w:ind w:right="-72"/>
              <w:jc w:val="right"/>
              <w:rPr>
                <w:rFonts w:cs="Arial"/>
                <w:sz w:val="18"/>
                <w:szCs w:val="18"/>
                <w:cs/>
              </w:rPr>
            </w:pPr>
            <w:r w:rsidRPr="00F65EFE">
              <w:rPr>
                <w:rFonts w:cs="Arial"/>
                <w:sz w:val="18"/>
                <w:szCs w:val="18"/>
              </w:rPr>
              <w:t>0</w:t>
            </w:r>
            <w:r w:rsidR="00D00463" w:rsidRPr="00F65EFE">
              <w:rPr>
                <w:rFonts w:cs="Arial"/>
                <w:sz w:val="18"/>
                <w:szCs w:val="18"/>
              </w:rPr>
              <w:t>.</w:t>
            </w:r>
            <w:r w:rsidRPr="00F65EFE">
              <w:rPr>
                <w:rFonts w:cs="Arial"/>
                <w:sz w:val="18"/>
                <w:szCs w:val="18"/>
              </w:rPr>
              <w:t>86</w:t>
            </w:r>
          </w:p>
        </w:tc>
      </w:tr>
    </w:tbl>
    <w:p w14:paraId="3BF1434E" w14:textId="28ACA610" w:rsidR="00563B5E" w:rsidRDefault="00563B5E" w:rsidP="00EA67D8">
      <w:pPr>
        <w:spacing w:line="240" w:lineRule="auto"/>
        <w:jc w:val="both"/>
        <w:rPr>
          <w:rFonts w:eastAsia="Arial Unicode MS" w:cs="Arial"/>
          <w:b/>
          <w:bCs/>
          <w:color w:val="CF4A02"/>
          <w:sz w:val="18"/>
          <w:szCs w:val="18"/>
        </w:rPr>
      </w:pPr>
    </w:p>
    <w:p w14:paraId="026B742E" w14:textId="77777777" w:rsidR="00563B5E" w:rsidRDefault="00563B5E">
      <w:pPr>
        <w:spacing w:line="240" w:lineRule="auto"/>
        <w:rPr>
          <w:rFonts w:eastAsia="Arial Unicode MS" w:cs="Arial"/>
          <w:b/>
          <w:bCs/>
          <w:color w:val="CF4A02"/>
          <w:sz w:val="18"/>
          <w:szCs w:val="18"/>
        </w:rPr>
      </w:pPr>
      <w:r>
        <w:rPr>
          <w:rFonts w:eastAsia="Arial Unicode MS" w:cs="Arial"/>
          <w:b/>
          <w:bCs/>
          <w:color w:val="CF4A02"/>
          <w:sz w:val="18"/>
          <w:szCs w:val="18"/>
        </w:rPr>
        <w:br w:type="page"/>
      </w:r>
    </w:p>
    <w:p w14:paraId="5F44D494" w14:textId="07EA2099" w:rsidR="00002807" w:rsidRPr="00F65EFE" w:rsidRDefault="00002807" w:rsidP="00FD04A0">
      <w:pPr>
        <w:spacing w:line="240" w:lineRule="auto"/>
        <w:ind w:left="540" w:hanging="540"/>
        <w:jc w:val="both"/>
        <w:rPr>
          <w:rFonts w:eastAsia="Arial Unicode MS" w:cs="Arial"/>
          <w:b/>
          <w:bCs/>
          <w:color w:val="CF4A02"/>
          <w:sz w:val="18"/>
          <w:szCs w:val="18"/>
        </w:rPr>
      </w:pPr>
      <w:r w:rsidRPr="00F65EFE">
        <w:rPr>
          <w:rFonts w:eastAsia="Arial Unicode MS" w:cs="Arial"/>
          <w:b/>
          <w:bCs/>
          <w:color w:val="CF4A02"/>
          <w:sz w:val="18"/>
          <w:szCs w:val="18"/>
        </w:rPr>
        <w:lastRenderedPageBreak/>
        <w:t>c)</w:t>
      </w:r>
      <w:r w:rsidRPr="00F65EFE">
        <w:rPr>
          <w:rFonts w:eastAsia="Arial Unicode MS" w:cs="Arial"/>
          <w:b/>
          <w:bCs/>
          <w:color w:val="CF4A02"/>
          <w:sz w:val="18"/>
          <w:szCs w:val="18"/>
        </w:rPr>
        <w:tab/>
        <w:t>Letter of guarantee</w:t>
      </w:r>
    </w:p>
    <w:p w14:paraId="6E9C2501" w14:textId="51C46F4D" w:rsidR="00002807" w:rsidRPr="00F65EFE" w:rsidRDefault="00002807" w:rsidP="00FD04A0">
      <w:pPr>
        <w:spacing w:line="240" w:lineRule="auto"/>
        <w:ind w:left="540"/>
        <w:jc w:val="both"/>
        <w:rPr>
          <w:rFonts w:eastAsia="Arial Unicode MS" w:cs="Arial"/>
          <w:spacing w:val="-4"/>
          <w:sz w:val="18"/>
          <w:szCs w:val="18"/>
        </w:rPr>
      </w:pPr>
    </w:p>
    <w:p w14:paraId="535A5CE1" w14:textId="1DD9418A" w:rsidR="00002807" w:rsidRPr="00F65EFE" w:rsidRDefault="00002807" w:rsidP="00FD04A0">
      <w:pPr>
        <w:spacing w:line="240" w:lineRule="auto"/>
        <w:ind w:left="540"/>
        <w:jc w:val="both"/>
        <w:rPr>
          <w:rFonts w:eastAsia="Arial Unicode MS" w:cs="Arial"/>
          <w:spacing w:val="-4"/>
          <w:sz w:val="18"/>
          <w:szCs w:val="18"/>
        </w:rPr>
      </w:pPr>
      <w:r w:rsidRPr="00F65EFE">
        <w:rPr>
          <w:rFonts w:eastAsia="Arial Unicode MS" w:cs="Arial"/>
          <w:spacing w:val="-4"/>
          <w:sz w:val="18"/>
          <w:szCs w:val="18"/>
        </w:rPr>
        <w:t xml:space="preserve">The Group has contingent liabilities from letter of guarantees issued by financial institutions to </w:t>
      </w:r>
      <w:r w:rsidR="00AE602D" w:rsidRPr="00F65EFE">
        <w:rPr>
          <w:rFonts w:eastAsia="Arial Unicode MS" w:cs="Arial"/>
          <w:spacing w:val="-4"/>
          <w:sz w:val="18"/>
          <w:szCs w:val="18"/>
        </w:rPr>
        <w:t xml:space="preserve">its </w:t>
      </w:r>
      <w:r w:rsidRPr="00F65EFE">
        <w:rPr>
          <w:rFonts w:eastAsia="Arial Unicode MS" w:cs="Arial"/>
          <w:spacing w:val="-4"/>
          <w:sz w:val="18"/>
          <w:szCs w:val="18"/>
        </w:rPr>
        <w:t xml:space="preserve">customers in respect of service </w:t>
      </w:r>
      <w:r w:rsidR="00640EDF" w:rsidRPr="00F65EFE">
        <w:rPr>
          <w:rFonts w:eastAsia="Arial Unicode MS" w:cs="Arial"/>
          <w:spacing w:val="-4"/>
          <w:sz w:val="18"/>
          <w:szCs w:val="18"/>
        </w:rPr>
        <w:t xml:space="preserve">agreements </w:t>
      </w:r>
      <w:r w:rsidRPr="00F65EFE">
        <w:rPr>
          <w:rFonts w:eastAsia="Arial Unicode MS" w:cs="Arial"/>
          <w:spacing w:val="-4"/>
          <w:sz w:val="18"/>
          <w:szCs w:val="18"/>
        </w:rPr>
        <w:t>as follows:</w:t>
      </w:r>
    </w:p>
    <w:p w14:paraId="7D880732" w14:textId="127DCFE3" w:rsidR="00002807" w:rsidRPr="00F65EFE" w:rsidRDefault="00002807" w:rsidP="00FD04A0">
      <w:pPr>
        <w:spacing w:line="240" w:lineRule="auto"/>
        <w:ind w:left="540"/>
        <w:jc w:val="both"/>
        <w:rPr>
          <w:rFonts w:eastAsia="Arial Unicode MS" w:cs="Arial"/>
          <w:spacing w:val="-4"/>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002807" w:rsidRPr="00F65EFE" w14:paraId="29C8FD07" w14:textId="77777777" w:rsidTr="003E5597">
        <w:tc>
          <w:tcPr>
            <w:tcW w:w="3686" w:type="dxa"/>
            <w:shd w:val="clear" w:color="auto" w:fill="auto"/>
            <w:vAlign w:val="bottom"/>
          </w:tcPr>
          <w:p w14:paraId="303D222D" w14:textId="77777777" w:rsidR="00002807" w:rsidRPr="00F65EFE" w:rsidRDefault="00002807" w:rsidP="00FD04A0">
            <w:pPr>
              <w:spacing w:line="240" w:lineRule="auto"/>
              <w:ind w:left="435" w:right="-104"/>
              <w:rPr>
                <w:rFonts w:cs="Arial"/>
                <w:b/>
                <w:bCs/>
                <w:sz w:val="18"/>
                <w:szCs w:val="18"/>
              </w:rPr>
            </w:pPr>
          </w:p>
        </w:tc>
        <w:tc>
          <w:tcPr>
            <w:tcW w:w="2880" w:type="dxa"/>
            <w:gridSpan w:val="2"/>
            <w:tcBorders>
              <w:top w:val="single" w:sz="4" w:space="0" w:color="auto"/>
            </w:tcBorders>
            <w:shd w:val="clear" w:color="auto" w:fill="auto"/>
            <w:vAlign w:val="bottom"/>
          </w:tcPr>
          <w:p w14:paraId="3454E9A5" w14:textId="77777777" w:rsidR="00002807" w:rsidRPr="00F65EFE" w:rsidRDefault="00002807" w:rsidP="00FD04A0">
            <w:pPr>
              <w:spacing w:line="240" w:lineRule="auto"/>
              <w:ind w:right="-72"/>
              <w:jc w:val="center"/>
              <w:rPr>
                <w:rFonts w:cs="Arial"/>
                <w:b/>
                <w:bCs/>
                <w:sz w:val="18"/>
                <w:szCs w:val="18"/>
              </w:rPr>
            </w:pPr>
            <w:r w:rsidRPr="00F65EFE">
              <w:rPr>
                <w:rFonts w:cs="Arial"/>
                <w:b/>
                <w:bCs/>
                <w:sz w:val="18"/>
                <w:szCs w:val="18"/>
              </w:rPr>
              <w:t>Consolidated</w:t>
            </w:r>
          </w:p>
        </w:tc>
        <w:tc>
          <w:tcPr>
            <w:tcW w:w="2880" w:type="dxa"/>
            <w:gridSpan w:val="2"/>
            <w:tcBorders>
              <w:top w:val="single" w:sz="4" w:space="0" w:color="auto"/>
            </w:tcBorders>
            <w:shd w:val="clear" w:color="auto" w:fill="auto"/>
            <w:vAlign w:val="bottom"/>
          </w:tcPr>
          <w:p w14:paraId="38943BDA" w14:textId="77777777" w:rsidR="00002807" w:rsidRPr="00F65EFE" w:rsidRDefault="00002807" w:rsidP="00FD04A0">
            <w:pPr>
              <w:spacing w:line="240" w:lineRule="auto"/>
              <w:ind w:right="-72"/>
              <w:jc w:val="center"/>
              <w:rPr>
                <w:rFonts w:cs="Arial"/>
                <w:b/>
                <w:bCs/>
                <w:sz w:val="18"/>
                <w:szCs w:val="18"/>
              </w:rPr>
            </w:pPr>
            <w:r w:rsidRPr="00F65EFE">
              <w:rPr>
                <w:rFonts w:cs="Arial"/>
                <w:b/>
                <w:bCs/>
                <w:sz w:val="18"/>
                <w:szCs w:val="18"/>
              </w:rPr>
              <w:t>Separate</w:t>
            </w:r>
          </w:p>
        </w:tc>
      </w:tr>
      <w:tr w:rsidR="00002807" w:rsidRPr="00F65EFE" w14:paraId="10981D54" w14:textId="77777777" w:rsidTr="003E5597">
        <w:tc>
          <w:tcPr>
            <w:tcW w:w="3686" w:type="dxa"/>
            <w:shd w:val="clear" w:color="auto" w:fill="auto"/>
            <w:vAlign w:val="bottom"/>
          </w:tcPr>
          <w:p w14:paraId="1E9FBF6D" w14:textId="77777777" w:rsidR="00002807" w:rsidRPr="00F65EFE" w:rsidRDefault="00002807" w:rsidP="00FD04A0">
            <w:pPr>
              <w:spacing w:line="240" w:lineRule="auto"/>
              <w:ind w:left="435" w:right="-104"/>
              <w:rPr>
                <w:rFonts w:cs="Arial"/>
                <w:b/>
                <w:bCs/>
                <w:sz w:val="18"/>
                <w:szCs w:val="18"/>
              </w:rPr>
            </w:pPr>
          </w:p>
        </w:tc>
        <w:tc>
          <w:tcPr>
            <w:tcW w:w="2880" w:type="dxa"/>
            <w:gridSpan w:val="2"/>
            <w:tcBorders>
              <w:bottom w:val="single" w:sz="4" w:space="0" w:color="auto"/>
            </w:tcBorders>
            <w:shd w:val="clear" w:color="auto" w:fill="auto"/>
            <w:vAlign w:val="bottom"/>
          </w:tcPr>
          <w:p w14:paraId="717F6FD1" w14:textId="77777777" w:rsidR="00002807" w:rsidRPr="00F65EFE" w:rsidRDefault="00002807" w:rsidP="00FD04A0">
            <w:pPr>
              <w:spacing w:line="240" w:lineRule="auto"/>
              <w:ind w:right="-72"/>
              <w:jc w:val="center"/>
              <w:rPr>
                <w:rFonts w:cs="Arial"/>
                <w:b/>
                <w:bCs/>
                <w:sz w:val="18"/>
                <w:szCs w:val="18"/>
              </w:rPr>
            </w:pPr>
            <w:r w:rsidRPr="00F65EFE">
              <w:rPr>
                <w:rFonts w:cs="Arial"/>
                <w:b/>
                <w:bCs/>
                <w:sz w:val="18"/>
                <w:szCs w:val="18"/>
              </w:rPr>
              <w:t>financial statement</w:t>
            </w:r>
          </w:p>
        </w:tc>
        <w:tc>
          <w:tcPr>
            <w:tcW w:w="2880" w:type="dxa"/>
            <w:gridSpan w:val="2"/>
            <w:tcBorders>
              <w:bottom w:val="single" w:sz="4" w:space="0" w:color="auto"/>
            </w:tcBorders>
            <w:shd w:val="clear" w:color="auto" w:fill="auto"/>
            <w:vAlign w:val="bottom"/>
          </w:tcPr>
          <w:p w14:paraId="40F1A01C" w14:textId="77777777" w:rsidR="00002807" w:rsidRPr="00F65EFE" w:rsidRDefault="00002807" w:rsidP="00FD04A0">
            <w:pPr>
              <w:spacing w:line="240" w:lineRule="auto"/>
              <w:ind w:right="-72"/>
              <w:jc w:val="center"/>
              <w:rPr>
                <w:rFonts w:cs="Arial"/>
                <w:b/>
                <w:bCs/>
                <w:sz w:val="18"/>
                <w:szCs w:val="18"/>
              </w:rPr>
            </w:pPr>
            <w:r w:rsidRPr="00F65EFE">
              <w:rPr>
                <w:rFonts w:cs="Arial"/>
                <w:b/>
                <w:bCs/>
                <w:sz w:val="18"/>
                <w:szCs w:val="18"/>
              </w:rPr>
              <w:t>financial statement</w:t>
            </w:r>
          </w:p>
        </w:tc>
      </w:tr>
      <w:tr w:rsidR="00066D71" w:rsidRPr="00F65EFE" w14:paraId="74208622" w14:textId="77777777" w:rsidTr="003E5597">
        <w:tc>
          <w:tcPr>
            <w:tcW w:w="3686" w:type="dxa"/>
            <w:shd w:val="clear" w:color="auto" w:fill="auto"/>
            <w:vAlign w:val="bottom"/>
          </w:tcPr>
          <w:p w14:paraId="36A9DA1C" w14:textId="77777777" w:rsidR="00066D71" w:rsidRPr="00F65EFE" w:rsidRDefault="00066D71" w:rsidP="00FD04A0">
            <w:pPr>
              <w:spacing w:line="240" w:lineRule="auto"/>
              <w:ind w:left="435" w:right="-104"/>
              <w:rPr>
                <w:rFonts w:cs="Arial"/>
                <w:b/>
                <w:bCs/>
                <w:sz w:val="18"/>
                <w:szCs w:val="18"/>
              </w:rPr>
            </w:pPr>
          </w:p>
        </w:tc>
        <w:tc>
          <w:tcPr>
            <w:tcW w:w="1440" w:type="dxa"/>
            <w:tcBorders>
              <w:top w:val="single" w:sz="4" w:space="0" w:color="auto"/>
            </w:tcBorders>
            <w:shd w:val="clear" w:color="auto" w:fill="auto"/>
            <w:vAlign w:val="bottom"/>
          </w:tcPr>
          <w:p w14:paraId="2D213FA9" w14:textId="50F11E90"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shd w:val="clear" w:color="auto" w:fill="auto"/>
            <w:vAlign w:val="bottom"/>
          </w:tcPr>
          <w:p w14:paraId="6F9407EA" w14:textId="72D51C61"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440" w:type="dxa"/>
            <w:tcBorders>
              <w:top w:val="single" w:sz="4" w:space="0" w:color="auto"/>
            </w:tcBorders>
            <w:shd w:val="clear" w:color="auto" w:fill="auto"/>
            <w:vAlign w:val="bottom"/>
          </w:tcPr>
          <w:p w14:paraId="1D008DD4" w14:textId="450B2FFA"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shd w:val="clear" w:color="auto" w:fill="auto"/>
            <w:vAlign w:val="bottom"/>
          </w:tcPr>
          <w:p w14:paraId="394DAE32" w14:textId="73521F56"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066D71" w:rsidRPr="00F65EFE" w14:paraId="1404BD7F" w14:textId="77777777" w:rsidTr="003E5597">
        <w:tc>
          <w:tcPr>
            <w:tcW w:w="3686" w:type="dxa"/>
            <w:shd w:val="clear" w:color="auto" w:fill="auto"/>
            <w:vAlign w:val="bottom"/>
          </w:tcPr>
          <w:p w14:paraId="1EC6BB9E" w14:textId="77777777" w:rsidR="00066D71" w:rsidRPr="00F65EFE" w:rsidRDefault="00066D71" w:rsidP="00FD04A0">
            <w:pPr>
              <w:spacing w:line="240" w:lineRule="auto"/>
              <w:ind w:left="435" w:right="-104"/>
              <w:rPr>
                <w:rFonts w:cs="Arial"/>
                <w:b/>
                <w:bCs/>
                <w:sz w:val="18"/>
                <w:szCs w:val="18"/>
              </w:rPr>
            </w:pPr>
          </w:p>
        </w:tc>
        <w:tc>
          <w:tcPr>
            <w:tcW w:w="1440" w:type="dxa"/>
            <w:tcBorders>
              <w:bottom w:val="single" w:sz="4" w:space="0" w:color="auto"/>
            </w:tcBorders>
            <w:shd w:val="clear" w:color="auto" w:fill="auto"/>
            <w:vAlign w:val="bottom"/>
          </w:tcPr>
          <w:p w14:paraId="49185A37"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4649C433"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16F8B8AA"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5ED106F5"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r>
      <w:tr w:rsidR="00066D71" w:rsidRPr="00F65EFE" w14:paraId="1A1BA890" w14:textId="77777777" w:rsidTr="003E5597">
        <w:tc>
          <w:tcPr>
            <w:tcW w:w="3686" w:type="dxa"/>
            <w:vAlign w:val="bottom"/>
          </w:tcPr>
          <w:p w14:paraId="14E67879" w14:textId="77777777" w:rsidR="00066D71" w:rsidRPr="00F65EFE" w:rsidRDefault="00066D71" w:rsidP="00FD04A0">
            <w:pPr>
              <w:spacing w:line="240" w:lineRule="auto"/>
              <w:ind w:left="435" w:right="-104"/>
              <w:rPr>
                <w:rFonts w:cs="Arial"/>
                <w:sz w:val="18"/>
                <w:szCs w:val="18"/>
                <w:cs/>
              </w:rPr>
            </w:pPr>
          </w:p>
        </w:tc>
        <w:tc>
          <w:tcPr>
            <w:tcW w:w="1440" w:type="dxa"/>
            <w:tcBorders>
              <w:top w:val="single" w:sz="4" w:space="0" w:color="auto"/>
            </w:tcBorders>
            <w:shd w:val="clear" w:color="auto" w:fill="FAFAFA"/>
            <w:vAlign w:val="bottom"/>
          </w:tcPr>
          <w:p w14:paraId="68A86A6F"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008122C" w14:textId="77777777" w:rsidR="00066D71" w:rsidRPr="00F65EFE" w:rsidRDefault="00066D71" w:rsidP="00FD04A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70ADE066"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9868EA8" w14:textId="77777777" w:rsidR="00066D71" w:rsidRPr="00F65EFE" w:rsidRDefault="00066D71" w:rsidP="00FD04A0">
            <w:pPr>
              <w:spacing w:line="240" w:lineRule="auto"/>
              <w:ind w:right="-72" w:hanging="16"/>
              <w:jc w:val="right"/>
              <w:rPr>
                <w:rFonts w:cs="Arial"/>
                <w:sz w:val="18"/>
                <w:szCs w:val="18"/>
              </w:rPr>
            </w:pPr>
          </w:p>
        </w:tc>
      </w:tr>
      <w:tr w:rsidR="00D00463" w:rsidRPr="00F65EFE" w14:paraId="5C7AA21E" w14:textId="77777777" w:rsidTr="00924B15">
        <w:tc>
          <w:tcPr>
            <w:tcW w:w="3686" w:type="dxa"/>
            <w:vAlign w:val="bottom"/>
          </w:tcPr>
          <w:p w14:paraId="321E5483" w14:textId="4CA1567C" w:rsidR="00D00463" w:rsidRPr="00F65EFE" w:rsidRDefault="00D00463" w:rsidP="00D00463">
            <w:pPr>
              <w:spacing w:line="240" w:lineRule="auto"/>
              <w:ind w:left="435"/>
              <w:rPr>
                <w:rFonts w:cs="Arial"/>
                <w:sz w:val="18"/>
                <w:szCs w:val="18"/>
                <w:shd w:val="clear" w:color="auto" w:fill="FFFFFF"/>
              </w:rPr>
            </w:pPr>
            <w:r w:rsidRPr="00F65EFE">
              <w:rPr>
                <w:rFonts w:cs="Arial"/>
                <w:sz w:val="18"/>
                <w:szCs w:val="18"/>
                <w:shd w:val="clear" w:color="auto" w:fill="FFFFFF"/>
              </w:rPr>
              <w:t>Letter of guarantee</w:t>
            </w:r>
          </w:p>
        </w:tc>
        <w:tc>
          <w:tcPr>
            <w:tcW w:w="1440" w:type="dxa"/>
            <w:tcBorders>
              <w:bottom w:val="single" w:sz="4" w:space="0" w:color="auto"/>
            </w:tcBorders>
            <w:shd w:val="clear" w:color="auto" w:fill="FAFAFA"/>
            <w:vAlign w:val="bottom"/>
          </w:tcPr>
          <w:p w14:paraId="509CE1E8" w14:textId="20472271" w:rsidR="00D00463" w:rsidRPr="00F65EFE" w:rsidRDefault="00F65EFE" w:rsidP="00D00463">
            <w:pPr>
              <w:spacing w:line="240" w:lineRule="auto"/>
              <w:ind w:right="-72"/>
              <w:jc w:val="right"/>
              <w:rPr>
                <w:rFonts w:cs="Arial"/>
                <w:sz w:val="18"/>
                <w:szCs w:val="18"/>
              </w:rPr>
            </w:pPr>
            <w:r w:rsidRPr="00F65EFE">
              <w:rPr>
                <w:rFonts w:eastAsia="Arial Unicode MS" w:cs="Arial"/>
                <w:sz w:val="18"/>
                <w:szCs w:val="18"/>
              </w:rPr>
              <w:t>0</w:t>
            </w:r>
            <w:r w:rsidR="00D00463" w:rsidRPr="00F65EFE">
              <w:rPr>
                <w:rFonts w:eastAsia="Arial Unicode MS" w:cs="Arial"/>
                <w:sz w:val="18"/>
                <w:szCs w:val="18"/>
              </w:rPr>
              <w:t>.</w:t>
            </w:r>
            <w:r w:rsidRPr="00F65EFE">
              <w:rPr>
                <w:rFonts w:eastAsia="Arial Unicode MS" w:cs="Arial"/>
                <w:sz w:val="18"/>
                <w:szCs w:val="18"/>
              </w:rPr>
              <w:t>36</w:t>
            </w:r>
          </w:p>
        </w:tc>
        <w:tc>
          <w:tcPr>
            <w:tcW w:w="1440" w:type="dxa"/>
            <w:tcBorders>
              <w:bottom w:val="single" w:sz="4" w:space="0" w:color="auto"/>
            </w:tcBorders>
            <w:vAlign w:val="bottom"/>
          </w:tcPr>
          <w:p w14:paraId="2D936397" w14:textId="76C62E50" w:rsidR="00D00463" w:rsidRPr="00F65EFE" w:rsidRDefault="00F65EFE" w:rsidP="00D00463">
            <w:pPr>
              <w:spacing w:line="240" w:lineRule="auto"/>
              <w:ind w:right="-72"/>
              <w:jc w:val="right"/>
              <w:rPr>
                <w:rFonts w:cs="Arial"/>
                <w:sz w:val="18"/>
                <w:szCs w:val="18"/>
              </w:rPr>
            </w:pPr>
            <w:r w:rsidRPr="00F65EFE">
              <w:rPr>
                <w:rFonts w:eastAsia="Arial Unicode MS" w:cs="Arial"/>
                <w:sz w:val="18"/>
                <w:szCs w:val="18"/>
              </w:rPr>
              <w:t>2</w:t>
            </w:r>
            <w:r w:rsidR="00D00463" w:rsidRPr="00F65EFE">
              <w:rPr>
                <w:rFonts w:eastAsia="Arial Unicode MS" w:cs="Arial"/>
                <w:sz w:val="18"/>
                <w:szCs w:val="18"/>
              </w:rPr>
              <w:t>.</w:t>
            </w:r>
            <w:r w:rsidRPr="00F65EFE">
              <w:rPr>
                <w:rFonts w:eastAsia="Arial Unicode MS" w:cs="Arial"/>
                <w:sz w:val="18"/>
                <w:szCs w:val="18"/>
              </w:rPr>
              <w:t>29</w:t>
            </w:r>
          </w:p>
        </w:tc>
        <w:tc>
          <w:tcPr>
            <w:tcW w:w="1440" w:type="dxa"/>
            <w:tcBorders>
              <w:bottom w:val="single" w:sz="4" w:space="0" w:color="auto"/>
            </w:tcBorders>
            <w:shd w:val="clear" w:color="auto" w:fill="FAFAFA"/>
            <w:vAlign w:val="bottom"/>
          </w:tcPr>
          <w:p w14:paraId="0A605753" w14:textId="18992E0A" w:rsidR="00D00463" w:rsidRPr="00F65EFE" w:rsidRDefault="00F65EFE" w:rsidP="00D00463">
            <w:pPr>
              <w:spacing w:line="240" w:lineRule="auto"/>
              <w:ind w:right="-72"/>
              <w:jc w:val="right"/>
              <w:rPr>
                <w:rFonts w:cs="Arial"/>
                <w:sz w:val="18"/>
                <w:szCs w:val="18"/>
              </w:rPr>
            </w:pPr>
            <w:r w:rsidRPr="00F65EFE">
              <w:rPr>
                <w:rFonts w:eastAsia="Arial Unicode MS" w:cs="Arial"/>
                <w:sz w:val="18"/>
                <w:szCs w:val="18"/>
              </w:rPr>
              <w:t>0</w:t>
            </w:r>
            <w:r w:rsidR="00D00463" w:rsidRPr="00F65EFE">
              <w:rPr>
                <w:rFonts w:eastAsia="Arial Unicode MS" w:cs="Arial"/>
                <w:sz w:val="18"/>
                <w:szCs w:val="18"/>
              </w:rPr>
              <w:t>.</w:t>
            </w:r>
            <w:r w:rsidRPr="00F65EFE">
              <w:rPr>
                <w:rFonts w:eastAsia="Arial Unicode MS" w:cs="Arial"/>
                <w:sz w:val="18"/>
                <w:szCs w:val="18"/>
              </w:rPr>
              <w:t>36</w:t>
            </w:r>
          </w:p>
        </w:tc>
        <w:tc>
          <w:tcPr>
            <w:tcW w:w="1440" w:type="dxa"/>
            <w:tcBorders>
              <w:bottom w:val="single" w:sz="4" w:space="0" w:color="auto"/>
            </w:tcBorders>
            <w:vAlign w:val="center"/>
          </w:tcPr>
          <w:p w14:paraId="2D02B8DC" w14:textId="0A29C1F9" w:rsidR="00D00463" w:rsidRPr="00F65EFE" w:rsidRDefault="00F65EFE" w:rsidP="00D00463">
            <w:pPr>
              <w:spacing w:line="240" w:lineRule="auto"/>
              <w:ind w:right="-72"/>
              <w:jc w:val="right"/>
              <w:rPr>
                <w:rFonts w:cs="Arial"/>
                <w:sz w:val="18"/>
                <w:szCs w:val="18"/>
              </w:rPr>
            </w:pPr>
            <w:r w:rsidRPr="00F65EFE">
              <w:rPr>
                <w:rFonts w:cs="Arial"/>
                <w:sz w:val="18"/>
                <w:szCs w:val="18"/>
              </w:rPr>
              <w:t>2</w:t>
            </w:r>
            <w:r w:rsidR="00D00463" w:rsidRPr="00F65EFE">
              <w:rPr>
                <w:rFonts w:cs="Arial"/>
                <w:sz w:val="18"/>
                <w:szCs w:val="18"/>
              </w:rPr>
              <w:t>.</w:t>
            </w:r>
            <w:r w:rsidRPr="00F65EFE">
              <w:rPr>
                <w:rFonts w:cs="Arial"/>
                <w:sz w:val="18"/>
                <w:szCs w:val="18"/>
              </w:rPr>
              <w:t>29</w:t>
            </w:r>
          </w:p>
        </w:tc>
      </w:tr>
    </w:tbl>
    <w:p w14:paraId="09264A5E" w14:textId="20EF6D2D" w:rsidR="006900AB" w:rsidRDefault="006900AB">
      <w:pPr>
        <w:rPr>
          <w:rFonts w:cs="Arial"/>
        </w:rPr>
      </w:pPr>
    </w:p>
    <w:p w14:paraId="1C3C09ED" w14:textId="77777777" w:rsidR="00563B5E" w:rsidRPr="00F65EFE" w:rsidRDefault="00563B5E">
      <w:pPr>
        <w:rPr>
          <w:rFonts w:cs="Arial"/>
          <w:cs/>
        </w:rPr>
      </w:pPr>
    </w:p>
    <w:tbl>
      <w:tblPr>
        <w:tblW w:w="0" w:type="auto"/>
        <w:tblInd w:w="-5" w:type="dxa"/>
        <w:shd w:val="clear" w:color="auto" w:fill="44546A" w:themeFill="text2"/>
        <w:tblLook w:val="04A0" w:firstRow="1" w:lastRow="0" w:firstColumn="1" w:lastColumn="0" w:noHBand="0" w:noVBand="1"/>
      </w:tblPr>
      <w:tblGrid>
        <w:gridCol w:w="9464"/>
      </w:tblGrid>
      <w:tr w:rsidR="00B32C1A" w:rsidRPr="00F65EFE" w14:paraId="32676606" w14:textId="77777777" w:rsidTr="006E3E63">
        <w:trPr>
          <w:trHeight w:val="386"/>
        </w:trPr>
        <w:tc>
          <w:tcPr>
            <w:tcW w:w="9464" w:type="dxa"/>
            <w:shd w:val="clear" w:color="auto" w:fill="FFA543"/>
            <w:vAlign w:val="center"/>
          </w:tcPr>
          <w:p w14:paraId="118EE803" w14:textId="66EADF55" w:rsidR="00B32C1A"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31</w:t>
            </w:r>
            <w:r w:rsidR="00B32C1A" w:rsidRPr="00F65EFE">
              <w:rPr>
                <w:rFonts w:eastAsia="Arial Unicode MS" w:cs="Arial"/>
                <w:b/>
                <w:bCs/>
                <w:color w:val="FFFFFF" w:themeColor="background1"/>
                <w:sz w:val="18"/>
                <w:szCs w:val="18"/>
              </w:rPr>
              <w:tab/>
              <w:t xml:space="preserve">Litigations and disputes of the Group </w:t>
            </w:r>
          </w:p>
        </w:tc>
      </w:tr>
    </w:tbl>
    <w:p w14:paraId="1B79A2F8" w14:textId="77777777" w:rsidR="008F17CB" w:rsidRPr="00F65EFE" w:rsidRDefault="008F17CB" w:rsidP="00FD04A0">
      <w:pPr>
        <w:spacing w:line="240" w:lineRule="auto"/>
        <w:jc w:val="both"/>
        <w:rPr>
          <w:rFonts w:cs="Arial"/>
          <w:sz w:val="18"/>
          <w:szCs w:val="18"/>
        </w:rPr>
      </w:pPr>
    </w:p>
    <w:p w14:paraId="7D7F422F" w14:textId="77777777" w:rsidR="00B32C1A" w:rsidRPr="00F65EFE" w:rsidRDefault="00B32C1A" w:rsidP="00FD04A0">
      <w:pPr>
        <w:spacing w:line="240" w:lineRule="auto"/>
        <w:jc w:val="both"/>
        <w:rPr>
          <w:rFonts w:cs="Arial"/>
          <w:b/>
          <w:bCs/>
          <w:color w:val="CF4A02"/>
          <w:sz w:val="18"/>
          <w:szCs w:val="18"/>
          <w:shd w:val="clear" w:color="auto" w:fill="FFFFFF"/>
        </w:rPr>
      </w:pPr>
      <w:r w:rsidRPr="00F65EFE">
        <w:rPr>
          <w:rFonts w:cs="Arial"/>
          <w:b/>
          <w:bCs/>
          <w:color w:val="CF4A02"/>
          <w:sz w:val="18"/>
          <w:szCs w:val="18"/>
          <w:shd w:val="clear" w:color="auto" w:fill="FFFFFF"/>
        </w:rPr>
        <w:t>Company</w:t>
      </w:r>
    </w:p>
    <w:p w14:paraId="161AF552" w14:textId="77777777" w:rsidR="00B32C1A" w:rsidRPr="00F65EFE" w:rsidRDefault="00B32C1A" w:rsidP="00FD04A0">
      <w:pPr>
        <w:spacing w:line="240" w:lineRule="auto"/>
        <w:jc w:val="both"/>
        <w:rPr>
          <w:rFonts w:cs="Arial"/>
          <w:sz w:val="18"/>
          <w:szCs w:val="18"/>
        </w:rPr>
      </w:pPr>
    </w:p>
    <w:p w14:paraId="70BB4420" w14:textId="01D8010F" w:rsidR="00EA67D8" w:rsidRPr="00F65EFE" w:rsidRDefault="00F65EFE" w:rsidP="00EA67D8">
      <w:pPr>
        <w:spacing w:line="240" w:lineRule="auto"/>
        <w:ind w:left="540" w:hanging="360"/>
        <w:jc w:val="both"/>
        <w:rPr>
          <w:rFonts w:cs="Arial"/>
          <w:sz w:val="18"/>
          <w:szCs w:val="18"/>
          <w:shd w:val="clear" w:color="auto" w:fill="FFFFFF"/>
        </w:rPr>
      </w:pPr>
      <w:r w:rsidRPr="00F65EFE">
        <w:rPr>
          <w:rFonts w:cs="Arial"/>
          <w:sz w:val="18"/>
          <w:szCs w:val="18"/>
          <w:shd w:val="clear" w:color="auto" w:fill="FFFFFF"/>
        </w:rPr>
        <w:t>1</w:t>
      </w:r>
      <w:r w:rsidR="00B32C1A" w:rsidRPr="00F65EFE">
        <w:rPr>
          <w:rFonts w:cs="Arial"/>
          <w:sz w:val="18"/>
          <w:szCs w:val="18"/>
          <w:shd w:val="clear" w:color="auto" w:fill="FFFFFF"/>
        </w:rPr>
        <w:t>.</w:t>
      </w:r>
      <w:r w:rsidR="00B32C1A" w:rsidRPr="00F65EFE">
        <w:rPr>
          <w:rFonts w:cs="Arial"/>
          <w:sz w:val="18"/>
          <w:szCs w:val="18"/>
          <w:shd w:val="clear" w:color="auto" w:fill="FFFFFF"/>
        </w:rPr>
        <w:tab/>
      </w:r>
      <w:r w:rsidR="00EA67D8" w:rsidRPr="00F65EFE">
        <w:rPr>
          <w:rFonts w:cs="Arial"/>
          <w:sz w:val="18"/>
          <w:szCs w:val="18"/>
          <w:shd w:val="clear" w:color="auto" w:fill="FFFFFF"/>
        </w:rPr>
        <w:t xml:space="preserve">On </w:t>
      </w:r>
      <w:r w:rsidRPr="00F65EFE">
        <w:rPr>
          <w:rFonts w:cs="Arial"/>
          <w:sz w:val="18"/>
          <w:szCs w:val="18"/>
          <w:shd w:val="clear" w:color="auto" w:fill="FFFFFF"/>
        </w:rPr>
        <w:t>21</w:t>
      </w:r>
      <w:r w:rsidR="00EA67D8" w:rsidRPr="00F65EFE">
        <w:rPr>
          <w:rFonts w:cs="Arial"/>
          <w:sz w:val="18"/>
          <w:szCs w:val="18"/>
          <w:shd w:val="clear" w:color="auto" w:fill="FFFFFF"/>
        </w:rPr>
        <w:t xml:space="preserve"> June </w:t>
      </w:r>
      <w:r w:rsidRPr="00F65EFE">
        <w:rPr>
          <w:rFonts w:cs="Arial"/>
          <w:sz w:val="18"/>
          <w:szCs w:val="18"/>
          <w:shd w:val="clear" w:color="auto" w:fill="FFFFFF"/>
        </w:rPr>
        <w:t>2016</w:t>
      </w:r>
      <w:r w:rsidR="00EA67D8" w:rsidRPr="00F65EFE">
        <w:rPr>
          <w:rFonts w:cs="Arial"/>
          <w:sz w:val="18"/>
          <w:szCs w:val="18"/>
          <w:shd w:val="clear" w:color="auto" w:fill="FFFFFF"/>
        </w:rPr>
        <w:t xml:space="preserve">, the Customs Department issued a letter informing the Company that it would revoke the Company’s licence to operate in the King Kaew LCL Free Zone. The Customs Department said that someone took a car out of the free zone area in the grace period during the flood crisis in </w:t>
      </w:r>
      <w:r w:rsidRPr="00F65EFE">
        <w:rPr>
          <w:rFonts w:cs="Arial"/>
          <w:sz w:val="18"/>
          <w:szCs w:val="18"/>
          <w:shd w:val="clear" w:color="auto" w:fill="FFFFFF"/>
        </w:rPr>
        <w:t>2011</w:t>
      </w:r>
      <w:r w:rsidR="00EA67D8" w:rsidRPr="00F65EFE">
        <w:rPr>
          <w:rFonts w:cs="Arial"/>
          <w:sz w:val="18"/>
          <w:szCs w:val="18"/>
          <w:shd w:val="clear" w:color="auto" w:fill="FFFFFF"/>
        </w:rPr>
        <w:t xml:space="preserve">. However, the car was not returned to the free zone area within the extension period granted by the Customs Department. Revenue from the free zone operation for the year ended </w:t>
      </w:r>
      <w:r w:rsidRPr="00F65EFE">
        <w:rPr>
          <w:rFonts w:cs="Arial"/>
          <w:sz w:val="18"/>
          <w:szCs w:val="18"/>
          <w:shd w:val="clear" w:color="auto" w:fill="FFFFFF"/>
        </w:rPr>
        <w:t>31</w:t>
      </w:r>
      <w:r w:rsidR="00EA67D8" w:rsidRPr="00F65EFE">
        <w:rPr>
          <w:rFonts w:cs="Arial"/>
          <w:sz w:val="18"/>
          <w:szCs w:val="18"/>
          <w:shd w:val="clear" w:color="auto" w:fill="FFFFFF"/>
        </w:rPr>
        <w:t xml:space="preserve"> December </w:t>
      </w:r>
      <w:r w:rsidRPr="00F65EFE">
        <w:rPr>
          <w:rFonts w:cs="Arial"/>
          <w:sz w:val="18"/>
          <w:szCs w:val="18"/>
          <w:shd w:val="clear" w:color="auto" w:fill="FFFFFF"/>
        </w:rPr>
        <w:t>2016</w:t>
      </w:r>
      <w:r w:rsidR="00EA67D8" w:rsidRPr="00F65EFE">
        <w:rPr>
          <w:rFonts w:cs="Arial"/>
          <w:sz w:val="18"/>
          <w:szCs w:val="18"/>
          <w:shd w:val="clear" w:color="auto" w:fill="FFFFFF"/>
        </w:rPr>
        <w:t xml:space="preserve">, which was the last year of the operation, was Baht </w:t>
      </w:r>
      <w:r w:rsidRPr="00F65EFE">
        <w:rPr>
          <w:rFonts w:cs="Arial"/>
          <w:sz w:val="18"/>
          <w:szCs w:val="18"/>
          <w:shd w:val="clear" w:color="auto" w:fill="FFFFFF"/>
        </w:rPr>
        <w:t>7</w:t>
      </w:r>
      <w:r w:rsidR="00EA67D8" w:rsidRPr="00F65EFE">
        <w:rPr>
          <w:rFonts w:cs="Arial"/>
          <w:sz w:val="18"/>
          <w:szCs w:val="18"/>
          <w:shd w:val="clear" w:color="auto" w:fill="FFFFFF"/>
        </w:rPr>
        <w:t>.</w:t>
      </w:r>
      <w:r w:rsidRPr="00F65EFE">
        <w:rPr>
          <w:rFonts w:cs="Arial"/>
          <w:sz w:val="18"/>
          <w:szCs w:val="18"/>
          <w:shd w:val="clear" w:color="auto" w:fill="FFFFFF"/>
        </w:rPr>
        <w:t>21</w:t>
      </w:r>
      <w:r w:rsidR="00EA67D8" w:rsidRPr="00F65EFE">
        <w:rPr>
          <w:rFonts w:cs="Arial"/>
          <w:sz w:val="18"/>
          <w:szCs w:val="18"/>
          <w:shd w:val="clear" w:color="auto" w:fill="FFFFFF"/>
        </w:rPr>
        <w:t xml:space="preserve"> million.</w:t>
      </w:r>
    </w:p>
    <w:p w14:paraId="5B316620" w14:textId="77777777" w:rsidR="00EA67D8" w:rsidRPr="00F65EFE" w:rsidRDefault="00EA67D8" w:rsidP="00EA67D8">
      <w:pPr>
        <w:spacing w:line="240" w:lineRule="auto"/>
        <w:ind w:left="567"/>
        <w:jc w:val="both"/>
        <w:rPr>
          <w:rFonts w:cs="Arial"/>
          <w:sz w:val="18"/>
          <w:szCs w:val="18"/>
          <w:shd w:val="clear" w:color="auto" w:fill="FFFFFF"/>
        </w:rPr>
      </w:pPr>
    </w:p>
    <w:p w14:paraId="1127C60D" w14:textId="534478BC" w:rsidR="00EA67D8" w:rsidRPr="00F65EFE" w:rsidRDefault="00EA67D8" w:rsidP="00EA67D8">
      <w:pPr>
        <w:spacing w:line="240" w:lineRule="auto"/>
        <w:ind w:left="567"/>
        <w:jc w:val="both"/>
        <w:rPr>
          <w:rFonts w:cs="Arial"/>
          <w:sz w:val="18"/>
          <w:szCs w:val="18"/>
          <w:shd w:val="clear" w:color="auto" w:fill="FFFFFF"/>
        </w:rPr>
      </w:pPr>
      <w:r w:rsidRPr="00F65EFE">
        <w:rPr>
          <w:rFonts w:cs="Arial"/>
          <w:sz w:val="18"/>
          <w:szCs w:val="18"/>
          <w:shd w:val="clear" w:color="auto" w:fill="FFFFFF"/>
        </w:rPr>
        <w:t xml:space="preserve">On </w:t>
      </w:r>
      <w:r w:rsidR="00F65EFE" w:rsidRPr="00F65EFE">
        <w:rPr>
          <w:rFonts w:cs="Arial"/>
          <w:sz w:val="18"/>
          <w:szCs w:val="18"/>
          <w:shd w:val="clear" w:color="auto" w:fill="FFFFFF"/>
        </w:rPr>
        <w:t>15</w:t>
      </w:r>
      <w:r w:rsidRPr="00F65EFE">
        <w:rPr>
          <w:rFonts w:cs="Arial"/>
          <w:sz w:val="18"/>
          <w:szCs w:val="18"/>
          <w:shd w:val="clear" w:color="auto" w:fill="FFFFFF"/>
        </w:rPr>
        <w:t xml:space="preserve"> December </w:t>
      </w:r>
      <w:r w:rsidR="00F65EFE" w:rsidRPr="00F65EFE">
        <w:rPr>
          <w:rFonts w:cs="Arial"/>
          <w:sz w:val="18"/>
          <w:szCs w:val="18"/>
          <w:shd w:val="clear" w:color="auto" w:fill="FFFFFF"/>
        </w:rPr>
        <w:t>2016</w:t>
      </w:r>
      <w:r w:rsidRPr="00F65EFE">
        <w:rPr>
          <w:rFonts w:cs="Arial"/>
          <w:sz w:val="18"/>
          <w:szCs w:val="18"/>
          <w:shd w:val="clear" w:color="auto" w:fill="FFFFFF"/>
        </w:rPr>
        <w:t xml:space="preserve">, the Company filed a lawsuit against the Customs Department and its Director General in the Central Administrative Court (the Court). The lawsuit asked the Court to </w:t>
      </w:r>
      <w:r w:rsidR="00F65EFE" w:rsidRPr="00F65EFE">
        <w:rPr>
          <w:rFonts w:cs="Arial"/>
          <w:sz w:val="18"/>
          <w:szCs w:val="18"/>
          <w:shd w:val="clear" w:color="auto" w:fill="FFFFFF"/>
        </w:rPr>
        <w:t>1</w:t>
      </w:r>
      <w:r w:rsidRPr="00F65EFE">
        <w:rPr>
          <w:rFonts w:cs="Arial"/>
          <w:sz w:val="18"/>
          <w:szCs w:val="18"/>
          <w:shd w:val="clear" w:color="auto" w:fill="FFFFFF"/>
        </w:rPr>
        <w:t xml:space="preserve">) cancel or revoke the cancellation of the Company’s licence to operate in the free zone area, </w:t>
      </w:r>
      <w:r w:rsidR="00F65EFE" w:rsidRPr="00F65EFE">
        <w:rPr>
          <w:rFonts w:cs="Arial"/>
          <w:sz w:val="18"/>
          <w:szCs w:val="18"/>
          <w:shd w:val="clear" w:color="auto" w:fill="FFFFFF"/>
        </w:rPr>
        <w:t>2</w:t>
      </w:r>
      <w:r w:rsidRPr="00F65EFE">
        <w:rPr>
          <w:rFonts w:cs="Arial"/>
          <w:sz w:val="18"/>
          <w:szCs w:val="18"/>
          <w:shd w:val="clear" w:color="auto" w:fill="FFFFFF"/>
        </w:rPr>
        <w:t xml:space="preserve">) request that the Customs Department pay Baht </w:t>
      </w:r>
      <w:r w:rsidR="00F65EFE" w:rsidRPr="00F65EFE">
        <w:rPr>
          <w:rFonts w:cs="Arial"/>
          <w:sz w:val="18"/>
          <w:szCs w:val="18"/>
          <w:shd w:val="clear" w:color="auto" w:fill="FFFFFF"/>
        </w:rPr>
        <w:t>33</w:t>
      </w:r>
      <w:r w:rsidRPr="00F65EFE">
        <w:rPr>
          <w:rFonts w:cs="Arial"/>
          <w:sz w:val="18"/>
          <w:szCs w:val="18"/>
          <w:shd w:val="clear" w:color="auto" w:fill="FFFFFF"/>
        </w:rPr>
        <w:t xml:space="preserve"> million with an interest rate of </w:t>
      </w:r>
      <w:r w:rsidR="00F65EFE" w:rsidRPr="00F65EFE">
        <w:rPr>
          <w:rFonts w:cs="Arial"/>
          <w:sz w:val="18"/>
          <w:szCs w:val="18"/>
          <w:shd w:val="clear" w:color="auto" w:fill="FFFFFF"/>
        </w:rPr>
        <w:t>7</w:t>
      </w:r>
      <w:r w:rsidRPr="00F65EFE">
        <w:rPr>
          <w:rFonts w:cs="Arial"/>
          <w:sz w:val="18"/>
          <w:szCs w:val="18"/>
          <w:shd w:val="clear" w:color="auto" w:fill="FFFFFF"/>
        </w:rPr>
        <w:t>.</w:t>
      </w:r>
      <w:r w:rsidR="00F65EFE" w:rsidRPr="00F65EFE">
        <w:rPr>
          <w:rFonts w:cs="Arial"/>
          <w:sz w:val="18"/>
          <w:szCs w:val="18"/>
          <w:shd w:val="clear" w:color="auto" w:fill="FFFFFF"/>
        </w:rPr>
        <w:t>5</w:t>
      </w:r>
      <w:r w:rsidRPr="00F65EFE">
        <w:rPr>
          <w:rFonts w:cs="Arial"/>
          <w:sz w:val="18"/>
          <w:szCs w:val="18"/>
          <w:shd w:val="clear" w:color="auto" w:fill="FFFFFF"/>
        </w:rPr>
        <w:t>% per annum for any losses caused by this matter,</w:t>
      </w:r>
      <w:r w:rsidRPr="00F65EFE">
        <w:rPr>
          <w:rFonts w:cs="Arial"/>
          <w:sz w:val="18"/>
          <w:szCs w:val="18"/>
          <w:shd w:val="clear" w:color="auto" w:fill="FFFFFF"/>
          <w:cs/>
        </w:rPr>
        <w:t xml:space="preserve"> </w:t>
      </w:r>
      <w:r w:rsidRPr="00F65EFE">
        <w:rPr>
          <w:rFonts w:cs="Arial"/>
          <w:sz w:val="18"/>
          <w:szCs w:val="18"/>
          <w:shd w:val="clear" w:color="auto" w:fill="FFFFFF"/>
        </w:rPr>
        <w:t xml:space="preserve">and </w:t>
      </w:r>
      <w:r w:rsidR="00F65EFE" w:rsidRPr="00F65EFE">
        <w:rPr>
          <w:rFonts w:cs="Arial"/>
          <w:sz w:val="18"/>
          <w:szCs w:val="18"/>
          <w:shd w:val="clear" w:color="auto" w:fill="FFFFFF"/>
        </w:rPr>
        <w:t>3</w:t>
      </w:r>
      <w:r w:rsidRPr="00F65EFE">
        <w:rPr>
          <w:rFonts w:cs="Arial"/>
          <w:sz w:val="18"/>
          <w:szCs w:val="18"/>
          <w:shd w:val="clear" w:color="auto" w:fill="FFFFFF"/>
        </w:rPr>
        <w:t>) consider a petition for a temporary injunction on the stay of execution of the cancellation of the Company’s licence to operate in the free zone at the Court’s discretion.</w:t>
      </w:r>
    </w:p>
    <w:p w14:paraId="3DE58DD4" w14:textId="77777777" w:rsidR="00EA67D8" w:rsidRPr="00F65EFE" w:rsidRDefault="00EA67D8" w:rsidP="00EA67D8">
      <w:pPr>
        <w:spacing w:line="240" w:lineRule="auto"/>
        <w:ind w:left="567"/>
        <w:jc w:val="both"/>
        <w:rPr>
          <w:rFonts w:cs="Arial"/>
          <w:sz w:val="18"/>
          <w:szCs w:val="18"/>
          <w:shd w:val="clear" w:color="auto" w:fill="FFFFFF"/>
        </w:rPr>
      </w:pPr>
    </w:p>
    <w:p w14:paraId="2A7EE532" w14:textId="2C8C1AFE" w:rsidR="00EA67D8" w:rsidRPr="00F65EFE" w:rsidRDefault="00EA67D8" w:rsidP="00EA67D8">
      <w:pPr>
        <w:spacing w:line="240" w:lineRule="auto"/>
        <w:ind w:left="567"/>
        <w:jc w:val="both"/>
        <w:rPr>
          <w:rFonts w:cs="Arial"/>
          <w:sz w:val="18"/>
          <w:szCs w:val="18"/>
          <w:shd w:val="clear" w:color="auto" w:fill="FFFFFF"/>
        </w:rPr>
      </w:pPr>
      <w:r w:rsidRPr="00F65EFE">
        <w:rPr>
          <w:rFonts w:cs="Arial"/>
          <w:sz w:val="18"/>
          <w:szCs w:val="18"/>
          <w:shd w:val="clear" w:color="auto" w:fill="FFFFFF"/>
        </w:rPr>
        <w:t xml:space="preserve">On </w:t>
      </w:r>
      <w:r w:rsidR="00F65EFE" w:rsidRPr="00F65EFE">
        <w:rPr>
          <w:rFonts w:cs="Arial"/>
          <w:sz w:val="18"/>
          <w:szCs w:val="18"/>
          <w:shd w:val="clear" w:color="auto" w:fill="FFFFFF"/>
        </w:rPr>
        <w:t>28</w:t>
      </w:r>
      <w:r w:rsidRPr="00F65EFE">
        <w:rPr>
          <w:rFonts w:cs="Arial"/>
          <w:sz w:val="18"/>
          <w:szCs w:val="18"/>
          <w:shd w:val="clear" w:color="auto" w:fill="FFFFFF"/>
        </w:rPr>
        <w:t xml:space="preserve"> April </w:t>
      </w:r>
      <w:r w:rsidR="00F65EFE" w:rsidRPr="00F65EFE">
        <w:rPr>
          <w:rFonts w:cs="Arial"/>
          <w:sz w:val="18"/>
          <w:szCs w:val="18"/>
          <w:shd w:val="clear" w:color="auto" w:fill="FFFFFF"/>
        </w:rPr>
        <w:t>2017</w:t>
      </w:r>
      <w:r w:rsidRPr="00F65EFE">
        <w:rPr>
          <w:rFonts w:cs="Arial"/>
          <w:sz w:val="18"/>
          <w:szCs w:val="18"/>
          <w:shd w:val="clear" w:color="auto" w:fill="FFFFFF"/>
        </w:rPr>
        <w:t xml:space="preserve">, the Court dismissed the Company’s petition for a temporary injunction on the stay of execution submitted on </w:t>
      </w:r>
      <w:r w:rsidR="00F65EFE" w:rsidRPr="00F65EFE">
        <w:rPr>
          <w:rFonts w:cs="Arial"/>
          <w:sz w:val="18"/>
          <w:szCs w:val="18"/>
          <w:shd w:val="clear" w:color="auto" w:fill="FFFFFF"/>
        </w:rPr>
        <w:t>15</w:t>
      </w:r>
      <w:r w:rsidRPr="00F65EFE">
        <w:rPr>
          <w:rFonts w:cs="Arial"/>
          <w:sz w:val="18"/>
          <w:szCs w:val="18"/>
          <w:shd w:val="clear" w:color="auto" w:fill="FFFFFF"/>
        </w:rPr>
        <w:t xml:space="preserve"> December </w:t>
      </w:r>
      <w:r w:rsidR="00F65EFE" w:rsidRPr="00F65EFE">
        <w:rPr>
          <w:rFonts w:cs="Arial"/>
          <w:sz w:val="18"/>
          <w:szCs w:val="18"/>
          <w:shd w:val="clear" w:color="auto" w:fill="FFFFFF"/>
        </w:rPr>
        <w:t>2016</w:t>
      </w:r>
      <w:r w:rsidRPr="00F65EFE">
        <w:rPr>
          <w:rFonts w:cs="Arial"/>
          <w:sz w:val="18"/>
          <w:szCs w:val="18"/>
          <w:shd w:val="clear" w:color="auto" w:fill="FFFFFF"/>
        </w:rPr>
        <w:t>. As a result, the Company’s operation in the free zone cannot be resumed.</w:t>
      </w:r>
    </w:p>
    <w:p w14:paraId="612B6735" w14:textId="77777777" w:rsidR="00EA67D8" w:rsidRPr="00F65EFE" w:rsidRDefault="00EA67D8" w:rsidP="00EA67D8">
      <w:pPr>
        <w:spacing w:line="240" w:lineRule="auto"/>
        <w:ind w:left="567"/>
        <w:jc w:val="both"/>
        <w:rPr>
          <w:rFonts w:cs="Arial"/>
          <w:sz w:val="18"/>
          <w:szCs w:val="18"/>
          <w:shd w:val="clear" w:color="auto" w:fill="FFFFFF"/>
        </w:rPr>
      </w:pPr>
    </w:p>
    <w:p w14:paraId="5923575C" w14:textId="457B0407" w:rsidR="00EA67D8" w:rsidRPr="00F65EFE" w:rsidRDefault="00EA67D8" w:rsidP="00EA67D8">
      <w:pPr>
        <w:spacing w:line="240" w:lineRule="auto"/>
        <w:ind w:left="567"/>
        <w:jc w:val="both"/>
        <w:rPr>
          <w:rFonts w:cs="Arial"/>
          <w:sz w:val="18"/>
          <w:szCs w:val="18"/>
          <w:shd w:val="clear" w:color="auto" w:fill="FFFFFF"/>
        </w:rPr>
      </w:pPr>
      <w:r w:rsidRPr="00F65EFE">
        <w:rPr>
          <w:rFonts w:cs="Arial"/>
          <w:sz w:val="18"/>
          <w:szCs w:val="18"/>
          <w:shd w:val="clear" w:color="auto" w:fill="FFFFFF"/>
        </w:rPr>
        <w:t xml:space="preserve">Then, on </w:t>
      </w:r>
      <w:r w:rsidR="00F65EFE" w:rsidRPr="00F65EFE">
        <w:rPr>
          <w:rFonts w:cs="Arial"/>
          <w:sz w:val="18"/>
          <w:szCs w:val="18"/>
          <w:shd w:val="clear" w:color="auto" w:fill="FFFFFF"/>
        </w:rPr>
        <w:t>11</w:t>
      </w:r>
      <w:r w:rsidRPr="00F65EFE">
        <w:rPr>
          <w:rFonts w:cs="Arial"/>
          <w:sz w:val="18"/>
          <w:szCs w:val="18"/>
          <w:shd w:val="clear" w:color="auto" w:fill="FFFFFF"/>
        </w:rPr>
        <w:t xml:space="preserve"> October </w:t>
      </w:r>
      <w:r w:rsidR="00F65EFE" w:rsidRPr="00F65EFE">
        <w:rPr>
          <w:rFonts w:cs="Arial"/>
          <w:sz w:val="18"/>
          <w:szCs w:val="18"/>
          <w:shd w:val="clear" w:color="auto" w:fill="FFFFFF"/>
        </w:rPr>
        <w:t>2017</w:t>
      </w:r>
      <w:r w:rsidRPr="00F65EFE">
        <w:rPr>
          <w:rFonts w:cs="Arial"/>
          <w:sz w:val="18"/>
          <w:szCs w:val="18"/>
          <w:shd w:val="clear" w:color="auto" w:fill="FFFFFF"/>
        </w:rPr>
        <w:t xml:space="preserve">, Bang Sao Thong Customs Service Division issued a letter informing the Company that it must pay duty based on the duty assessment for the car of Baht </w:t>
      </w:r>
      <w:r w:rsidR="00F65EFE" w:rsidRPr="00F65EFE">
        <w:rPr>
          <w:rFonts w:cs="Arial"/>
          <w:sz w:val="18"/>
          <w:szCs w:val="18"/>
          <w:shd w:val="clear" w:color="auto" w:fill="FFFFFF"/>
        </w:rPr>
        <w:t>19</w:t>
      </w:r>
      <w:r w:rsidRPr="00F65EFE">
        <w:rPr>
          <w:rFonts w:cs="Arial"/>
          <w:sz w:val="18"/>
          <w:szCs w:val="18"/>
          <w:shd w:val="clear" w:color="auto" w:fill="FFFFFF"/>
          <w:rtl/>
          <w:cs/>
        </w:rPr>
        <w:t>.</w:t>
      </w:r>
      <w:r w:rsidR="00F65EFE" w:rsidRPr="00F65EFE">
        <w:rPr>
          <w:rFonts w:cs="Arial"/>
          <w:sz w:val="18"/>
          <w:szCs w:val="18"/>
          <w:shd w:val="clear" w:color="auto" w:fill="FFFFFF"/>
        </w:rPr>
        <w:t>93</w:t>
      </w:r>
      <w:r w:rsidRPr="00F65EFE">
        <w:rPr>
          <w:rFonts w:cs="Arial"/>
          <w:sz w:val="18"/>
          <w:szCs w:val="18"/>
          <w:shd w:val="clear" w:color="auto" w:fill="FFFFFF"/>
        </w:rPr>
        <w:t xml:space="preserve"> </w:t>
      </w:r>
      <w:r w:rsidRPr="00F65EFE">
        <w:rPr>
          <w:rFonts w:cs="Arial"/>
          <w:sz w:val="18"/>
          <w:szCs w:val="18"/>
        </w:rPr>
        <w:t>million. This amount excludes surcharge calculated from the date of prosecution until the full amount of payment is made. This</w:t>
      </w:r>
      <w:r w:rsidRPr="00F65EFE">
        <w:rPr>
          <w:rFonts w:cs="Arial"/>
          <w:sz w:val="18"/>
          <w:szCs w:val="18"/>
          <w:shd w:val="clear" w:color="auto" w:fill="FFFFFF"/>
        </w:rPr>
        <w:t xml:space="preserve"> is the Company's obligation according to the insurance and bond agreement for a free zone operator dated </w:t>
      </w:r>
      <w:r w:rsidR="00F65EFE" w:rsidRPr="00F65EFE">
        <w:rPr>
          <w:rFonts w:cs="Arial"/>
          <w:sz w:val="18"/>
          <w:szCs w:val="18"/>
          <w:shd w:val="clear" w:color="auto" w:fill="FFFFFF"/>
        </w:rPr>
        <w:t>11</w:t>
      </w:r>
      <w:r w:rsidRPr="00F65EFE">
        <w:rPr>
          <w:rFonts w:cs="Arial"/>
          <w:sz w:val="18"/>
          <w:szCs w:val="18"/>
          <w:shd w:val="clear" w:color="auto" w:fill="FFFFFF"/>
        </w:rPr>
        <w:t xml:space="preserve"> March </w:t>
      </w:r>
      <w:r w:rsidR="00F65EFE" w:rsidRPr="00F65EFE">
        <w:rPr>
          <w:rFonts w:cs="Arial"/>
          <w:sz w:val="18"/>
          <w:szCs w:val="18"/>
          <w:shd w:val="clear" w:color="auto" w:fill="FFFFFF"/>
        </w:rPr>
        <w:t>2009</w:t>
      </w:r>
      <w:r w:rsidRPr="00F65EFE">
        <w:rPr>
          <w:rFonts w:cs="Arial"/>
          <w:sz w:val="18"/>
          <w:szCs w:val="18"/>
          <w:shd w:val="clear" w:color="auto" w:fill="FFFFFF"/>
          <w:rtl/>
          <w:cs/>
        </w:rPr>
        <w:t>.</w:t>
      </w:r>
    </w:p>
    <w:p w14:paraId="6771652C" w14:textId="77777777" w:rsidR="00EA67D8" w:rsidRPr="00F65EFE" w:rsidRDefault="00EA67D8" w:rsidP="00EA67D8">
      <w:pPr>
        <w:spacing w:line="240" w:lineRule="auto"/>
        <w:jc w:val="both"/>
        <w:rPr>
          <w:rFonts w:cs="Arial"/>
          <w:sz w:val="18"/>
          <w:szCs w:val="18"/>
          <w:shd w:val="clear" w:color="auto" w:fill="FFFFFF"/>
          <w:cs/>
        </w:rPr>
      </w:pPr>
    </w:p>
    <w:p w14:paraId="0443241A" w14:textId="41BA3D98" w:rsidR="00EA67D8" w:rsidRPr="00F65EFE" w:rsidRDefault="00EA67D8" w:rsidP="00EA67D8">
      <w:pPr>
        <w:spacing w:line="240" w:lineRule="auto"/>
        <w:ind w:left="540"/>
        <w:jc w:val="both"/>
        <w:rPr>
          <w:rFonts w:cs="Arial"/>
          <w:sz w:val="18"/>
          <w:szCs w:val="18"/>
          <w:shd w:val="clear" w:color="auto" w:fill="FFFFFF"/>
        </w:rPr>
      </w:pPr>
      <w:r w:rsidRPr="00F65EFE">
        <w:rPr>
          <w:rFonts w:cs="Arial"/>
          <w:sz w:val="18"/>
          <w:szCs w:val="18"/>
          <w:shd w:val="clear" w:color="auto" w:fill="FFFFFF"/>
        </w:rPr>
        <w:t xml:space="preserve">On </w:t>
      </w:r>
      <w:r w:rsidR="00F65EFE" w:rsidRPr="00F65EFE">
        <w:rPr>
          <w:rFonts w:cs="Arial"/>
          <w:sz w:val="18"/>
          <w:szCs w:val="18"/>
          <w:shd w:val="clear" w:color="auto" w:fill="FFFFFF"/>
        </w:rPr>
        <w:t>4</w:t>
      </w:r>
      <w:r w:rsidRPr="00F65EFE">
        <w:rPr>
          <w:rFonts w:cs="Arial"/>
          <w:sz w:val="18"/>
          <w:szCs w:val="18"/>
          <w:shd w:val="clear" w:color="auto" w:fill="FFFFFF"/>
        </w:rPr>
        <w:t xml:space="preserve"> April </w:t>
      </w:r>
      <w:r w:rsidR="00F65EFE" w:rsidRPr="00F65EFE">
        <w:rPr>
          <w:rFonts w:cs="Arial"/>
          <w:sz w:val="18"/>
          <w:szCs w:val="18"/>
          <w:shd w:val="clear" w:color="auto" w:fill="FFFFFF"/>
        </w:rPr>
        <w:t>2021</w:t>
      </w:r>
      <w:r w:rsidRPr="00F65EFE">
        <w:rPr>
          <w:rFonts w:cs="Arial"/>
          <w:sz w:val="18"/>
          <w:szCs w:val="18"/>
          <w:shd w:val="clear" w:color="auto" w:fill="FFFFFF"/>
        </w:rPr>
        <w:t>, the Central Administrative Court issued a judgment dismissing the lawsuit</w:t>
      </w:r>
      <w:r w:rsidRPr="00F65EFE">
        <w:rPr>
          <w:rFonts w:cs="Arial"/>
          <w:sz w:val="18"/>
          <w:szCs w:val="18"/>
          <w:shd w:val="clear" w:color="auto" w:fill="FFFFFF"/>
          <w:cs/>
        </w:rPr>
        <w:t xml:space="preserve"> </w:t>
      </w:r>
      <w:r w:rsidRPr="00F65EFE">
        <w:rPr>
          <w:rFonts w:cs="Arial"/>
          <w:sz w:val="18"/>
          <w:szCs w:val="18"/>
          <w:shd w:val="clear" w:color="auto" w:fill="FFFFFF"/>
        </w:rPr>
        <w:t xml:space="preserve">in both cases: </w:t>
      </w:r>
    </w:p>
    <w:p w14:paraId="651B8903" w14:textId="77777777" w:rsidR="003A5709" w:rsidRPr="00F65EFE" w:rsidRDefault="003A5709" w:rsidP="00EA67D8">
      <w:pPr>
        <w:spacing w:line="240" w:lineRule="auto"/>
        <w:ind w:left="540"/>
        <w:jc w:val="both"/>
        <w:rPr>
          <w:rFonts w:cs="Arial"/>
          <w:sz w:val="18"/>
          <w:szCs w:val="18"/>
          <w:shd w:val="clear" w:color="auto" w:fill="FFFFFF"/>
        </w:rPr>
      </w:pPr>
    </w:p>
    <w:p w14:paraId="1ECCA821" w14:textId="509BCF51" w:rsidR="00EA67D8" w:rsidRPr="00F65EFE" w:rsidRDefault="00F65EFE" w:rsidP="00EA67D8">
      <w:pPr>
        <w:spacing w:line="240" w:lineRule="auto"/>
        <w:ind w:left="900" w:hanging="360"/>
        <w:jc w:val="thaiDistribute"/>
        <w:rPr>
          <w:rFonts w:cs="Arial"/>
          <w:sz w:val="18"/>
          <w:szCs w:val="18"/>
          <w:shd w:val="clear" w:color="auto" w:fill="FFFFFF"/>
        </w:rPr>
      </w:pPr>
      <w:r w:rsidRPr="00F65EFE">
        <w:rPr>
          <w:rFonts w:cs="Arial"/>
          <w:sz w:val="18"/>
          <w:szCs w:val="18"/>
          <w:shd w:val="clear" w:color="auto" w:fill="FFFFFF"/>
        </w:rPr>
        <w:t>1</w:t>
      </w:r>
      <w:r w:rsidR="00EA67D8" w:rsidRPr="00F65EFE">
        <w:rPr>
          <w:rFonts w:cs="Arial"/>
          <w:sz w:val="18"/>
          <w:szCs w:val="18"/>
          <w:shd w:val="clear" w:color="auto" w:fill="FFFFFF"/>
        </w:rPr>
        <w:t>)</w:t>
      </w:r>
      <w:r w:rsidR="00EA67D8" w:rsidRPr="00F65EFE">
        <w:rPr>
          <w:rFonts w:cs="Arial"/>
          <w:sz w:val="18"/>
          <w:szCs w:val="18"/>
          <w:shd w:val="clear" w:color="auto" w:fill="FFFFFF"/>
          <w:cs/>
        </w:rPr>
        <w:tab/>
      </w:r>
      <w:r w:rsidR="00EA67D8" w:rsidRPr="00F65EFE">
        <w:rPr>
          <w:rFonts w:cs="Arial"/>
          <w:sz w:val="18"/>
          <w:szCs w:val="18"/>
          <w:shd w:val="clear" w:color="auto" w:fill="FFFFFF"/>
        </w:rPr>
        <w:t>cancel or revoke the cancellation of the Company’s licence to operate in the free zone area, as the Court considers the Company to have made offences relating to customs formalities under relevant laws,</w:t>
      </w:r>
      <w:r w:rsidR="00EA67D8" w:rsidRPr="00F65EFE">
        <w:rPr>
          <w:rFonts w:cs="Arial"/>
          <w:sz w:val="18"/>
          <w:szCs w:val="18"/>
          <w:shd w:val="clear" w:color="auto" w:fill="FFFFFF"/>
          <w:cs/>
        </w:rPr>
        <w:t xml:space="preserve"> </w:t>
      </w:r>
      <w:r w:rsidR="00EA67D8" w:rsidRPr="00F65EFE">
        <w:rPr>
          <w:rFonts w:cs="Arial"/>
          <w:sz w:val="18"/>
          <w:szCs w:val="18"/>
          <w:shd w:val="clear" w:color="auto" w:fill="FFFFFF"/>
        </w:rPr>
        <w:t xml:space="preserve">and </w:t>
      </w:r>
    </w:p>
    <w:p w14:paraId="2C5AB3AF" w14:textId="0B8BDD98" w:rsidR="00EA67D8" w:rsidRPr="00F65EFE" w:rsidRDefault="00F65EFE" w:rsidP="00EA67D8">
      <w:pPr>
        <w:spacing w:line="240" w:lineRule="auto"/>
        <w:ind w:left="900" w:hanging="360"/>
        <w:jc w:val="thaiDistribute"/>
        <w:rPr>
          <w:rFonts w:cs="Arial"/>
          <w:sz w:val="18"/>
          <w:szCs w:val="18"/>
          <w:shd w:val="clear" w:color="auto" w:fill="FFFFFF"/>
        </w:rPr>
      </w:pPr>
      <w:r w:rsidRPr="00F65EFE">
        <w:rPr>
          <w:rFonts w:cs="Arial"/>
          <w:sz w:val="18"/>
          <w:szCs w:val="18"/>
          <w:shd w:val="clear" w:color="auto" w:fill="FFFFFF"/>
        </w:rPr>
        <w:t>2</w:t>
      </w:r>
      <w:r w:rsidR="00EA67D8" w:rsidRPr="00F65EFE">
        <w:rPr>
          <w:rFonts w:cs="Arial"/>
          <w:sz w:val="18"/>
          <w:szCs w:val="18"/>
          <w:shd w:val="clear" w:color="auto" w:fill="FFFFFF"/>
        </w:rPr>
        <w:t>)</w:t>
      </w:r>
      <w:r w:rsidR="00EA67D8" w:rsidRPr="00F65EFE">
        <w:rPr>
          <w:rFonts w:cs="Arial"/>
          <w:sz w:val="18"/>
          <w:szCs w:val="18"/>
          <w:shd w:val="clear" w:color="auto" w:fill="FFFFFF"/>
          <w:cs/>
        </w:rPr>
        <w:tab/>
      </w:r>
      <w:r w:rsidR="00EA67D8" w:rsidRPr="00F65EFE">
        <w:rPr>
          <w:rFonts w:cs="Arial"/>
          <w:sz w:val="18"/>
          <w:szCs w:val="18"/>
          <w:shd w:val="clear" w:color="auto" w:fill="FFFFFF"/>
        </w:rPr>
        <w:t xml:space="preserve">the Customs Department pay Baht </w:t>
      </w:r>
      <w:r w:rsidRPr="00F65EFE">
        <w:rPr>
          <w:rFonts w:cs="Arial"/>
          <w:sz w:val="18"/>
          <w:szCs w:val="18"/>
          <w:shd w:val="clear" w:color="auto" w:fill="FFFFFF"/>
        </w:rPr>
        <w:t>33</w:t>
      </w:r>
      <w:r w:rsidR="00EA67D8" w:rsidRPr="00F65EFE">
        <w:rPr>
          <w:rFonts w:cs="Arial"/>
          <w:sz w:val="18"/>
          <w:szCs w:val="18"/>
          <w:shd w:val="clear" w:color="auto" w:fill="FFFFFF"/>
        </w:rPr>
        <w:t xml:space="preserve"> million, with an interest rate of </w:t>
      </w:r>
      <w:r w:rsidRPr="00F65EFE">
        <w:rPr>
          <w:rFonts w:cs="Arial"/>
          <w:sz w:val="18"/>
          <w:szCs w:val="18"/>
          <w:shd w:val="clear" w:color="auto" w:fill="FFFFFF"/>
        </w:rPr>
        <w:t>7</w:t>
      </w:r>
      <w:r w:rsidR="00EA67D8" w:rsidRPr="00F65EFE">
        <w:rPr>
          <w:rFonts w:cs="Arial"/>
          <w:sz w:val="18"/>
          <w:szCs w:val="18"/>
          <w:shd w:val="clear" w:color="auto" w:fill="FFFFFF"/>
        </w:rPr>
        <w:t>.</w:t>
      </w:r>
      <w:r w:rsidRPr="00F65EFE">
        <w:rPr>
          <w:rFonts w:cs="Arial"/>
          <w:sz w:val="18"/>
          <w:szCs w:val="18"/>
          <w:shd w:val="clear" w:color="auto" w:fill="FFFFFF"/>
        </w:rPr>
        <w:t>5</w:t>
      </w:r>
      <w:r w:rsidR="00EA67D8" w:rsidRPr="00F65EFE">
        <w:rPr>
          <w:rFonts w:cs="Arial"/>
          <w:sz w:val="18"/>
          <w:szCs w:val="18"/>
          <w:shd w:val="clear" w:color="auto" w:fill="FFFFFF"/>
        </w:rPr>
        <w:t>% per annum, for any losses caused by this matter, it’s unnecessary to continually update this section as the Company have made offences relating to customs formalities under relevant laws, it does not change the outcome of the case.</w:t>
      </w:r>
    </w:p>
    <w:p w14:paraId="2EAC152B" w14:textId="77777777" w:rsidR="00EA67D8" w:rsidRPr="00F65EFE" w:rsidRDefault="00EA67D8" w:rsidP="00EA67D8">
      <w:pPr>
        <w:spacing w:line="240" w:lineRule="auto"/>
        <w:ind w:left="540"/>
        <w:jc w:val="both"/>
        <w:rPr>
          <w:rFonts w:cs="Arial"/>
          <w:sz w:val="18"/>
          <w:szCs w:val="18"/>
          <w:shd w:val="clear" w:color="auto" w:fill="FFFFFF"/>
        </w:rPr>
      </w:pPr>
    </w:p>
    <w:p w14:paraId="1AB4EF3C" w14:textId="70657DBD" w:rsidR="00EA67D8" w:rsidRPr="00F65EFE" w:rsidRDefault="00EA67D8" w:rsidP="00EA67D8">
      <w:pPr>
        <w:spacing w:line="240" w:lineRule="auto"/>
        <w:ind w:left="540"/>
        <w:jc w:val="both"/>
        <w:rPr>
          <w:rFonts w:cs="Arial"/>
          <w:sz w:val="18"/>
          <w:szCs w:val="18"/>
          <w:shd w:val="clear" w:color="auto" w:fill="FFFFFF"/>
        </w:rPr>
      </w:pPr>
      <w:r w:rsidRPr="00563B5E">
        <w:rPr>
          <w:rFonts w:cs="Arial"/>
          <w:spacing w:val="-4"/>
          <w:sz w:val="18"/>
          <w:szCs w:val="18"/>
          <w:shd w:val="clear" w:color="auto" w:fill="FFFFFF"/>
        </w:rPr>
        <w:t xml:space="preserve">On </w:t>
      </w:r>
      <w:r w:rsidR="00F65EFE" w:rsidRPr="00563B5E">
        <w:rPr>
          <w:rFonts w:cs="Arial"/>
          <w:spacing w:val="-4"/>
          <w:sz w:val="18"/>
          <w:szCs w:val="18"/>
          <w:shd w:val="clear" w:color="auto" w:fill="FFFFFF"/>
        </w:rPr>
        <w:t>5</w:t>
      </w:r>
      <w:r w:rsidRPr="00563B5E">
        <w:rPr>
          <w:rFonts w:cs="Arial"/>
          <w:spacing w:val="-4"/>
          <w:sz w:val="18"/>
          <w:szCs w:val="18"/>
          <w:shd w:val="clear" w:color="auto" w:fill="FFFFFF"/>
        </w:rPr>
        <w:t xml:space="preserve"> May </w:t>
      </w:r>
      <w:r w:rsidR="00F65EFE" w:rsidRPr="00563B5E">
        <w:rPr>
          <w:rFonts w:cs="Arial"/>
          <w:spacing w:val="-4"/>
          <w:sz w:val="18"/>
          <w:szCs w:val="18"/>
          <w:shd w:val="clear" w:color="auto" w:fill="FFFFFF"/>
        </w:rPr>
        <w:t>2021</w:t>
      </w:r>
      <w:r w:rsidRPr="00563B5E">
        <w:rPr>
          <w:rFonts w:cs="Arial"/>
          <w:spacing w:val="-4"/>
          <w:sz w:val="18"/>
          <w:szCs w:val="18"/>
          <w:shd w:val="clear" w:color="auto" w:fill="FFFFFF"/>
        </w:rPr>
        <w:t>, the Company filed an appeal against the Central Administrative Court’s judgement to the Supreme</w:t>
      </w:r>
      <w:r w:rsidRPr="00F65EFE">
        <w:rPr>
          <w:rFonts w:cs="Arial"/>
          <w:sz w:val="18"/>
          <w:szCs w:val="18"/>
          <w:shd w:val="clear" w:color="auto" w:fill="FFFFFF"/>
        </w:rPr>
        <w:t xml:space="preserve"> Administrative Court. The Company asked the Supreme Administrative Court to pass judgement or reverse the judgment of the Administrative Court of First Instance regarding the Customs Department's order to revoke the Company’s licence to operate in King Kaew LCL Free Zone. However, the Company does not want to appeal the judgement of the Administrative Court of First Instance that the Customs Department must pay Baht </w:t>
      </w:r>
      <w:r w:rsidR="00F65EFE" w:rsidRPr="00F65EFE">
        <w:rPr>
          <w:rFonts w:cs="Arial"/>
          <w:sz w:val="18"/>
          <w:szCs w:val="18"/>
          <w:shd w:val="clear" w:color="auto" w:fill="FFFFFF"/>
        </w:rPr>
        <w:t>33</w:t>
      </w:r>
      <w:r w:rsidRPr="00F65EFE">
        <w:rPr>
          <w:rFonts w:cs="Arial"/>
          <w:sz w:val="18"/>
          <w:szCs w:val="18"/>
          <w:shd w:val="clear" w:color="auto" w:fill="FFFFFF"/>
        </w:rPr>
        <w:t xml:space="preserve"> million with an interest rate of </w:t>
      </w:r>
      <w:r w:rsidR="00F65EFE" w:rsidRPr="00F65EFE">
        <w:rPr>
          <w:rFonts w:cs="Arial"/>
          <w:sz w:val="18"/>
          <w:szCs w:val="18"/>
          <w:shd w:val="clear" w:color="auto" w:fill="FFFFFF"/>
        </w:rPr>
        <w:t>7</w:t>
      </w:r>
      <w:r w:rsidRPr="00F65EFE">
        <w:rPr>
          <w:rFonts w:cs="Arial"/>
          <w:sz w:val="18"/>
          <w:szCs w:val="18"/>
          <w:shd w:val="clear" w:color="auto" w:fill="FFFFFF"/>
        </w:rPr>
        <w:t>.</w:t>
      </w:r>
      <w:r w:rsidR="00F65EFE" w:rsidRPr="00F65EFE">
        <w:rPr>
          <w:rFonts w:cs="Arial"/>
          <w:sz w:val="18"/>
          <w:szCs w:val="18"/>
          <w:shd w:val="clear" w:color="auto" w:fill="FFFFFF"/>
        </w:rPr>
        <w:t>5</w:t>
      </w:r>
      <w:r w:rsidRPr="00F65EFE">
        <w:rPr>
          <w:rFonts w:cs="Arial"/>
          <w:sz w:val="18"/>
          <w:szCs w:val="18"/>
          <w:shd w:val="clear" w:color="auto" w:fill="FFFFFF"/>
        </w:rPr>
        <w:t xml:space="preserve">% per annum. </w:t>
      </w:r>
    </w:p>
    <w:p w14:paraId="2A4A97C1" w14:textId="77777777" w:rsidR="00EA67D8" w:rsidRPr="00F65EFE" w:rsidRDefault="00EA67D8" w:rsidP="00EA67D8">
      <w:pPr>
        <w:spacing w:line="240" w:lineRule="auto"/>
        <w:ind w:left="540"/>
        <w:jc w:val="both"/>
        <w:rPr>
          <w:rFonts w:cs="Arial"/>
          <w:sz w:val="18"/>
          <w:szCs w:val="18"/>
          <w:shd w:val="clear" w:color="auto" w:fill="FFFFFF"/>
        </w:rPr>
      </w:pPr>
    </w:p>
    <w:p w14:paraId="0AACA17B" w14:textId="0B29C0E7" w:rsidR="00EA67D8" w:rsidRPr="00F65EFE" w:rsidRDefault="00EA67D8" w:rsidP="00EA67D8">
      <w:pPr>
        <w:spacing w:line="240" w:lineRule="auto"/>
        <w:ind w:left="540"/>
        <w:jc w:val="both"/>
        <w:rPr>
          <w:rFonts w:cs="Arial"/>
          <w:sz w:val="18"/>
          <w:szCs w:val="18"/>
          <w:shd w:val="clear" w:color="auto" w:fill="FFFFFF"/>
        </w:rPr>
      </w:pPr>
      <w:r w:rsidRPr="00F65EFE">
        <w:rPr>
          <w:rFonts w:cs="Arial"/>
          <w:sz w:val="18"/>
          <w:szCs w:val="18"/>
          <w:shd w:val="clear" w:color="auto" w:fill="FFFFFF"/>
        </w:rPr>
        <w:t xml:space="preserve">The Group’s management decided that a provision for such amount will not be recognised in the financial statements for the year ended </w:t>
      </w:r>
      <w:r w:rsidR="00F65EFE" w:rsidRPr="00F65EFE">
        <w:rPr>
          <w:rFonts w:cs="Arial"/>
          <w:sz w:val="18"/>
          <w:szCs w:val="18"/>
          <w:shd w:val="clear" w:color="auto" w:fill="FFFFFF"/>
        </w:rPr>
        <w:t>31</w:t>
      </w:r>
      <w:r w:rsidRPr="00F65EFE">
        <w:rPr>
          <w:rFonts w:cs="Arial"/>
          <w:sz w:val="18"/>
          <w:szCs w:val="18"/>
          <w:shd w:val="clear" w:color="auto" w:fill="FFFFFF"/>
        </w:rPr>
        <w:t xml:space="preserve"> December </w:t>
      </w:r>
      <w:r w:rsidR="00F65EFE" w:rsidRPr="00F65EFE">
        <w:rPr>
          <w:rFonts w:cs="Arial"/>
          <w:sz w:val="18"/>
          <w:szCs w:val="18"/>
          <w:shd w:val="clear" w:color="auto" w:fill="FFFFFF"/>
        </w:rPr>
        <w:t>2021</w:t>
      </w:r>
      <w:r w:rsidR="003A5709" w:rsidRPr="00F65EFE">
        <w:rPr>
          <w:rFonts w:cs="Arial"/>
          <w:sz w:val="18"/>
          <w:szCs w:val="18"/>
          <w:shd w:val="clear" w:color="auto" w:fill="FFFFFF"/>
        </w:rPr>
        <w:t xml:space="preserve">. </w:t>
      </w:r>
      <w:r w:rsidRPr="00F65EFE">
        <w:rPr>
          <w:rFonts w:cs="Arial"/>
          <w:sz w:val="18"/>
          <w:szCs w:val="18"/>
          <w:shd w:val="clear" w:color="auto" w:fill="FFFFFF"/>
        </w:rPr>
        <w:t xml:space="preserve">This is because the Company issued a dispute letter, dated </w:t>
      </w:r>
      <w:r w:rsidR="00F65EFE" w:rsidRPr="00F65EFE">
        <w:rPr>
          <w:rFonts w:cs="Arial"/>
          <w:sz w:val="18"/>
          <w:szCs w:val="18"/>
          <w:shd w:val="clear" w:color="auto" w:fill="FFFFFF"/>
        </w:rPr>
        <w:t>24</w:t>
      </w:r>
      <w:r w:rsidRPr="00F65EFE">
        <w:rPr>
          <w:rFonts w:cs="Arial"/>
          <w:sz w:val="18"/>
          <w:szCs w:val="18"/>
          <w:shd w:val="clear" w:color="auto" w:fill="FFFFFF"/>
        </w:rPr>
        <w:t xml:space="preserve"> October </w:t>
      </w:r>
      <w:r w:rsidR="00F65EFE" w:rsidRPr="00F65EFE">
        <w:rPr>
          <w:rFonts w:cs="Arial"/>
          <w:sz w:val="18"/>
          <w:szCs w:val="18"/>
          <w:shd w:val="clear" w:color="auto" w:fill="FFFFFF"/>
        </w:rPr>
        <w:t>2017</w:t>
      </w:r>
      <w:r w:rsidRPr="00F65EFE">
        <w:rPr>
          <w:rFonts w:cs="Arial"/>
          <w:sz w:val="18"/>
          <w:szCs w:val="18"/>
          <w:shd w:val="clear" w:color="auto" w:fill="FFFFFF"/>
        </w:rPr>
        <w:t>, to the Head the Bang Sao Thong Customs Service Division II, opposing the enforcement of the insurance and bond agreement for the free zone operator. The letter is to request the Customs Department to postpone the duty payment until the court case is finalised by the Court. This is also related to the progress of the Customs Department lawsuit alleging that the Company was involved in taking a car out of the free zone area. Regarding this, the Inquiry Official believes that a non-prosecution order will be executed for the Company since the witnesses and evidence were not enough to issue a prosecution order. For the next step, the Inquiry Official will pass the investigation report to the attorney to determine whether to issue a prosecution order against the Company. If the Company wins the court case, the Company will have no tax liability on the assessed amount. The Company has concluded that the duty payment is not probable.</w:t>
      </w:r>
    </w:p>
    <w:p w14:paraId="1BBBA169" w14:textId="1A870CF0" w:rsidR="002C2063" w:rsidRDefault="002C2063">
      <w:pPr>
        <w:spacing w:line="240" w:lineRule="auto"/>
        <w:rPr>
          <w:rFonts w:cs="Arial"/>
          <w:sz w:val="18"/>
          <w:szCs w:val="18"/>
          <w:shd w:val="clear" w:color="auto" w:fill="FFFFFF"/>
        </w:rPr>
      </w:pPr>
      <w:r>
        <w:rPr>
          <w:rFonts w:cs="Arial"/>
          <w:sz w:val="18"/>
          <w:szCs w:val="18"/>
          <w:shd w:val="clear" w:color="auto" w:fill="FFFFFF"/>
        </w:rPr>
        <w:br w:type="page"/>
      </w:r>
    </w:p>
    <w:p w14:paraId="082BF5B1" w14:textId="1797D23E" w:rsidR="00EA67D8" w:rsidRPr="00F65EFE" w:rsidRDefault="00F65EFE" w:rsidP="00EA67D8">
      <w:pPr>
        <w:spacing w:line="240" w:lineRule="auto"/>
        <w:ind w:left="540" w:hanging="360"/>
        <w:jc w:val="both"/>
        <w:rPr>
          <w:rFonts w:cs="Arial"/>
          <w:sz w:val="18"/>
          <w:szCs w:val="18"/>
          <w:shd w:val="clear" w:color="auto" w:fill="FFFFFF"/>
        </w:rPr>
      </w:pPr>
      <w:r w:rsidRPr="00F65EFE">
        <w:rPr>
          <w:rFonts w:cs="Arial"/>
          <w:sz w:val="18"/>
          <w:szCs w:val="18"/>
          <w:shd w:val="clear" w:color="auto" w:fill="FFFFFF"/>
        </w:rPr>
        <w:lastRenderedPageBreak/>
        <w:t>2</w:t>
      </w:r>
      <w:r w:rsidR="00EA67D8" w:rsidRPr="00F65EFE">
        <w:rPr>
          <w:rFonts w:cs="Arial"/>
          <w:sz w:val="18"/>
          <w:szCs w:val="18"/>
          <w:shd w:val="clear" w:color="auto" w:fill="FFFFFF"/>
        </w:rPr>
        <w:tab/>
        <w:t xml:space="preserve">On </w:t>
      </w:r>
      <w:r w:rsidRPr="00F65EFE">
        <w:rPr>
          <w:rFonts w:cs="Arial"/>
          <w:sz w:val="18"/>
          <w:szCs w:val="18"/>
          <w:shd w:val="clear" w:color="auto" w:fill="FFFFFF"/>
        </w:rPr>
        <w:t>22</w:t>
      </w:r>
      <w:r w:rsidR="00EA67D8" w:rsidRPr="00F65EFE">
        <w:rPr>
          <w:rFonts w:cs="Arial"/>
          <w:sz w:val="18"/>
          <w:szCs w:val="18"/>
          <w:shd w:val="clear" w:color="auto" w:fill="FFFFFF"/>
        </w:rPr>
        <w:t xml:space="preserve"> October </w:t>
      </w:r>
      <w:r w:rsidRPr="00F65EFE">
        <w:rPr>
          <w:rFonts w:cs="Arial"/>
          <w:sz w:val="18"/>
          <w:szCs w:val="18"/>
          <w:shd w:val="clear" w:color="auto" w:fill="FFFFFF"/>
        </w:rPr>
        <w:t>2018</w:t>
      </w:r>
      <w:r w:rsidR="00EA67D8" w:rsidRPr="00F65EFE">
        <w:rPr>
          <w:rFonts w:cs="Arial"/>
          <w:sz w:val="18"/>
          <w:szCs w:val="18"/>
          <w:shd w:val="clear" w:color="auto" w:fill="FFFFFF"/>
        </w:rPr>
        <w:t xml:space="preserve">, an insurance company, for a chemical trading company, filed a lawsuit in Bangkok South </w:t>
      </w:r>
      <w:r w:rsidR="00EA67D8" w:rsidRPr="002C2063">
        <w:rPr>
          <w:rFonts w:cs="Arial"/>
          <w:spacing w:val="-4"/>
          <w:sz w:val="18"/>
          <w:szCs w:val="18"/>
          <w:shd w:val="clear" w:color="auto" w:fill="FFFFFF"/>
        </w:rPr>
        <w:t>Civil Court against the Company to claim compensation resulting from a mistake in the delivery of chemical products.</w:t>
      </w:r>
      <w:r w:rsidR="00EA67D8" w:rsidRPr="00F65EFE">
        <w:rPr>
          <w:rFonts w:cs="Arial"/>
          <w:sz w:val="18"/>
          <w:szCs w:val="18"/>
          <w:shd w:val="clear" w:color="auto" w:fill="FFFFFF"/>
        </w:rPr>
        <w:t xml:space="preserve"> The mistake impaired the buyer’s manufacturing process. The total compensation claimed by the chemical trading company was Baht </w:t>
      </w:r>
      <w:r w:rsidRPr="00F65EFE">
        <w:rPr>
          <w:rFonts w:cs="Arial"/>
          <w:sz w:val="18"/>
          <w:szCs w:val="18"/>
          <w:shd w:val="clear" w:color="auto" w:fill="FFFFFF"/>
        </w:rPr>
        <w:t>4</w:t>
      </w:r>
      <w:r w:rsidR="00EA67D8" w:rsidRPr="00F65EFE">
        <w:rPr>
          <w:rFonts w:cs="Arial"/>
          <w:sz w:val="18"/>
          <w:szCs w:val="18"/>
          <w:shd w:val="clear" w:color="auto" w:fill="FFFFFF"/>
        </w:rPr>
        <w:t>.</w:t>
      </w:r>
      <w:r w:rsidRPr="00F65EFE">
        <w:rPr>
          <w:rFonts w:cs="Arial"/>
          <w:sz w:val="18"/>
          <w:szCs w:val="18"/>
          <w:shd w:val="clear" w:color="auto" w:fill="FFFFFF"/>
        </w:rPr>
        <w:t>79</w:t>
      </w:r>
      <w:r w:rsidR="00EA67D8" w:rsidRPr="00F65EFE">
        <w:rPr>
          <w:rFonts w:cs="Arial"/>
          <w:sz w:val="18"/>
          <w:szCs w:val="18"/>
          <w:shd w:val="clear" w:color="auto" w:fill="FFFFFF"/>
        </w:rPr>
        <w:t xml:space="preserve"> million. After inspecting the damage, the insurance company paid compensation of Baht </w:t>
      </w:r>
      <w:r w:rsidRPr="00F65EFE">
        <w:rPr>
          <w:rFonts w:cs="Arial"/>
          <w:sz w:val="18"/>
          <w:szCs w:val="18"/>
          <w:shd w:val="clear" w:color="auto" w:fill="FFFFFF"/>
        </w:rPr>
        <w:t>3</w:t>
      </w:r>
      <w:r w:rsidR="00EA67D8" w:rsidRPr="00F65EFE">
        <w:rPr>
          <w:rFonts w:cs="Arial"/>
          <w:sz w:val="18"/>
          <w:szCs w:val="18"/>
          <w:shd w:val="clear" w:color="auto" w:fill="FFFFFF"/>
        </w:rPr>
        <w:t>.</w:t>
      </w:r>
      <w:r w:rsidRPr="00F65EFE">
        <w:rPr>
          <w:rFonts w:cs="Arial"/>
          <w:sz w:val="18"/>
          <w:szCs w:val="18"/>
          <w:shd w:val="clear" w:color="auto" w:fill="FFFFFF"/>
        </w:rPr>
        <w:t>88</w:t>
      </w:r>
      <w:r w:rsidR="00EA67D8" w:rsidRPr="00F65EFE">
        <w:rPr>
          <w:rFonts w:cs="Arial"/>
          <w:sz w:val="18"/>
          <w:szCs w:val="18"/>
          <w:shd w:val="clear" w:color="auto" w:fill="FFFFFF"/>
        </w:rPr>
        <w:t xml:space="preserve"> million to the chemical trading company. The insurance company’s lawsuit requested this compensation with interest totalling Baht </w:t>
      </w:r>
      <w:r w:rsidRPr="00F65EFE">
        <w:rPr>
          <w:rFonts w:cs="Arial"/>
          <w:sz w:val="18"/>
          <w:szCs w:val="18"/>
          <w:shd w:val="clear" w:color="auto" w:fill="FFFFFF"/>
        </w:rPr>
        <w:t>3</w:t>
      </w:r>
      <w:r w:rsidR="00EA67D8" w:rsidRPr="00F65EFE">
        <w:rPr>
          <w:rFonts w:cs="Arial"/>
          <w:sz w:val="18"/>
          <w:szCs w:val="18"/>
          <w:shd w:val="clear" w:color="auto" w:fill="FFFFFF"/>
        </w:rPr>
        <w:t>.</w:t>
      </w:r>
      <w:r w:rsidRPr="00F65EFE">
        <w:rPr>
          <w:rFonts w:cs="Arial"/>
          <w:sz w:val="18"/>
          <w:szCs w:val="18"/>
          <w:shd w:val="clear" w:color="auto" w:fill="FFFFFF"/>
        </w:rPr>
        <w:t>94</w:t>
      </w:r>
      <w:r w:rsidR="00EA67D8" w:rsidRPr="00F65EFE">
        <w:rPr>
          <w:rFonts w:cs="Arial"/>
          <w:sz w:val="18"/>
          <w:szCs w:val="18"/>
          <w:shd w:val="clear" w:color="auto" w:fill="FFFFFF"/>
        </w:rPr>
        <w:t xml:space="preserve"> million at a </w:t>
      </w:r>
      <w:r w:rsidRPr="00F65EFE">
        <w:rPr>
          <w:rFonts w:cs="Arial"/>
          <w:sz w:val="18"/>
          <w:szCs w:val="18"/>
          <w:shd w:val="clear" w:color="auto" w:fill="FFFFFF"/>
        </w:rPr>
        <w:t>7</w:t>
      </w:r>
      <w:r w:rsidR="00EA67D8" w:rsidRPr="00F65EFE">
        <w:rPr>
          <w:rFonts w:cs="Arial"/>
          <w:sz w:val="18"/>
          <w:szCs w:val="18"/>
          <w:shd w:val="clear" w:color="auto" w:fill="FFFFFF"/>
        </w:rPr>
        <w:t>.</w:t>
      </w:r>
      <w:r w:rsidRPr="00F65EFE">
        <w:rPr>
          <w:rFonts w:cs="Arial"/>
          <w:sz w:val="18"/>
          <w:szCs w:val="18"/>
          <w:shd w:val="clear" w:color="auto" w:fill="FFFFFF"/>
        </w:rPr>
        <w:t>5</w:t>
      </w:r>
      <w:r w:rsidR="00EA67D8" w:rsidRPr="00F65EFE">
        <w:rPr>
          <w:rFonts w:cs="Arial"/>
          <w:sz w:val="18"/>
          <w:szCs w:val="18"/>
          <w:shd w:val="clear" w:color="auto" w:fill="FFFFFF"/>
        </w:rPr>
        <w:t xml:space="preserve">% interest rate per annum calculated from the date of prosecution until the full amount of payment is made to the plaintiff. On </w:t>
      </w:r>
      <w:r w:rsidRPr="00F65EFE">
        <w:rPr>
          <w:rFonts w:cs="Arial"/>
          <w:sz w:val="18"/>
          <w:szCs w:val="18"/>
          <w:shd w:val="clear" w:color="auto" w:fill="FFFFFF"/>
        </w:rPr>
        <w:t>9</w:t>
      </w:r>
      <w:r w:rsidR="00EA67D8" w:rsidRPr="00F65EFE">
        <w:rPr>
          <w:rFonts w:cs="Arial"/>
          <w:sz w:val="18"/>
          <w:szCs w:val="18"/>
          <w:shd w:val="clear" w:color="auto" w:fill="FFFFFF"/>
        </w:rPr>
        <w:t xml:space="preserve"> January </w:t>
      </w:r>
      <w:r w:rsidRPr="00F65EFE">
        <w:rPr>
          <w:rFonts w:cs="Arial"/>
          <w:sz w:val="18"/>
          <w:szCs w:val="18"/>
          <w:shd w:val="clear" w:color="auto" w:fill="FFFFFF"/>
        </w:rPr>
        <w:t>2019</w:t>
      </w:r>
      <w:r w:rsidR="00EA67D8" w:rsidRPr="00F65EFE">
        <w:rPr>
          <w:rFonts w:cs="Arial"/>
          <w:sz w:val="18"/>
          <w:szCs w:val="18"/>
          <w:shd w:val="clear" w:color="auto" w:fill="FFFFFF"/>
        </w:rPr>
        <w:t xml:space="preserve">, the Company presented its testimony in court and filed a petition to use the Company’s subcontractor as a joint defendant and during the year </w:t>
      </w:r>
      <w:r w:rsidRPr="00F65EFE">
        <w:rPr>
          <w:rFonts w:cs="Arial"/>
          <w:sz w:val="18"/>
          <w:szCs w:val="18"/>
          <w:shd w:val="clear" w:color="auto" w:fill="FFFFFF"/>
        </w:rPr>
        <w:t>2020</w:t>
      </w:r>
      <w:r w:rsidR="00EA67D8" w:rsidRPr="00F65EFE">
        <w:rPr>
          <w:rFonts w:cs="Arial"/>
          <w:sz w:val="18"/>
          <w:szCs w:val="18"/>
          <w:shd w:val="clear" w:color="auto" w:fill="FFFFFF"/>
        </w:rPr>
        <w:t xml:space="preserve">, the Company and the insurance company were able to settle disputes in which it had ended during the year </w:t>
      </w:r>
      <w:r w:rsidRPr="00F65EFE">
        <w:rPr>
          <w:rFonts w:cs="Arial"/>
          <w:sz w:val="18"/>
          <w:szCs w:val="18"/>
          <w:shd w:val="clear" w:color="auto" w:fill="FFFFFF"/>
        </w:rPr>
        <w:t>2020</w:t>
      </w:r>
      <w:r w:rsidR="00EA67D8" w:rsidRPr="00F65EFE">
        <w:rPr>
          <w:rFonts w:cs="Arial"/>
          <w:sz w:val="18"/>
          <w:szCs w:val="18"/>
          <w:shd w:val="clear" w:color="auto" w:fill="FFFFFF"/>
        </w:rPr>
        <w:t>.</w:t>
      </w:r>
    </w:p>
    <w:p w14:paraId="197D31CA" w14:textId="77777777" w:rsidR="00EA67D8" w:rsidRPr="00F65EFE" w:rsidRDefault="00EA67D8" w:rsidP="00EA67D8">
      <w:pPr>
        <w:spacing w:line="240" w:lineRule="auto"/>
        <w:ind w:left="540"/>
        <w:jc w:val="both"/>
        <w:rPr>
          <w:rFonts w:cs="Arial"/>
          <w:sz w:val="18"/>
          <w:szCs w:val="18"/>
          <w:shd w:val="clear" w:color="auto" w:fill="FFFFFF"/>
        </w:rPr>
      </w:pPr>
    </w:p>
    <w:p w14:paraId="72EBC57B" w14:textId="694619E7" w:rsidR="00EA67D8" w:rsidRPr="00F65EFE" w:rsidRDefault="00EA67D8" w:rsidP="00EA67D8">
      <w:pPr>
        <w:spacing w:line="240" w:lineRule="auto"/>
        <w:ind w:left="540"/>
        <w:jc w:val="both"/>
        <w:rPr>
          <w:rFonts w:cs="Arial"/>
          <w:sz w:val="18"/>
          <w:szCs w:val="18"/>
          <w:shd w:val="clear" w:color="auto" w:fill="FFFFFF"/>
        </w:rPr>
      </w:pPr>
      <w:r w:rsidRPr="00F65EFE">
        <w:rPr>
          <w:rFonts w:cs="Arial"/>
          <w:sz w:val="18"/>
          <w:szCs w:val="18"/>
          <w:shd w:val="clear" w:color="auto" w:fill="FFFFFF"/>
        </w:rPr>
        <w:t xml:space="preserve">On </w:t>
      </w:r>
      <w:r w:rsidR="00F65EFE" w:rsidRPr="00F65EFE">
        <w:rPr>
          <w:rFonts w:cs="Arial"/>
          <w:sz w:val="18"/>
          <w:szCs w:val="18"/>
          <w:shd w:val="clear" w:color="auto" w:fill="FFFFFF"/>
        </w:rPr>
        <w:t>24</w:t>
      </w:r>
      <w:r w:rsidRPr="00F65EFE">
        <w:rPr>
          <w:rFonts w:cs="Arial"/>
          <w:sz w:val="18"/>
          <w:szCs w:val="18"/>
          <w:shd w:val="clear" w:color="auto" w:fill="FFFFFF"/>
        </w:rPr>
        <w:t xml:space="preserve"> October </w:t>
      </w:r>
      <w:r w:rsidR="00F65EFE" w:rsidRPr="00F65EFE">
        <w:rPr>
          <w:rFonts w:cs="Arial"/>
          <w:sz w:val="18"/>
          <w:szCs w:val="18"/>
          <w:shd w:val="clear" w:color="auto" w:fill="FFFFFF"/>
        </w:rPr>
        <w:t>2018</w:t>
      </w:r>
      <w:r w:rsidRPr="00F65EFE">
        <w:rPr>
          <w:rFonts w:cs="Arial"/>
          <w:sz w:val="18"/>
          <w:szCs w:val="18"/>
          <w:shd w:val="clear" w:color="auto" w:fill="FFFFFF"/>
        </w:rPr>
        <w:t xml:space="preserve">, the chemical trading company filed a lawsuit in Bangkok South Civil Court against the Company requesting the remaining compensation claim of Baht </w:t>
      </w:r>
      <w:r w:rsidR="00F65EFE" w:rsidRPr="00F65EFE">
        <w:rPr>
          <w:rFonts w:cs="Arial"/>
          <w:sz w:val="18"/>
          <w:szCs w:val="18"/>
          <w:shd w:val="clear" w:color="auto" w:fill="FFFFFF"/>
        </w:rPr>
        <w:t>0</w:t>
      </w:r>
      <w:r w:rsidRPr="00F65EFE">
        <w:rPr>
          <w:rFonts w:cs="Arial"/>
          <w:sz w:val="18"/>
          <w:szCs w:val="18"/>
          <w:shd w:val="clear" w:color="auto" w:fill="FFFFFF"/>
        </w:rPr>
        <w:t>.</w:t>
      </w:r>
      <w:r w:rsidR="00F65EFE" w:rsidRPr="00F65EFE">
        <w:rPr>
          <w:rFonts w:cs="Arial"/>
          <w:sz w:val="18"/>
          <w:szCs w:val="18"/>
          <w:shd w:val="clear" w:color="auto" w:fill="FFFFFF"/>
        </w:rPr>
        <w:t>97</w:t>
      </w:r>
      <w:r w:rsidRPr="00F65EFE">
        <w:rPr>
          <w:rFonts w:cs="Arial"/>
          <w:sz w:val="18"/>
          <w:szCs w:val="18"/>
          <w:shd w:val="clear" w:color="auto" w:fill="FFFFFF"/>
        </w:rPr>
        <w:t xml:space="preserve"> million that the insurer did not pay. This also includes a </w:t>
      </w:r>
      <w:r w:rsidR="00F65EFE" w:rsidRPr="00F65EFE">
        <w:rPr>
          <w:rFonts w:cs="Arial"/>
          <w:sz w:val="18"/>
          <w:szCs w:val="18"/>
          <w:shd w:val="clear" w:color="auto" w:fill="FFFFFF"/>
        </w:rPr>
        <w:t>7</w:t>
      </w:r>
      <w:r w:rsidRPr="00F65EFE">
        <w:rPr>
          <w:rFonts w:cs="Arial"/>
          <w:sz w:val="18"/>
          <w:szCs w:val="18"/>
          <w:shd w:val="clear" w:color="auto" w:fill="FFFFFF"/>
        </w:rPr>
        <w:t>.</w:t>
      </w:r>
      <w:r w:rsidR="00F65EFE" w:rsidRPr="00F65EFE">
        <w:rPr>
          <w:rFonts w:cs="Arial"/>
          <w:sz w:val="18"/>
          <w:szCs w:val="18"/>
          <w:shd w:val="clear" w:color="auto" w:fill="FFFFFF"/>
        </w:rPr>
        <w:t>5</w:t>
      </w:r>
      <w:r w:rsidRPr="00F65EFE">
        <w:rPr>
          <w:rFonts w:cs="Arial"/>
          <w:sz w:val="18"/>
          <w:szCs w:val="18"/>
          <w:shd w:val="clear" w:color="auto" w:fill="FFFFFF"/>
        </w:rPr>
        <w:t xml:space="preserve">% interest rate per annum calculated from the date of prosecution until the payment is made in full. On </w:t>
      </w:r>
      <w:r w:rsidR="00F65EFE" w:rsidRPr="00F65EFE">
        <w:rPr>
          <w:rFonts w:cs="Arial"/>
          <w:sz w:val="18"/>
          <w:szCs w:val="18"/>
          <w:shd w:val="clear" w:color="auto" w:fill="FFFFFF"/>
        </w:rPr>
        <w:t>2</w:t>
      </w:r>
      <w:r w:rsidRPr="00F65EFE">
        <w:rPr>
          <w:rFonts w:cs="Arial"/>
          <w:sz w:val="18"/>
          <w:szCs w:val="18"/>
          <w:shd w:val="clear" w:color="auto" w:fill="FFFFFF"/>
        </w:rPr>
        <w:t xml:space="preserve"> January </w:t>
      </w:r>
      <w:r w:rsidR="00F65EFE" w:rsidRPr="00F65EFE">
        <w:rPr>
          <w:rFonts w:cs="Arial"/>
          <w:sz w:val="18"/>
          <w:szCs w:val="18"/>
          <w:shd w:val="clear" w:color="auto" w:fill="FFFFFF"/>
        </w:rPr>
        <w:t>2019</w:t>
      </w:r>
      <w:r w:rsidRPr="00F65EFE">
        <w:rPr>
          <w:rFonts w:cs="Arial"/>
          <w:sz w:val="18"/>
          <w:szCs w:val="18"/>
          <w:shd w:val="clear" w:color="auto" w:fill="FFFFFF"/>
        </w:rPr>
        <w:t>, the Company presented its testimony in court and filed a petition to use the Company’s subcontractor as a joint defendant.</w:t>
      </w:r>
    </w:p>
    <w:p w14:paraId="5A03FB3D" w14:textId="77777777" w:rsidR="00EA67D8" w:rsidRPr="00F65EFE" w:rsidRDefault="00EA67D8" w:rsidP="00EA67D8">
      <w:pPr>
        <w:spacing w:line="240" w:lineRule="auto"/>
        <w:ind w:left="540"/>
        <w:jc w:val="both"/>
        <w:rPr>
          <w:rFonts w:cs="Arial"/>
          <w:sz w:val="18"/>
          <w:szCs w:val="18"/>
          <w:shd w:val="clear" w:color="auto" w:fill="FFFFFF"/>
        </w:rPr>
      </w:pPr>
    </w:p>
    <w:p w14:paraId="65CA413A" w14:textId="143CADF7" w:rsidR="00EA67D8" w:rsidRPr="00F65EFE" w:rsidRDefault="00EA67D8" w:rsidP="00EA67D8">
      <w:pPr>
        <w:spacing w:line="240" w:lineRule="auto"/>
        <w:ind w:left="540"/>
        <w:jc w:val="both"/>
        <w:rPr>
          <w:rFonts w:cs="Arial"/>
          <w:sz w:val="18"/>
          <w:szCs w:val="18"/>
          <w:shd w:val="clear" w:color="auto" w:fill="FFFFFF"/>
        </w:rPr>
      </w:pPr>
      <w:r w:rsidRPr="00F65EFE">
        <w:rPr>
          <w:rFonts w:cs="Arial"/>
          <w:sz w:val="18"/>
          <w:szCs w:val="18"/>
          <w:shd w:val="clear" w:color="auto" w:fill="FFFFFF"/>
        </w:rPr>
        <w:t xml:space="preserve">On </w:t>
      </w:r>
      <w:r w:rsidR="00F65EFE" w:rsidRPr="00F65EFE">
        <w:rPr>
          <w:rFonts w:cs="Arial"/>
          <w:sz w:val="18"/>
          <w:szCs w:val="18"/>
          <w:shd w:val="clear" w:color="auto" w:fill="FFFFFF"/>
        </w:rPr>
        <w:t>27</w:t>
      </w:r>
      <w:r w:rsidRPr="00F65EFE">
        <w:rPr>
          <w:rFonts w:cs="Arial"/>
          <w:sz w:val="18"/>
          <w:szCs w:val="18"/>
          <w:shd w:val="clear" w:color="auto" w:fill="FFFFFF"/>
        </w:rPr>
        <w:t xml:space="preserve"> January </w:t>
      </w:r>
      <w:r w:rsidR="00F65EFE" w:rsidRPr="00F65EFE">
        <w:rPr>
          <w:rFonts w:cs="Arial"/>
          <w:sz w:val="18"/>
          <w:szCs w:val="18"/>
          <w:shd w:val="clear" w:color="auto" w:fill="FFFFFF"/>
        </w:rPr>
        <w:t>2020</w:t>
      </w:r>
      <w:r w:rsidRPr="00F65EFE">
        <w:rPr>
          <w:rFonts w:cs="Arial"/>
          <w:sz w:val="18"/>
          <w:szCs w:val="18"/>
          <w:shd w:val="clear" w:color="auto" w:fill="FFFFFF"/>
        </w:rPr>
        <w:t>, the Bangkok South Civil Court made a judgement on the lawsuit filed by the chemical trading company against the Company. According to the decision, the Company and its subcontractor joint defendant must pay the plaintiff’s claim in full. It was considered that the damage derived from the negligence of the joint defendant, and that the Company as principal must take responsibility, along with the joint defendant, for the violation committed by the joint defendant. Consequently, the Company had appealed judgments of the Court of First Instance.</w:t>
      </w:r>
    </w:p>
    <w:p w14:paraId="1B3547C2" w14:textId="77777777" w:rsidR="00EA67D8" w:rsidRPr="00F65EFE" w:rsidRDefault="00EA67D8" w:rsidP="00EA67D8">
      <w:pPr>
        <w:spacing w:line="240" w:lineRule="auto"/>
        <w:ind w:left="540"/>
        <w:jc w:val="both"/>
        <w:rPr>
          <w:rFonts w:cs="Arial"/>
          <w:sz w:val="18"/>
          <w:szCs w:val="18"/>
          <w:shd w:val="clear" w:color="auto" w:fill="FFFFFF"/>
        </w:rPr>
      </w:pPr>
    </w:p>
    <w:p w14:paraId="660E905A" w14:textId="072351F9" w:rsidR="00EA67D8" w:rsidRPr="00F65EFE" w:rsidRDefault="00EA67D8" w:rsidP="00EA67D8">
      <w:pPr>
        <w:spacing w:line="240" w:lineRule="auto"/>
        <w:ind w:left="540"/>
        <w:jc w:val="both"/>
        <w:rPr>
          <w:rFonts w:cs="Arial"/>
          <w:sz w:val="18"/>
          <w:szCs w:val="18"/>
          <w:shd w:val="clear" w:color="auto" w:fill="FFFFFF"/>
        </w:rPr>
      </w:pPr>
      <w:r w:rsidRPr="00F65EFE">
        <w:rPr>
          <w:rFonts w:cs="Arial"/>
          <w:sz w:val="18"/>
          <w:szCs w:val="18"/>
          <w:shd w:val="clear" w:color="auto" w:fill="FFFFFF"/>
        </w:rPr>
        <w:t xml:space="preserve">On </w:t>
      </w:r>
      <w:r w:rsidR="00F65EFE" w:rsidRPr="00F65EFE">
        <w:rPr>
          <w:rFonts w:cs="Arial"/>
          <w:sz w:val="18"/>
          <w:szCs w:val="18"/>
          <w:shd w:val="clear" w:color="auto" w:fill="FFFFFF"/>
        </w:rPr>
        <w:t>4</w:t>
      </w:r>
      <w:r w:rsidRPr="00F65EFE">
        <w:rPr>
          <w:rFonts w:cs="Arial"/>
          <w:sz w:val="18"/>
          <w:szCs w:val="18"/>
          <w:shd w:val="clear" w:color="auto" w:fill="FFFFFF"/>
        </w:rPr>
        <w:t xml:space="preserve"> June </w:t>
      </w:r>
      <w:r w:rsidR="00F65EFE" w:rsidRPr="00F65EFE">
        <w:rPr>
          <w:rFonts w:cs="Arial"/>
          <w:sz w:val="18"/>
          <w:szCs w:val="18"/>
          <w:shd w:val="clear" w:color="auto" w:fill="FFFFFF"/>
        </w:rPr>
        <w:t>2021</w:t>
      </w:r>
      <w:r w:rsidRPr="00F65EFE">
        <w:rPr>
          <w:rFonts w:cs="Arial"/>
          <w:sz w:val="18"/>
          <w:szCs w:val="18"/>
          <w:shd w:val="clear" w:color="auto" w:fill="FFFFFF"/>
        </w:rPr>
        <w:t xml:space="preserve">, the Court of Appeal ordered the Company and the Company’s subcontractor to jointly pay Baht </w:t>
      </w:r>
      <w:r w:rsidR="00F65EFE" w:rsidRPr="00F65EFE">
        <w:rPr>
          <w:rFonts w:cs="Arial"/>
          <w:sz w:val="18"/>
          <w:szCs w:val="18"/>
          <w:shd w:val="clear" w:color="auto" w:fill="FFFFFF"/>
        </w:rPr>
        <w:t>0</w:t>
      </w:r>
      <w:r w:rsidRPr="00F65EFE">
        <w:rPr>
          <w:rFonts w:cs="Arial"/>
          <w:sz w:val="18"/>
          <w:szCs w:val="18"/>
          <w:shd w:val="clear" w:color="auto" w:fill="FFFFFF"/>
        </w:rPr>
        <w:t>.</w:t>
      </w:r>
      <w:r w:rsidR="00F65EFE" w:rsidRPr="00F65EFE">
        <w:rPr>
          <w:rFonts w:cs="Arial"/>
          <w:sz w:val="18"/>
          <w:szCs w:val="18"/>
          <w:shd w:val="clear" w:color="auto" w:fill="FFFFFF"/>
        </w:rPr>
        <w:t>97</w:t>
      </w:r>
      <w:r w:rsidRPr="00F65EFE">
        <w:rPr>
          <w:rFonts w:cs="Arial"/>
          <w:sz w:val="18"/>
          <w:szCs w:val="18"/>
          <w:shd w:val="clear" w:color="auto" w:fill="FFFFFF"/>
        </w:rPr>
        <w:t xml:space="preserve"> million, together with interest at the rate of </w:t>
      </w:r>
      <w:r w:rsidR="00F65EFE" w:rsidRPr="00F65EFE">
        <w:rPr>
          <w:rFonts w:cs="Arial"/>
          <w:sz w:val="18"/>
          <w:szCs w:val="18"/>
          <w:shd w:val="clear" w:color="auto" w:fill="FFFFFF"/>
        </w:rPr>
        <w:t>7</w:t>
      </w:r>
      <w:r w:rsidRPr="00F65EFE">
        <w:rPr>
          <w:rFonts w:cs="Arial"/>
          <w:sz w:val="18"/>
          <w:szCs w:val="18"/>
          <w:shd w:val="clear" w:color="auto" w:fill="FFFFFF"/>
        </w:rPr>
        <w:t>.</w:t>
      </w:r>
      <w:r w:rsidR="00F65EFE" w:rsidRPr="00F65EFE">
        <w:rPr>
          <w:rFonts w:cs="Arial"/>
          <w:sz w:val="18"/>
          <w:szCs w:val="18"/>
          <w:shd w:val="clear" w:color="auto" w:fill="FFFFFF"/>
        </w:rPr>
        <w:t>5</w:t>
      </w:r>
      <w:r w:rsidRPr="00F65EFE">
        <w:rPr>
          <w:rFonts w:cs="Arial"/>
          <w:sz w:val="18"/>
          <w:szCs w:val="18"/>
          <w:shd w:val="clear" w:color="auto" w:fill="FFFFFF"/>
        </w:rPr>
        <w:t xml:space="preserve">% per annum, of the principal amount of Baht </w:t>
      </w:r>
      <w:r w:rsidR="00F65EFE" w:rsidRPr="00F65EFE">
        <w:rPr>
          <w:rFonts w:cs="Arial"/>
          <w:sz w:val="18"/>
          <w:szCs w:val="18"/>
          <w:shd w:val="clear" w:color="auto" w:fill="FFFFFF"/>
        </w:rPr>
        <w:t>0</w:t>
      </w:r>
      <w:r w:rsidRPr="00F65EFE">
        <w:rPr>
          <w:rFonts w:cs="Arial"/>
          <w:sz w:val="18"/>
          <w:szCs w:val="18"/>
          <w:shd w:val="clear" w:color="auto" w:fill="FFFFFF"/>
        </w:rPr>
        <w:t>.</w:t>
      </w:r>
      <w:r w:rsidR="00F65EFE" w:rsidRPr="00F65EFE">
        <w:rPr>
          <w:rFonts w:cs="Arial"/>
          <w:sz w:val="18"/>
          <w:szCs w:val="18"/>
          <w:shd w:val="clear" w:color="auto" w:fill="FFFFFF"/>
        </w:rPr>
        <w:t>91</w:t>
      </w:r>
      <w:r w:rsidRPr="00F65EFE">
        <w:rPr>
          <w:rFonts w:cs="Arial"/>
          <w:sz w:val="18"/>
          <w:szCs w:val="18"/>
          <w:shd w:val="clear" w:color="auto" w:fill="FFFFFF"/>
        </w:rPr>
        <w:t xml:space="preserve"> million, calculated from </w:t>
      </w:r>
      <w:r w:rsidR="00F65EFE" w:rsidRPr="00F65EFE">
        <w:rPr>
          <w:rFonts w:cs="Arial"/>
          <w:sz w:val="18"/>
          <w:szCs w:val="18"/>
          <w:shd w:val="clear" w:color="auto" w:fill="FFFFFF"/>
        </w:rPr>
        <w:t>25</w:t>
      </w:r>
      <w:r w:rsidRPr="00F65EFE">
        <w:rPr>
          <w:rFonts w:cs="Arial"/>
          <w:sz w:val="18"/>
          <w:szCs w:val="18"/>
          <w:shd w:val="clear" w:color="auto" w:fill="FFFFFF"/>
        </w:rPr>
        <w:t xml:space="preserve"> October </w:t>
      </w:r>
      <w:r w:rsidR="00F65EFE" w:rsidRPr="00F65EFE">
        <w:rPr>
          <w:rFonts w:cs="Arial"/>
          <w:sz w:val="18"/>
          <w:szCs w:val="18"/>
          <w:shd w:val="clear" w:color="auto" w:fill="FFFFFF"/>
        </w:rPr>
        <w:t>2018</w:t>
      </w:r>
      <w:r w:rsidRPr="00F65EFE">
        <w:rPr>
          <w:rFonts w:cs="Arial"/>
          <w:sz w:val="18"/>
          <w:szCs w:val="18"/>
          <w:shd w:val="clear" w:color="auto" w:fill="FFFFFF"/>
        </w:rPr>
        <w:t xml:space="preserve"> until </w:t>
      </w:r>
      <w:r w:rsidR="00F65EFE" w:rsidRPr="00F65EFE">
        <w:rPr>
          <w:rFonts w:cs="Arial"/>
          <w:sz w:val="18"/>
          <w:szCs w:val="18"/>
          <w:shd w:val="clear" w:color="auto" w:fill="FFFFFF"/>
        </w:rPr>
        <w:t>10</w:t>
      </w:r>
      <w:r w:rsidRPr="00F65EFE">
        <w:rPr>
          <w:rFonts w:cs="Arial"/>
          <w:sz w:val="18"/>
          <w:szCs w:val="18"/>
          <w:shd w:val="clear" w:color="auto" w:fill="FFFFFF"/>
        </w:rPr>
        <w:t xml:space="preserve"> April </w:t>
      </w:r>
      <w:r w:rsidR="00F65EFE" w:rsidRPr="00F65EFE">
        <w:rPr>
          <w:rFonts w:cs="Arial"/>
          <w:sz w:val="18"/>
          <w:szCs w:val="18"/>
          <w:shd w:val="clear" w:color="auto" w:fill="FFFFFF"/>
        </w:rPr>
        <w:t>2021</w:t>
      </w:r>
      <w:r w:rsidRPr="00F65EFE">
        <w:rPr>
          <w:rFonts w:cs="Arial"/>
          <w:sz w:val="18"/>
          <w:szCs w:val="18"/>
          <w:shd w:val="clear" w:color="auto" w:fill="FFFFFF"/>
        </w:rPr>
        <w:t xml:space="preserve"> and with an interest rate of </w:t>
      </w:r>
      <w:r w:rsidR="00F65EFE" w:rsidRPr="00F65EFE">
        <w:rPr>
          <w:rFonts w:cs="Arial"/>
          <w:sz w:val="18"/>
          <w:szCs w:val="18"/>
          <w:shd w:val="clear" w:color="auto" w:fill="FFFFFF"/>
        </w:rPr>
        <w:t>5</w:t>
      </w:r>
      <w:r w:rsidRPr="00F65EFE">
        <w:rPr>
          <w:rFonts w:cs="Arial"/>
          <w:sz w:val="18"/>
          <w:szCs w:val="18"/>
          <w:shd w:val="clear" w:color="auto" w:fill="FFFFFF"/>
        </w:rPr>
        <w:t xml:space="preserve">% per annum since </w:t>
      </w:r>
      <w:r w:rsidR="00F65EFE" w:rsidRPr="00F65EFE">
        <w:rPr>
          <w:rFonts w:cs="Arial"/>
          <w:sz w:val="18"/>
          <w:szCs w:val="18"/>
          <w:shd w:val="clear" w:color="auto" w:fill="FFFFFF"/>
        </w:rPr>
        <w:t>11</w:t>
      </w:r>
      <w:r w:rsidRPr="00F65EFE">
        <w:rPr>
          <w:rFonts w:cs="Arial"/>
          <w:sz w:val="18"/>
          <w:szCs w:val="18"/>
          <w:shd w:val="clear" w:color="auto" w:fill="FFFFFF"/>
        </w:rPr>
        <w:t xml:space="preserve"> April </w:t>
      </w:r>
      <w:r w:rsidR="00F65EFE" w:rsidRPr="00F65EFE">
        <w:rPr>
          <w:rFonts w:cs="Arial"/>
          <w:sz w:val="18"/>
          <w:szCs w:val="18"/>
          <w:shd w:val="clear" w:color="auto" w:fill="FFFFFF"/>
        </w:rPr>
        <w:t>2021</w:t>
      </w:r>
      <w:r w:rsidRPr="00F65EFE">
        <w:rPr>
          <w:rFonts w:cs="Arial"/>
          <w:sz w:val="18"/>
          <w:szCs w:val="18"/>
          <w:shd w:val="clear" w:color="auto" w:fill="FFFFFF"/>
        </w:rPr>
        <w:t xml:space="preserve">, until the payment to a chemical trading company is complete. </w:t>
      </w:r>
    </w:p>
    <w:p w14:paraId="57C4B359" w14:textId="77777777" w:rsidR="00EA67D8" w:rsidRPr="00F65EFE" w:rsidRDefault="00EA67D8" w:rsidP="00EA67D8">
      <w:pPr>
        <w:spacing w:line="240" w:lineRule="auto"/>
        <w:ind w:left="540"/>
        <w:jc w:val="both"/>
        <w:rPr>
          <w:rFonts w:cs="Arial"/>
          <w:sz w:val="18"/>
          <w:szCs w:val="18"/>
          <w:highlight w:val="yellow"/>
          <w:shd w:val="clear" w:color="auto" w:fill="FFFFFF"/>
        </w:rPr>
      </w:pPr>
    </w:p>
    <w:p w14:paraId="0F46B729" w14:textId="334EA765" w:rsidR="003A5709" w:rsidRPr="00F65EFE" w:rsidRDefault="00EA67D8" w:rsidP="00A633BF">
      <w:pPr>
        <w:spacing w:line="240" w:lineRule="auto"/>
        <w:ind w:left="540"/>
        <w:jc w:val="both"/>
        <w:rPr>
          <w:rFonts w:cs="Arial"/>
          <w:sz w:val="18"/>
          <w:szCs w:val="18"/>
          <w:shd w:val="clear" w:color="auto" w:fill="FFFFFF"/>
        </w:rPr>
      </w:pPr>
      <w:r w:rsidRPr="00F65EFE">
        <w:rPr>
          <w:rFonts w:cs="Arial"/>
          <w:sz w:val="18"/>
          <w:szCs w:val="18"/>
          <w:shd w:val="clear" w:color="auto" w:fill="FFFFFF"/>
        </w:rPr>
        <w:t xml:space="preserve">Subsequently, on </w:t>
      </w:r>
      <w:r w:rsidR="00F65EFE" w:rsidRPr="00F65EFE">
        <w:rPr>
          <w:rFonts w:cs="Arial"/>
          <w:sz w:val="18"/>
          <w:szCs w:val="18"/>
          <w:shd w:val="clear" w:color="auto" w:fill="FFFFFF"/>
        </w:rPr>
        <w:t>20</w:t>
      </w:r>
      <w:r w:rsidRPr="00F65EFE">
        <w:rPr>
          <w:rFonts w:cs="Arial"/>
          <w:sz w:val="18"/>
          <w:szCs w:val="18"/>
          <w:shd w:val="clear" w:color="auto" w:fill="FFFFFF"/>
        </w:rPr>
        <w:t xml:space="preserve"> August </w:t>
      </w:r>
      <w:r w:rsidR="00F65EFE" w:rsidRPr="00F65EFE">
        <w:rPr>
          <w:rFonts w:cs="Arial"/>
          <w:sz w:val="18"/>
          <w:szCs w:val="18"/>
          <w:shd w:val="clear" w:color="auto" w:fill="FFFFFF"/>
        </w:rPr>
        <w:t>2021</w:t>
      </w:r>
      <w:r w:rsidRPr="00F65EFE">
        <w:rPr>
          <w:rFonts w:cs="Arial"/>
          <w:sz w:val="18"/>
          <w:szCs w:val="18"/>
          <w:shd w:val="clear" w:color="auto" w:fill="FFFFFF"/>
        </w:rPr>
        <w:t xml:space="preserve">, the Company and the chemical trading company had settled disputes. The Company agreed to pay compensation of Baht </w:t>
      </w:r>
      <w:r w:rsidR="00F65EFE" w:rsidRPr="00F65EFE">
        <w:rPr>
          <w:rFonts w:cs="Arial"/>
          <w:sz w:val="18"/>
          <w:szCs w:val="18"/>
          <w:shd w:val="clear" w:color="auto" w:fill="FFFFFF"/>
        </w:rPr>
        <w:t>1</w:t>
      </w:r>
      <w:r w:rsidRPr="00F65EFE">
        <w:rPr>
          <w:rFonts w:cs="Arial"/>
          <w:sz w:val="18"/>
          <w:szCs w:val="18"/>
          <w:shd w:val="clear" w:color="auto" w:fill="FFFFFF"/>
        </w:rPr>
        <w:t>.</w:t>
      </w:r>
      <w:r w:rsidR="00F65EFE" w:rsidRPr="00F65EFE">
        <w:rPr>
          <w:rFonts w:cs="Arial"/>
          <w:sz w:val="18"/>
          <w:szCs w:val="18"/>
          <w:shd w:val="clear" w:color="auto" w:fill="FFFFFF"/>
        </w:rPr>
        <w:t>1</w:t>
      </w:r>
      <w:r w:rsidRPr="00F65EFE">
        <w:rPr>
          <w:rFonts w:cs="Arial"/>
          <w:sz w:val="18"/>
          <w:szCs w:val="18"/>
          <w:shd w:val="clear" w:color="auto" w:fill="FFFFFF"/>
        </w:rPr>
        <w:t xml:space="preserve"> million which Bangkok South Civil Court approved according </w:t>
      </w:r>
      <w:r w:rsidRPr="002C2063">
        <w:rPr>
          <w:rFonts w:cs="Arial"/>
          <w:spacing w:val="-4"/>
          <w:sz w:val="18"/>
          <w:szCs w:val="18"/>
          <w:shd w:val="clear" w:color="auto" w:fill="FFFFFF"/>
        </w:rPr>
        <w:t>to the petition. The Company recorded total damages from the lawsuit as expenses in the statement of comprehensive</w:t>
      </w:r>
      <w:r w:rsidRPr="00F65EFE">
        <w:rPr>
          <w:rFonts w:cs="Arial"/>
          <w:spacing w:val="-2"/>
          <w:sz w:val="18"/>
          <w:szCs w:val="18"/>
          <w:shd w:val="clear" w:color="auto" w:fill="FFFFFF"/>
        </w:rPr>
        <w:t xml:space="preserve"> </w:t>
      </w:r>
      <w:r w:rsidRPr="00F65EFE">
        <w:rPr>
          <w:rFonts w:cs="Arial"/>
          <w:sz w:val="18"/>
          <w:szCs w:val="18"/>
          <w:shd w:val="clear" w:color="auto" w:fill="FFFFFF"/>
        </w:rPr>
        <w:t xml:space="preserve">income in the current period. In October </w:t>
      </w:r>
      <w:r w:rsidR="00F65EFE" w:rsidRPr="00F65EFE">
        <w:rPr>
          <w:rFonts w:cs="Arial"/>
          <w:sz w:val="18"/>
          <w:szCs w:val="18"/>
          <w:shd w:val="clear" w:color="auto" w:fill="FFFFFF"/>
        </w:rPr>
        <w:t>2021</w:t>
      </w:r>
      <w:r w:rsidRPr="00F65EFE">
        <w:rPr>
          <w:rFonts w:cs="Arial"/>
          <w:sz w:val="18"/>
          <w:szCs w:val="18"/>
          <w:shd w:val="clear" w:color="auto" w:fill="FFFFFF"/>
        </w:rPr>
        <w:t>, which is</w:t>
      </w:r>
      <w:r w:rsidRPr="00F65EFE">
        <w:rPr>
          <w:rFonts w:cs="Arial"/>
        </w:rPr>
        <w:t xml:space="preserve"> an e</w:t>
      </w:r>
      <w:r w:rsidRPr="00F65EFE">
        <w:rPr>
          <w:rFonts w:cs="Arial"/>
          <w:sz w:val="18"/>
          <w:szCs w:val="18"/>
          <w:shd w:val="clear" w:color="auto" w:fill="FFFFFF"/>
        </w:rPr>
        <w:t xml:space="preserve">vent occurring after the reporting period, the Company and the joint defendant had already entered into an agreement to compensate damages. </w:t>
      </w:r>
      <w:r w:rsidRPr="00F65EFE">
        <w:rPr>
          <w:rFonts w:cs="Arial"/>
          <w:spacing w:val="-2"/>
          <w:sz w:val="18"/>
          <w:szCs w:val="18"/>
          <w:shd w:val="clear" w:color="auto" w:fill="FFFFFF"/>
        </w:rPr>
        <w:t xml:space="preserve">The Company will record compensation </w:t>
      </w:r>
      <w:r w:rsidRPr="00F65EFE">
        <w:rPr>
          <w:rFonts w:cs="Arial"/>
          <w:sz w:val="18"/>
          <w:szCs w:val="18"/>
          <w:shd w:val="clear" w:color="auto" w:fill="FFFFFF"/>
        </w:rPr>
        <w:t xml:space="preserve">amounting to Baht </w:t>
      </w:r>
      <w:r w:rsidR="00F65EFE" w:rsidRPr="00F65EFE">
        <w:rPr>
          <w:rFonts w:cs="Arial"/>
          <w:sz w:val="18"/>
          <w:szCs w:val="18"/>
          <w:shd w:val="clear" w:color="auto" w:fill="FFFFFF"/>
        </w:rPr>
        <w:t>0</w:t>
      </w:r>
      <w:r w:rsidRPr="00F65EFE">
        <w:rPr>
          <w:rFonts w:cs="Arial"/>
          <w:sz w:val="18"/>
          <w:szCs w:val="18"/>
          <w:shd w:val="clear" w:color="auto" w:fill="FFFFFF"/>
        </w:rPr>
        <w:t>.</w:t>
      </w:r>
      <w:r w:rsidR="00F65EFE" w:rsidRPr="00F65EFE">
        <w:rPr>
          <w:rFonts w:cs="Arial"/>
          <w:sz w:val="18"/>
          <w:szCs w:val="18"/>
          <w:shd w:val="clear" w:color="auto" w:fill="FFFFFF"/>
        </w:rPr>
        <w:t>55</w:t>
      </w:r>
      <w:r w:rsidRPr="00F65EFE">
        <w:rPr>
          <w:rFonts w:cs="Arial"/>
          <w:sz w:val="18"/>
          <w:szCs w:val="18"/>
          <w:shd w:val="clear" w:color="auto" w:fill="FFFFFF"/>
        </w:rPr>
        <w:t xml:space="preserve"> million in October </w:t>
      </w:r>
      <w:r w:rsidR="00F65EFE" w:rsidRPr="00F65EFE">
        <w:rPr>
          <w:rFonts w:cs="Arial"/>
          <w:sz w:val="18"/>
          <w:szCs w:val="18"/>
          <w:shd w:val="clear" w:color="auto" w:fill="FFFFFF"/>
        </w:rPr>
        <w:t>2021</w:t>
      </w:r>
      <w:r w:rsidRPr="00F65EFE">
        <w:rPr>
          <w:rFonts w:cs="Arial"/>
          <w:sz w:val="18"/>
          <w:szCs w:val="18"/>
          <w:shd w:val="clear" w:color="auto" w:fill="FFFFFF"/>
        </w:rPr>
        <w:t>.</w:t>
      </w:r>
      <w:r w:rsidR="003A5709" w:rsidRPr="00F65EFE">
        <w:rPr>
          <w:rFonts w:cs="Arial"/>
          <w:sz w:val="18"/>
          <w:szCs w:val="18"/>
          <w:shd w:val="clear" w:color="auto" w:fill="FFFFFF"/>
        </w:rPr>
        <w:t xml:space="preserve"> </w:t>
      </w:r>
      <w:r w:rsidR="00E51DC3" w:rsidRPr="00F65EFE">
        <w:rPr>
          <w:rFonts w:cs="Arial"/>
          <w:sz w:val="18"/>
          <w:szCs w:val="18"/>
          <w:shd w:val="clear" w:color="auto" w:fill="FFFFFF"/>
        </w:rPr>
        <w:t>A</w:t>
      </w:r>
      <w:r w:rsidR="00A633BF" w:rsidRPr="00F65EFE">
        <w:rPr>
          <w:rFonts w:cs="Arial"/>
          <w:sz w:val="18"/>
          <w:szCs w:val="18"/>
          <w:shd w:val="clear" w:color="auto" w:fill="FFFFFF"/>
        </w:rPr>
        <w:t>ll above</w:t>
      </w:r>
      <w:r w:rsidR="00E51DC3" w:rsidRPr="00F65EFE">
        <w:rPr>
          <w:rFonts w:cs="Arial"/>
          <w:sz w:val="18"/>
          <w:szCs w:val="18"/>
          <w:shd w:val="clear" w:color="auto" w:fill="FFFFFF"/>
        </w:rPr>
        <w:t xml:space="preserve"> </w:t>
      </w:r>
      <w:r w:rsidR="00A633BF" w:rsidRPr="00F65EFE">
        <w:rPr>
          <w:rFonts w:cs="Arial"/>
          <w:sz w:val="18"/>
          <w:szCs w:val="18"/>
          <w:shd w:val="clear" w:color="auto" w:fill="FFFFFF"/>
        </w:rPr>
        <w:t>mentioned</w:t>
      </w:r>
      <w:r w:rsidR="003A5709" w:rsidRPr="00F65EFE">
        <w:rPr>
          <w:rFonts w:cs="Arial"/>
          <w:sz w:val="18"/>
          <w:szCs w:val="18"/>
          <w:shd w:val="clear" w:color="auto" w:fill="FFFFFF"/>
        </w:rPr>
        <w:t xml:space="preserve"> disputes</w:t>
      </w:r>
      <w:r w:rsidR="00E51DC3" w:rsidRPr="00F65EFE">
        <w:rPr>
          <w:rFonts w:cs="Arial"/>
          <w:sz w:val="18"/>
          <w:szCs w:val="18"/>
          <w:shd w:val="clear" w:color="auto" w:fill="FFFFFF"/>
        </w:rPr>
        <w:t xml:space="preserve"> were settled</w:t>
      </w:r>
      <w:r w:rsidR="003A5709" w:rsidRPr="00F65EFE">
        <w:rPr>
          <w:rFonts w:cs="Arial"/>
          <w:sz w:val="18"/>
          <w:szCs w:val="18"/>
          <w:shd w:val="clear" w:color="auto" w:fill="FFFFFF"/>
        </w:rPr>
        <w:t xml:space="preserve"> during the year </w:t>
      </w:r>
      <w:r w:rsidR="00F65EFE" w:rsidRPr="00F65EFE">
        <w:rPr>
          <w:rFonts w:cs="Arial"/>
          <w:sz w:val="18"/>
          <w:szCs w:val="18"/>
          <w:shd w:val="clear" w:color="auto" w:fill="FFFFFF"/>
        </w:rPr>
        <w:t>2021</w:t>
      </w:r>
      <w:r w:rsidR="003A5709" w:rsidRPr="00F65EFE">
        <w:rPr>
          <w:rFonts w:cs="Arial"/>
          <w:sz w:val="18"/>
          <w:szCs w:val="18"/>
          <w:shd w:val="clear" w:color="auto" w:fill="FFFFFF"/>
        </w:rPr>
        <w:t>.</w:t>
      </w:r>
    </w:p>
    <w:p w14:paraId="369C98E4" w14:textId="77777777" w:rsidR="002C2063" w:rsidRDefault="002C2063" w:rsidP="00EA67D8">
      <w:pPr>
        <w:spacing w:line="240" w:lineRule="auto"/>
        <w:ind w:left="540"/>
        <w:jc w:val="thaiDistribute"/>
        <w:rPr>
          <w:rFonts w:cs="Arial"/>
          <w:sz w:val="18"/>
          <w:szCs w:val="18"/>
          <w:shd w:val="clear" w:color="auto" w:fill="FFFFFF"/>
        </w:rPr>
      </w:pPr>
    </w:p>
    <w:p w14:paraId="120416F4" w14:textId="4F882FBF" w:rsidR="00EA67D8" w:rsidRPr="00F65EFE" w:rsidRDefault="00EA67D8" w:rsidP="00EA67D8">
      <w:pPr>
        <w:spacing w:line="240" w:lineRule="auto"/>
        <w:ind w:left="540"/>
        <w:jc w:val="thaiDistribute"/>
        <w:rPr>
          <w:rFonts w:cs="Arial"/>
          <w:sz w:val="18"/>
          <w:szCs w:val="18"/>
          <w:shd w:val="clear" w:color="auto" w:fill="FFFFFF"/>
        </w:rPr>
      </w:pPr>
      <w:r w:rsidRPr="00F65EFE">
        <w:rPr>
          <w:rFonts w:cs="Arial"/>
          <w:sz w:val="18"/>
          <w:szCs w:val="18"/>
          <w:shd w:val="clear" w:color="auto" w:fill="FFFFFF"/>
        </w:rPr>
        <w:t xml:space="preserve">In addition to the progress of the above lawsuit, there are no significant changes in litigations and disputes of the Group for </w:t>
      </w:r>
      <w:r w:rsidR="003A5709" w:rsidRPr="00F65EFE">
        <w:rPr>
          <w:rFonts w:cs="Arial"/>
          <w:sz w:val="18"/>
          <w:szCs w:val="18"/>
          <w:shd w:val="clear" w:color="auto" w:fill="FFFFFF"/>
        </w:rPr>
        <w:t>the year</w:t>
      </w:r>
      <w:r w:rsidRPr="00F65EFE">
        <w:rPr>
          <w:rFonts w:cs="Arial"/>
          <w:sz w:val="18"/>
          <w:szCs w:val="18"/>
          <w:shd w:val="clear" w:color="auto" w:fill="FFFFFF"/>
        </w:rPr>
        <w:t xml:space="preserve"> ended </w:t>
      </w:r>
      <w:r w:rsidR="00F65EFE" w:rsidRPr="00F65EFE">
        <w:rPr>
          <w:rFonts w:cs="Arial"/>
          <w:sz w:val="18"/>
          <w:szCs w:val="18"/>
          <w:shd w:val="clear" w:color="auto" w:fill="FFFFFF"/>
        </w:rPr>
        <w:t>31</w:t>
      </w:r>
      <w:r w:rsidRPr="00F65EFE">
        <w:rPr>
          <w:rFonts w:cs="Arial"/>
          <w:sz w:val="18"/>
          <w:szCs w:val="18"/>
          <w:shd w:val="clear" w:color="auto" w:fill="FFFFFF"/>
        </w:rPr>
        <w:t xml:space="preserve"> </w:t>
      </w:r>
      <w:r w:rsidR="009B0FCE" w:rsidRPr="00F65EFE">
        <w:rPr>
          <w:rFonts w:cs="Arial"/>
          <w:sz w:val="18"/>
          <w:szCs w:val="18"/>
          <w:shd w:val="clear" w:color="auto" w:fill="FFFFFF"/>
        </w:rPr>
        <w:t>December</w:t>
      </w:r>
      <w:r w:rsidRPr="00F65EFE">
        <w:rPr>
          <w:rFonts w:cs="Arial"/>
          <w:sz w:val="18"/>
          <w:szCs w:val="18"/>
          <w:shd w:val="clear" w:color="auto" w:fill="FFFFFF"/>
        </w:rPr>
        <w:t xml:space="preserve"> </w:t>
      </w:r>
      <w:r w:rsidR="00F65EFE" w:rsidRPr="00F65EFE">
        <w:rPr>
          <w:rFonts w:cs="Arial"/>
          <w:sz w:val="18"/>
          <w:szCs w:val="18"/>
          <w:shd w:val="clear" w:color="auto" w:fill="FFFFFF"/>
        </w:rPr>
        <w:t>2021</w:t>
      </w:r>
      <w:r w:rsidRPr="00F65EFE">
        <w:rPr>
          <w:rFonts w:cs="Arial"/>
          <w:sz w:val="18"/>
          <w:szCs w:val="18"/>
          <w:shd w:val="clear" w:color="auto" w:fill="FFFFFF"/>
        </w:rPr>
        <w:t>.</w:t>
      </w:r>
    </w:p>
    <w:p w14:paraId="138535F6" w14:textId="465593E0" w:rsidR="00BA2516" w:rsidRDefault="00BA2516" w:rsidP="00EA67D8">
      <w:pPr>
        <w:spacing w:line="240" w:lineRule="auto"/>
        <w:ind w:left="540"/>
        <w:jc w:val="thaiDistribute"/>
        <w:rPr>
          <w:rFonts w:cs="Arial"/>
          <w:sz w:val="18"/>
          <w:szCs w:val="18"/>
          <w:shd w:val="clear" w:color="auto" w:fill="FFFFFF"/>
        </w:rPr>
      </w:pPr>
    </w:p>
    <w:p w14:paraId="5C16DCDA" w14:textId="77777777" w:rsidR="00563B5E" w:rsidRPr="00F65EFE" w:rsidRDefault="00563B5E" w:rsidP="00EA67D8">
      <w:pPr>
        <w:spacing w:line="240" w:lineRule="auto"/>
        <w:ind w:left="540"/>
        <w:jc w:val="thaiDistribute"/>
        <w:rPr>
          <w:rFonts w:cs="Arial"/>
          <w:sz w:val="18"/>
          <w:szCs w:val="18"/>
          <w:shd w:val="clear" w:color="auto" w:fill="FFFFFF"/>
        </w:rPr>
      </w:pPr>
    </w:p>
    <w:tbl>
      <w:tblPr>
        <w:tblW w:w="0" w:type="auto"/>
        <w:tblInd w:w="-5" w:type="dxa"/>
        <w:shd w:val="clear" w:color="auto" w:fill="44546A" w:themeFill="text2"/>
        <w:tblLook w:val="04A0" w:firstRow="1" w:lastRow="0" w:firstColumn="1" w:lastColumn="0" w:noHBand="0" w:noVBand="1"/>
      </w:tblPr>
      <w:tblGrid>
        <w:gridCol w:w="9464"/>
      </w:tblGrid>
      <w:tr w:rsidR="007816C5" w:rsidRPr="00F65EFE" w14:paraId="1B2BEE10" w14:textId="77777777" w:rsidTr="009B0FCE">
        <w:trPr>
          <w:trHeight w:val="386"/>
        </w:trPr>
        <w:tc>
          <w:tcPr>
            <w:tcW w:w="9464" w:type="dxa"/>
            <w:shd w:val="clear" w:color="auto" w:fill="FFA543"/>
            <w:vAlign w:val="center"/>
          </w:tcPr>
          <w:p w14:paraId="6D3EBED5" w14:textId="6840BAD1" w:rsidR="007816C5"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32</w:t>
            </w:r>
            <w:r w:rsidR="007816C5" w:rsidRPr="00F65EFE">
              <w:rPr>
                <w:rFonts w:eastAsia="Arial Unicode MS" w:cs="Arial"/>
                <w:b/>
                <w:bCs/>
                <w:color w:val="FFFFFF" w:themeColor="background1"/>
                <w:sz w:val="18"/>
                <w:szCs w:val="18"/>
              </w:rPr>
              <w:tab/>
              <w:t>Events occurring after the reporting period</w:t>
            </w:r>
          </w:p>
        </w:tc>
      </w:tr>
    </w:tbl>
    <w:p w14:paraId="47F8745B" w14:textId="77777777" w:rsidR="00A633BF" w:rsidRPr="00F65EFE" w:rsidRDefault="00A633BF" w:rsidP="00A633BF">
      <w:pPr>
        <w:autoSpaceDE w:val="0"/>
        <w:autoSpaceDN w:val="0"/>
        <w:adjustRightInd w:val="0"/>
        <w:spacing w:line="240" w:lineRule="auto"/>
        <w:rPr>
          <w:rFonts w:cs="Arial"/>
          <w:b/>
          <w:bCs/>
          <w:color w:val="D04A02"/>
          <w:sz w:val="18"/>
          <w:szCs w:val="18"/>
          <w:lang w:val="en-US" w:eastAsia="en-GB"/>
        </w:rPr>
      </w:pPr>
    </w:p>
    <w:p w14:paraId="25EF5632" w14:textId="21DA1F88" w:rsidR="00A633BF" w:rsidRPr="00F65EFE" w:rsidRDefault="00A633BF" w:rsidP="00BF5D8E">
      <w:pPr>
        <w:spacing w:line="240" w:lineRule="auto"/>
        <w:jc w:val="both"/>
        <w:rPr>
          <w:rFonts w:cs="Arial"/>
          <w:b/>
          <w:bCs/>
          <w:color w:val="CF4A02"/>
          <w:sz w:val="18"/>
          <w:szCs w:val="18"/>
          <w:shd w:val="clear" w:color="auto" w:fill="FFFFFF"/>
        </w:rPr>
      </w:pPr>
      <w:r w:rsidRPr="00F65EFE">
        <w:rPr>
          <w:rFonts w:cs="Arial"/>
          <w:b/>
          <w:bCs/>
          <w:color w:val="CF4A02"/>
          <w:sz w:val="18"/>
          <w:szCs w:val="18"/>
          <w:shd w:val="clear" w:color="auto" w:fill="FFFFFF"/>
        </w:rPr>
        <w:t>Proposal of dividend</w:t>
      </w:r>
    </w:p>
    <w:p w14:paraId="0D65C773" w14:textId="77777777" w:rsidR="00A633BF" w:rsidRPr="00F65EFE" w:rsidRDefault="00A633BF" w:rsidP="00A633BF">
      <w:pPr>
        <w:autoSpaceDE w:val="0"/>
        <w:autoSpaceDN w:val="0"/>
        <w:adjustRightInd w:val="0"/>
        <w:spacing w:line="240" w:lineRule="auto"/>
        <w:rPr>
          <w:rFonts w:cs="Arial"/>
          <w:sz w:val="18"/>
          <w:szCs w:val="18"/>
          <w:lang w:val="en-US" w:eastAsia="en-GB"/>
        </w:rPr>
      </w:pPr>
    </w:p>
    <w:p w14:paraId="1007BF21" w14:textId="2368734E" w:rsidR="00A633BF" w:rsidRPr="00F65EFE" w:rsidRDefault="00A633BF" w:rsidP="00BF5D8E">
      <w:pPr>
        <w:autoSpaceDE w:val="0"/>
        <w:autoSpaceDN w:val="0"/>
        <w:adjustRightInd w:val="0"/>
        <w:spacing w:line="240" w:lineRule="auto"/>
        <w:jc w:val="thaiDistribute"/>
        <w:rPr>
          <w:rFonts w:cs="Arial"/>
          <w:sz w:val="18"/>
          <w:szCs w:val="18"/>
          <w:shd w:val="clear" w:color="auto" w:fill="FFFFFF"/>
        </w:rPr>
      </w:pPr>
      <w:r w:rsidRPr="00F65EFE">
        <w:rPr>
          <w:rFonts w:cs="Arial"/>
          <w:sz w:val="18"/>
          <w:szCs w:val="18"/>
          <w:shd w:val="clear" w:color="auto" w:fill="FFFFFF"/>
        </w:rPr>
        <w:t xml:space="preserve">At the Board of Directors’ Meeting No. </w:t>
      </w:r>
      <w:r w:rsidR="00F65EFE" w:rsidRPr="00F65EFE">
        <w:rPr>
          <w:rFonts w:cs="Arial"/>
          <w:sz w:val="18"/>
          <w:szCs w:val="18"/>
          <w:shd w:val="clear" w:color="auto" w:fill="FFFFFF"/>
        </w:rPr>
        <w:t>1</w:t>
      </w:r>
      <w:r w:rsidRPr="00F65EFE">
        <w:rPr>
          <w:rFonts w:cs="Arial"/>
          <w:sz w:val="18"/>
          <w:szCs w:val="18"/>
          <w:shd w:val="clear" w:color="auto" w:fill="FFFFFF"/>
        </w:rPr>
        <w:t>/</w:t>
      </w:r>
      <w:r w:rsidR="00F65EFE" w:rsidRPr="00F65EFE">
        <w:rPr>
          <w:rFonts w:cs="Arial"/>
          <w:sz w:val="18"/>
          <w:szCs w:val="18"/>
          <w:shd w:val="clear" w:color="auto" w:fill="FFFFFF"/>
        </w:rPr>
        <w:t>2565</w:t>
      </w:r>
      <w:r w:rsidRPr="00F65EFE">
        <w:rPr>
          <w:rFonts w:cs="Arial"/>
          <w:sz w:val="18"/>
          <w:szCs w:val="18"/>
          <w:shd w:val="clear" w:color="auto" w:fill="FFFFFF"/>
        </w:rPr>
        <w:t xml:space="preserve"> held on </w:t>
      </w:r>
      <w:r w:rsidR="00F65EFE" w:rsidRPr="00F65EFE">
        <w:rPr>
          <w:rFonts w:cs="Arial"/>
          <w:sz w:val="18"/>
          <w:szCs w:val="18"/>
          <w:shd w:val="clear" w:color="auto" w:fill="FFFFFF"/>
        </w:rPr>
        <w:t>22</w:t>
      </w:r>
      <w:r w:rsidRPr="00F65EFE">
        <w:rPr>
          <w:rFonts w:cs="Arial"/>
          <w:sz w:val="18"/>
          <w:szCs w:val="18"/>
          <w:shd w:val="clear" w:color="auto" w:fill="FFFFFF"/>
        </w:rPr>
        <w:t xml:space="preserve"> February </w:t>
      </w:r>
      <w:r w:rsidR="00F65EFE" w:rsidRPr="00F65EFE">
        <w:rPr>
          <w:rFonts w:cs="Arial"/>
          <w:sz w:val="18"/>
          <w:szCs w:val="18"/>
          <w:shd w:val="clear" w:color="auto" w:fill="FFFFFF"/>
        </w:rPr>
        <w:t>2022</w:t>
      </w:r>
      <w:r w:rsidRPr="00F65EFE">
        <w:rPr>
          <w:rFonts w:cs="Arial"/>
          <w:sz w:val="18"/>
          <w:szCs w:val="18"/>
          <w:shd w:val="clear" w:color="auto" w:fill="FFFFFF"/>
        </w:rPr>
        <w:t>, the directors passed a resolution to</w:t>
      </w:r>
      <w:r w:rsidR="00BF5D8E" w:rsidRPr="00F65EFE">
        <w:rPr>
          <w:rFonts w:cs="Arial"/>
          <w:sz w:val="18"/>
          <w:szCs w:val="18"/>
          <w:shd w:val="clear" w:color="auto" w:fill="FFFFFF"/>
        </w:rPr>
        <w:t xml:space="preserve"> </w:t>
      </w:r>
      <w:r w:rsidRPr="00F65EFE">
        <w:rPr>
          <w:rFonts w:cs="Arial"/>
          <w:sz w:val="18"/>
          <w:szCs w:val="18"/>
          <w:shd w:val="clear" w:color="auto" w:fill="FFFFFF"/>
        </w:rPr>
        <w:t xml:space="preserve">seek shareholders’ approval at the Annual General Meeting of Shareholders for </w:t>
      </w:r>
      <w:r w:rsidR="00F65EFE" w:rsidRPr="00F65EFE">
        <w:rPr>
          <w:rFonts w:cs="Arial"/>
          <w:sz w:val="18"/>
          <w:szCs w:val="18"/>
          <w:shd w:val="clear" w:color="auto" w:fill="FFFFFF"/>
        </w:rPr>
        <w:t>2022</w:t>
      </w:r>
      <w:r w:rsidRPr="00F65EFE">
        <w:rPr>
          <w:rFonts w:cs="Arial"/>
          <w:sz w:val="18"/>
          <w:szCs w:val="18"/>
          <w:shd w:val="clear" w:color="auto" w:fill="FFFFFF"/>
        </w:rPr>
        <w:t xml:space="preserve"> for a dividend payment to</w:t>
      </w:r>
      <w:r w:rsidR="00BF5D8E" w:rsidRPr="00F65EFE">
        <w:rPr>
          <w:rFonts w:cs="Arial"/>
          <w:sz w:val="18"/>
          <w:szCs w:val="18"/>
          <w:shd w:val="clear" w:color="auto" w:fill="FFFFFF"/>
        </w:rPr>
        <w:t xml:space="preserve"> </w:t>
      </w:r>
      <w:r w:rsidRPr="00F65EFE">
        <w:rPr>
          <w:rFonts w:cs="Arial"/>
          <w:sz w:val="18"/>
          <w:szCs w:val="18"/>
          <w:shd w:val="clear" w:color="auto" w:fill="FFFFFF"/>
        </w:rPr>
        <w:t>shareholders</w:t>
      </w:r>
      <w:r w:rsidR="00BF5D8E" w:rsidRPr="00F65EFE">
        <w:rPr>
          <w:rFonts w:cs="Arial"/>
          <w:sz w:val="18"/>
          <w:szCs w:val="18"/>
          <w:shd w:val="clear" w:color="auto" w:fill="FFFFFF"/>
        </w:rPr>
        <w:t xml:space="preserve"> </w:t>
      </w:r>
      <w:r w:rsidRPr="00F65EFE">
        <w:rPr>
          <w:rFonts w:cs="Arial"/>
          <w:sz w:val="18"/>
          <w:szCs w:val="18"/>
          <w:shd w:val="clear" w:color="auto" w:fill="FFFFFF"/>
        </w:rPr>
        <w:t xml:space="preserve">based on the operating results for the year ended </w:t>
      </w:r>
      <w:r w:rsidR="00F65EFE" w:rsidRPr="00F65EFE">
        <w:rPr>
          <w:rFonts w:cs="Arial"/>
          <w:sz w:val="18"/>
          <w:szCs w:val="18"/>
          <w:shd w:val="clear" w:color="auto" w:fill="FFFFFF"/>
        </w:rPr>
        <w:t>31</w:t>
      </w:r>
      <w:r w:rsidRPr="00F65EFE">
        <w:rPr>
          <w:rFonts w:cs="Arial"/>
          <w:sz w:val="18"/>
          <w:szCs w:val="18"/>
          <w:shd w:val="clear" w:color="auto" w:fill="FFFFFF"/>
        </w:rPr>
        <w:t xml:space="preserve"> December </w:t>
      </w:r>
      <w:r w:rsidR="00F65EFE" w:rsidRPr="00F65EFE">
        <w:rPr>
          <w:rFonts w:cs="Arial"/>
          <w:sz w:val="18"/>
          <w:szCs w:val="18"/>
          <w:shd w:val="clear" w:color="auto" w:fill="FFFFFF"/>
        </w:rPr>
        <w:t>202</w:t>
      </w:r>
      <w:r w:rsidR="00F65EFE" w:rsidRPr="00F65EFE">
        <w:rPr>
          <w:rFonts w:cs="Arial"/>
          <w:sz w:val="18"/>
          <w:szCs w:val="22"/>
          <w:shd w:val="clear" w:color="auto" w:fill="FFFFFF"/>
        </w:rPr>
        <w:t>1</w:t>
      </w:r>
      <w:r w:rsidRPr="00F65EFE">
        <w:rPr>
          <w:rFonts w:cs="Arial"/>
          <w:sz w:val="18"/>
          <w:szCs w:val="18"/>
          <w:shd w:val="clear" w:color="auto" w:fill="FFFFFF"/>
        </w:rPr>
        <w:t xml:space="preserve"> of Baht </w:t>
      </w:r>
      <w:r w:rsidR="00F65EFE" w:rsidRPr="00F65EFE">
        <w:rPr>
          <w:rFonts w:cs="Arial"/>
          <w:sz w:val="18"/>
          <w:szCs w:val="18"/>
          <w:shd w:val="clear" w:color="auto" w:fill="FFFFFF"/>
        </w:rPr>
        <w:t>0</w:t>
      </w:r>
      <w:r w:rsidR="008946D8" w:rsidRPr="00F65EFE">
        <w:rPr>
          <w:rFonts w:cs="Arial"/>
          <w:sz w:val="18"/>
          <w:szCs w:val="18"/>
          <w:shd w:val="clear" w:color="auto" w:fill="FFFFFF"/>
        </w:rPr>
        <w:t>.</w:t>
      </w:r>
      <w:r w:rsidR="00F65EFE" w:rsidRPr="00F65EFE">
        <w:rPr>
          <w:rFonts w:cs="Arial"/>
          <w:sz w:val="18"/>
          <w:szCs w:val="18"/>
          <w:shd w:val="clear" w:color="auto" w:fill="FFFFFF"/>
        </w:rPr>
        <w:t>11</w:t>
      </w:r>
      <w:r w:rsidRPr="00F65EFE">
        <w:rPr>
          <w:rFonts w:cs="Arial"/>
          <w:sz w:val="18"/>
          <w:szCs w:val="18"/>
          <w:shd w:val="clear" w:color="auto" w:fill="FFFFFF"/>
        </w:rPr>
        <w:t xml:space="preserve"> per share for</w:t>
      </w:r>
      <w:r w:rsidR="00BF5D8E" w:rsidRPr="00F65EFE">
        <w:rPr>
          <w:rFonts w:cs="Arial"/>
          <w:sz w:val="18"/>
          <w:szCs w:val="18"/>
          <w:shd w:val="clear" w:color="auto" w:fill="FFFFFF"/>
        </w:rPr>
        <w:t xml:space="preserve"> </w:t>
      </w:r>
      <w:r w:rsidR="005227D6" w:rsidRPr="003F3D72">
        <w:rPr>
          <w:rFonts w:cs="Arial"/>
          <w:b/>
          <w:bCs/>
          <w:color w:val="4472C4" w:themeColor="accent5"/>
          <w:sz w:val="18"/>
          <w:szCs w:val="18"/>
          <w:shd w:val="clear" w:color="auto" w:fill="FFFFFF"/>
        </w:rPr>
        <w:t>717,318,808</w:t>
      </w:r>
      <w:r w:rsidRPr="003F3D72">
        <w:rPr>
          <w:rFonts w:cs="Arial"/>
          <w:color w:val="4472C4" w:themeColor="accent5"/>
          <w:sz w:val="18"/>
          <w:szCs w:val="18"/>
          <w:shd w:val="clear" w:color="auto" w:fill="FFFFFF"/>
        </w:rPr>
        <w:t xml:space="preserve"> </w:t>
      </w:r>
      <w:r w:rsidRPr="00F65EFE">
        <w:rPr>
          <w:rFonts w:cs="Arial"/>
          <w:sz w:val="18"/>
          <w:szCs w:val="18"/>
          <w:shd w:val="clear" w:color="auto" w:fill="FFFFFF"/>
        </w:rPr>
        <w:t xml:space="preserve">ordinary shares, totalling Baht </w:t>
      </w:r>
      <w:r w:rsidR="00F65EFE" w:rsidRPr="00F65EFE">
        <w:rPr>
          <w:rFonts w:cs="Arial"/>
          <w:sz w:val="18"/>
          <w:szCs w:val="18"/>
          <w:shd w:val="clear" w:color="auto" w:fill="FFFFFF"/>
        </w:rPr>
        <w:t>78</w:t>
      </w:r>
      <w:r w:rsidRPr="00F65EFE">
        <w:rPr>
          <w:rFonts w:cs="Arial"/>
          <w:sz w:val="18"/>
          <w:szCs w:val="18"/>
          <w:shd w:val="clear" w:color="auto" w:fill="FFFFFF"/>
        </w:rPr>
        <w:t>.</w:t>
      </w:r>
      <w:r w:rsidR="00F65EFE" w:rsidRPr="00F65EFE">
        <w:rPr>
          <w:rFonts w:cs="Arial"/>
          <w:sz w:val="18"/>
          <w:szCs w:val="18"/>
          <w:shd w:val="clear" w:color="auto" w:fill="FFFFFF"/>
        </w:rPr>
        <w:t>91</w:t>
      </w:r>
      <w:r w:rsidRPr="00F65EFE">
        <w:rPr>
          <w:rFonts w:cs="Arial"/>
          <w:sz w:val="18"/>
          <w:szCs w:val="18"/>
          <w:shd w:val="clear" w:color="auto" w:fill="FFFFFF"/>
        </w:rPr>
        <w:t xml:space="preserve"> million. The payment of dividends will be made only to</w:t>
      </w:r>
      <w:r w:rsidR="00BF5D8E" w:rsidRPr="00F65EFE">
        <w:rPr>
          <w:rFonts w:cs="Arial"/>
          <w:sz w:val="18"/>
          <w:szCs w:val="18"/>
          <w:shd w:val="clear" w:color="auto" w:fill="FFFFFF"/>
        </w:rPr>
        <w:t xml:space="preserve"> </w:t>
      </w:r>
      <w:r w:rsidRPr="00F65EFE">
        <w:rPr>
          <w:rFonts w:cs="Arial"/>
          <w:sz w:val="18"/>
          <w:szCs w:val="18"/>
          <w:shd w:val="clear" w:color="auto" w:fill="FFFFFF"/>
        </w:rPr>
        <w:t>shareholders entitled to receive dividends according to the Company’s Articles of Association and whose names</w:t>
      </w:r>
      <w:r w:rsidR="00BF5D8E" w:rsidRPr="00F65EFE">
        <w:rPr>
          <w:rFonts w:cs="Arial"/>
          <w:sz w:val="18"/>
          <w:szCs w:val="18"/>
          <w:shd w:val="clear" w:color="auto" w:fill="FFFFFF"/>
        </w:rPr>
        <w:t xml:space="preserve"> </w:t>
      </w:r>
      <w:r w:rsidRPr="00F65EFE">
        <w:rPr>
          <w:rFonts w:cs="Arial"/>
          <w:sz w:val="18"/>
          <w:szCs w:val="18"/>
          <w:shd w:val="clear" w:color="auto" w:fill="FFFFFF"/>
        </w:rPr>
        <w:t>appear in the shareholders register book as at the date on which the shareholders eligible for dividends is</w:t>
      </w:r>
      <w:r w:rsidR="00BF5D8E" w:rsidRPr="00F65EFE">
        <w:rPr>
          <w:rFonts w:cs="Arial"/>
          <w:sz w:val="18"/>
          <w:szCs w:val="18"/>
          <w:shd w:val="clear" w:color="auto" w:fill="FFFFFF"/>
        </w:rPr>
        <w:t xml:space="preserve"> </w:t>
      </w:r>
      <w:r w:rsidRPr="00F65EFE">
        <w:rPr>
          <w:rFonts w:cs="Arial"/>
          <w:sz w:val="18"/>
          <w:szCs w:val="18"/>
          <w:shd w:val="clear" w:color="auto" w:fill="FFFFFF"/>
        </w:rPr>
        <w:t xml:space="preserve">determined, which is </w:t>
      </w:r>
      <w:r w:rsidR="00F65EFE" w:rsidRPr="00F65EFE">
        <w:rPr>
          <w:rFonts w:cs="Arial"/>
          <w:sz w:val="18"/>
          <w:szCs w:val="18"/>
          <w:shd w:val="clear" w:color="auto" w:fill="FFFFFF"/>
        </w:rPr>
        <w:t>8</w:t>
      </w:r>
      <w:r w:rsidRPr="00F65EFE">
        <w:rPr>
          <w:rFonts w:cs="Arial"/>
          <w:sz w:val="18"/>
          <w:szCs w:val="18"/>
          <w:shd w:val="clear" w:color="auto" w:fill="FFFFFF"/>
        </w:rPr>
        <w:t xml:space="preserve"> </w:t>
      </w:r>
      <w:r w:rsidR="00E90CB9" w:rsidRPr="00F65EFE">
        <w:rPr>
          <w:rFonts w:cs="Arial"/>
          <w:sz w:val="18"/>
          <w:szCs w:val="18"/>
          <w:shd w:val="clear" w:color="auto" w:fill="FFFFFF"/>
        </w:rPr>
        <w:t>Mar</w:t>
      </w:r>
      <w:r w:rsidRPr="00F65EFE">
        <w:rPr>
          <w:rFonts w:cs="Arial"/>
          <w:sz w:val="18"/>
          <w:szCs w:val="18"/>
          <w:shd w:val="clear" w:color="auto" w:fill="FFFFFF"/>
        </w:rPr>
        <w:t xml:space="preserve">ch </w:t>
      </w:r>
      <w:r w:rsidR="00F65EFE" w:rsidRPr="00F65EFE">
        <w:rPr>
          <w:rFonts w:cs="Arial"/>
          <w:sz w:val="18"/>
          <w:szCs w:val="18"/>
          <w:shd w:val="clear" w:color="auto" w:fill="FFFFFF"/>
        </w:rPr>
        <w:t>2022</w:t>
      </w:r>
      <w:r w:rsidRPr="00F65EFE">
        <w:rPr>
          <w:rFonts w:cs="Arial"/>
          <w:sz w:val="18"/>
          <w:szCs w:val="18"/>
          <w:shd w:val="clear" w:color="auto" w:fill="FFFFFF"/>
        </w:rPr>
        <w:t>. The dividend payment will be made</w:t>
      </w:r>
      <w:r w:rsidR="00E90CB9" w:rsidRPr="00F65EFE">
        <w:rPr>
          <w:rFonts w:cs="Arial"/>
          <w:sz w:val="18"/>
          <w:szCs w:val="18"/>
          <w:shd w:val="clear" w:color="auto" w:fill="FFFFFF"/>
        </w:rPr>
        <w:t xml:space="preserve"> on</w:t>
      </w:r>
      <w:r w:rsidRPr="00F65EFE">
        <w:rPr>
          <w:rFonts w:cs="Arial"/>
          <w:sz w:val="18"/>
          <w:szCs w:val="18"/>
          <w:shd w:val="clear" w:color="auto" w:fill="FFFFFF"/>
        </w:rPr>
        <w:t xml:space="preserve"> </w:t>
      </w:r>
      <w:r w:rsidR="00F65EFE" w:rsidRPr="00F65EFE">
        <w:rPr>
          <w:rFonts w:cs="Arial"/>
          <w:sz w:val="18"/>
          <w:szCs w:val="18"/>
          <w:shd w:val="clear" w:color="auto" w:fill="FFFFFF"/>
        </w:rPr>
        <w:t>27</w:t>
      </w:r>
      <w:r w:rsidRPr="00F65EFE">
        <w:rPr>
          <w:rFonts w:cs="Arial"/>
          <w:sz w:val="18"/>
          <w:szCs w:val="18"/>
          <w:shd w:val="clear" w:color="auto" w:fill="FFFFFF"/>
        </w:rPr>
        <w:t xml:space="preserve"> May </w:t>
      </w:r>
      <w:r w:rsidR="00F65EFE" w:rsidRPr="00F65EFE">
        <w:rPr>
          <w:rFonts w:cs="Arial"/>
          <w:sz w:val="18"/>
          <w:szCs w:val="18"/>
          <w:shd w:val="clear" w:color="auto" w:fill="FFFFFF"/>
        </w:rPr>
        <w:t>2022</w:t>
      </w:r>
      <w:r w:rsidRPr="00F65EFE">
        <w:rPr>
          <w:rFonts w:cs="Arial"/>
          <w:sz w:val="18"/>
          <w:szCs w:val="18"/>
          <w:shd w:val="clear" w:color="auto" w:fill="FFFFFF"/>
        </w:rPr>
        <w:t>.</w:t>
      </w:r>
    </w:p>
    <w:sectPr w:rsidR="00A633BF" w:rsidRPr="00F65EFE" w:rsidSect="00446584">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ED7C0" w14:textId="77777777" w:rsidR="004C0EFA" w:rsidRDefault="004C0EFA">
      <w:r>
        <w:separator/>
      </w:r>
    </w:p>
  </w:endnote>
  <w:endnote w:type="continuationSeparator" w:id="0">
    <w:p w14:paraId="1F77C242" w14:textId="77777777" w:rsidR="004C0EFA" w:rsidRDefault="004C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BrowalliaUPC">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686A9" w14:textId="77777777" w:rsidR="008222BA" w:rsidRPr="005C2C59" w:rsidRDefault="008222BA" w:rsidP="001252D7">
    <w:pPr>
      <w:pStyle w:val="Footer"/>
      <w:pBdr>
        <w:top w:val="single" w:sz="8" w:space="1" w:color="auto"/>
      </w:pBdr>
      <w:jc w:val="right"/>
      <w:rPr>
        <w:rFonts w:cs="Arial"/>
        <w:sz w:val="18"/>
        <w:szCs w:val="18"/>
      </w:rPr>
    </w:pPr>
    <w:r w:rsidRPr="005C2C59">
      <w:rPr>
        <w:rFonts w:cs="Arial"/>
        <w:sz w:val="18"/>
        <w:szCs w:val="18"/>
      </w:rPr>
      <w:fldChar w:fldCharType="begin"/>
    </w:r>
    <w:r w:rsidRPr="005C2C59">
      <w:rPr>
        <w:rFonts w:cs="Arial"/>
        <w:sz w:val="18"/>
        <w:szCs w:val="18"/>
      </w:rPr>
      <w:instrText xml:space="preserve"> PAGE   \* MERGEFORMAT </w:instrText>
    </w:r>
    <w:r w:rsidRPr="005C2C59">
      <w:rPr>
        <w:rFonts w:cs="Arial"/>
        <w:sz w:val="18"/>
        <w:szCs w:val="18"/>
      </w:rPr>
      <w:fldChar w:fldCharType="separate"/>
    </w:r>
    <w:r>
      <w:rPr>
        <w:rFonts w:cs="Arial"/>
        <w:noProof/>
        <w:sz w:val="18"/>
        <w:szCs w:val="18"/>
      </w:rPr>
      <w:t>33</w:t>
    </w:r>
    <w:r w:rsidRPr="005C2C5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C42D9" w14:textId="77777777" w:rsidR="004C0EFA" w:rsidRDefault="004C0EFA">
      <w:r>
        <w:separator/>
      </w:r>
    </w:p>
  </w:footnote>
  <w:footnote w:type="continuationSeparator" w:id="0">
    <w:p w14:paraId="08E7F9DC" w14:textId="77777777" w:rsidR="004C0EFA" w:rsidRDefault="004C0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504F4" w14:textId="77777777" w:rsidR="008222BA" w:rsidRPr="008B77B4" w:rsidRDefault="008222BA" w:rsidP="00EA4D7F">
    <w:pPr>
      <w:pStyle w:val="Header"/>
      <w:spacing w:line="240" w:lineRule="auto"/>
      <w:rPr>
        <w:rFonts w:cs="Arial"/>
        <w:b/>
        <w:bCs/>
        <w:sz w:val="18"/>
        <w:szCs w:val="18"/>
      </w:rPr>
    </w:pPr>
    <w:r w:rsidRPr="008B77B4">
      <w:rPr>
        <w:rFonts w:cs="Arial"/>
        <w:b/>
        <w:bCs/>
        <w:sz w:val="18"/>
        <w:szCs w:val="18"/>
      </w:rPr>
      <w:t xml:space="preserve">Sonic Interfreight Public Company Limited </w:t>
    </w:r>
  </w:p>
  <w:p w14:paraId="0DABC4DC" w14:textId="77777777" w:rsidR="008222BA" w:rsidRPr="008B77B4" w:rsidRDefault="008222BA" w:rsidP="00EA4D7F">
    <w:pPr>
      <w:pStyle w:val="Header"/>
      <w:spacing w:line="240" w:lineRule="auto"/>
      <w:rPr>
        <w:rFonts w:cs="Arial"/>
        <w:b/>
        <w:bCs/>
        <w:sz w:val="18"/>
        <w:szCs w:val="18"/>
      </w:rPr>
    </w:pPr>
    <w:r w:rsidRPr="008B77B4">
      <w:rPr>
        <w:rFonts w:cs="Arial"/>
        <w:b/>
        <w:bCs/>
        <w:sz w:val="18"/>
        <w:szCs w:val="18"/>
        <w:lang w:val="en-US"/>
      </w:rPr>
      <w:t>Notes to</w:t>
    </w:r>
    <w:r w:rsidRPr="008B77B4">
      <w:rPr>
        <w:rFonts w:cs="Arial"/>
        <w:b/>
        <w:bCs/>
        <w:sz w:val="18"/>
        <w:szCs w:val="18"/>
        <w:cs/>
        <w:lang w:val="en-US"/>
      </w:rPr>
      <w:t xml:space="preserve"> </w:t>
    </w:r>
    <w:r w:rsidRPr="008B77B4">
      <w:rPr>
        <w:rFonts w:cs="Arial"/>
        <w:b/>
        <w:bCs/>
        <w:sz w:val="18"/>
        <w:szCs w:val="18"/>
      </w:rPr>
      <w:t>the</w:t>
    </w:r>
    <w:r w:rsidRPr="008B77B4">
      <w:rPr>
        <w:rFonts w:cs="Arial"/>
        <w:b/>
        <w:bCs/>
        <w:sz w:val="18"/>
        <w:szCs w:val="18"/>
        <w:lang w:val="en-US"/>
      </w:rPr>
      <w:t xml:space="preserve"> Consolidated and Separate Financial Statements</w:t>
    </w:r>
  </w:p>
  <w:p w14:paraId="46579531" w14:textId="097FA830" w:rsidR="008222BA" w:rsidRPr="008B77B4" w:rsidRDefault="008222BA" w:rsidP="00DD26A6">
    <w:pPr>
      <w:pStyle w:val="Header"/>
      <w:pBdr>
        <w:bottom w:val="single" w:sz="8" w:space="0" w:color="auto"/>
      </w:pBdr>
      <w:tabs>
        <w:tab w:val="left" w:pos="1276"/>
      </w:tabs>
      <w:spacing w:line="240" w:lineRule="auto"/>
      <w:rPr>
        <w:rFonts w:cs="Arial"/>
        <w:b/>
        <w:bCs/>
        <w:sz w:val="18"/>
        <w:szCs w:val="18"/>
        <w:lang w:val="en-US"/>
      </w:rPr>
    </w:pPr>
    <w:r w:rsidRPr="008B77B4">
      <w:rPr>
        <w:rFonts w:cs="Arial"/>
        <w:b/>
        <w:bCs/>
        <w:sz w:val="18"/>
        <w:szCs w:val="18"/>
        <w:lang w:val="en-US"/>
      </w:rPr>
      <w:t>For the year ended 31 December 2021</w:t>
    </w:r>
  </w:p>
  <w:p w14:paraId="38DFBEF3" w14:textId="51F0EE10" w:rsidR="008222BA" w:rsidRPr="008B77B4" w:rsidRDefault="008222BA">
    <w:pPr>
      <w:rPr>
        <w:sz w:val="18"/>
        <w:szCs w:val="18"/>
      </w:rPr>
    </w:pPr>
  </w:p>
  <w:p w14:paraId="22E9B282" w14:textId="77777777" w:rsidR="008222BA" w:rsidRPr="008B77B4" w:rsidRDefault="008222BA">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3CB6"/>
    <w:multiLevelType w:val="hybridMultilevel"/>
    <w:tmpl w:val="B94AD0B6"/>
    <w:lvl w:ilvl="0" w:tplc="E75A268A">
      <w:start w:val="4"/>
      <w:numFmt w:val="lowerLetter"/>
      <w:lvlText w:val="%1)"/>
      <w:lvlJc w:val="left"/>
      <w:pPr>
        <w:ind w:left="126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BF0269"/>
    <w:multiLevelType w:val="hybridMultilevel"/>
    <w:tmpl w:val="5C5EF6C8"/>
    <w:lvl w:ilvl="0" w:tplc="AA4259E6">
      <w:start w:val="1"/>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9422835"/>
    <w:multiLevelType w:val="hybridMultilevel"/>
    <w:tmpl w:val="5F2CA54E"/>
    <w:lvl w:ilvl="0" w:tplc="04090017">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E195024"/>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1E8334FD"/>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20576623"/>
    <w:multiLevelType w:val="hybridMultilevel"/>
    <w:tmpl w:val="534CF176"/>
    <w:lvl w:ilvl="0" w:tplc="EFF4FED8">
      <w:start w:val="1"/>
      <w:numFmt w:val="lowerLetter"/>
      <w:lvlText w:val="%1)"/>
      <w:lvlJc w:val="left"/>
      <w:pPr>
        <w:ind w:left="1070" w:hanging="360"/>
      </w:pPr>
      <w:rPr>
        <w:rFonts w:ascii="Arial" w:hAnsi="Arial" w:cs="Arial" w:hint="default"/>
        <w:b w:val="0"/>
        <w:bCs/>
        <w:color w:val="CF4A02"/>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7" w15:restartNumberingAfterBreak="0">
    <w:nsid w:val="2C3D58C8"/>
    <w:multiLevelType w:val="hybridMultilevel"/>
    <w:tmpl w:val="368AD62A"/>
    <w:lvl w:ilvl="0" w:tplc="091E09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811587"/>
    <w:multiLevelType w:val="hybridMultilevel"/>
    <w:tmpl w:val="00DEA6DA"/>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47FA0BD3"/>
    <w:multiLevelType w:val="hybridMultilevel"/>
    <w:tmpl w:val="3A5AEB74"/>
    <w:lvl w:ilvl="0" w:tplc="89A87C14">
      <w:start w:val="1"/>
      <w:numFmt w:val="lowerLetter"/>
      <w:lvlText w:val="%1)"/>
      <w:lvlJc w:val="left"/>
      <w:pPr>
        <w:ind w:left="927" w:hanging="360"/>
      </w:pPr>
      <w:rPr>
        <w:rFonts w:ascii="Arial" w:hAnsi="Arial" w:cs="Arial" w:hint="default"/>
        <w:b w:val="0"/>
        <w:bCs w:val="0"/>
        <w:sz w:val="18"/>
        <w:szCs w:val="18"/>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CA735A"/>
    <w:multiLevelType w:val="hybridMultilevel"/>
    <w:tmpl w:val="708E67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BC0306"/>
    <w:multiLevelType w:val="hybridMultilevel"/>
    <w:tmpl w:val="6AC0ACB0"/>
    <w:lvl w:ilvl="0" w:tplc="8C181FD4">
      <w:start w:val="1"/>
      <w:numFmt w:val="lowerLetter"/>
      <w:lvlText w:val="%1)"/>
      <w:lvlJc w:val="left"/>
      <w:pPr>
        <w:ind w:left="720" w:hanging="360"/>
      </w:pPr>
      <w:rPr>
        <w:rFonts w:hint="default"/>
        <w:b w:val="0"/>
        <w:bCs w:val="0"/>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754A1E"/>
    <w:multiLevelType w:val="hybridMultilevel"/>
    <w:tmpl w:val="342CD2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608B7135"/>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CE6D4F"/>
    <w:multiLevelType w:val="hybridMultilevel"/>
    <w:tmpl w:val="A276053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4"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9"/>
  </w:num>
  <w:num w:numId="2">
    <w:abstractNumId w:val="3"/>
  </w:num>
  <w:num w:numId="3">
    <w:abstractNumId w:val="0"/>
  </w:num>
  <w:num w:numId="4">
    <w:abstractNumId w:val="23"/>
  </w:num>
  <w:num w:numId="5">
    <w:abstractNumId w:val="17"/>
  </w:num>
  <w:num w:numId="6">
    <w:abstractNumId w:val="25"/>
  </w:num>
  <w:num w:numId="7">
    <w:abstractNumId w:val="10"/>
  </w:num>
  <w:num w:numId="8">
    <w:abstractNumId w:val="5"/>
  </w:num>
  <w:num w:numId="9">
    <w:abstractNumId w:val="4"/>
  </w:num>
  <w:num w:numId="10">
    <w:abstractNumId w:val="13"/>
  </w:num>
  <w:num w:numId="11">
    <w:abstractNumId w:val="20"/>
  </w:num>
  <w:num w:numId="12">
    <w:abstractNumId w:val="14"/>
  </w:num>
  <w:num w:numId="13">
    <w:abstractNumId w:val="2"/>
  </w:num>
  <w:num w:numId="14">
    <w:abstractNumId w:val="21"/>
  </w:num>
  <w:num w:numId="15">
    <w:abstractNumId w:val="12"/>
  </w:num>
  <w:num w:numId="16">
    <w:abstractNumId w:val="11"/>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4"/>
  </w:num>
  <w:num w:numId="20">
    <w:abstractNumId w:val="18"/>
  </w:num>
  <w:num w:numId="21">
    <w:abstractNumId w:val="16"/>
  </w:num>
  <w:num w:numId="22">
    <w:abstractNumId w:val="7"/>
  </w:num>
  <w:num w:numId="23">
    <w:abstractNumId w:val="22"/>
  </w:num>
  <w:num w:numId="24">
    <w:abstractNumId w:val="26"/>
  </w:num>
  <w:num w:numId="25">
    <w:abstractNumId w:val="6"/>
  </w:num>
  <w:num w:numId="26">
    <w:abstractNumId w:val="15"/>
  </w:num>
  <w:num w:numId="27">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NZ"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0"/>
  <w:displayVerticalDrawingGridEvery w:val="0"/>
  <w:noPunctuationKerning/>
  <w:characterSpacingControl w:val="doNotCompress"/>
  <w:hdrShapeDefaults>
    <o:shapedefaults v:ext="edit" spidmax="2050">
      <o:colormru v:ext="edit" colors="#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60A"/>
    <w:rsid w:val="00000450"/>
    <w:rsid w:val="000004C7"/>
    <w:rsid w:val="00000DEB"/>
    <w:rsid w:val="00001D9B"/>
    <w:rsid w:val="00001F9C"/>
    <w:rsid w:val="00002807"/>
    <w:rsid w:val="000028C0"/>
    <w:rsid w:val="00003BA8"/>
    <w:rsid w:val="0000442E"/>
    <w:rsid w:val="00004C61"/>
    <w:rsid w:val="00004F01"/>
    <w:rsid w:val="00005315"/>
    <w:rsid w:val="0000550C"/>
    <w:rsid w:val="00005C70"/>
    <w:rsid w:val="0000604A"/>
    <w:rsid w:val="0000727D"/>
    <w:rsid w:val="00007CC2"/>
    <w:rsid w:val="00010015"/>
    <w:rsid w:val="00011060"/>
    <w:rsid w:val="00011750"/>
    <w:rsid w:val="00011ACC"/>
    <w:rsid w:val="00012D40"/>
    <w:rsid w:val="00012FDC"/>
    <w:rsid w:val="00014B1D"/>
    <w:rsid w:val="00014F63"/>
    <w:rsid w:val="000156C2"/>
    <w:rsid w:val="00015D08"/>
    <w:rsid w:val="00015D33"/>
    <w:rsid w:val="0001631D"/>
    <w:rsid w:val="00017F8B"/>
    <w:rsid w:val="000200A6"/>
    <w:rsid w:val="000202CF"/>
    <w:rsid w:val="00021E8B"/>
    <w:rsid w:val="000226FA"/>
    <w:rsid w:val="000235C6"/>
    <w:rsid w:val="000236D9"/>
    <w:rsid w:val="00023B4C"/>
    <w:rsid w:val="00023D57"/>
    <w:rsid w:val="0002416D"/>
    <w:rsid w:val="00024390"/>
    <w:rsid w:val="000243C3"/>
    <w:rsid w:val="000260F7"/>
    <w:rsid w:val="00026917"/>
    <w:rsid w:val="000269F1"/>
    <w:rsid w:val="00027C11"/>
    <w:rsid w:val="00027F03"/>
    <w:rsid w:val="000300BB"/>
    <w:rsid w:val="000305E1"/>
    <w:rsid w:val="00030955"/>
    <w:rsid w:val="00030A3B"/>
    <w:rsid w:val="00030C25"/>
    <w:rsid w:val="00032BD5"/>
    <w:rsid w:val="00032D21"/>
    <w:rsid w:val="00033B8F"/>
    <w:rsid w:val="00034022"/>
    <w:rsid w:val="000355A9"/>
    <w:rsid w:val="0003581C"/>
    <w:rsid w:val="00036093"/>
    <w:rsid w:val="00036815"/>
    <w:rsid w:val="00037325"/>
    <w:rsid w:val="00037B92"/>
    <w:rsid w:val="00040702"/>
    <w:rsid w:val="00040BD7"/>
    <w:rsid w:val="0004118F"/>
    <w:rsid w:val="00041500"/>
    <w:rsid w:val="000422BC"/>
    <w:rsid w:val="00042B5D"/>
    <w:rsid w:val="0004306A"/>
    <w:rsid w:val="0004335F"/>
    <w:rsid w:val="00043808"/>
    <w:rsid w:val="00043974"/>
    <w:rsid w:val="00043EB9"/>
    <w:rsid w:val="0004407A"/>
    <w:rsid w:val="000442AB"/>
    <w:rsid w:val="000443D6"/>
    <w:rsid w:val="000449F7"/>
    <w:rsid w:val="00045791"/>
    <w:rsid w:val="000458BB"/>
    <w:rsid w:val="000458CB"/>
    <w:rsid w:val="00046147"/>
    <w:rsid w:val="00046386"/>
    <w:rsid w:val="00046516"/>
    <w:rsid w:val="00046CA1"/>
    <w:rsid w:val="000476E7"/>
    <w:rsid w:val="00047A06"/>
    <w:rsid w:val="00047A1D"/>
    <w:rsid w:val="00047AFB"/>
    <w:rsid w:val="00047BE3"/>
    <w:rsid w:val="0005069C"/>
    <w:rsid w:val="000514C5"/>
    <w:rsid w:val="00051FD1"/>
    <w:rsid w:val="000522F1"/>
    <w:rsid w:val="00052B94"/>
    <w:rsid w:val="00052E4A"/>
    <w:rsid w:val="000537FC"/>
    <w:rsid w:val="00054514"/>
    <w:rsid w:val="0005453F"/>
    <w:rsid w:val="000546F7"/>
    <w:rsid w:val="00054B22"/>
    <w:rsid w:val="00054B5D"/>
    <w:rsid w:val="000561BD"/>
    <w:rsid w:val="000562AA"/>
    <w:rsid w:val="00056684"/>
    <w:rsid w:val="000569A8"/>
    <w:rsid w:val="00056ACB"/>
    <w:rsid w:val="0005703B"/>
    <w:rsid w:val="00057E0A"/>
    <w:rsid w:val="00057E5E"/>
    <w:rsid w:val="0006159A"/>
    <w:rsid w:val="000616AE"/>
    <w:rsid w:val="0006180F"/>
    <w:rsid w:val="00062738"/>
    <w:rsid w:val="000627C2"/>
    <w:rsid w:val="00062E48"/>
    <w:rsid w:val="00063110"/>
    <w:rsid w:val="00063481"/>
    <w:rsid w:val="00063712"/>
    <w:rsid w:val="00063717"/>
    <w:rsid w:val="00065299"/>
    <w:rsid w:val="00065E87"/>
    <w:rsid w:val="0006618E"/>
    <w:rsid w:val="000663F1"/>
    <w:rsid w:val="00066D71"/>
    <w:rsid w:val="00067AC0"/>
    <w:rsid w:val="0007035C"/>
    <w:rsid w:val="00070442"/>
    <w:rsid w:val="000704EA"/>
    <w:rsid w:val="00071021"/>
    <w:rsid w:val="00071166"/>
    <w:rsid w:val="00071502"/>
    <w:rsid w:val="00071E03"/>
    <w:rsid w:val="00072930"/>
    <w:rsid w:val="00072963"/>
    <w:rsid w:val="00072B86"/>
    <w:rsid w:val="00072FAB"/>
    <w:rsid w:val="000730ED"/>
    <w:rsid w:val="000731E9"/>
    <w:rsid w:val="0007347E"/>
    <w:rsid w:val="00075432"/>
    <w:rsid w:val="00075802"/>
    <w:rsid w:val="000759EA"/>
    <w:rsid w:val="000760BD"/>
    <w:rsid w:val="000761A8"/>
    <w:rsid w:val="0007668A"/>
    <w:rsid w:val="00076856"/>
    <w:rsid w:val="00076DA8"/>
    <w:rsid w:val="0007773A"/>
    <w:rsid w:val="0008075A"/>
    <w:rsid w:val="00081297"/>
    <w:rsid w:val="000816D4"/>
    <w:rsid w:val="000818DE"/>
    <w:rsid w:val="000819E0"/>
    <w:rsid w:val="00081F5A"/>
    <w:rsid w:val="00082505"/>
    <w:rsid w:val="00082A53"/>
    <w:rsid w:val="000830B3"/>
    <w:rsid w:val="00083600"/>
    <w:rsid w:val="00083E7B"/>
    <w:rsid w:val="0008406F"/>
    <w:rsid w:val="00084155"/>
    <w:rsid w:val="000841B3"/>
    <w:rsid w:val="000843C1"/>
    <w:rsid w:val="00084968"/>
    <w:rsid w:val="00084BD0"/>
    <w:rsid w:val="00084C8D"/>
    <w:rsid w:val="000851E7"/>
    <w:rsid w:val="00085282"/>
    <w:rsid w:val="000858A3"/>
    <w:rsid w:val="00085DE8"/>
    <w:rsid w:val="00086147"/>
    <w:rsid w:val="000868DA"/>
    <w:rsid w:val="00087A61"/>
    <w:rsid w:val="000904B2"/>
    <w:rsid w:val="000905D6"/>
    <w:rsid w:val="00090651"/>
    <w:rsid w:val="00090ABB"/>
    <w:rsid w:val="000916CE"/>
    <w:rsid w:val="000916FD"/>
    <w:rsid w:val="00092CA7"/>
    <w:rsid w:val="000935B1"/>
    <w:rsid w:val="000947D2"/>
    <w:rsid w:val="00094C12"/>
    <w:rsid w:val="00094E14"/>
    <w:rsid w:val="00096257"/>
    <w:rsid w:val="000962BC"/>
    <w:rsid w:val="000964FD"/>
    <w:rsid w:val="000967CA"/>
    <w:rsid w:val="00097169"/>
    <w:rsid w:val="0009768B"/>
    <w:rsid w:val="00097F5A"/>
    <w:rsid w:val="000A0792"/>
    <w:rsid w:val="000A134C"/>
    <w:rsid w:val="000A22EC"/>
    <w:rsid w:val="000A24C2"/>
    <w:rsid w:val="000A29DF"/>
    <w:rsid w:val="000A36BC"/>
    <w:rsid w:val="000A3848"/>
    <w:rsid w:val="000A3CAB"/>
    <w:rsid w:val="000A3CDB"/>
    <w:rsid w:val="000A4589"/>
    <w:rsid w:val="000A482E"/>
    <w:rsid w:val="000A5469"/>
    <w:rsid w:val="000A54A2"/>
    <w:rsid w:val="000A5736"/>
    <w:rsid w:val="000A5C03"/>
    <w:rsid w:val="000A5E14"/>
    <w:rsid w:val="000A6FD4"/>
    <w:rsid w:val="000A7294"/>
    <w:rsid w:val="000B0045"/>
    <w:rsid w:val="000B05F5"/>
    <w:rsid w:val="000B1279"/>
    <w:rsid w:val="000B18B6"/>
    <w:rsid w:val="000B1DA7"/>
    <w:rsid w:val="000B2E04"/>
    <w:rsid w:val="000B31CC"/>
    <w:rsid w:val="000B356B"/>
    <w:rsid w:val="000B38D0"/>
    <w:rsid w:val="000B3949"/>
    <w:rsid w:val="000B3BC2"/>
    <w:rsid w:val="000B48F2"/>
    <w:rsid w:val="000B5477"/>
    <w:rsid w:val="000B5479"/>
    <w:rsid w:val="000B5B42"/>
    <w:rsid w:val="000B5E04"/>
    <w:rsid w:val="000B6B7F"/>
    <w:rsid w:val="000B6C2F"/>
    <w:rsid w:val="000B719E"/>
    <w:rsid w:val="000B7B41"/>
    <w:rsid w:val="000B7D66"/>
    <w:rsid w:val="000C00AA"/>
    <w:rsid w:val="000C033D"/>
    <w:rsid w:val="000C0BFB"/>
    <w:rsid w:val="000C143A"/>
    <w:rsid w:val="000C1FAE"/>
    <w:rsid w:val="000C28C8"/>
    <w:rsid w:val="000C2EB2"/>
    <w:rsid w:val="000C2FA1"/>
    <w:rsid w:val="000C327D"/>
    <w:rsid w:val="000C3736"/>
    <w:rsid w:val="000C47DD"/>
    <w:rsid w:val="000C578A"/>
    <w:rsid w:val="000C5A74"/>
    <w:rsid w:val="000C5B8A"/>
    <w:rsid w:val="000C5FA5"/>
    <w:rsid w:val="000C6412"/>
    <w:rsid w:val="000C6639"/>
    <w:rsid w:val="000C6ED9"/>
    <w:rsid w:val="000C7572"/>
    <w:rsid w:val="000D075D"/>
    <w:rsid w:val="000D0FAC"/>
    <w:rsid w:val="000D10F4"/>
    <w:rsid w:val="000D1739"/>
    <w:rsid w:val="000D1840"/>
    <w:rsid w:val="000D28B2"/>
    <w:rsid w:val="000D2C60"/>
    <w:rsid w:val="000D3124"/>
    <w:rsid w:val="000D3456"/>
    <w:rsid w:val="000D36C3"/>
    <w:rsid w:val="000D3A24"/>
    <w:rsid w:val="000D3B0E"/>
    <w:rsid w:val="000D3C88"/>
    <w:rsid w:val="000D40CB"/>
    <w:rsid w:val="000D42EB"/>
    <w:rsid w:val="000D4528"/>
    <w:rsid w:val="000D4BCE"/>
    <w:rsid w:val="000D4CDC"/>
    <w:rsid w:val="000D4DF8"/>
    <w:rsid w:val="000D5357"/>
    <w:rsid w:val="000D5385"/>
    <w:rsid w:val="000D5837"/>
    <w:rsid w:val="000D59D9"/>
    <w:rsid w:val="000D606C"/>
    <w:rsid w:val="000D644D"/>
    <w:rsid w:val="000D6C51"/>
    <w:rsid w:val="000D6FC0"/>
    <w:rsid w:val="000D769C"/>
    <w:rsid w:val="000D79C4"/>
    <w:rsid w:val="000E0E3C"/>
    <w:rsid w:val="000E2415"/>
    <w:rsid w:val="000E303A"/>
    <w:rsid w:val="000E32C7"/>
    <w:rsid w:val="000E3335"/>
    <w:rsid w:val="000E3FEA"/>
    <w:rsid w:val="000E464F"/>
    <w:rsid w:val="000E47FA"/>
    <w:rsid w:val="000E4AC2"/>
    <w:rsid w:val="000E4EF0"/>
    <w:rsid w:val="000E5800"/>
    <w:rsid w:val="000E58DE"/>
    <w:rsid w:val="000E59B5"/>
    <w:rsid w:val="000E6270"/>
    <w:rsid w:val="000E634D"/>
    <w:rsid w:val="000E63AC"/>
    <w:rsid w:val="000E6888"/>
    <w:rsid w:val="000E73C7"/>
    <w:rsid w:val="000E78EF"/>
    <w:rsid w:val="000E7D4D"/>
    <w:rsid w:val="000E7DB7"/>
    <w:rsid w:val="000E7DDF"/>
    <w:rsid w:val="000F043A"/>
    <w:rsid w:val="000F057C"/>
    <w:rsid w:val="000F077C"/>
    <w:rsid w:val="000F094E"/>
    <w:rsid w:val="000F0F88"/>
    <w:rsid w:val="000F21E8"/>
    <w:rsid w:val="000F2649"/>
    <w:rsid w:val="000F27FC"/>
    <w:rsid w:val="000F2EFD"/>
    <w:rsid w:val="000F32B7"/>
    <w:rsid w:val="000F3433"/>
    <w:rsid w:val="000F3937"/>
    <w:rsid w:val="000F4652"/>
    <w:rsid w:val="000F50AE"/>
    <w:rsid w:val="000F5274"/>
    <w:rsid w:val="000F53F9"/>
    <w:rsid w:val="000F5BAD"/>
    <w:rsid w:val="000F5C39"/>
    <w:rsid w:val="000F5C96"/>
    <w:rsid w:val="000F61AD"/>
    <w:rsid w:val="000F637A"/>
    <w:rsid w:val="000F69C5"/>
    <w:rsid w:val="000F6FCC"/>
    <w:rsid w:val="000F70C3"/>
    <w:rsid w:val="000F7685"/>
    <w:rsid w:val="000F77A1"/>
    <w:rsid w:val="000F781E"/>
    <w:rsid w:val="000F782A"/>
    <w:rsid w:val="000F7A4D"/>
    <w:rsid w:val="001003FF"/>
    <w:rsid w:val="00100682"/>
    <w:rsid w:val="00100BEF"/>
    <w:rsid w:val="00100D6B"/>
    <w:rsid w:val="00101E8C"/>
    <w:rsid w:val="00102117"/>
    <w:rsid w:val="0010221E"/>
    <w:rsid w:val="00102738"/>
    <w:rsid w:val="00102DEB"/>
    <w:rsid w:val="00102DFE"/>
    <w:rsid w:val="001030E2"/>
    <w:rsid w:val="00103B06"/>
    <w:rsid w:val="00103D2B"/>
    <w:rsid w:val="00103D69"/>
    <w:rsid w:val="00103E7E"/>
    <w:rsid w:val="00104220"/>
    <w:rsid w:val="001044A6"/>
    <w:rsid w:val="0010481F"/>
    <w:rsid w:val="001049BD"/>
    <w:rsid w:val="00104F20"/>
    <w:rsid w:val="0010505C"/>
    <w:rsid w:val="0010553D"/>
    <w:rsid w:val="00105E8B"/>
    <w:rsid w:val="0010610D"/>
    <w:rsid w:val="0010688D"/>
    <w:rsid w:val="001072F1"/>
    <w:rsid w:val="00107309"/>
    <w:rsid w:val="0010781E"/>
    <w:rsid w:val="00107CB9"/>
    <w:rsid w:val="00110B25"/>
    <w:rsid w:val="00110B2A"/>
    <w:rsid w:val="00110B65"/>
    <w:rsid w:val="001114AB"/>
    <w:rsid w:val="001123FA"/>
    <w:rsid w:val="00112593"/>
    <w:rsid w:val="00112ED6"/>
    <w:rsid w:val="00113038"/>
    <w:rsid w:val="00113BD0"/>
    <w:rsid w:val="00113DC8"/>
    <w:rsid w:val="00113FFA"/>
    <w:rsid w:val="00114373"/>
    <w:rsid w:val="001149EB"/>
    <w:rsid w:val="00114B19"/>
    <w:rsid w:val="00115147"/>
    <w:rsid w:val="0011561B"/>
    <w:rsid w:val="00115CE1"/>
    <w:rsid w:val="001168B2"/>
    <w:rsid w:val="00116E07"/>
    <w:rsid w:val="001170A8"/>
    <w:rsid w:val="00117141"/>
    <w:rsid w:val="00117D66"/>
    <w:rsid w:val="00120187"/>
    <w:rsid w:val="001213A7"/>
    <w:rsid w:val="00121AAC"/>
    <w:rsid w:val="00121B8C"/>
    <w:rsid w:val="00121CBE"/>
    <w:rsid w:val="0012202C"/>
    <w:rsid w:val="00122A2E"/>
    <w:rsid w:val="00122C0D"/>
    <w:rsid w:val="00123384"/>
    <w:rsid w:val="0012426D"/>
    <w:rsid w:val="00124838"/>
    <w:rsid w:val="00124FB1"/>
    <w:rsid w:val="001252D7"/>
    <w:rsid w:val="00125847"/>
    <w:rsid w:val="0012593E"/>
    <w:rsid w:val="0012620E"/>
    <w:rsid w:val="00126224"/>
    <w:rsid w:val="00126C8E"/>
    <w:rsid w:val="00127A72"/>
    <w:rsid w:val="0013087B"/>
    <w:rsid w:val="00130929"/>
    <w:rsid w:val="00130983"/>
    <w:rsid w:val="00130EB5"/>
    <w:rsid w:val="001318B5"/>
    <w:rsid w:val="00131A6A"/>
    <w:rsid w:val="001326F2"/>
    <w:rsid w:val="00132812"/>
    <w:rsid w:val="00132D04"/>
    <w:rsid w:val="00133043"/>
    <w:rsid w:val="001339F4"/>
    <w:rsid w:val="00133AAE"/>
    <w:rsid w:val="00134725"/>
    <w:rsid w:val="00134A15"/>
    <w:rsid w:val="00134A93"/>
    <w:rsid w:val="00134B0F"/>
    <w:rsid w:val="00134C7D"/>
    <w:rsid w:val="00135612"/>
    <w:rsid w:val="00136123"/>
    <w:rsid w:val="001366E8"/>
    <w:rsid w:val="00136976"/>
    <w:rsid w:val="00136CFB"/>
    <w:rsid w:val="00136E2E"/>
    <w:rsid w:val="00136F45"/>
    <w:rsid w:val="001375D7"/>
    <w:rsid w:val="001406A3"/>
    <w:rsid w:val="00140B33"/>
    <w:rsid w:val="001411D7"/>
    <w:rsid w:val="00141886"/>
    <w:rsid w:val="00141B24"/>
    <w:rsid w:val="00141D3A"/>
    <w:rsid w:val="00142191"/>
    <w:rsid w:val="001422E2"/>
    <w:rsid w:val="00142D17"/>
    <w:rsid w:val="0014482E"/>
    <w:rsid w:val="00144F09"/>
    <w:rsid w:val="00146623"/>
    <w:rsid w:val="001467F7"/>
    <w:rsid w:val="00146B4E"/>
    <w:rsid w:val="00146C84"/>
    <w:rsid w:val="001472E2"/>
    <w:rsid w:val="0014740A"/>
    <w:rsid w:val="00147CF2"/>
    <w:rsid w:val="001509AB"/>
    <w:rsid w:val="00151984"/>
    <w:rsid w:val="00151F6C"/>
    <w:rsid w:val="001534BB"/>
    <w:rsid w:val="001535F3"/>
    <w:rsid w:val="00153A2C"/>
    <w:rsid w:val="00153D4E"/>
    <w:rsid w:val="00153D62"/>
    <w:rsid w:val="00153EA4"/>
    <w:rsid w:val="00153FAC"/>
    <w:rsid w:val="00154496"/>
    <w:rsid w:val="0015471F"/>
    <w:rsid w:val="00154C8E"/>
    <w:rsid w:val="001557CF"/>
    <w:rsid w:val="00155E52"/>
    <w:rsid w:val="0015608C"/>
    <w:rsid w:val="001560A6"/>
    <w:rsid w:val="001560F2"/>
    <w:rsid w:val="00156FE7"/>
    <w:rsid w:val="0016070C"/>
    <w:rsid w:val="00160A1E"/>
    <w:rsid w:val="00160B5A"/>
    <w:rsid w:val="00161B4E"/>
    <w:rsid w:val="00163795"/>
    <w:rsid w:val="00165CFD"/>
    <w:rsid w:val="00166537"/>
    <w:rsid w:val="00166A70"/>
    <w:rsid w:val="001671E2"/>
    <w:rsid w:val="00167793"/>
    <w:rsid w:val="00167A85"/>
    <w:rsid w:val="00167B9C"/>
    <w:rsid w:val="00170808"/>
    <w:rsid w:val="00171872"/>
    <w:rsid w:val="00171EFF"/>
    <w:rsid w:val="001728FD"/>
    <w:rsid w:val="0017328A"/>
    <w:rsid w:val="001734B7"/>
    <w:rsid w:val="001737B6"/>
    <w:rsid w:val="00173A90"/>
    <w:rsid w:val="00173F9E"/>
    <w:rsid w:val="00174444"/>
    <w:rsid w:val="00174579"/>
    <w:rsid w:val="0017481F"/>
    <w:rsid w:val="00174B36"/>
    <w:rsid w:val="00174EAF"/>
    <w:rsid w:val="00175C9B"/>
    <w:rsid w:val="0017626A"/>
    <w:rsid w:val="00176901"/>
    <w:rsid w:val="00176A52"/>
    <w:rsid w:val="00176AE3"/>
    <w:rsid w:val="00177011"/>
    <w:rsid w:val="001772BA"/>
    <w:rsid w:val="00177BEB"/>
    <w:rsid w:val="001806C2"/>
    <w:rsid w:val="001808BE"/>
    <w:rsid w:val="00180924"/>
    <w:rsid w:val="0018092F"/>
    <w:rsid w:val="00180B59"/>
    <w:rsid w:val="00180FD0"/>
    <w:rsid w:val="00181601"/>
    <w:rsid w:val="00181650"/>
    <w:rsid w:val="00181EB2"/>
    <w:rsid w:val="0018313F"/>
    <w:rsid w:val="00183163"/>
    <w:rsid w:val="00183B61"/>
    <w:rsid w:val="001844B0"/>
    <w:rsid w:val="00184A56"/>
    <w:rsid w:val="00186C77"/>
    <w:rsid w:val="001874E2"/>
    <w:rsid w:val="001876EE"/>
    <w:rsid w:val="00187808"/>
    <w:rsid w:val="00187864"/>
    <w:rsid w:val="00187D86"/>
    <w:rsid w:val="001901B8"/>
    <w:rsid w:val="001907FA"/>
    <w:rsid w:val="00190858"/>
    <w:rsid w:val="00190A17"/>
    <w:rsid w:val="00190B98"/>
    <w:rsid w:val="00190C0C"/>
    <w:rsid w:val="0019106A"/>
    <w:rsid w:val="0019126E"/>
    <w:rsid w:val="0019152E"/>
    <w:rsid w:val="00191B44"/>
    <w:rsid w:val="001927DF"/>
    <w:rsid w:val="00192B31"/>
    <w:rsid w:val="00193348"/>
    <w:rsid w:val="00193667"/>
    <w:rsid w:val="00193C90"/>
    <w:rsid w:val="00193C9D"/>
    <w:rsid w:val="00194632"/>
    <w:rsid w:val="00194840"/>
    <w:rsid w:val="00194CC1"/>
    <w:rsid w:val="00194F09"/>
    <w:rsid w:val="00195B8C"/>
    <w:rsid w:val="00195D42"/>
    <w:rsid w:val="00195EE0"/>
    <w:rsid w:val="00196060"/>
    <w:rsid w:val="001963B2"/>
    <w:rsid w:val="001967E0"/>
    <w:rsid w:val="00197131"/>
    <w:rsid w:val="0019765E"/>
    <w:rsid w:val="001978A3"/>
    <w:rsid w:val="00197945"/>
    <w:rsid w:val="00197BD3"/>
    <w:rsid w:val="00197E10"/>
    <w:rsid w:val="001A04A6"/>
    <w:rsid w:val="001A0989"/>
    <w:rsid w:val="001A1560"/>
    <w:rsid w:val="001A15C4"/>
    <w:rsid w:val="001A1ACE"/>
    <w:rsid w:val="001A370D"/>
    <w:rsid w:val="001A3908"/>
    <w:rsid w:val="001A41BC"/>
    <w:rsid w:val="001A42DA"/>
    <w:rsid w:val="001A4928"/>
    <w:rsid w:val="001A51A3"/>
    <w:rsid w:val="001A56BF"/>
    <w:rsid w:val="001A5B9D"/>
    <w:rsid w:val="001A6185"/>
    <w:rsid w:val="001A67D8"/>
    <w:rsid w:val="001A6A7E"/>
    <w:rsid w:val="001A6D36"/>
    <w:rsid w:val="001A7A08"/>
    <w:rsid w:val="001B042A"/>
    <w:rsid w:val="001B04C8"/>
    <w:rsid w:val="001B0BDE"/>
    <w:rsid w:val="001B108B"/>
    <w:rsid w:val="001B1ADE"/>
    <w:rsid w:val="001B2622"/>
    <w:rsid w:val="001B38B6"/>
    <w:rsid w:val="001B406A"/>
    <w:rsid w:val="001B4594"/>
    <w:rsid w:val="001B46A1"/>
    <w:rsid w:val="001B5275"/>
    <w:rsid w:val="001B5A7A"/>
    <w:rsid w:val="001B642B"/>
    <w:rsid w:val="001B66CF"/>
    <w:rsid w:val="001B6B91"/>
    <w:rsid w:val="001B6DAC"/>
    <w:rsid w:val="001B6E0F"/>
    <w:rsid w:val="001B701B"/>
    <w:rsid w:val="001B7C5C"/>
    <w:rsid w:val="001C098E"/>
    <w:rsid w:val="001C1751"/>
    <w:rsid w:val="001C1C21"/>
    <w:rsid w:val="001C1F10"/>
    <w:rsid w:val="001C2541"/>
    <w:rsid w:val="001C25FC"/>
    <w:rsid w:val="001C26FF"/>
    <w:rsid w:val="001C2E1D"/>
    <w:rsid w:val="001C2F09"/>
    <w:rsid w:val="001C41A7"/>
    <w:rsid w:val="001C555A"/>
    <w:rsid w:val="001C5A6D"/>
    <w:rsid w:val="001C5BD8"/>
    <w:rsid w:val="001C5DA0"/>
    <w:rsid w:val="001C6411"/>
    <w:rsid w:val="001C6A51"/>
    <w:rsid w:val="001C72F7"/>
    <w:rsid w:val="001C7AC5"/>
    <w:rsid w:val="001D0080"/>
    <w:rsid w:val="001D0597"/>
    <w:rsid w:val="001D0C0B"/>
    <w:rsid w:val="001D1435"/>
    <w:rsid w:val="001D18C7"/>
    <w:rsid w:val="001D1C02"/>
    <w:rsid w:val="001D1C8E"/>
    <w:rsid w:val="001D1EBB"/>
    <w:rsid w:val="001D2C1B"/>
    <w:rsid w:val="001D2ED3"/>
    <w:rsid w:val="001D2FD1"/>
    <w:rsid w:val="001D31D6"/>
    <w:rsid w:val="001D33C7"/>
    <w:rsid w:val="001D38E3"/>
    <w:rsid w:val="001D3AE4"/>
    <w:rsid w:val="001D3E14"/>
    <w:rsid w:val="001D4932"/>
    <w:rsid w:val="001D4D1D"/>
    <w:rsid w:val="001D501C"/>
    <w:rsid w:val="001D58C7"/>
    <w:rsid w:val="001D5EE2"/>
    <w:rsid w:val="001D5F5C"/>
    <w:rsid w:val="001D6418"/>
    <w:rsid w:val="001D6BF1"/>
    <w:rsid w:val="001D6F61"/>
    <w:rsid w:val="001E009F"/>
    <w:rsid w:val="001E0638"/>
    <w:rsid w:val="001E0674"/>
    <w:rsid w:val="001E06F0"/>
    <w:rsid w:val="001E09E8"/>
    <w:rsid w:val="001E0C7E"/>
    <w:rsid w:val="001E16B2"/>
    <w:rsid w:val="001E24F8"/>
    <w:rsid w:val="001E2BF9"/>
    <w:rsid w:val="001E30F3"/>
    <w:rsid w:val="001E33B8"/>
    <w:rsid w:val="001E35A2"/>
    <w:rsid w:val="001E35E4"/>
    <w:rsid w:val="001E39A2"/>
    <w:rsid w:val="001E3B4C"/>
    <w:rsid w:val="001E4296"/>
    <w:rsid w:val="001E49E2"/>
    <w:rsid w:val="001E503E"/>
    <w:rsid w:val="001E51B7"/>
    <w:rsid w:val="001E5A89"/>
    <w:rsid w:val="001E5F0A"/>
    <w:rsid w:val="001E6F6B"/>
    <w:rsid w:val="001E771E"/>
    <w:rsid w:val="001E7851"/>
    <w:rsid w:val="001E7852"/>
    <w:rsid w:val="001E7C08"/>
    <w:rsid w:val="001E7D76"/>
    <w:rsid w:val="001F05DF"/>
    <w:rsid w:val="001F1824"/>
    <w:rsid w:val="001F1ABE"/>
    <w:rsid w:val="001F1D2B"/>
    <w:rsid w:val="001F22AA"/>
    <w:rsid w:val="001F2D9D"/>
    <w:rsid w:val="001F345E"/>
    <w:rsid w:val="001F4267"/>
    <w:rsid w:val="001F4413"/>
    <w:rsid w:val="001F4839"/>
    <w:rsid w:val="001F660B"/>
    <w:rsid w:val="001F68D7"/>
    <w:rsid w:val="001F6F7B"/>
    <w:rsid w:val="001F752C"/>
    <w:rsid w:val="001F771D"/>
    <w:rsid w:val="00200180"/>
    <w:rsid w:val="00200509"/>
    <w:rsid w:val="00200536"/>
    <w:rsid w:val="0020107C"/>
    <w:rsid w:val="002014B3"/>
    <w:rsid w:val="00201A4E"/>
    <w:rsid w:val="00201B5A"/>
    <w:rsid w:val="00201B60"/>
    <w:rsid w:val="00202794"/>
    <w:rsid w:val="00202A75"/>
    <w:rsid w:val="00203EA7"/>
    <w:rsid w:val="002041DE"/>
    <w:rsid w:val="002043DD"/>
    <w:rsid w:val="00205362"/>
    <w:rsid w:val="00205AAB"/>
    <w:rsid w:val="00205BBF"/>
    <w:rsid w:val="0020650B"/>
    <w:rsid w:val="00206730"/>
    <w:rsid w:val="00206955"/>
    <w:rsid w:val="00206EFA"/>
    <w:rsid w:val="00207078"/>
    <w:rsid w:val="00207A53"/>
    <w:rsid w:val="00207F6D"/>
    <w:rsid w:val="00207F94"/>
    <w:rsid w:val="00210D6E"/>
    <w:rsid w:val="00210E14"/>
    <w:rsid w:val="00211BFC"/>
    <w:rsid w:val="00212415"/>
    <w:rsid w:val="00212432"/>
    <w:rsid w:val="00212B02"/>
    <w:rsid w:val="00212C5E"/>
    <w:rsid w:val="00213320"/>
    <w:rsid w:val="0021374C"/>
    <w:rsid w:val="00213F4E"/>
    <w:rsid w:val="002144F3"/>
    <w:rsid w:val="0021533A"/>
    <w:rsid w:val="00215B33"/>
    <w:rsid w:val="00215EE8"/>
    <w:rsid w:val="0021607D"/>
    <w:rsid w:val="0021644C"/>
    <w:rsid w:val="00216D9F"/>
    <w:rsid w:val="00217407"/>
    <w:rsid w:val="00217CCF"/>
    <w:rsid w:val="00217E84"/>
    <w:rsid w:val="0022093D"/>
    <w:rsid w:val="00220DE7"/>
    <w:rsid w:val="00222FD0"/>
    <w:rsid w:val="002245A0"/>
    <w:rsid w:val="00224B1D"/>
    <w:rsid w:val="00224C43"/>
    <w:rsid w:val="00225FAA"/>
    <w:rsid w:val="00226769"/>
    <w:rsid w:val="00226FB0"/>
    <w:rsid w:val="002270DA"/>
    <w:rsid w:val="002274A0"/>
    <w:rsid w:val="002274D9"/>
    <w:rsid w:val="00230248"/>
    <w:rsid w:val="00231EE5"/>
    <w:rsid w:val="00232780"/>
    <w:rsid w:val="00233818"/>
    <w:rsid w:val="002339CD"/>
    <w:rsid w:val="00233D2A"/>
    <w:rsid w:val="00233DC9"/>
    <w:rsid w:val="002342C9"/>
    <w:rsid w:val="0023442C"/>
    <w:rsid w:val="0023495E"/>
    <w:rsid w:val="00234F34"/>
    <w:rsid w:val="002354D1"/>
    <w:rsid w:val="00235BA0"/>
    <w:rsid w:val="00235CAE"/>
    <w:rsid w:val="00235FB7"/>
    <w:rsid w:val="00236A82"/>
    <w:rsid w:val="00237357"/>
    <w:rsid w:val="0024006A"/>
    <w:rsid w:val="002406B5"/>
    <w:rsid w:val="002408F4"/>
    <w:rsid w:val="002409B5"/>
    <w:rsid w:val="0024130E"/>
    <w:rsid w:val="00241815"/>
    <w:rsid w:val="00241E00"/>
    <w:rsid w:val="002424B0"/>
    <w:rsid w:val="002428E3"/>
    <w:rsid w:val="0024359B"/>
    <w:rsid w:val="00243F1B"/>
    <w:rsid w:val="00244426"/>
    <w:rsid w:val="00244A21"/>
    <w:rsid w:val="00244E70"/>
    <w:rsid w:val="00245267"/>
    <w:rsid w:val="00245A9C"/>
    <w:rsid w:val="002470FA"/>
    <w:rsid w:val="002519D2"/>
    <w:rsid w:val="00252343"/>
    <w:rsid w:val="00252DF9"/>
    <w:rsid w:val="00253226"/>
    <w:rsid w:val="002533DE"/>
    <w:rsid w:val="00253A96"/>
    <w:rsid w:val="002541B1"/>
    <w:rsid w:val="002541C3"/>
    <w:rsid w:val="002546B1"/>
    <w:rsid w:val="00254904"/>
    <w:rsid w:val="00254C94"/>
    <w:rsid w:val="00254FC9"/>
    <w:rsid w:val="002553BC"/>
    <w:rsid w:val="002554DC"/>
    <w:rsid w:val="002559D1"/>
    <w:rsid w:val="00256033"/>
    <w:rsid w:val="00256DDB"/>
    <w:rsid w:val="00256FE5"/>
    <w:rsid w:val="00257059"/>
    <w:rsid w:val="002573B5"/>
    <w:rsid w:val="00260495"/>
    <w:rsid w:val="00260A96"/>
    <w:rsid w:val="00261E73"/>
    <w:rsid w:val="00261F3F"/>
    <w:rsid w:val="002628D1"/>
    <w:rsid w:val="00262CEC"/>
    <w:rsid w:val="00263EF1"/>
    <w:rsid w:val="00264025"/>
    <w:rsid w:val="00264C6E"/>
    <w:rsid w:val="00265A64"/>
    <w:rsid w:val="00266193"/>
    <w:rsid w:val="002661F9"/>
    <w:rsid w:val="002662E1"/>
    <w:rsid w:val="00266C8B"/>
    <w:rsid w:val="00267727"/>
    <w:rsid w:val="00267DB3"/>
    <w:rsid w:val="0027049F"/>
    <w:rsid w:val="00270847"/>
    <w:rsid w:val="00271215"/>
    <w:rsid w:val="00271C92"/>
    <w:rsid w:val="00272253"/>
    <w:rsid w:val="00272457"/>
    <w:rsid w:val="002729DE"/>
    <w:rsid w:val="00273A1C"/>
    <w:rsid w:val="00274027"/>
    <w:rsid w:val="002744BE"/>
    <w:rsid w:val="00274925"/>
    <w:rsid w:val="00274E8D"/>
    <w:rsid w:val="00274F10"/>
    <w:rsid w:val="0027501D"/>
    <w:rsid w:val="00275300"/>
    <w:rsid w:val="002756C0"/>
    <w:rsid w:val="002764AB"/>
    <w:rsid w:val="00276D75"/>
    <w:rsid w:val="0027728C"/>
    <w:rsid w:val="002779C1"/>
    <w:rsid w:val="00277E2B"/>
    <w:rsid w:val="00280090"/>
    <w:rsid w:val="00280655"/>
    <w:rsid w:val="00281422"/>
    <w:rsid w:val="00281549"/>
    <w:rsid w:val="002815F9"/>
    <w:rsid w:val="00281A0F"/>
    <w:rsid w:val="00281EAD"/>
    <w:rsid w:val="00282000"/>
    <w:rsid w:val="002823C5"/>
    <w:rsid w:val="002828D6"/>
    <w:rsid w:val="00282F04"/>
    <w:rsid w:val="00283901"/>
    <w:rsid w:val="00283ED1"/>
    <w:rsid w:val="002840A1"/>
    <w:rsid w:val="00285A13"/>
    <w:rsid w:val="00285CD5"/>
    <w:rsid w:val="00286981"/>
    <w:rsid w:val="002870BB"/>
    <w:rsid w:val="00287107"/>
    <w:rsid w:val="00287626"/>
    <w:rsid w:val="00290060"/>
    <w:rsid w:val="002904E9"/>
    <w:rsid w:val="002907FD"/>
    <w:rsid w:val="002911C2"/>
    <w:rsid w:val="00291268"/>
    <w:rsid w:val="002913FE"/>
    <w:rsid w:val="002924C1"/>
    <w:rsid w:val="0029293A"/>
    <w:rsid w:val="00293B26"/>
    <w:rsid w:val="002948F4"/>
    <w:rsid w:val="00295044"/>
    <w:rsid w:val="00295311"/>
    <w:rsid w:val="0029561E"/>
    <w:rsid w:val="0029597B"/>
    <w:rsid w:val="00295B37"/>
    <w:rsid w:val="002962E2"/>
    <w:rsid w:val="002964F4"/>
    <w:rsid w:val="00296B0C"/>
    <w:rsid w:val="00296C30"/>
    <w:rsid w:val="00296F48"/>
    <w:rsid w:val="0029786D"/>
    <w:rsid w:val="002978FD"/>
    <w:rsid w:val="002A051A"/>
    <w:rsid w:val="002A171A"/>
    <w:rsid w:val="002A2241"/>
    <w:rsid w:val="002A2B8A"/>
    <w:rsid w:val="002A2EEB"/>
    <w:rsid w:val="002A3BFE"/>
    <w:rsid w:val="002A3FE6"/>
    <w:rsid w:val="002A41A8"/>
    <w:rsid w:val="002A41ED"/>
    <w:rsid w:val="002A490F"/>
    <w:rsid w:val="002A4ABC"/>
    <w:rsid w:val="002A516A"/>
    <w:rsid w:val="002A54B4"/>
    <w:rsid w:val="002A54F2"/>
    <w:rsid w:val="002A6931"/>
    <w:rsid w:val="002A6B35"/>
    <w:rsid w:val="002A6C67"/>
    <w:rsid w:val="002A7776"/>
    <w:rsid w:val="002A7A9D"/>
    <w:rsid w:val="002A7C2F"/>
    <w:rsid w:val="002B0838"/>
    <w:rsid w:val="002B1143"/>
    <w:rsid w:val="002B1453"/>
    <w:rsid w:val="002B1BCA"/>
    <w:rsid w:val="002B1CDE"/>
    <w:rsid w:val="002B1D15"/>
    <w:rsid w:val="002B2004"/>
    <w:rsid w:val="002B235D"/>
    <w:rsid w:val="002B240C"/>
    <w:rsid w:val="002B2BE7"/>
    <w:rsid w:val="002B323C"/>
    <w:rsid w:val="002B32EC"/>
    <w:rsid w:val="002B37C7"/>
    <w:rsid w:val="002B4D55"/>
    <w:rsid w:val="002B5808"/>
    <w:rsid w:val="002B5941"/>
    <w:rsid w:val="002B604B"/>
    <w:rsid w:val="002B63B7"/>
    <w:rsid w:val="002C2063"/>
    <w:rsid w:val="002C2295"/>
    <w:rsid w:val="002C27DF"/>
    <w:rsid w:val="002C2B7A"/>
    <w:rsid w:val="002C32B2"/>
    <w:rsid w:val="002C32BE"/>
    <w:rsid w:val="002C361D"/>
    <w:rsid w:val="002C37E9"/>
    <w:rsid w:val="002C40B0"/>
    <w:rsid w:val="002C42F4"/>
    <w:rsid w:val="002C4A4A"/>
    <w:rsid w:val="002C4A74"/>
    <w:rsid w:val="002C5588"/>
    <w:rsid w:val="002C5942"/>
    <w:rsid w:val="002C5963"/>
    <w:rsid w:val="002C5DDD"/>
    <w:rsid w:val="002C5F25"/>
    <w:rsid w:val="002C6057"/>
    <w:rsid w:val="002C7452"/>
    <w:rsid w:val="002D017E"/>
    <w:rsid w:val="002D0D55"/>
    <w:rsid w:val="002D1890"/>
    <w:rsid w:val="002D1D1F"/>
    <w:rsid w:val="002D2683"/>
    <w:rsid w:val="002D287A"/>
    <w:rsid w:val="002D28E8"/>
    <w:rsid w:val="002D349F"/>
    <w:rsid w:val="002D3582"/>
    <w:rsid w:val="002D3862"/>
    <w:rsid w:val="002D3A58"/>
    <w:rsid w:val="002D3E2D"/>
    <w:rsid w:val="002D4B04"/>
    <w:rsid w:val="002D4D3C"/>
    <w:rsid w:val="002D6553"/>
    <w:rsid w:val="002D78AF"/>
    <w:rsid w:val="002D78C0"/>
    <w:rsid w:val="002D7F60"/>
    <w:rsid w:val="002E0F6B"/>
    <w:rsid w:val="002E17EE"/>
    <w:rsid w:val="002E207E"/>
    <w:rsid w:val="002E22FD"/>
    <w:rsid w:val="002E2652"/>
    <w:rsid w:val="002E328A"/>
    <w:rsid w:val="002E3712"/>
    <w:rsid w:val="002E3727"/>
    <w:rsid w:val="002E3B13"/>
    <w:rsid w:val="002E3FF0"/>
    <w:rsid w:val="002E442C"/>
    <w:rsid w:val="002E4558"/>
    <w:rsid w:val="002E5B36"/>
    <w:rsid w:val="002E5F23"/>
    <w:rsid w:val="002E6BCF"/>
    <w:rsid w:val="002E7891"/>
    <w:rsid w:val="002E7955"/>
    <w:rsid w:val="002E7B0E"/>
    <w:rsid w:val="002E7F31"/>
    <w:rsid w:val="002F021D"/>
    <w:rsid w:val="002F11F1"/>
    <w:rsid w:val="002F3601"/>
    <w:rsid w:val="002F3682"/>
    <w:rsid w:val="002F39A9"/>
    <w:rsid w:val="002F3EE9"/>
    <w:rsid w:val="002F42E1"/>
    <w:rsid w:val="002F5B1C"/>
    <w:rsid w:val="002F5DF6"/>
    <w:rsid w:val="002F6165"/>
    <w:rsid w:val="002F6298"/>
    <w:rsid w:val="002F69E2"/>
    <w:rsid w:val="002F71D7"/>
    <w:rsid w:val="002F771F"/>
    <w:rsid w:val="002F7A25"/>
    <w:rsid w:val="002F7EEC"/>
    <w:rsid w:val="0030003C"/>
    <w:rsid w:val="003000F3"/>
    <w:rsid w:val="003002F9"/>
    <w:rsid w:val="0030039E"/>
    <w:rsid w:val="00300512"/>
    <w:rsid w:val="00301893"/>
    <w:rsid w:val="00301C79"/>
    <w:rsid w:val="00302F45"/>
    <w:rsid w:val="003037ED"/>
    <w:rsid w:val="00303C6D"/>
    <w:rsid w:val="003054DC"/>
    <w:rsid w:val="003059CA"/>
    <w:rsid w:val="00306279"/>
    <w:rsid w:val="00307229"/>
    <w:rsid w:val="00307285"/>
    <w:rsid w:val="003075FF"/>
    <w:rsid w:val="00307DE0"/>
    <w:rsid w:val="00307E5A"/>
    <w:rsid w:val="00307F63"/>
    <w:rsid w:val="0031018C"/>
    <w:rsid w:val="00310931"/>
    <w:rsid w:val="00310A49"/>
    <w:rsid w:val="00310FFA"/>
    <w:rsid w:val="00311856"/>
    <w:rsid w:val="00313416"/>
    <w:rsid w:val="00313DA0"/>
    <w:rsid w:val="003143F1"/>
    <w:rsid w:val="00314880"/>
    <w:rsid w:val="00315579"/>
    <w:rsid w:val="003158D6"/>
    <w:rsid w:val="00315A32"/>
    <w:rsid w:val="00315B37"/>
    <w:rsid w:val="00316322"/>
    <w:rsid w:val="00316688"/>
    <w:rsid w:val="00316D9D"/>
    <w:rsid w:val="00317159"/>
    <w:rsid w:val="003171B4"/>
    <w:rsid w:val="00317439"/>
    <w:rsid w:val="003174EC"/>
    <w:rsid w:val="0031789D"/>
    <w:rsid w:val="00317BC6"/>
    <w:rsid w:val="003204F6"/>
    <w:rsid w:val="00320510"/>
    <w:rsid w:val="0032106D"/>
    <w:rsid w:val="00321126"/>
    <w:rsid w:val="00321711"/>
    <w:rsid w:val="00321B06"/>
    <w:rsid w:val="00322EE5"/>
    <w:rsid w:val="003236FF"/>
    <w:rsid w:val="00324B39"/>
    <w:rsid w:val="00325BE3"/>
    <w:rsid w:val="003261B4"/>
    <w:rsid w:val="0032654A"/>
    <w:rsid w:val="00326615"/>
    <w:rsid w:val="00326852"/>
    <w:rsid w:val="00326C5D"/>
    <w:rsid w:val="00326E74"/>
    <w:rsid w:val="003273F8"/>
    <w:rsid w:val="003274A5"/>
    <w:rsid w:val="00330148"/>
    <w:rsid w:val="0033062F"/>
    <w:rsid w:val="0033093D"/>
    <w:rsid w:val="00330AB6"/>
    <w:rsid w:val="00330CC6"/>
    <w:rsid w:val="00330D90"/>
    <w:rsid w:val="00331D96"/>
    <w:rsid w:val="00332A2E"/>
    <w:rsid w:val="00332A94"/>
    <w:rsid w:val="003343C8"/>
    <w:rsid w:val="0033455B"/>
    <w:rsid w:val="0033460C"/>
    <w:rsid w:val="00334C5A"/>
    <w:rsid w:val="00335824"/>
    <w:rsid w:val="0033589E"/>
    <w:rsid w:val="00335BE5"/>
    <w:rsid w:val="00335F6F"/>
    <w:rsid w:val="0033621A"/>
    <w:rsid w:val="003362A4"/>
    <w:rsid w:val="00336C54"/>
    <w:rsid w:val="00337804"/>
    <w:rsid w:val="00337CDB"/>
    <w:rsid w:val="00340283"/>
    <w:rsid w:val="00340473"/>
    <w:rsid w:val="00340EEF"/>
    <w:rsid w:val="00341949"/>
    <w:rsid w:val="003419DF"/>
    <w:rsid w:val="00341E4A"/>
    <w:rsid w:val="0034224B"/>
    <w:rsid w:val="00343002"/>
    <w:rsid w:val="00343094"/>
    <w:rsid w:val="003430A7"/>
    <w:rsid w:val="00343295"/>
    <w:rsid w:val="003433D5"/>
    <w:rsid w:val="00343482"/>
    <w:rsid w:val="0034379D"/>
    <w:rsid w:val="003439C7"/>
    <w:rsid w:val="00343EEB"/>
    <w:rsid w:val="003444F5"/>
    <w:rsid w:val="00344BFD"/>
    <w:rsid w:val="00344CD5"/>
    <w:rsid w:val="00344CEC"/>
    <w:rsid w:val="0034528C"/>
    <w:rsid w:val="003454B0"/>
    <w:rsid w:val="0034633F"/>
    <w:rsid w:val="003464A5"/>
    <w:rsid w:val="00346F8B"/>
    <w:rsid w:val="00347580"/>
    <w:rsid w:val="003475D2"/>
    <w:rsid w:val="003503AD"/>
    <w:rsid w:val="00350A2E"/>
    <w:rsid w:val="00351103"/>
    <w:rsid w:val="00351D2F"/>
    <w:rsid w:val="0035256A"/>
    <w:rsid w:val="00352A2F"/>
    <w:rsid w:val="00352A5F"/>
    <w:rsid w:val="00352C98"/>
    <w:rsid w:val="00353234"/>
    <w:rsid w:val="003561F4"/>
    <w:rsid w:val="0035661B"/>
    <w:rsid w:val="003568DD"/>
    <w:rsid w:val="00357834"/>
    <w:rsid w:val="00357BB0"/>
    <w:rsid w:val="00357E32"/>
    <w:rsid w:val="003603F3"/>
    <w:rsid w:val="003603F4"/>
    <w:rsid w:val="00361548"/>
    <w:rsid w:val="00361C48"/>
    <w:rsid w:val="00361D1F"/>
    <w:rsid w:val="003627DD"/>
    <w:rsid w:val="00362CFE"/>
    <w:rsid w:val="00363287"/>
    <w:rsid w:val="00363EB1"/>
    <w:rsid w:val="00364028"/>
    <w:rsid w:val="0036446E"/>
    <w:rsid w:val="0036468B"/>
    <w:rsid w:val="00364F0B"/>
    <w:rsid w:val="003650C0"/>
    <w:rsid w:val="00365658"/>
    <w:rsid w:val="003661B4"/>
    <w:rsid w:val="003666D9"/>
    <w:rsid w:val="0036716E"/>
    <w:rsid w:val="003672EB"/>
    <w:rsid w:val="003675F9"/>
    <w:rsid w:val="0036769E"/>
    <w:rsid w:val="003704A1"/>
    <w:rsid w:val="00370505"/>
    <w:rsid w:val="00370931"/>
    <w:rsid w:val="003710F6"/>
    <w:rsid w:val="0037147C"/>
    <w:rsid w:val="00371DAF"/>
    <w:rsid w:val="00371F3F"/>
    <w:rsid w:val="003720AF"/>
    <w:rsid w:val="00372486"/>
    <w:rsid w:val="00372687"/>
    <w:rsid w:val="00372D43"/>
    <w:rsid w:val="00372D48"/>
    <w:rsid w:val="00372EDB"/>
    <w:rsid w:val="00373615"/>
    <w:rsid w:val="00373867"/>
    <w:rsid w:val="00373F3B"/>
    <w:rsid w:val="003742A5"/>
    <w:rsid w:val="003742E2"/>
    <w:rsid w:val="00374433"/>
    <w:rsid w:val="00374732"/>
    <w:rsid w:val="00374F53"/>
    <w:rsid w:val="00375220"/>
    <w:rsid w:val="0037590E"/>
    <w:rsid w:val="0037654E"/>
    <w:rsid w:val="00376AAB"/>
    <w:rsid w:val="00376AE6"/>
    <w:rsid w:val="00376BA8"/>
    <w:rsid w:val="00377005"/>
    <w:rsid w:val="00377582"/>
    <w:rsid w:val="003776C1"/>
    <w:rsid w:val="00377BE0"/>
    <w:rsid w:val="00377EED"/>
    <w:rsid w:val="0038004F"/>
    <w:rsid w:val="003802E0"/>
    <w:rsid w:val="00380994"/>
    <w:rsid w:val="00380BAE"/>
    <w:rsid w:val="00380C17"/>
    <w:rsid w:val="003815A0"/>
    <w:rsid w:val="003815D2"/>
    <w:rsid w:val="00381735"/>
    <w:rsid w:val="00382800"/>
    <w:rsid w:val="003829DD"/>
    <w:rsid w:val="003841C1"/>
    <w:rsid w:val="003847DB"/>
    <w:rsid w:val="00384C40"/>
    <w:rsid w:val="0038534D"/>
    <w:rsid w:val="003858AB"/>
    <w:rsid w:val="00386506"/>
    <w:rsid w:val="00386556"/>
    <w:rsid w:val="003867A3"/>
    <w:rsid w:val="0038693A"/>
    <w:rsid w:val="003869F0"/>
    <w:rsid w:val="00386B59"/>
    <w:rsid w:val="00386E54"/>
    <w:rsid w:val="003871A2"/>
    <w:rsid w:val="00387269"/>
    <w:rsid w:val="00387913"/>
    <w:rsid w:val="00387D03"/>
    <w:rsid w:val="00387EBE"/>
    <w:rsid w:val="00390A84"/>
    <w:rsid w:val="00390F2A"/>
    <w:rsid w:val="00391C49"/>
    <w:rsid w:val="00391DFE"/>
    <w:rsid w:val="0039205B"/>
    <w:rsid w:val="003921A2"/>
    <w:rsid w:val="003923EB"/>
    <w:rsid w:val="00392C68"/>
    <w:rsid w:val="00392CAC"/>
    <w:rsid w:val="0039301B"/>
    <w:rsid w:val="00393172"/>
    <w:rsid w:val="00393315"/>
    <w:rsid w:val="0039340C"/>
    <w:rsid w:val="00393578"/>
    <w:rsid w:val="0039493B"/>
    <w:rsid w:val="00394A99"/>
    <w:rsid w:val="003951C8"/>
    <w:rsid w:val="003969F9"/>
    <w:rsid w:val="00397867"/>
    <w:rsid w:val="00397D79"/>
    <w:rsid w:val="003A074F"/>
    <w:rsid w:val="003A0911"/>
    <w:rsid w:val="003A1243"/>
    <w:rsid w:val="003A14AC"/>
    <w:rsid w:val="003A186E"/>
    <w:rsid w:val="003A244B"/>
    <w:rsid w:val="003A24D4"/>
    <w:rsid w:val="003A2FB2"/>
    <w:rsid w:val="003A2FD3"/>
    <w:rsid w:val="003A4157"/>
    <w:rsid w:val="003A4608"/>
    <w:rsid w:val="003A46B0"/>
    <w:rsid w:val="003A48FD"/>
    <w:rsid w:val="003A5709"/>
    <w:rsid w:val="003A592D"/>
    <w:rsid w:val="003A5F7B"/>
    <w:rsid w:val="003A6374"/>
    <w:rsid w:val="003A6700"/>
    <w:rsid w:val="003B0683"/>
    <w:rsid w:val="003B1B55"/>
    <w:rsid w:val="003B2104"/>
    <w:rsid w:val="003B2251"/>
    <w:rsid w:val="003B34BC"/>
    <w:rsid w:val="003B3E1A"/>
    <w:rsid w:val="003B402F"/>
    <w:rsid w:val="003B403B"/>
    <w:rsid w:val="003B4128"/>
    <w:rsid w:val="003B4A62"/>
    <w:rsid w:val="003B502A"/>
    <w:rsid w:val="003B5316"/>
    <w:rsid w:val="003B620C"/>
    <w:rsid w:val="003B6396"/>
    <w:rsid w:val="003B6FDA"/>
    <w:rsid w:val="003B7476"/>
    <w:rsid w:val="003B7921"/>
    <w:rsid w:val="003B7986"/>
    <w:rsid w:val="003B7DAB"/>
    <w:rsid w:val="003C0495"/>
    <w:rsid w:val="003C04EB"/>
    <w:rsid w:val="003C09D2"/>
    <w:rsid w:val="003C0B1B"/>
    <w:rsid w:val="003C123B"/>
    <w:rsid w:val="003C1449"/>
    <w:rsid w:val="003C1DFB"/>
    <w:rsid w:val="003C1EE1"/>
    <w:rsid w:val="003C2DFC"/>
    <w:rsid w:val="003C3554"/>
    <w:rsid w:val="003C37CB"/>
    <w:rsid w:val="003C4179"/>
    <w:rsid w:val="003C417F"/>
    <w:rsid w:val="003C41AB"/>
    <w:rsid w:val="003C42AC"/>
    <w:rsid w:val="003C4660"/>
    <w:rsid w:val="003C4804"/>
    <w:rsid w:val="003C5766"/>
    <w:rsid w:val="003C5B44"/>
    <w:rsid w:val="003C5B96"/>
    <w:rsid w:val="003C5D43"/>
    <w:rsid w:val="003C5D8B"/>
    <w:rsid w:val="003C5EF5"/>
    <w:rsid w:val="003C788B"/>
    <w:rsid w:val="003C7A2F"/>
    <w:rsid w:val="003D004B"/>
    <w:rsid w:val="003D01DE"/>
    <w:rsid w:val="003D0454"/>
    <w:rsid w:val="003D0C2A"/>
    <w:rsid w:val="003D1114"/>
    <w:rsid w:val="003D11A0"/>
    <w:rsid w:val="003D146F"/>
    <w:rsid w:val="003D226D"/>
    <w:rsid w:val="003D24FF"/>
    <w:rsid w:val="003D2A15"/>
    <w:rsid w:val="003D2A7A"/>
    <w:rsid w:val="003D2F44"/>
    <w:rsid w:val="003D33AB"/>
    <w:rsid w:val="003D37A2"/>
    <w:rsid w:val="003D3E88"/>
    <w:rsid w:val="003D413B"/>
    <w:rsid w:val="003D485A"/>
    <w:rsid w:val="003D4882"/>
    <w:rsid w:val="003D4BC9"/>
    <w:rsid w:val="003D4F24"/>
    <w:rsid w:val="003D552F"/>
    <w:rsid w:val="003D5D76"/>
    <w:rsid w:val="003D6526"/>
    <w:rsid w:val="003D65FD"/>
    <w:rsid w:val="003D6F79"/>
    <w:rsid w:val="003D75E5"/>
    <w:rsid w:val="003D78A0"/>
    <w:rsid w:val="003D7925"/>
    <w:rsid w:val="003E0570"/>
    <w:rsid w:val="003E177B"/>
    <w:rsid w:val="003E2375"/>
    <w:rsid w:val="003E2850"/>
    <w:rsid w:val="003E2C83"/>
    <w:rsid w:val="003E2D7D"/>
    <w:rsid w:val="003E30D3"/>
    <w:rsid w:val="003E3367"/>
    <w:rsid w:val="003E33BD"/>
    <w:rsid w:val="003E4079"/>
    <w:rsid w:val="003E44F0"/>
    <w:rsid w:val="003E48B8"/>
    <w:rsid w:val="003E52E8"/>
    <w:rsid w:val="003E5597"/>
    <w:rsid w:val="003E5B7A"/>
    <w:rsid w:val="003E60D2"/>
    <w:rsid w:val="003E6636"/>
    <w:rsid w:val="003E6703"/>
    <w:rsid w:val="003E69A3"/>
    <w:rsid w:val="003E71AB"/>
    <w:rsid w:val="003E7CC5"/>
    <w:rsid w:val="003E7CDE"/>
    <w:rsid w:val="003F0572"/>
    <w:rsid w:val="003F0824"/>
    <w:rsid w:val="003F08FE"/>
    <w:rsid w:val="003F151C"/>
    <w:rsid w:val="003F1DC0"/>
    <w:rsid w:val="003F1DFF"/>
    <w:rsid w:val="003F2498"/>
    <w:rsid w:val="003F2BB2"/>
    <w:rsid w:val="003F333D"/>
    <w:rsid w:val="003F3D72"/>
    <w:rsid w:val="003F4A87"/>
    <w:rsid w:val="003F580D"/>
    <w:rsid w:val="003F73E1"/>
    <w:rsid w:val="003F7DEF"/>
    <w:rsid w:val="003F7F9B"/>
    <w:rsid w:val="00400481"/>
    <w:rsid w:val="0040062F"/>
    <w:rsid w:val="00401FA7"/>
    <w:rsid w:val="004028B3"/>
    <w:rsid w:val="00402BA6"/>
    <w:rsid w:val="0040348F"/>
    <w:rsid w:val="0040377B"/>
    <w:rsid w:val="004038A0"/>
    <w:rsid w:val="00403A7B"/>
    <w:rsid w:val="0040405E"/>
    <w:rsid w:val="004049F6"/>
    <w:rsid w:val="0040526E"/>
    <w:rsid w:val="004056E5"/>
    <w:rsid w:val="00405CB5"/>
    <w:rsid w:val="00405FAF"/>
    <w:rsid w:val="004063FB"/>
    <w:rsid w:val="0040663C"/>
    <w:rsid w:val="00407157"/>
    <w:rsid w:val="00407BD5"/>
    <w:rsid w:val="00407CA6"/>
    <w:rsid w:val="004101AA"/>
    <w:rsid w:val="00410219"/>
    <w:rsid w:val="00410C06"/>
    <w:rsid w:val="00410C78"/>
    <w:rsid w:val="00410F78"/>
    <w:rsid w:val="00411A5A"/>
    <w:rsid w:val="00412D4F"/>
    <w:rsid w:val="00413E33"/>
    <w:rsid w:val="00413F3C"/>
    <w:rsid w:val="004141A0"/>
    <w:rsid w:val="00414619"/>
    <w:rsid w:val="00414626"/>
    <w:rsid w:val="0041547D"/>
    <w:rsid w:val="004162F1"/>
    <w:rsid w:val="004162F3"/>
    <w:rsid w:val="004163C7"/>
    <w:rsid w:val="00416C48"/>
    <w:rsid w:val="0041701A"/>
    <w:rsid w:val="00417935"/>
    <w:rsid w:val="00417FA5"/>
    <w:rsid w:val="00420101"/>
    <w:rsid w:val="0042043B"/>
    <w:rsid w:val="00420E61"/>
    <w:rsid w:val="0042100F"/>
    <w:rsid w:val="00421053"/>
    <w:rsid w:val="00421218"/>
    <w:rsid w:val="004212A8"/>
    <w:rsid w:val="0042151D"/>
    <w:rsid w:val="0042207B"/>
    <w:rsid w:val="00422381"/>
    <w:rsid w:val="00422392"/>
    <w:rsid w:val="0042256B"/>
    <w:rsid w:val="004225E1"/>
    <w:rsid w:val="0042378E"/>
    <w:rsid w:val="004237C5"/>
    <w:rsid w:val="00423DC4"/>
    <w:rsid w:val="0042400F"/>
    <w:rsid w:val="00424083"/>
    <w:rsid w:val="0042477B"/>
    <w:rsid w:val="004253F1"/>
    <w:rsid w:val="00425ED9"/>
    <w:rsid w:val="00426444"/>
    <w:rsid w:val="00426E30"/>
    <w:rsid w:val="004271D5"/>
    <w:rsid w:val="00427835"/>
    <w:rsid w:val="0043035E"/>
    <w:rsid w:val="004303DE"/>
    <w:rsid w:val="00430962"/>
    <w:rsid w:val="00430B5D"/>
    <w:rsid w:val="00430E5B"/>
    <w:rsid w:val="00430EE3"/>
    <w:rsid w:val="0043135C"/>
    <w:rsid w:val="00431AAA"/>
    <w:rsid w:val="00431E4C"/>
    <w:rsid w:val="00432E1F"/>
    <w:rsid w:val="0043316F"/>
    <w:rsid w:val="0043408D"/>
    <w:rsid w:val="00434426"/>
    <w:rsid w:val="00435437"/>
    <w:rsid w:val="00435E57"/>
    <w:rsid w:val="004360DF"/>
    <w:rsid w:val="004360EC"/>
    <w:rsid w:val="00436BB6"/>
    <w:rsid w:val="00436C50"/>
    <w:rsid w:val="00436DE3"/>
    <w:rsid w:val="00441681"/>
    <w:rsid w:val="004425E1"/>
    <w:rsid w:val="0044317B"/>
    <w:rsid w:val="0044322D"/>
    <w:rsid w:val="00443A12"/>
    <w:rsid w:val="00443C04"/>
    <w:rsid w:val="00443E56"/>
    <w:rsid w:val="00443F6B"/>
    <w:rsid w:val="0044457A"/>
    <w:rsid w:val="00444D86"/>
    <w:rsid w:val="00444EB7"/>
    <w:rsid w:val="0044502E"/>
    <w:rsid w:val="0044561F"/>
    <w:rsid w:val="004456B9"/>
    <w:rsid w:val="004456C9"/>
    <w:rsid w:val="00445765"/>
    <w:rsid w:val="004458A6"/>
    <w:rsid w:val="00445935"/>
    <w:rsid w:val="00446584"/>
    <w:rsid w:val="00446B23"/>
    <w:rsid w:val="00447125"/>
    <w:rsid w:val="00447321"/>
    <w:rsid w:val="00447694"/>
    <w:rsid w:val="004477CD"/>
    <w:rsid w:val="00450022"/>
    <w:rsid w:val="00450B8E"/>
    <w:rsid w:val="00450F0B"/>
    <w:rsid w:val="00451B64"/>
    <w:rsid w:val="00451B95"/>
    <w:rsid w:val="00451EAD"/>
    <w:rsid w:val="0045214B"/>
    <w:rsid w:val="00452457"/>
    <w:rsid w:val="00452DC9"/>
    <w:rsid w:val="00452F29"/>
    <w:rsid w:val="00453206"/>
    <w:rsid w:val="00453478"/>
    <w:rsid w:val="00453F65"/>
    <w:rsid w:val="00454FDD"/>
    <w:rsid w:val="0045513A"/>
    <w:rsid w:val="0045560C"/>
    <w:rsid w:val="0045638B"/>
    <w:rsid w:val="00457CE8"/>
    <w:rsid w:val="00457D8F"/>
    <w:rsid w:val="004609BA"/>
    <w:rsid w:val="004610A5"/>
    <w:rsid w:val="0046120E"/>
    <w:rsid w:val="004616F1"/>
    <w:rsid w:val="004618EC"/>
    <w:rsid w:val="00461941"/>
    <w:rsid w:val="00461B68"/>
    <w:rsid w:val="004624CE"/>
    <w:rsid w:val="0046264A"/>
    <w:rsid w:val="00463920"/>
    <w:rsid w:val="00463C81"/>
    <w:rsid w:val="00463CD8"/>
    <w:rsid w:val="00464070"/>
    <w:rsid w:val="00464D91"/>
    <w:rsid w:val="00465600"/>
    <w:rsid w:val="0046564D"/>
    <w:rsid w:val="00465DD8"/>
    <w:rsid w:val="004661B3"/>
    <w:rsid w:val="00466371"/>
    <w:rsid w:val="00467372"/>
    <w:rsid w:val="00467589"/>
    <w:rsid w:val="00467621"/>
    <w:rsid w:val="00467673"/>
    <w:rsid w:val="00470208"/>
    <w:rsid w:val="004708BD"/>
    <w:rsid w:val="00470F74"/>
    <w:rsid w:val="00471637"/>
    <w:rsid w:val="00471795"/>
    <w:rsid w:val="0047251E"/>
    <w:rsid w:val="004726EA"/>
    <w:rsid w:val="00473529"/>
    <w:rsid w:val="00473CA8"/>
    <w:rsid w:val="0047421E"/>
    <w:rsid w:val="00474422"/>
    <w:rsid w:val="0047495D"/>
    <w:rsid w:val="00474C5D"/>
    <w:rsid w:val="00474D2A"/>
    <w:rsid w:val="00477334"/>
    <w:rsid w:val="00477B2D"/>
    <w:rsid w:val="00480023"/>
    <w:rsid w:val="004801D2"/>
    <w:rsid w:val="00480AB1"/>
    <w:rsid w:val="00480C2E"/>
    <w:rsid w:val="00480EC5"/>
    <w:rsid w:val="00482288"/>
    <w:rsid w:val="004828F7"/>
    <w:rsid w:val="00482A60"/>
    <w:rsid w:val="00482D35"/>
    <w:rsid w:val="00484184"/>
    <w:rsid w:val="00484514"/>
    <w:rsid w:val="004846CA"/>
    <w:rsid w:val="00484815"/>
    <w:rsid w:val="00484840"/>
    <w:rsid w:val="004854E9"/>
    <w:rsid w:val="00485ACE"/>
    <w:rsid w:val="0048670E"/>
    <w:rsid w:val="004875A6"/>
    <w:rsid w:val="0048777E"/>
    <w:rsid w:val="00487AC5"/>
    <w:rsid w:val="00487AFC"/>
    <w:rsid w:val="004905C0"/>
    <w:rsid w:val="00490E30"/>
    <w:rsid w:val="00490F4B"/>
    <w:rsid w:val="00491A75"/>
    <w:rsid w:val="00492BC8"/>
    <w:rsid w:val="00492EE0"/>
    <w:rsid w:val="0049317A"/>
    <w:rsid w:val="004932CE"/>
    <w:rsid w:val="00493964"/>
    <w:rsid w:val="00493E1D"/>
    <w:rsid w:val="00495CAE"/>
    <w:rsid w:val="004960D5"/>
    <w:rsid w:val="004963B7"/>
    <w:rsid w:val="0049651E"/>
    <w:rsid w:val="00497660"/>
    <w:rsid w:val="00497847"/>
    <w:rsid w:val="00497ABB"/>
    <w:rsid w:val="00497CCD"/>
    <w:rsid w:val="004A133B"/>
    <w:rsid w:val="004A1355"/>
    <w:rsid w:val="004A2771"/>
    <w:rsid w:val="004A277E"/>
    <w:rsid w:val="004A2AF6"/>
    <w:rsid w:val="004A386E"/>
    <w:rsid w:val="004A3A6A"/>
    <w:rsid w:val="004A41EE"/>
    <w:rsid w:val="004A4BA4"/>
    <w:rsid w:val="004A4F1D"/>
    <w:rsid w:val="004A4F89"/>
    <w:rsid w:val="004A574B"/>
    <w:rsid w:val="004A57B9"/>
    <w:rsid w:val="004A65E5"/>
    <w:rsid w:val="004A67EF"/>
    <w:rsid w:val="004A7244"/>
    <w:rsid w:val="004A7868"/>
    <w:rsid w:val="004A7B86"/>
    <w:rsid w:val="004A7D9A"/>
    <w:rsid w:val="004A7DF8"/>
    <w:rsid w:val="004B04E3"/>
    <w:rsid w:val="004B11DD"/>
    <w:rsid w:val="004B1320"/>
    <w:rsid w:val="004B2A14"/>
    <w:rsid w:val="004B33B9"/>
    <w:rsid w:val="004B387C"/>
    <w:rsid w:val="004B3ADC"/>
    <w:rsid w:val="004B3CEB"/>
    <w:rsid w:val="004B3F9F"/>
    <w:rsid w:val="004B425D"/>
    <w:rsid w:val="004B42F3"/>
    <w:rsid w:val="004B46D0"/>
    <w:rsid w:val="004B4703"/>
    <w:rsid w:val="004B4FF2"/>
    <w:rsid w:val="004B5545"/>
    <w:rsid w:val="004B56FD"/>
    <w:rsid w:val="004B5890"/>
    <w:rsid w:val="004B5E21"/>
    <w:rsid w:val="004B606D"/>
    <w:rsid w:val="004B61FF"/>
    <w:rsid w:val="004B6C31"/>
    <w:rsid w:val="004B6FE3"/>
    <w:rsid w:val="004B72C8"/>
    <w:rsid w:val="004B786C"/>
    <w:rsid w:val="004B7A45"/>
    <w:rsid w:val="004B7AA9"/>
    <w:rsid w:val="004C044E"/>
    <w:rsid w:val="004C04B2"/>
    <w:rsid w:val="004C079A"/>
    <w:rsid w:val="004C08E9"/>
    <w:rsid w:val="004C0A00"/>
    <w:rsid w:val="004C0B47"/>
    <w:rsid w:val="004C0EFA"/>
    <w:rsid w:val="004C14A2"/>
    <w:rsid w:val="004C1B7D"/>
    <w:rsid w:val="004C1C44"/>
    <w:rsid w:val="004C1CF8"/>
    <w:rsid w:val="004C1DFB"/>
    <w:rsid w:val="004C27DE"/>
    <w:rsid w:val="004C2BDD"/>
    <w:rsid w:val="004C362E"/>
    <w:rsid w:val="004C3B5C"/>
    <w:rsid w:val="004C461C"/>
    <w:rsid w:val="004C5087"/>
    <w:rsid w:val="004C5168"/>
    <w:rsid w:val="004C5512"/>
    <w:rsid w:val="004C5742"/>
    <w:rsid w:val="004C5942"/>
    <w:rsid w:val="004C5C91"/>
    <w:rsid w:val="004C6A94"/>
    <w:rsid w:val="004C6DC8"/>
    <w:rsid w:val="004C7756"/>
    <w:rsid w:val="004C794F"/>
    <w:rsid w:val="004C7E47"/>
    <w:rsid w:val="004D0C2D"/>
    <w:rsid w:val="004D0D84"/>
    <w:rsid w:val="004D1310"/>
    <w:rsid w:val="004D133B"/>
    <w:rsid w:val="004D1A73"/>
    <w:rsid w:val="004D39B8"/>
    <w:rsid w:val="004D51C5"/>
    <w:rsid w:val="004D597A"/>
    <w:rsid w:val="004D661F"/>
    <w:rsid w:val="004D6699"/>
    <w:rsid w:val="004D6733"/>
    <w:rsid w:val="004D6899"/>
    <w:rsid w:val="004D747B"/>
    <w:rsid w:val="004D7816"/>
    <w:rsid w:val="004E099B"/>
    <w:rsid w:val="004E0D57"/>
    <w:rsid w:val="004E11AE"/>
    <w:rsid w:val="004E1C35"/>
    <w:rsid w:val="004E21C4"/>
    <w:rsid w:val="004E2591"/>
    <w:rsid w:val="004E2632"/>
    <w:rsid w:val="004E3169"/>
    <w:rsid w:val="004E37E1"/>
    <w:rsid w:val="004E4727"/>
    <w:rsid w:val="004E6216"/>
    <w:rsid w:val="004E66B0"/>
    <w:rsid w:val="004E6B47"/>
    <w:rsid w:val="004E7306"/>
    <w:rsid w:val="004E77B8"/>
    <w:rsid w:val="004F07C7"/>
    <w:rsid w:val="004F096B"/>
    <w:rsid w:val="004F0A77"/>
    <w:rsid w:val="004F0BA7"/>
    <w:rsid w:val="004F0C33"/>
    <w:rsid w:val="004F0F2E"/>
    <w:rsid w:val="004F0F42"/>
    <w:rsid w:val="004F1124"/>
    <w:rsid w:val="004F115E"/>
    <w:rsid w:val="004F1EBD"/>
    <w:rsid w:val="004F2203"/>
    <w:rsid w:val="004F243F"/>
    <w:rsid w:val="004F25DF"/>
    <w:rsid w:val="004F2A71"/>
    <w:rsid w:val="004F2BF3"/>
    <w:rsid w:val="004F3DE1"/>
    <w:rsid w:val="004F426E"/>
    <w:rsid w:val="004F4851"/>
    <w:rsid w:val="004F48BC"/>
    <w:rsid w:val="004F4A36"/>
    <w:rsid w:val="004F4B99"/>
    <w:rsid w:val="004F585E"/>
    <w:rsid w:val="004F5E33"/>
    <w:rsid w:val="004F6605"/>
    <w:rsid w:val="004F6B62"/>
    <w:rsid w:val="00500439"/>
    <w:rsid w:val="00500552"/>
    <w:rsid w:val="0050095D"/>
    <w:rsid w:val="00500D7E"/>
    <w:rsid w:val="00500D98"/>
    <w:rsid w:val="00500F92"/>
    <w:rsid w:val="0050270C"/>
    <w:rsid w:val="00503B2D"/>
    <w:rsid w:val="00503D20"/>
    <w:rsid w:val="00503DE7"/>
    <w:rsid w:val="0050463B"/>
    <w:rsid w:val="00504781"/>
    <w:rsid w:val="00504B31"/>
    <w:rsid w:val="00504C88"/>
    <w:rsid w:val="0050590F"/>
    <w:rsid w:val="00506314"/>
    <w:rsid w:val="00507250"/>
    <w:rsid w:val="005079FF"/>
    <w:rsid w:val="00510457"/>
    <w:rsid w:val="00510492"/>
    <w:rsid w:val="00510A6C"/>
    <w:rsid w:val="00510D78"/>
    <w:rsid w:val="00511129"/>
    <w:rsid w:val="005116B1"/>
    <w:rsid w:val="005121F1"/>
    <w:rsid w:val="005122F8"/>
    <w:rsid w:val="005127B7"/>
    <w:rsid w:val="00512B8E"/>
    <w:rsid w:val="00512C78"/>
    <w:rsid w:val="0051301C"/>
    <w:rsid w:val="00513B38"/>
    <w:rsid w:val="00513D48"/>
    <w:rsid w:val="00513F7C"/>
    <w:rsid w:val="005142D7"/>
    <w:rsid w:val="0051487F"/>
    <w:rsid w:val="00514D1F"/>
    <w:rsid w:val="005153D6"/>
    <w:rsid w:val="00515526"/>
    <w:rsid w:val="00515B45"/>
    <w:rsid w:val="00516095"/>
    <w:rsid w:val="005162EE"/>
    <w:rsid w:val="0051656E"/>
    <w:rsid w:val="00516B6E"/>
    <w:rsid w:val="00516CD9"/>
    <w:rsid w:val="0051719D"/>
    <w:rsid w:val="00517467"/>
    <w:rsid w:val="00517E6A"/>
    <w:rsid w:val="005201A6"/>
    <w:rsid w:val="005214DC"/>
    <w:rsid w:val="005224FF"/>
    <w:rsid w:val="005227D6"/>
    <w:rsid w:val="00522897"/>
    <w:rsid w:val="00522B52"/>
    <w:rsid w:val="00523445"/>
    <w:rsid w:val="0052367F"/>
    <w:rsid w:val="005236B9"/>
    <w:rsid w:val="005242B4"/>
    <w:rsid w:val="005244BD"/>
    <w:rsid w:val="005245F6"/>
    <w:rsid w:val="005246DD"/>
    <w:rsid w:val="00524DE6"/>
    <w:rsid w:val="005251BD"/>
    <w:rsid w:val="00525987"/>
    <w:rsid w:val="00525A33"/>
    <w:rsid w:val="00525E1C"/>
    <w:rsid w:val="00526209"/>
    <w:rsid w:val="00526508"/>
    <w:rsid w:val="00527098"/>
    <w:rsid w:val="00527BAC"/>
    <w:rsid w:val="00530113"/>
    <w:rsid w:val="0053087D"/>
    <w:rsid w:val="00530A37"/>
    <w:rsid w:val="00530C6B"/>
    <w:rsid w:val="005317CE"/>
    <w:rsid w:val="00531828"/>
    <w:rsid w:val="0053392B"/>
    <w:rsid w:val="00533ACC"/>
    <w:rsid w:val="0053468A"/>
    <w:rsid w:val="00535357"/>
    <w:rsid w:val="005355B5"/>
    <w:rsid w:val="00535782"/>
    <w:rsid w:val="00535CA8"/>
    <w:rsid w:val="00535F14"/>
    <w:rsid w:val="00535F96"/>
    <w:rsid w:val="00537530"/>
    <w:rsid w:val="00540751"/>
    <w:rsid w:val="0054080A"/>
    <w:rsid w:val="005412AC"/>
    <w:rsid w:val="00541832"/>
    <w:rsid w:val="005418C7"/>
    <w:rsid w:val="005418CB"/>
    <w:rsid w:val="00541B7D"/>
    <w:rsid w:val="00541E62"/>
    <w:rsid w:val="00541ED4"/>
    <w:rsid w:val="00542C7F"/>
    <w:rsid w:val="00542EFE"/>
    <w:rsid w:val="00543832"/>
    <w:rsid w:val="00543C34"/>
    <w:rsid w:val="00543FDC"/>
    <w:rsid w:val="00544010"/>
    <w:rsid w:val="005443AA"/>
    <w:rsid w:val="00545012"/>
    <w:rsid w:val="005452D0"/>
    <w:rsid w:val="00545AC5"/>
    <w:rsid w:val="00545FEB"/>
    <w:rsid w:val="00546117"/>
    <w:rsid w:val="00546560"/>
    <w:rsid w:val="0055007F"/>
    <w:rsid w:val="005504DF"/>
    <w:rsid w:val="005508B3"/>
    <w:rsid w:val="00551504"/>
    <w:rsid w:val="005515F2"/>
    <w:rsid w:val="00551712"/>
    <w:rsid w:val="00551A45"/>
    <w:rsid w:val="00552128"/>
    <w:rsid w:val="00552F67"/>
    <w:rsid w:val="005536B9"/>
    <w:rsid w:val="00553951"/>
    <w:rsid w:val="0055416D"/>
    <w:rsid w:val="0055454C"/>
    <w:rsid w:val="0055476E"/>
    <w:rsid w:val="005550D3"/>
    <w:rsid w:val="005552A1"/>
    <w:rsid w:val="00555A8B"/>
    <w:rsid w:val="00555D39"/>
    <w:rsid w:val="00555D47"/>
    <w:rsid w:val="00556009"/>
    <w:rsid w:val="00556208"/>
    <w:rsid w:val="0055729E"/>
    <w:rsid w:val="0055741A"/>
    <w:rsid w:val="005609B0"/>
    <w:rsid w:val="00561360"/>
    <w:rsid w:val="00561963"/>
    <w:rsid w:val="00562FAB"/>
    <w:rsid w:val="00563579"/>
    <w:rsid w:val="00563B5E"/>
    <w:rsid w:val="00564276"/>
    <w:rsid w:val="00564402"/>
    <w:rsid w:val="005645A9"/>
    <w:rsid w:val="0056483D"/>
    <w:rsid w:val="00565187"/>
    <w:rsid w:val="00565A7E"/>
    <w:rsid w:val="005663EF"/>
    <w:rsid w:val="005669E8"/>
    <w:rsid w:val="00566D75"/>
    <w:rsid w:val="00567FB2"/>
    <w:rsid w:val="00570490"/>
    <w:rsid w:val="005709BE"/>
    <w:rsid w:val="005712CF"/>
    <w:rsid w:val="005718AA"/>
    <w:rsid w:val="005718BB"/>
    <w:rsid w:val="00572115"/>
    <w:rsid w:val="005721B3"/>
    <w:rsid w:val="005722BE"/>
    <w:rsid w:val="00572E9C"/>
    <w:rsid w:val="00573316"/>
    <w:rsid w:val="00573F36"/>
    <w:rsid w:val="0057424F"/>
    <w:rsid w:val="005742F0"/>
    <w:rsid w:val="005742F6"/>
    <w:rsid w:val="005744EE"/>
    <w:rsid w:val="00574AE3"/>
    <w:rsid w:val="00575050"/>
    <w:rsid w:val="0057534F"/>
    <w:rsid w:val="005753AD"/>
    <w:rsid w:val="00577238"/>
    <w:rsid w:val="00577B5D"/>
    <w:rsid w:val="005809FB"/>
    <w:rsid w:val="00580C5D"/>
    <w:rsid w:val="00580CFF"/>
    <w:rsid w:val="005815F9"/>
    <w:rsid w:val="00581A57"/>
    <w:rsid w:val="00581E85"/>
    <w:rsid w:val="00582002"/>
    <w:rsid w:val="00582DB6"/>
    <w:rsid w:val="00582E1E"/>
    <w:rsid w:val="00582F3E"/>
    <w:rsid w:val="00583485"/>
    <w:rsid w:val="005837A3"/>
    <w:rsid w:val="005839D7"/>
    <w:rsid w:val="00583BCF"/>
    <w:rsid w:val="005846E3"/>
    <w:rsid w:val="00584836"/>
    <w:rsid w:val="00585523"/>
    <w:rsid w:val="005855D8"/>
    <w:rsid w:val="00585CCD"/>
    <w:rsid w:val="00585F4C"/>
    <w:rsid w:val="005864EF"/>
    <w:rsid w:val="00586811"/>
    <w:rsid w:val="00586915"/>
    <w:rsid w:val="00587695"/>
    <w:rsid w:val="0059005A"/>
    <w:rsid w:val="005908DD"/>
    <w:rsid w:val="00590B59"/>
    <w:rsid w:val="00590B5A"/>
    <w:rsid w:val="005910E7"/>
    <w:rsid w:val="00591368"/>
    <w:rsid w:val="00591F9B"/>
    <w:rsid w:val="0059348D"/>
    <w:rsid w:val="005940DA"/>
    <w:rsid w:val="00594E24"/>
    <w:rsid w:val="00594F1D"/>
    <w:rsid w:val="00596ED5"/>
    <w:rsid w:val="00597581"/>
    <w:rsid w:val="00597AC0"/>
    <w:rsid w:val="00597C19"/>
    <w:rsid w:val="00597DDF"/>
    <w:rsid w:val="00597ED8"/>
    <w:rsid w:val="005A0028"/>
    <w:rsid w:val="005A04B3"/>
    <w:rsid w:val="005A0791"/>
    <w:rsid w:val="005A098E"/>
    <w:rsid w:val="005A1FE3"/>
    <w:rsid w:val="005A268F"/>
    <w:rsid w:val="005A30E4"/>
    <w:rsid w:val="005A3BA3"/>
    <w:rsid w:val="005A3EAF"/>
    <w:rsid w:val="005A45AB"/>
    <w:rsid w:val="005A4A5A"/>
    <w:rsid w:val="005A4BE4"/>
    <w:rsid w:val="005A4F52"/>
    <w:rsid w:val="005A5755"/>
    <w:rsid w:val="005A61AB"/>
    <w:rsid w:val="005A6265"/>
    <w:rsid w:val="005A6475"/>
    <w:rsid w:val="005A66BA"/>
    <w:rsid w:val="005B0022"/>
    <w:rsid w:val="005B047B"/>
    <w:rsid w:val="005B0CDB"/>
    <w:rsid w:val="005B1632"/>
    <w:rsid w:val="005B1EB7"/>
    <w:rsid w:val="005B209C"/>
    <w:rsid w:val="005B265C"/>
    <w:rsid w:val="005B28F0"/>
    <w:rsid w:val="005B2A3D"/>
    <w:rsid w:val="005B2C1A"/>
    <w:rsid w:val="005B329C"/>
    <w:rsid w:val="005B3BC4"/>
    <w:rsid w:val="005B4EF1"/>
    <w:rsid w:val="005B5371"/>
    <w:rsid w:val="005B585C"/>
    <w:rsid w:val="005B588E"/>
    <w:rsid w:val="005B5F13"/>
    <w:rsid w:val="005B5F9C"/>
    <w:rsid w:val="005B6CC3"/>
    <w:rsid w:val="005B7C53"/>
    <w:rsid w:val="005B7D46"/>
    <w:rsid w:val="005B7EA3"/>
    <w:rsid w:val="005C027C"/>
    <w:rsid w:val="005C0735"/>
    <w:rsid w:val="005C178F"/>
    <w:rsid w:val="005C19C5"/>
    <w:rsid w:val="005C2C59"/>
    <w:rsid w:val="005C366E"/>
    <w:rsid w:val="005C380D"/>
    <w:rsid w:val="005C3921"/>
    <w:rsid w:val="005C3B62"/>
    <w:rsid w:val="005C4323"/>
    <w:rsid w:val="005C4646"/>
    <w:rsid w:val="005C4754"/>
    <w:rsid w:val="005C4C77"/>
    <w:rsid w:val="005C5252"/>
    <w:rsid w:val="005C5CAE"/>
    <w:rsid w:val="005C5F00"/>
    <w:rsid w:val="005C6B58"/>
    <w:rsid w:val="005C71DA"/>
    <w:rsid w:val="005C768F"/>
    <w:rsid w:val="005C7736"/>
    <w:rsid w:val="005C78A1"/>
    <w:rsid w:val="005C7AFE"/>
    <w:rsid w:val="005C7C1F"/>
    <w:rsid w:val="005C7F8F"/>
    <w:rsid w:val="005D091A"/>
    <w:rsid w:val="005D0AA0"/>
    <w:rsid w:val="005D1B9E"/>
    <w:rsid w:val="005D1C41"/>
    <w:rsid w:val="005D1CBC"/>
    <w:rsid w:val="005D1F02"/>
    <w:rsid w:val="005D38BE"/>
    <w:rsid w:val="005D3DC6"/>
    <w:rsid w:val="005D4081"/>
    <w:rsid w:val="005D47C6"/>
    <w:rsid w:val="005D4904"/>
    <w:rsid w:val="005D51FB"/>
    <w:rsid w:val="005D550A"/>
    <w:rsid w:val="005D5790"/>
    <w:rsid w:val="005D6311"/>
    <w:rsid w:val="005D678A"/>
    <w:rsid w:val="005D6BC6"/>
    <w:rsid w:val="005D6E78"/>
    <w:rsid w:val="005D7C91"/>
    <w:rsid w:val="005D7E5F"/>
    <w:rsid w:val="005E0BE5"/>
    <w:rsid w:val="005E0FE4"/>
    <w:rsid w:val="005E1BEE"/>
    <w:rsid w:val="005E1F7A"/>
    <w:rsid w:val="005E2034"/>
    <w:rsid w:val="005E2D4D"/>
    <w:rsid w:val="005E2E1E"/>
    <w:rsid w:val="005E2FFD"/>
    <w:rsid w:val="005E345D"/>
    <w:rsid w:val="005E35F2"/>
    <w:rsid w:val="005E38CE"/>
    <w:rsid w:val="005E3F85"/>
    <w:rsid w:val="005E4085"/>
    <w:rsid w:val="005E4103"/>
    <w:rsid w:val="005E411C"/>
    <w:rsid w:val="005E413F"/>
    <w:rsid w:val="005E5201"/>
    <w:rsid w:val="005E56A7"/>
    <w:rsid w:val="005E59AD"/>
    <w:rsid w:val="005E67E3"/>
    <w:rsid w:val="005E687C"/>
    <w:rsid w:val="005E6F18"/>
    <w:rsid w:val="005E76D6"/>
    <w:rsid w:val="005E7B14"/>
    <w:rsid w:val="005F00AD"/>
    <w:rsid w:val="005F0893"/>
    <w:rsid w:val="005F0AAA"/>
    <w:rsid w:val="005F14AD"/>
    <w:rsid w:val="005F14DF"/>
    <w:rsid w:val="005F183D"/>
    <w:rsid w:val="005F19F8"/>
    <w:rsid w:val="005F1C2C"/>
    <w:rsid w:val="005F1DD5"/>
    <w:rsid w:val="005F2253"/>
    <w:rsid w:val="005F2C53"/>
    <w:rsid w:val="005F2CD6"/>
    <w:rsid w:val="005F2F04"/>
    <w:rsid w:val="005F32FC"/>
    <w:rsid w:val="005F3CAD"/>
    <w:rsid w:val="005F481D"/>
    <w:rsid w:val="005F49EF"/>
    <w:rsid w:val="005F4C24"/>
    <w:rsid w:val="005F4E0C"/>
    <w:rsid w:val="005F4F23"/>
    <w:rsid w:val="005F567B"/>
    <w:rsid w:val="005F660E"/>
    <w:rsid w:val="005F6697"/>
    <w:rsid w:val="005F683E"/>
    <w:rsid w:val="005F6B4E"/>
    <w:rsid w:val="005F6D79"/>
    <w:rsid w:val="005F6E0B"/>
    <w:rsid w:val="005F6F72"/>
    <w:rsid w:val="005F7649"/>
    <w:rsid w:val="005F77B2"/>
    <w:rsid w:val="005F7C45"/>
    <w:rsid w:val="00600042"/>
    <w:rsid w:val="0060004B"/>
    <w:rsid w:val="0060092E"/>
    <w:rsid w:val="00600AEB"/>
    <w:rsid w:val="00600E5E"/>
    <w:rsid w:val="00600FF6"/>
    <w:rsid w:val="00601B15"/>
    <w:rsid w:val="0060323D"/>
    <w:rsid w:val="00604291"/>
    <w:rsid w:val="00604531"/>
    <w:rsid w:val="0060484D"/>
    <w:rsid w:val="00605274"/>
    <w:rsid w:val="00605A50"/>
    <w:rsid w:val="00606668"/>
    <w:rsid w:val="006103AA"/>
    <w:rsid w:val="006106F8"/>
    <w:rsid w:val="0061083E"/>
    <w:rsid w:val="0061126C"/>
    <w:rsid w:val="00611543"/>
    <w:rsid w:val="00611A9E"/>
    <w:rsid w:val="00611C8E"/>
    <w:rsid w:val="00611D27"/>
    <w:rsid w:val="00611D30"/>
    <w:rsid w:val="00611F91"/>
    <w:rsid w:val="006121E7"/>
    <w:rsid w:val="0061287F"/>
    <w:rsid w:val="006136D6"/>
    <w:rsid w:val="00613C26"/>
    <w:rsid w:val="00613CFB"/>
    <w:rsid w:val="00613FC7"/>
    <w:rsid w:val="006147F5"/>
    <w:rsid w:val="006148F7"/>
    <w:rsid w:val="00614DA1"/>
    <w:rsid w:val="006150E8"/>
    <w:rsid w:val="00615191"/>
    <w:rsid w:val="006155E3"/>
    <w:rsid w:val="00615B86"/>
    <w:rsid w:val="00616094"/>
    <w:rsid w:val="00616903"/>
    <w:rsid w:val="00616E16"/>
    <w:rsid w:val="00617080"/>
    <w:rsid w:val="0061751F"/>
    <w:rsid w:val="00620A37"/>
    <w:rsid w:val="0062136E"/>
    <w:rsid w:val="006214A9"/>
    <w:rsid w:val="0062193B"/>
    <w:rsid w:val="00622025"/>
    <w:rsid w:val="00622965"/>
    <w:rsid w:val="00622F91"/>
    <w:rsid w:val="00622FD4"/>
    <w:rsid w:val="0062340E"/>
    <w:rsid w:val="006239CA"/>
    <w:rsid w:val="006239EC"/>
    <w:rsid w:val="00624310"/>
    <w:rsid w:val="00624776"/>
    <w:rsid w:val="006251E9"/>
    <w:rsid w:val="00626771"/>
    <w:rsid w:val="00626BC0"/>
    <w:rsid w:val="00626C31"/>
    <w:rsid w:val="00626ED1"/>
    <w:rsid w:val="00626F41"/>
    <w:rsid w:val="00627321"/>
    <w:rsid w:val="006274F6"/>
    <w:rsid w:val="006306FB"/>
    <w:rsid w:val="006308EB"/>
    <w:rsid w:val="00630D07"/>
    <w:rsid w:val="0063194E"/>
    <w:rsid w:val="00631B0D"/>
    <w:rsid w:val="00631BE1"/>
    <w:rsid w:val="00631FA9"/>
    <w:rsid w:val="00632447"/>
    <w:rsid w:val="00632469"/>
    <w:rsid w:val="006324AA"/>
    <w:rsid w:val="00632FDF"/>
    <w:rsid w:val="00633276"/>
    <w:rsid w:val="00633503"/>
    <w:rsid w:val="006346E5"/>
    <w:rsid w:val="00636147"/>
    <w:rsid w:val="006371BF"/>
    <w:rsid w:val="00637285"/>
    <w:rsid w:val="00637F4B"/>
    <w:rsid w:val="006401E5"/>
    <w:rsid w:val="00640325"/>
    <w:rsid w:val="00640927"/>
    <w:rsid w:val="00640EDF"/>
    <w:rsid w:val="0064104E"/>
    <w:rsid w:val="0064123D"/>
    <w:rsid w:val="00641447"/>
    <w:rsid w:val="006418A7"/>
    <w:rsid w:val="006419B5"/>
    <w:rsid w:val="00641D2E"/>
    <w:rsid w:val="00641DE6"/>
    <w:rsid w:val="00641EE4"/>
    <w:rsid w:val="006422FC"/>
    <w:rsid w:val="00643031"/>
    <w:rsid w:val="0064306D"/>
    <w:rsid w:val="006430C1"/>
    <w:rsid w:val="0064352F"/>
    <w:rsid w:val="006439E3"/>
    <w:rsid w:val="00643C8D"/>
    <w:rsid w:val="00643D16"/>
    <w:rsid w:val="006445AA"/>
    <w:rsid w:val="006452CE"/>
    <w:rsid w:val="00645C11"/>
    <w:rsid w:val="00645E2F"/>
    <w:rsid w:val="00646971"/>
    <w:rsid w:val="006478F0"/>
    <w:rsid w:val="00647D30"/>
    <w:rsid w:val="00650C74"/>
    <w:rsid w:val="006522A3"/>
    <w:rsid w:val="0065276C"/>
    <w:rsid w:val="00652950"/>
    <w:rsid w:val="00652A72"/>
    <w:rsid w:val="00652D1C"/>
    <w:rsid w:val="00652D74"/>
    <w:rsid w:val="00653641"/>
    <w:rsid w:val="0065475C"/>
    <w:rsid w:val="00654E4D"/>
    <w:rsid w:val="0065523A"/>
    <w:rsid w:val="0065525D"/>
    <w:rsid w:val="00655398"/>
    <w:rsid w:val="0065565E"/>
    <w:rsid w:val="006556F9"/>
    <w:rsid w:val="00655984"/>
    <w:rsid w:val="00655C0D"/>
    <w:rsid w:val="00655C7F"/>
    <w:rsid w:val="00655FD4"/>
    <w:rsid w:val="00656426"/>
    <w:rsid w:val="0065653E"/>
    <w:rsid w:val="0065688D"/>
    <w:rsid w:val="00656945"/>
    <w:rsid w:val="00656A7E"/>
    <w:rsid w:val="0065714E"/>
    <w:rsid w:val="0065725F"/>
    <w:rsid w:val="0065751F"/>
    <w:rsid w:val="00657DBF"/>
    <w:rsid w:val="006610F4"/>
    <w:rsid w:val="00661428"/>
    <w:rsid w:val="00661E10"/>
    <w:rsid w:val="00662026"/>
    <w:rsid w:val="00662B97"/>
    <w:rsid w:val="00663993"/>
    <w:rsid w:val="00663F27"/>
    <w:rsid w:val="00664DB3"/>
    <w:rsid w:val="006651E8"/>
    <w:rsid w:val="006657FC"/>
    <w:rsid w:val="00665EF1"/>
    <w:rsid w:val="00665F8A"/>
    <w:rsid w:val="00666279"/>
    <w:rsid w:val="00667530"/>
    <w:rsid w:val="0066779A"/>
    <w:rsid w:val="00667E62"/>
    <w:rsid w:val="0067044A"/>
    <w:rsid w:val="00670500"/>
    <w:rsid w:val="006707BF"/>
    <w:rsid w:val="00670CF4"/>
    <w:rsid w:val="00671984"/>
    <w:rsid w:val="00672CFF"/>
    <w:rsid w:val="00672ED5"/>
    <w:rsid w:val="00673106"/>
    <w:rsid w:val="006731EA"/>
    <w:rsid w:val="006732D3"/>
    <w:rsid w:val="00674CC1"/>
    <w:rsid w:val="00674DD1"/>
    <w:rsid w:val="006752C1"/>
    <w:rsid w:val="0067557A"/>
    <w:rsid w:val="00675641"/>
    <w:rsid w:val="00675719"/>
    <w:rsid w:val="00675765"/>
    <w:rsid w:val="00676183"/>
    <w:rsid w:val="0067619B"/>
    <w:rsid w:val="00676309"/>
    <w:rsid w:val="00676AAF"/>
    <w:rsid w:val="00676BBA"/>
    <w:rsid w:val="00676F93"/>
    <w:rsid w:val="006773F3"/>
    <w:rsid w:val="00677B17"/>
    <w:rsid w:val="00680622"/>
    <w:rsid w:val="00680C31"/>
    <w:rsid w:val="00680CB4"/>
    <w:rsid w:val="00681225"/>
    <w:rsid w:val="00681431"/>
    <w:rsid w:val="006814E5"/>
    <w:rsid w:val="00681B5D"/>
    <w:rsid w:val="00681C0D"/>
    <w:rsid w:val="006821C0"/>
    <w:rsid w:val="006825E0"/>
    <w:rsid w:val="00682881"/>
    <w:rsid w:val="00682C42"/>
    <w:rsid w:val="0068312B"/>
    <w:rsid w:val="00683226"/>
    <w:rsid w:val="006833EC"/>
    <w:rsid w:val="00683570"/>
    <w:rsid w:val="00683E67"/>
    <w:rsid w:val="006845E0"/>
    <w:rsid w:val="00684A57"/>
    <w:rsid w:val="00685975"/>
    <w:rsid w:val="00685DB1"/>
    <w:rsid w:val="00685DC1"/>
    <w:rsid w:val="006860D7"/>
    <w:rsid w:val="006869F3"/>
    <w:rsid w:val="00687E18"/>
    <w:rsid w:val="006900AB"/>
    <w:rsid w:val="00690255"/>
    <w:rsid w:val="00690308"/>
    <w:rsid w:val="00690773"/>
    <w:rsid w:val="00690EC7"/>
    <w:rsid w:val="00691100"/>
    <w:rsid w:val="0069152D"/>
    <w:rsid w:val="00691996"/>
    <w:rsid w:val="006927CE"/>
    <w:rsid w:val="006927D7"/>
    <w:rsid w:val="00692AFE"/>
    <w:rsid w:val="00693438"/>
    <w:rsid w:val="00693497"/>
    <w:rsid w:val="0069358C"/>
    <w:rsid w:val="006945F4"/>
    <w:rsid w:val="00694667"/>
    <w:rsid w:val="00694B05"/>
    <w:rsid w:val="0069501F"/>
    <w:rsid w:val="00695D1C"/>
    <w:rsid w:val="00695F0E"/>
    <w:rsid w:val="00696469"/>
    <w:rsid w:val="00696763"/>
    <w:rsid w:val="00696B41"/>
    <w:rsid w:val="00696BBC"/>
    <w:rsid w:val="00696EB4"/>
    <w:rsid w:val="006971C9"/>
    <w:rsid w:val="006974CC"/>
    <w:rsid w:val="00697CF4"/>
    <w:rsid w:val="006A01C4"/>
    <w:rsid w:val="006A0C10"/>
    <w:rsid w:val="006A0CA7"/>
    <w:rsid w:val="006A1DBF"/>
    <w:rsid w:val="006A1DD4"/>
    <w:rsid w:val="006A27BC"/>
    <w:rsid w:val="006A3104"/>
    <w:rsid w:val="006A3131"/>
    <w:rsid w:val="006A349D"/>
    <w:rsid w:val="006A3C6D"/>
    <w:rsid w:val="006A41C4"/>
    <w:rsid w:val="006A49F2"/>
    <w:rsid w:val="006A4CEE"/>
    <w:rsid w:val="006A4E05"/>
    <w:rsid w:val="006A4F4B"/>
    <w:rsid w:val="006A5314"/>
    <w:rsid w:val="006A549D"/>
    <w:rsid w:val="006A562E"/>
    <w:rsid w:val="006A65EC"/>
    <w:rsid w:val="006A6848"/>
    <w:rsid w:val="006A744F"/>
    <w:rsid w:val="006A759F"/>
    <w:rsid w:val="006A792C"/>
    <w:rsid w:val="006A796D"/>
    <w:rsid w:val="006A7DFA"/>
    <w:rsid w:val="006A7E8A"/>
    <w:rsid w:val="006B06A4"/>
    <w:rsid w:val="006B09F2"/>
    <w:rsid w:val="006B0B89"/>
    <w:rsid w:val="006B0C8B"/>
    <w:rsid w:val="006B1582"/>
    <w:rsid w:val="006B1C2E"/>
    <w:rsid w:val="006B1D7A"/>
    <w:rsid w:val="006B2009"/>
    <w:rsid w:val="006B24E6"/>
    <w:rsid w:val="006B2544"/>
    <w:rsid w:val="006B2846"/>
    <w:rsid w:val="006B3238"/>
    <w:rsid w:val="006B40CD"/>
    <w:rsid w:val="006B4794"/>
    <w:rsid w:val="006B56BC"/>
    <w:rsid w:val="006B5872"/>
    <w:rsid w:val="006B6140"/>
    <w:rsid w:val="006B67E8"/>
    <w:rsid w:val="006B6B49"/>
    <w:rsid w:val="006B6FD4"/>
    <w:rsid w:val="006B7AE6"/>
    <w:rsid w:val="006B7B26"/>
    <w:rsid w:val="006C02E0"/>
    <w:rsid w:val="006C0500"/>
    <w:rsid w:val="006C0B82"/>
    <w:rsid w:val="006C0BB8"/>
    <w:rsid w:val="006C203F"/>
    <w:rsid w:val="006C216C"/>
    <w:rsid w:val="006C2230"/>
    <w:rsid w:val="006C2394"/>
    <w:rsid w:val="006C2501"/>
    <w:rsid w:val="006C29F3"/>
    <w:rsid w:val="006C2A4B"/>
    <w:rsid w:val="006C2A86"/>
    <w:rsid w:val="006C361C"/>
    <w:rsid w:val="006C3B1F"/>
    <w:rsid w:val="006C4272"/>
    <w:rsid w:val="006C4690"/>
    <w:rsid w:val="006C49B2"/>
    <w:rsid w:val="006C4A23"/>
    <w:rsid w:val="006C574E"/>
    <w:rsid w:val="006C58D2"/>
    <w:rsid w:val="006C5BAF"/>
    <w:rsid w:val="006C5E46"/>
    <w:rsid w:val="006C5FDA"/>
    <w:rsid w:val="006C6588"/>
    <w:rsid w:val="006C7002"/>
    <w:rsid w:val="006C7231"/>
    <w:rsid w:val="006C74EC"/>
    <w:rsid w:val="006C76F1"/>
    <w:rsid w:val="006D0898"/>
    <w:rsid w:val="006D1061"/>
    <w:rsid w:val="006D13D1"/>
    <w:rsid w:val="006D16BB"/>
    <w:rsid w:val="006D1952"/>
    <w:rsid w:val="006D1EAB"/>
    <w:rsid w:val="006D2284"/>
    <w:rsid w:val="006D2945"/>
    <w:rsid w:val="006D2D42"/>
    <w:rsid w:val="006D2D50"/>
    <w:rsid w:val="006D3322"/>
    <w:rsid w:val="006D36FD"/>
    <w:rsid w:val="006D4079"/>
    <w:rsid w:val="006D4357"/>
    <w:rsid w:val="006D55DF"/>
    <w:rsid w:val="006D596F"/>
    <w:rsid w:val="006D6012"/>
    <w:rsid w:val="006D6295"/>
    <w:rsid w:val="006D6724"/>
    <w:rsid w:val="006D6AEF"/>
    <w:rsid w:val="006D6E11"/>
    <w:rsid w:val="006D740D"/>
    <w:rsid w:val="006D764A"/>
    <w:rsid w:val="006D76A7"/>
    <w:rsid w:val="006D7D0B"/>
    <w:rsid w:val="006E0112"/>
    <w:rsid w:val="006E0201"/>
    <w:rsid w:val="006E0708"/>
    <w:rsid w:val="006E1499"/>
    <w:rsid w:val="006E1C8E"/>
    <w:rsid w:val="006E2205"/>
    <w:rsid w:val="006E2227"/>
    <w:rsid w:val="006E258D"/>
    <w:rsid w:val="006E2DAC"/>
    <w:rsid w:val="006E2DFA"/>
    <w:rsid w:val="006E30F4"/>
    <w:rsid w:val="006E33C5"/>
    <w:rsid w:val="006E3640"/>
    <w:rsid w:val="006E38D1"/>
    <w:rsid w:val="006E3C60"/>
    <w:rsid w:val="006E3E63"/>
    <w:rsid w:val="006E4699"/>
    <w:rsid w:val="006E4885"/>
    <w:rsid w:val="006E4B08"/>
    <w:rsid w:val="006E4C95"/>
    <w:rsid w:val="006E5021"/>
    <w:rsid w:val="006E533A"/>
    <w:rsid w:val="006E53B5"/>
    <w:rsid w:val="006E61C4"/>
    <w:rsid w:val="006E62C6"/>
    <w:rsid w:val="006E6D87"/>
    <w:rsid w:val="006E781E"/>
    <w:rsid w:val="006E78AF"/>
    <w:rsid w:val="006E7A62"/>
    <w:rsid w:val="006E7B7F"/>
    <w:rsid w:val="006E7E42"/>
    <w:rsid w:val="006F060A"/>
    <w:rsid w:val="006F08EE"/>
    <w:rsid w:val="006F0CED"/>
    <w:rsid w:val="006F1384"/>
    <w:rsid w:val="006F1808"/>
    <w:rsid w:val="006F1ACB"/>
    <w:rsid w:val="006F21C0"/>
    <w:rsid w:val="006F24F2"/>
    <w:rsid w:val="006F2D6C"/>
    <w:rsid w:val="006F2D83"/>
    <w:rsid w:val="006F38C8"/>
    <w:rsid w:val="006F41B2"/>
    <w:rsid w:val="006F4759"/>
    <w:rsid w:val="006F4E6B"/>
    <w:rsid w:val="006F54A6"/>
    <w:rsid w:val="006F5C6E"/>
    <w:rsid w:val="006F6D6C"/>
    <w:rsid w:val="006F7A4F"/>
    <w:rsid w:val="006F7D50"/>
    <w:rsid w:val="0070058D"/>
    <w:rsid w:val="007006D2"/>
    <w:rsid w:val="00700774"/>
    <w:rsid w:val="00700D6C"/>
    <w:rsid w:val="00700F50"/>
    <w:rsid w:val="00701253"/>
    <w:rsid w:val="0070149E"/>
    <w:rsid w:val="007017B2"/>
    <w:rsid w:val="0070180D"/>
    <w:rsid w:val="00702120"/>
    <w:rsid w:val="007022A1"/>
    <w:rsid w:val="0070297D"/>
    <w:rsid w:val="00702B00"/>
    <w:rsid w:val="0070317E"/>
    <w:rsid w:val="0070350C"/>
    <w:rsid w:val="007038BC"/>
    <w:rsid w:val="00704528"/>
    <w:rsid w:val="007045D6"/>
    <w:rsid w:val="007048B2"/>
    <w:rsid w:val="00704A18"/>
    <w:rsid w:val="0070531A"/>
    <w:rsid w:val="00705BA0"/>
    <w:rsid w:val="00705C07"/>
    <w:rsid w:val="00705D34"/>
    <w:rsid w:val="00706074"/>
    <w:rsid w:val="007060A7"/>
    <w:rsid w:val="007061C3"/>
    <w:rsid w:val="00706390"/>
    <w:rsid w:val="007063EE"/>
    <w:rsid w:val="00706480"/>
    <w:rsid w:val="00706B46"/>
    <w:rsid w:val="00706B52"/>
    <w:rsid w:val="0070721A"/>
    <w:rsid w:val="00707583"/>
    <w:rsid w:val="007079DB"/>
    <w:rsid w:val="00707FF9"/>
    <w:rsid w:val="007100D2"/>
    <w:rsid w:val="0071029F"/>
    <w:rsid w:val="007109EC"/>
    <w:rsid w:val="00710EA4"/>
    <w:rsid w:val="00711AB1"/>
    <w:rsid w:val="00713193"/>
    <w:rsid w:val="007134E2"/>
    <w:rsid w:val="00713B5E"/>
    <w:rsid w:val="00713DFE"/>
    <w:rsid w:val="00714564"/>
    <w:rsid w:val="00714995"/>
    <w:rsid w:val="00714C49"/>
    <w:rsid w:val="00714CEF"/>
    <w:rsid w:val="00714ED0"/>
    <w:rsid w:val="00714F89"/>
    <w:rsid w:val="0071557D"/>
    <w:rsid w:val="007155D5"/>
    <w:rsid w:val="0071595B"/>
    <w:rsid w:val="00715985"/>
    <w:rsid w:val="00715F91"/>
    <w:rsid w:val="00716025"/>
    <w:rsid w:val="00716558"/>
    <w:rsid w:val="0071674F"/>
    <w:rsid w:val="00716B75"/>
    <w:rsid w:val="00716C0B"/>
    <w:rsid w:val="007179E6"/>
    <w:rsid w:val="00717A6C"/>
    <w:rsid w:val="00717B9E"/>
    <w:rsid w:val="00720769"/>
    <w:rsid w:val="00720C55"/>
    <w:rsid w:val="00720E11"/>
    <w:rsid w:val="00721354"/>
    <w:rsid w:val="007217F5"/>
    <w:rsid w:val="00721990"/>
    <w:rsid w:val="00721C8A"/>
    <w:rsid w:val="00721FB8"/>
    <w:rsid w:val="00722756"/>
    <w:rsid w:val="00723270"/>
    <w:rsid w:val="00723A30"/>
    <w:rsid w:val="00723A5D"/>
    <w:rsid w:val="00723E47"/>
    <w:rsid w:val="00723FCA"/>
    <w:rsid w:val="007244F1"/>
    <w:rsid w:val="00725B57"/>
    <w:rsid w:val="00725D62"/>
    <w:rsid w:val="00726017"/>
    <w:rsid w:val="0072682C"/>
    <w:rsid w:val="00726F7D"/>
    <w:rsid w:val="0072708D"/>
    <w:rsid w:val="007272D1"/>
    <w:rsid w:val="007302CD"/>
    <w:rsid w:val="007308D3"/>
    <w:rsid w:val="00730C42"/>
    <w:rsid w:val="00730F5C"/>
    <w:rsid w:val="00731131"/>
    <w:rsid w:val="00731BAD"/>
    <w:rsid w:val="00731D2E"/>
    <w:rsid w:val="00731D83"/>
    <w:rsid w:val="007322F5"/>
    <w:rsid w:val="007327F1"/>
    <w:rsid w:val="00732E7E"/>
    <w:rsid w:val="00733094"/>
    <w:rsid w:val="007334DD"/>
    <w:rsid w:val="00734096"/>
    <w:rsid w:val="00734219"/>
    <w:rsid w:val="007346BC"/>
    <w:rsid w:val="00735313"/>
    <w:rsid w:val="00736765"/>
    <w:rsid w:val="00737FD5"/>
    <w:rsid w:val="00740423"/>
    <w:rsid w:val="00740788"/>
    <w:rsid w:val="00740A52"/>
    <w:rsid w:val="00740CC6"/>
    <w:rsid w:val="0074102A"/>
    <w:rsid w:val="007411B3"/>
    <w:rsid w:val="00741347"/>
    <w:rsid w:val="00741563"/>
    <w:rsid w:val="00741A17"/>
    <w:rsid w:val="00741A8B"/>
    <w:rsid w:val="00741B52"/>
    <w:rsid w:val="00741D35"/>
    <w:rsid w:val="00741E9D"/>
    <w:rsid w:val="007437A1"/>
    <w:rsid w:val="00743E5D"/>
    <w:rsid w:val="007442B0"/>
    <w:rsid w:val="007450BE"/>
    <w:rsid w:val="007454D7"/>
    <w:rsid w:val="007459ED"/>
    <w:rsid w:val="007461D8"/>
    <w:rsid w:val="00746626"/>
    <w:rsid w:val="007466E0"/>
    <w:rsid w:val="007467E0"/>
    <w:rsid w:val="007471DE"/>
    <w:rsid w:val="00747693"/>
    <w:rsid w:val="00747726"/>
    <w:rsid w:val="00747928"/>
    <w:rsid w:val="00747A8A"/>
    <w:rsid w:val="00747D62"/>
    <w:rsid w:val="00751929"/>
    <w:rsid w:val="0075270D"/>
    <w:rsid w:val="00752D5C"/>
    <w:rsid w:val="00752DC1"/>
    <w:rsid w:val="00754261"/>
    <w:rsid w:val="00755868"/>
    <w:rsid w:val="00755F5C"/>
    <w:rsid w:val="007566E6"/>
    <w:rsid w:val="007579F5"/>
    <w:rsid w:val="00757BAC"/>
    <w:rsid w:val="00757BDF"/>
    <w:rsid w:val="00757C69"/>
    <w:rsid w:val="00757DD2"/>
    <w:rsid w:val="00757F5F"/>
    <w:rsid w:val="00760736"/>
    <w:rsid w:val="00760E8E"/>
    <w:rsid w:val="007614DD"/>
    <w:rsid w:val="00761684"/>
    <w:rsid w:val="007617FB"/>
    <w:rsid w:val="00761AC1"/>
    <w:rsid w:val="00762D51"/>
    <w:rsid w:val="0076316C"/>
    <w:rsid w:val="00763AE8"/>
    <w:rsid w:val="00763C61"/>
    <w:rsid w:val="00764071"/>
    <w:rsid w:val="007646E8"/>
    <w:rsid w:val="0076492C"/>
    <w:rsid w:val="00764D1B"/>
    <w:rsid w:val="00765430"/>
    <w:rsid w:val="00765815"/>
    <w:rsid w:val="00765929"/>
    <w:rsid w:val="00765D4B"/>
    <w:rsid w:val="0076616B"/>
    <w:rsid w:val="00766C12"/>
    <w:rsid w:val="00767024"/>
    <w:rsid w:val="00767452"/>
    <w:rsid w:val="007717FB"/>
    <w:rsid w:val="0077208E"/>
    <w:rsid w:val="00772C45"/>
    <w:rsid w:val="00773318"/>
    <w:rsid w:val="00773376"/>
    <w:rsid w:val="00773B5E"/>
    <w:rsid w:val="00773C43"/>
    <w:rsid w:val="007743B4"/>
    <w:rsid w:val="00774533"/>
    <w:rsid w:val="00774687"/>
    <w:rsid w:val="00774AC0"/>
    <w:rsid w:val="00774EE6"/>
    <w:rsid w:val="007750F7"/>
    <w:rsid w:val="00775111"/>
    <w:rsid w:val="00775454"/>
    <w:rsid w:val="00775829"/>
    <w:rsid w:val="007759F1"/>
    <w:rsid w:val="007761AC"/>
    <w:rsid w:val="0077642E"/>
    <w:rsid w:val="00776C00"/>
    <w:rsid w:val="007776AA"/>
    <w:rsid w:val="00777D55"/>
    <w:rsid w:val="0078053C"/>
    <w:rsid w:val="0078085F"/>
    <w:rsid w:val="00780968"/>
    <w:rsid w:val="00780B63"/>
    <w:rsid w:val="007816C5"/>
    <w:rsid w:val="00781BEE"/>
    <w:rsid w:val="00782119"/>
    <w:rsid w:val="0078273F"/>
    <w:rsid w:val="00782775"/>
    <w:rsid w:val="00782AD6"/>
    <w:rsid w:val="00782EE6"/>
    <w:rsid w:val="00783A82"/>
    <w:rsid w:val="00783B78"/>
    <w:rsid w:val="00784599"/>
    <w:rsid w:val="00784644"/>
    <w:rsid w:val="00784CC8"/>
    <w:rsid w:val="00784CEC"/>
    <w:rsid w:val="007854BE"/>
    <w:rsid w:val="00785770"/>
    <w:rsid w:val="007857D5"/>
    <w:rsid w:val="0078585C"/>
    <w:rsid w:val="00786EE7"/>
    <w:rsid w:val="00790A1E"/>
    <w:rsid w:val="00791554"/>
    <w:rsid w:val="007918CA"/>
    <w:rsid w:val="00791C28"/>
    <w:rsid w:val="00792635"/>
    <w:rsid w:val="007938E8"/>
    <w:rsid w:val="00793B7C"/>
    <w:rsid w:val="0079428E"/>
    <w:rsid w:val="00794436"/>
    <w:rsid w:val="0079449F"/>
    <w:rsid w:val="007946B3"/>
    <w:rsid w:val="00794B95"/>
    <w:rsid w:val="00795046"/>
    <w:rsid w:val="0079510B"/>
    <w:rsid w:val="007952C9"/>
    <w:rsid w:val="00795302"/>
    <w:rsid w:val="00795318"/>
    <w:rsid w:val="007953F1"/>
    <w:rsid w:val="00796357"/>
    <w:rsid w:val="0079656E"/>
    <w:rsid w:val="007978A2"/>
    <w:rsid w:val="00797EA4"/>
    <w:rsid w:val="007A019B"/>
    <w:rsid w:val="007A08ED"/>
    <w:rsid w:val="007A0ACC"/>
    <w:rsid w:val="007A0DD1"/>
    <w:rsid w:val="007A1085"/>
    <w:rsid w:val="007A1173"/>
    <w:rsid w:val="007A191F"/>
    <w:rsid w:val="007A22C6"/>
    <w:rsid w:val="007A2D1E"/>
    <w:rsid w:val="007A35C1"/>
    <w:rsid w:val="007A3DBF"/>
    <w:rsid w:val="007A3F74"/>
    <w:rsid w:val="007A409C"/>
    <w:rsid w:val="007A43A2"/>
    <w:rsid w:val="007A46F0"/>
    <w:rsid w:val="007A4953"/>
    <w:rsid w:val="007A4EA2"/>
    <w:rsid w:val="007A5503"/>
    <w:rsid w:val="007A5AE1"/>
    <w:rsid w:val="007A5DC7"/>
    <w:rsid w:val="007A64CD"/>
    <w:rsid w:val="007A6852"/>
    <w:rsid w:val="007A696F"/>
    <w:rsid w:val="007A6B2B"/>
    <w:rsid w:val="007A77CC"/>
    <w:rsid w:val="007B01E4"/>
    <w:rsid w:val="007B0526"/>
    <w:rsid w:val="007B1500"/>
    <w:rsid w:val="007B1A8F"/>
    <w:rsid w:val="007B1AEB"/>
    <w:rsid w:val="007B1B2B"/>
    <w:rsid w:val="007B1D8A"/>
    <w:rsid w:val="007B22C2"/>
    <w:rsid w:val="007B2887"/>
    <w:rsid w:val="007B311C"/>
    <w:rsid w:val="007B3F9D"/>
    <w:rsid w:val="007B420E"/>
    <w:rsid w:val="007B4CB3"/>
    <w:rsid w:val="007B4FBA"/>
    <w:rsid w:val="007B5825"/>
    <w:rsid w:val="007B71D6"/>
    <w:rsid w:val="007B7812"/>
    <w:rsid w:val="007B7BEF"/>
    <w:rsid w:val="007C0DB2"/>
    <w:rsid w:val="007C1C00"/>
    <w:rsid w:val="007C1FD7"/>
    <w:rsid w:val="007C21B8"/>
    <w:rsid w:val="007C249A"/>
    <w:rsid w:val="007C2B98"/>
    <w:rsid w:val="007C2FE1"/>
    <w:rsid w:val="007C320B"/>
    <w:rsid w:val="007C4064"/>
    <w:rsid w:val="007C5833"/>
    <w:rsid w:val="007C5983"/>
    <w:rsid w:val="007C64D2"/>
    <w:rsid w:val="007C6C13"/>
    <w:rsid w:val="007C6CF1"/>
    <w:rsid w:val="007C72C3"/>
    <w:rsid w:val="007C72F3"/>
    <w:rsid w:val="007D0159"/>
    <w:rsid w:val="007D1445"/>
    <w:rsid w:val="007D19DA"/>
    <w:rsid w:val="007D31C7"/>
    <w:rsid w:val="007D43D8"/>
    <w:rsid w:val="007D4968"/>
    <w:rsid w:val="007D4E3B"/>
    <w:rsid w:val="007D60A5"/>
    <w:rsid w:val="007D61B4"/>
    <w:rsid w:val="007D783B"/>
    <w:rsid w:val="007D7BBE"/>
    <w:rsid w:val="007E1270"/>
    <w:rsid w:val="007E163B"/>
    <w:rsid w:val="007E17B6"/>
    <w:rsid w:val="007E1E29"/>
    <w:rsid w:val="007E23E0"/>
    <w:rsid w:val="007E2525"/>
    <w:rsid w:val="007E2C5F"/>
    <w:rsid w:val="007E2D6B"/>
    <w:rsid w:val="007E3007"/>
    <w:rsid w:val="007E3325"/>
    <w:rsid w:val="007E351F"/>
    <w:rsid w:val="007E4119"/>
    <w:rsid w:val="007E4168"/>
    <w:rsid w:val="007E419D"/>
    <w:rsid w:val="007E4380"/>
    <w:rsid w:val="007E470D"/>
    <w:rsid w:val="007E49F3"/>
    <w:rsid w:val="007E6639"/>
    <w:rsid w:val="007E6A25"/>
    <w:rsid w:val="007E6B10"/>
    <w:rsid w:val="007F02CA"/>
    <w:rsid w:val="007F0946"/>
    <w:rsid w:val="007F170F"/>
    <w:rsid w:val="007F1B46"/>
    <w:rsid w:val="007F2BD4"/>
    <w:rsid w:val="007F2C48"/>
    <w:rsid w:val="007F2D66"/>
    <w:rsid w:val="007F3098"/>
    <w:rsid w:val="007F343A"/>
    <w:rsid w:val="007F42F0"/>
    <w:rsid w:val="007F4896"/>
    <w:rsid w:val="007F5494"/>
    <w:rsid w:val="007F5608"/>
    <w:rsid w:val="007F566E"/>
    <w:rsid w:val="007F57A9"/>
    <w:rsid w:val="007F5A5E"/>
    <w:rsid w:val="007F5AE4"/>
    <w:rsid w:val="007F5F08"/>
    <w:rsid w:val="007F6CC2"/>
    <w:rsid w:val="007F7E98"/>
    <w:rsid w:val="00800812"/>
    <w:rsid w:val="00800B22"/>
    <w:rsid w:val="00800FB6"/>
    <w:rsid w:val="00801159"/>
    <w:rsid w:val="00801386"/>
    <w:rsid w:val="00801645"/>
    <w:rsid w:val="0080165C"/>
    <w:rsid w:val="00801919"/>
    <w:rsid w:val="00801921"/>
    <w:rsid w:val="00802711"/>
    <w:rsid w:val="00802E35"/>
    <w:rsid w:val="00802FB7"/>
    <w:rsid w:val="0080353A"/>
    <w:rsid w:val="008037B3"/>
    <w:rsid w:val="00803821"/>
    <w:rsid w:val="0080402B"/>
    <w:rsid w:val="00804C0E"/>
    <w:rsid w:val="00804DAC"/>
    <w:rsid w:val="00804E82"/>
    <w:rsid w:val="008051FE"/>
    <w:rsid w:val="00805A67"/>
    <w:rsid w:val="008063D1"/>
    <w:rsid w:val="00806A40"/>
    <w:rsid w:val="008072DA"/>
    <w:rsid w:val="00807D72"/>
    <w:rsid w:val="008101A7"/>
    <w:rsid w:val="00811BD9"/>
    <w:rsid w:val="00813BE9"/>
    <w:rsid w:val="00813E43"/>
    <w:rsid w:val="0081432D"/>
    <w:rsid w:val="00814A32"/>
    <w:rsid w:val="008153B9"/>
    <w:rsid w:val="0081588C"/>
    <w:rsid w:val="0081613F"/>
    <w:rsid w:val="0081696F"/>
    <w:rsid w:val="00816E65"/>
    <w:rsid w:val="008175D7"/>
    <w:rsid w:val="00817DDC"/>
    <w:rsid w:val="00817E94"/>
    <w:rsid w:val="00820171"/>
    <w:rsid w:val="008205E7"/>
    <w:rsid w:val="00820F16"/>
    <w:rsid w:val="00820F4D"/>
    <w:rsid w:val="0082128F"/>
    <w:rsid w:val="00822264"/>
    <w:rsid w:val="008222BA"/>
    <w:rsid w:val="008225F4"/>
    <w:rsid w:val="00822713"/>
    <w:rsid w:val="008231DE"/>
    <w:rsid w:val="008232CE"/>
    <w:rsid w:val="008233CB"/>
    <w:rsid w:val="00823E8B"/>
    <w:rsid w:val="0082428F"/>
    <w:rsid w:val="00824AF4"/>
    <w:rsid w:val="00824FFC"/>
    <w:rsid w:val="00825D74"/>
    <w:rsid w:val="00825DB8"/>
    <w:rsid w:val="00826377"/>
    <w:rsid w:val="00826A62"/>
    <w:rsid w:val="00826AB1"/>
    <w:rsid w:val="00826ADB"/>
    <w:rsid w:val="008270E4"/>
    <w:rsid w:val="00827614"/>
    <w:rsid w:val="008276C5"/>
    <w:rsid w:val="0082791E"/>
    <w:rsid w:val="008300D5"/>
    <w:rsid w:val="00830E59"/>
    <w:rsid w:val="0083122E"/>
    <w:rsid w:val="00831246"/>
    <w:rsid w:val="0083179D"/>
    <w:rsid w:val="00831B9C"/>
    <w:rsid w:val="00831CB8"/>
    <w:rsid w:val="00832047"/>
    <w:rsid w:val="00832580"/>
    <w:rsid w:val="00832742"/>
    <w:rsid w:val="0083281C"/>
    <w:rsid w:val="0083297D"/>
    <w:rsid w:val="00832B50"/>
    <w:rsid w:val="0083316E"/>
    <w:rsid w:val="008337DD"/>
    <w:rsid w:val="008337EF"/>
    <w:rsid w:val="00833AF1"/>
    <w:rsid w:val="00833ECF"/>
    <w:rsid w:val="008341F6"/>
    <w:rsid w:val="00834CA2"/>
    <w:rsid w:val="00834E32"/>
    <w:rsid w:val="008358A9"/>
    <w:rsid w:val="00836285"/>
    <w:rsid w:val="0083654F"/>
    <w:rsid w:val="00836860"/>
    <w:rsid w:val="008405B7"/>
    <w:rsid w:val="0084088D"/>
    <w:rsid w:val="00841D41"/>
    <w:rsid w:val="00841E20"/>
    <w:rsid w:val="00842138"/>
    <w:rsid w:val="00842283"/>
    <w:rsid w:val="008423C5"/>
    <w:rsid w:val="00842441"/>
    <w:rsid w:val="0084261E"/>
    <w:rsid w:val="00842D09"/>
    <w:rsid w:val="00843064"/>
    <w:rsid w:val="008430F1"/>
    <w:rsid w:val="008432A9"/>
    <w:rsid w:val="00843662"/>
    <w:rsid w:val="00844463"/>
    <w:rsid w:val="00844C0B"/>
    <w:rsid w:val="00845005"/>
    <w:rsid w:val="00845447"/>
    <w:rsid w:val="00845566"/>
    <w:rsid w:val="00845810"/>
    <w:rsid w:val="0084613E"/>
    <w:rsid w:val="00846478"/>
    <w:rsid w:val="008464E4"/>
    <w:rsid w:val="0084671C"/>
    <w:rsid w:val="00846A47"/>
    <w:rsid w:val="00846A70"/>
    <w:rsid w:val="00847381"/>
    <w:rsid w:val="008504AC"/>
    <w:rsid w:val="008508C8"/>
    <w:rsid w:val="008514CD"/>
    <w:rsid w:val="00851B45"/>
    <w:rsid w:val="00851D73"/>
    <w:rsid w:val="00851DB8"/>
    <w:rsid w:val="008525D9"/>
    <w:rsid w:val="00852E59"/>
    <w:rsid w:val="008535CA"/>
    <w:rsid w:val="00853A27"/>
    <w:rsid w:val="008544F2"/>
    <w:rsid w:val="008548B9"/>
    <w:rsid w:val="00854B8E"/>
    <w:rsid w:val="00854FA3"/>
    <w:rsid w:val="0085506B"/>
    <w:rsid w:val="008550B9"/>
    <w:rsid w:val="00855F24"/>
    <w:rsid w:val="00856F4B"/>
    <w:rsid w:val="00857AA3"/>
    <w:rsid w:val="008605F2"/>
    <w:rsid w:val="00860850"/>
    <w:rsid w:val="008610BF"/>
    <w:rsid w:val="008619E6"/>
    <w:rsid w:val="00861F87"/>
    <w:rsid w:val="00862000"/>
    <w:rsid w:val="0086292C"/>
    <w:rsid w:val="00862F63"/>
    <w:rsid w:val="0086310B"/>
    <w:rsid w:val="00863673"/>
    <w:rsid w:val="008636F9"/>
    <w:rsid w:val="00864E0D"/>
    <w:rsid w:val="00865783"/>
    <w:rsid w:val="00865C05"/>
    <w:rsid w:val="00865C84"/>
    <w:rsid w:val="00865EC9"/>
    <w:rsid w:val="0086678C"/>
    <w:rsid w:val="00866895"/>
    <w:rsid w:val="00866DFE"/>
    <w:rsid w:val="00867E45"/>
    <w:rsid w:val="00870308"/>
    <w:rsid w:val="0087038D"/>
    <w:rsid w:val="00870567"/>
    <w:rsid w:val="00870743"/>
    <w:rsid w:val="00870E6C"/>
    <w:rsid w:val="008712D9"/>
    <w:rsid w:val="00871A58"/>
    <w:rsid w:val="00871DE5"/>
    <w:rsid w:val="008723D4"/>
    <w:rsid w:val="00872948"/>
    <w:rsid w:val="008731DE"/>
    <w:rsid w:val="0087393B"/>
    <w:rsid w:val="008743CF"/>
    <w:rsid w:val="00874E82"/>
    <w:rsid w:val="00875B3C"/>
    <w:rsid w:val="0087766A"/>
    <w:rsid w:val="00880C1D"/>
    <w:rsid w:val="0088302C"/>
    <w:rsid w:val="0088303B"/>
    <w:rsid w:val="0088309E"/>
    <w:rsid w:val="0088325D"/>
    <w:rsid w:val="008833D6"/>
    <w:rsid w:val="0088357E"/>
    <w:rsid w:val="0088373F"/>
    <w:rsid w:val="00883946"/>
    <w:rsid w:val="00883A43"/>
    <w:rsid w:val="00884057"/>
    <w:rsid w:val="00884995"/>
    <w:rsid w:val="00885E20"/>
    <w:rsid w:val="00885E44"/>
    <w:rsid w:val="008861DB"/>
    <w:rsid w:val="008868DC"/>
    <w:rsid w:val="00886BE2"/>
    <w:rsid w:val="00887B28"/>
    <w:rsid w:val="00887B87"/>
    <w:rsid w:val="00887F00"/>
    <w:rsid w:val="0089053E"/>
    <w:rsid w:val="00890593"/>
    <w:rsid w:val="00890E16"/>
    <w:rsid w:val="00890E3A"/>
    <w:rsid w:val="00891636"/>
    <w:rsid w:val="008919A0"/>
    <w:rsid w:val="00891A87"/>
    <w:rsid w:val="0089204D"/>
    <w:rsid w:val="008929A2"/>
    <w:rsid w:val="00892AEB"/>
    <w:rsid w:val="008932EC"/>
    <w:rsid w:val="0089331A"/>
    <w:rsid w:val="008936BB"/>
    <w:rsid w:val="0089387B"/>
    <w:rsid w:val="00893ED6"/>
    <w:rsid w:val="00893FC6"/>
    <w:rsid w:val="00894358"/>
    <w:rsid w:val="008946D8"/>
    <w:rsid w:val="00894A8C"/>
    <w:rsid w:val="00894E6E"/>
    <w:rsid w:val="008955EB"/>
    <w:rsid w:val="008962B3"/>
    <w:rsid w:val="0089654A"/>
    <w:rsid w:val="00896618"/>
    <w:rsid w:val="00896CF3"/>
    <w:rsid w:val="00897003"/>
    <w:rsid w:val="008A009F"/>
    <w:rsid w:val="008A0124"/>
    <w:rsid w:val="008A0527"/>
    <w:rsid w:val="008A07CD"/>
    <w:rsid w:val="008A080B"/>
    <w:rsid w:val="008A0D4D"/>
    <w:rsid w:val="008A0E7F"/>
    <w:rsid w:val="008A1885"/>
    <w:rsid w:val="008A1C59"/>
    <w:rsid w:val="008A1CD5"/>
    <w:rsid w:val="008A24C9"/>
    <w:rsid w:val="008A272B"/>
    <w:rsid w:val="008A2D0C"/>
    <w:rsid w:val="008A40A2"/>
    <w:rsid w:val="008A40E0"/>
    <w:rsid w:val="008A410A"/>
    <w:rsid w:val="008A51E3"/>
    <w:rsid w:val="008A5B80"/>
    <w:rsid w:val="008A5D35"/>
    <w:rsid w:val="008A61EF"/>
    <w:rsid w:val="008A6D3E"/>
    <w:rsid w:val="008A6DF7"/>
    <w:rsid w:val="008A6ECE"/>
    <w:rsid w:val="008A7114"/>
    <w:rsid w:val="008A748A"/>
    <w:rsid w:val="008A7B07"/>
    <w:rsid w:val="008B0F47"/>
    <w:rsid w:val="008B120B"/>
    <w:rsid w:val="008B1481"/>
    <w:rsid w:val="008B23A8"/>
    <w:rsid w:val="008B3AE3"/>
    <w:rsid w:val="008B430F"/>
    <w:rsid w:val="008B6017"/>
    <w:rsid w:val="008B69DF"/>
    <w:rsid w:val="008B6A47"/>
    <w:rsid w:val="008B6BA2"/>
    <w:rsid w:val="008B6E84"/>
    <w:rsid w:val="008B7541"/>
    <w:rsid w:val="008B7640"/>
    <w:rsid w:val="008B77B4"/>
    <w:rsid w:val="008C0423"/>
    <w:rsid w:val="008C05CE"/>
    <w:rsid w:val="008C0F41"/>
    <w:rsid w:val="008C118D"/>
    <w:rsid w:val="008C18C6"/>
    <w:rsid w:val="008C4613"/>
    <w:rsid w:val="008C4879"/>
    <w:rsid w:val="008C4E0C"/>
    <w:rsid w:val="008C620F"/>
    <w:rsid w:val="008C70A2"/>
    <w:rsid w:val="008C7221"/>
    <w:rsid w:val="008C771F"/>
    <w:rsid w:val="008C7A38"/>
    <w:rsid w:val="008C7CC7"/>
    <w:rsid w:val="008D070D"/>
    <w:rsid w:val="008D08C9"/>
    <w:rsid w:val="008D1802"/>
    <w:rsid w:val="008D1ABC"/>
    <w:rsid w:val="008D1E31"/>
    <w:rsid w:val="008D224B"/>
    <w:rsid w:val="008D23F2"/>
    <w:rsid w:val="008D2C1B"/>
    <w:rsid w:val="008D3194"/>
    <w:rsid w:val="008D31DA"/>
    <w:rsid w:val="008D3437"/>
    <w:rsid w:val="008D4931"/>
    <w:rsid w:val="008D5398"/>
    <w:rsid w:val="008D6959"/>
    <w:rsid w:val="008D70AE"/>
    <w:rsid w:val="008D7BD4"/>
    <w:rsid w:val="008D7D8A"/>
    <w:rsid w:val="008E0670"/>
    <w:rsid w:val="008E0719"/>
    <w:rsid w:val="008E0737"/>
    <w:rsid w:val="008E0BA3"/>
    <w:rsid w:val="008E0F37"/>
    <w:rsid w:val="008E14E7"/>
    <w:rsid w:val="008E15DC"/>
    <w:rsid w:val="008E1734"/>
    <w:rsid w:val="008E1B46"/>
    <w:rsid w:val="008E255B"/>
    <w:rsid w:val="008E25E4"/>
    <w:rsid w:val="008E34A3"/>
    <w:rsid w:val="008E3CBB"/>
    <w:rsid w:val="008E3CF1"/>
    <w:rsid w:val="008E4138"/>
    <w:rsid w:val="008E4761"/>
    <w:rsid w:val="008E4B30"/>
    <w:rsid w:val="008E58A9"/>
    <w:rsid w:val="008E5931"/>
    <w:rsid w:val="008E73A7"/>
    <w:rsid w:val="008E77E2"/>
    <w:rsid w:val="008E7E3B"/>
    <w:rsid w:val="008E7E8D"/>
    <w:rsid w:val="008F0407"/>
    <w:rsid w:val="008F112F"/>
    <w:rsid w:val="008F124A"/>
    <w:rsid w:val="008F1606"/>
    <w:rsid w:val="008F17CB"/>
    <w:rsid w:val="008F1F6C"/>
    <w:rsid w:val="008F2265"/>
    <w:rsid w:val="008F2723"/>
    <w:rsid w:val="008F2CFE"/>
    <w:rsid w:val="008F2EA5"/>
    <w:rsid w:val="008F3215"/>
    <w:rsid w:val="008F333F"/>
    <w:rsid w:val="008F369F"/>
    <w:rsid w:val="008F3902"/>
    <w:rsid w:val="008F3D1C"/>
    <w:rsid w:val="008F40FD"/>
    <w:rsid w:val="008F49BD"/>
    <w:rsid w:val="008F4FA2"/>
    <w:rsid w:val="008F5195"/>
    <w:rsid w:val="008F56D2"/>
    <w:rsid w:val="008F583F"/>
    <w:rsid w:val="008F5BED"/>
    <w:rsid w:val="008F5DCE"/>
    <w:rsid w:val="008F701E"/>
    <w:rsid w:val="008F709F"/>
    <w:rsid w:val="00900237"/>
    <w:rsid w:val="00900D77"/>
    <w:rsid w:val="00900F7E"/>
    <w:rsid w:val="00901D5B"/>
    <w:rsid w:val="0090304A"/>
    <w:rsid w:val="00903073"/>
    <w:rsid w:val="009035B3"/>
    <w:rsid w:val="00903602"/>
    <w:rsid w:val="009039F5"/>
    <w:rsid w:val="00904119"/>
    <w:rsid w:val="0090431A"/>
    <w:rsid w:val="00904553"/>
    <w:rsid w:val="0090498E"/>
    <w:rsid w:val="00904BFF"/>
    <w:rsid w:val="00904D53"/>
    <w:rsid w:val="00904F90"/>
    <w:rsid w:val="009050E8"/>
    <w:rsid w:val="0090535A"/>
    <w:rsid w:val="0090542F"/>
    <w:rsid w:val="00905A8F"/>
    <w:rsid w:val="009068C2"/>
    <w:rsid w:val="00906B86"/>
    <w:rsid w:val="00907712"/>
    <w:rsid w:val="00907BBF"/>
    <w:rsid w:val="00907C69"/>
    <w:rsid w:val="0091004C"/>
    <w:rsid w:val="00910263"/>
    <w:rsid w:val="00910985"/>
    <w:rsid w:val="009112F8"/>
    <w:rsid w:val="0091211E"/>
    <w:rsid w:val="0091228B"/>
    <w:rsid w:val="00912448"/>
    <w:rsid w:val="00912BDE"/>
    <w:rsid w:val="0091350D"/>
    <w:rsid w:val="00913633"/>
    <w:rsid w:val="00913DE6"/>
    <w:rsid w:val="00913FFD"/>
    <w:rsid w:val="00914993"/>
    <w:rsid w:val="00915431"/>
    <w:rsid w:val="009154BD"/>
    <w:rsid w:val="00915D3B"/>
    <w:rsid w:val="00915E71"/>
    <w:rsid w:val="00915E95"/>
    <w:rsid w:val="00916159"/>
    <w:rsid w:val="00916316"/>
    <w:rsid w:val="0091690C"/>
    <w:rsid w:val="00916D19"/>
    <w:rsid w:val="00917908"/>
    <w:rsid w:val="009201D8"/>
    <w:rsid w:val="0092048D"/>
    <w:rsid w:val="0092085E"/>
    <w:rsid w:val="00920C80"/>
    <w:rsid w:val="00920D4C"/>
    <w:rsid w:val="00922519"/>
    <w:rsid w:val="0092264B"/>
    <w:rsid w:val="0092291F"/>
    <w:rsid w:val="009241D1"/>
    <w:rsid w:val="009247C0"/>
    <w:rsid w:val="00924B15"/>
    <w:rsid w:val="00924E69"/>
    <w:rsid w:val="00924E91"/>
    <w:rsid w:val="0092501E"/>
    <w:rsid w:val="009250D8"/>
    <w:rsid w:val="00925822"/>
    <w:rsid w:val="0092628C"/>
    <w:rsid w:val="00926381"/>
    <w:rsid w:val="00926948"/>
    <w:rsid w:val="00927037"/>
    <w:rsid w:val="0092707D"/>
    <w:rsid w:val="00927A46"/>
    <w:rsid w:val="00927B3B"/>
    <w:rsid w:val="00927DBA"/>
    <w:rsid w:val="00927F2F"/>
    <w:rsid w:val="00930ABF"/>
    <w:rsid w:val="00931052"/>
    <w:rsid w:val="0093142E"/>
    <w:rsid w:val="00931480"/>
    <w:rsid w:val="009315A6"/>
    <w:rsid w:val="00931796"/>
    <w:rsid w:val="00931B37"/>
    <w:rsid w:val="00931CF7"/>
    <w:rsid w:val="00931F02"/>
    <w:rsid w:val="00932601"/>
    <w:rsid w:val="00932B78"/>
    <w:rsid w:val="00932CBC"/>
    <w:rsid w:val="00932F92"/>
    <w:rsid w:val="00933414"/>
    <w:rsid w:val="009337CD"/>
    <w:rsid w:val="00933871"/>
    <w:rsid w:val="0093394E"/>
    <w:rsid w:val="00933ADA"/>
    <w:rsid w:val="0093445E"/>
    <w:rsid w:val="009346F7"/>
    <w:rsid w:val="00934C42"/>
    <w:rsid w:val="009354C5"/>
    <w:rsid w:val="00936670"/>
    <w:rsid w:val="00936796"/>
    <w:rsid w:val="009367FD"/>
    <w:rsid w:val="009374E8"/>
    <w:rsid w:val="00937618"/>
    <w:rsid w:val="009379E7"/>
    <w:rsid w:val="00937B56"/>
    <w:rsid w:val="00940032"/>
    <w:rsid w:val="0094027A"/>
    <w:rsid w:val="0094050C"/>
    <w:rsid w:val="00940582"/>
    <w:rsid w:val="00940D6E"/>
    <w:rsid w:val="00941633"/>
    <w:rsid w:val="009419E0"/>
    <w:rsid w:val="00941A10"/>
    <w:rsid w:val="00941AFE"/>
    <w:rsid w:val="00942351"/>
    <w:rsid w:val="00942C18"/>
    <w:rsid w:val="00942C40"/>
    <w:rsid w:val="0094338E"/>
    <w:rsid w:val="00943C97"/>
    <w:rsid w:val="00944367"/>
    <w:rsid w:val="00944731"/>
    <w:rsid w:val="009448B3"/>
    <w:rsid w:val="00946BEF"/>
    <w:rsid w:val="009478CE"/>
    <w:rsid w:val="00947F0D"/>
    <w:rsid w:val="0095052F"/>
    <w:rsid w:val="009506C0"/>
    <w:rsid w:val="0095098B"/>
    <w:rsid w:val="00950C4A"/>
    <w:rsid w:val="00950F05"/>
    <w:rsid w:val="00952C74"/>
    <w:rsid w:val="0095377A"/>
    <w:rsid w:val="00953B0C"/>
    <w:rsid w:val="00953CA2"/>
    <w:rsid w:val="00953E10"/>
    <w:rsid w:val="00954C27"/>
    <w:rsid w:val="00954F2A"/>
    <w:rsid w:val="009550AD"/>
    <w:rsid w:val="009557FF"/>
    <w:rsid w:val="00956096"/>
    <w:rsid w:val="00957DD5"/>
    <w:rsid w:val="00960242"/>
    <w:rsid w:val="0096119A"/>
    <w:rsid w:val="0096229D"/>
    <w:rsid w:val="00962ADF"/>
    <w:rsid w:val="009630BF"/>
    <w:rsid w:val="009632A3"/>
    <w:rsid w:val="00963A08"/>
    <w:rsid w:val="00963AB2"/>
    <w:rsid w:val="009642F8"/>
    <w:rsid w:val="00964965"/>
    <w:rsid w:val="00964FAF"/>
    <w:rsid w:val="0096551F"/>
    <w:rsid w:val="00965BA7"/>
    <w:rsid w:val="009660B0"/>
    <w:rsid w:val="0096626A"/>
    <w:rsid w:val="0096640E"/>
    <w:rsid w:val="00966438"/>
    <w:rsid w:val="0096656B"/>
    <w:rsid w:val="0096678A"/>
    <w:rsid w:val="0096682E"/>
    <w:rsid w:val="00967C35"/>
    <w:rsid w:val="00970056"/>
    <w:rsid w:val="009700B9"/>
    <w:rsid w:val="00970AF1"/>
    <w:rsid w:val="009713D8"/>
    <w:rsid w:val="009715E8"/>
    <w:rsid w:val="0097172A"/>
    <w:rsid w:val="00971A09"/>
    <w:rsid w:val="00971AF4"/>
    <w:rsid w:val="00971C39"/>
    <w:rsid w:val="00972243"/>
    <w:rsid w:val="00972F0E"/>
    <w:rsid w:val="009730A4"/>
    <w:rsid w:val="009733B8"/>
    <w:rsid w:val="0097375C"/>
    <w:rsid w:val="00973A0B"/>
    <w:rsid w:val="00973DA5"/>
    <w:rsid w:val="009742AE"/>
    <w:rsid w:val="00975432"/>
    <w:rsid w:val="0097588A"/>
    <w:rsid w:val="00975B69"/>
    <w:rsid w:val="00975C43"/>
    <w:rsid w:val="00975F8E"/>
    <w:rsid w:val="00976145"/>
    <w:rsid w:val="00976D32"/>
    <w:rsid w:val="00977171"/>
    <w:rsid w:val="0097746B"/>
    <w:rsid w:val="009775EF"/>
    <w:rsid w:val="009778DD"/>
    <w:rsid w:val="0098135E"/>
    <w:rsid w:val="0098167A"/>
    <w:rsid w:val="00981A2B"/>
    <w:rsid w:val="0098257F"/>
    <w:rsid w:val="00982CB0"/>
    <w:rsid w:val="0098302B"/>
    <w:rsid w:val="0098331B"/>
    <w:rsid w:val="00983859"/>
    <w:rsid w:val="00983D9C"/>
    <w:rsid w:val="00984150"/>
    <w:rsid w:val="00984CCD"/>
    <w:rsid w:val="00985140"/>
    <w:rsid w:val="00985A2A"/>
    <w:rsid w:val="009862E9"/>
    <w:rsid w:val="00986537"/>
    <w:rsid w:val="0098696D"/>
    <w:rsid w:val="00986D91"/>
    <w:rsid w:val="009872BB"/>
    <w:rsid w:val="00987496"/>
    <w:rsid w:val="00987CE7"/>
    <w:rsid w:val="00990143"/>
    <w:rsid w:val="0099091C"/>
    <w:rsid w:val="00990952"/>
    <w:rsid w:val="00991849"/>
    <w:rsid w:val="00991B02"/>
    <w:rsid w:val="00992BE3"/>
    <w:rsid w:val="00992C9C"/>
    <w:rsid w:val="00993355"/>
    <w:rsid w:val="009933CA"/>
    <w:rsid w:val="00994080"/>
    <w:rsid w:val="00994409"/>
    <w:rsid w:val="0099465B"/>
    <w:rsid w:val="00994F43"/>
    <w:rsid w:val="00994FBB"/>
    <w:rsid w:val="00995069"/>
    <w:rsid w:val="0099579E"/>
    <w:rsid w:val="00995802"/>
    <w:rsid w:val="00995B6B"/>
    <w:rsid w:val="00995C6D"/>
    <w:rsid w:val="0099602E"/>
    <w:rsid w:val="009964E8"/>
    <w:rsid w:val="00997257"/>
    <w:rsid w:val="00997C5D"/>
    <w:rsid w:val="00997D02"/>
    <w:rsid w:val="009A0323"/>
    <w:rsid w:val="009A03B1"/>
    <w:rsid w:val="009A0848"/>
    <w:rsid w:val="009A141D"/>
    <w:rsid w:val="009A155E"/>
    <w:rsid w:val="009A1C37"/>
    <w:rsid w:val="009A1C7F"/>
    <w:rsid w:val="009A1DA0"/>
    <w:rsid w:val="009A216B"/>
    <w:rsid w:val="009A2E9A"/>
    <w:rsid w:val="009A2FF6"/>
    <w:rsid w:val="009A314E"/>
    <w:rsid w:val="009A3BD5"/>
    <w:rsid w:val="009A3EDE"/>
    <w:rsid w:val="009A3FB1"/>
    <w:rsid w:val="009A4277"/>
    <w:rsid w:val="009A44E4"/>
    <w:rsid w:val="009A459C"/>
    <w:rsid w:val="009A4609"/>
    <w:rsid w:val="009A464A"/>
    <w:rsid w:val="009A588E"/>
    <w:rsid w:val="009A5AB4"/>
    <w:rsid w:val="009A6FB5"/>
    <w:rsid w:val="009A7A5C"/>
    <w:rsid w:val="009A7EC4"/>
    <w:rsid w:val="009B008F"/>
    <w:rsid w:val="009B022C"/>
    <w:rsid w:val="009B09FF"/>
    <w:rsid w:val="009B0B55"/>
    <w:rsid w:val="009B0BA9"/>
    <w:rsid w:val="009B0E14"/>
    <w:rsid w:val="009B0F60"/>
    <w:rsid w:val="009B0FCE"/>
    <w:rsid w:val="009B1147"/>
    <w:rsid w:val="009B12B9"/>
    <w:rsid w:val="009B1A66"/>
    <w:rsid w:val="009B1AF8"/>
    <w:rsid w:val="009B23E3"/>
    <w:rsid w:val="009B2F6B"/>
    <w:rsid w:val="009B35E9"/>
    <w:rsid w:val="009B3729"/>
    <w:rsid w:val="009B39D9"/>
    <w:rsid w:val="009B3A6F"/>
    <w:rsid w:val="009B3A85"/>
    <w:rsid w:val="009B4040"/>
    <w:rsid w:val="009B45C5"/>
    <w:rsid w:val="009B485E"/>
    <w:rsid w:val="009B4A00"/>
    <w:rsid w:val="009B4C6D"/>
    <w:rsid w:val="009B4EF0"/>
    <w:rsid w:val="009B5AA0"/>
    <w:rsid w:val="009B5C5E"/>
    <w:rsid w:val="009B6557"/>
    <w:rsid w:val="009B70AC"/>
    <w:rsid w:val="009B743F"/>
    <w:rsid w:val="009C0656"/>
    <w:rsid w:val="009C09ED"/>
    <w:rsid w:val="009C106E"/>
    <w:rsid w:val="009C22D9"/>
    <w:rsid w:val="009C295A"/>
    <w:rsid w:val="009C3335"/>
    <w:rsid w:val="009C4237"/>
    <w:rsid w:val="009C4F1C"/>
    <w:rsid w:val="009C55A2"/>
    <w:rsid w:val="009C599C"/>
    <w:rsid w:val="009C7224"/>
    <w:rsid w:val="009C766F"/>
    <w:rsid w:val="009C7A70"/>
    <w:rsid w:val="009D060C"/>
    <w:rsid w:val="009D0708"/>
    <w:rsid w:val="009D106D"/>
    <w:rsid w:val="009D1F64"/>
    <w:rsid w:val="009D25A4"/>
    <w:rsid w:val="009D272D"/>
    <w:rsid w:val="009D2A47"/>
    <w:rsid w:val="009D3044"/>
    <w:rsid w:val="009D3361"/>
    <w:rsid w:val="009D372E"/>
    <w:rsid w:val="009D3D28"/>
    <w:rsid w:val="009D51A4"/>
    <w:rsid w:val="009D51F3"/>
    <w:rsid w:val="009D58D5"/>
    <w:rsid w:val="009D5E04"/>
    <w:rsid w:val="009D5FF3"/>
    <w:rsid w:val="009D63F5"/>
    <w:rsid w:val="009D727F"/>
    <w:rsid w:val="009D7477"/>
    <w:rsid w:val="009E1178"/>
    <w:rsid w:val="009E1488"/>
    <w:rsid w:val="009E21B3"/>
    <w:rsid w:val="009E2A2C"/>
    <w:rsid w:val="009E306E"/>
    <w:rsid w:val="009E3A90"/>
    <w:rsid w:val="009E3D20"/>
    <w:rsid w:val="009E3E9D"/>
    <w:rsid w:val="009E4385"/>
    <w:rsid w:val="009E43EE"/>
    <w:rsid w:val="009E4453"/>
    <w:rsid w:val="009E55DB"/>
    <w:rsid w:val="009E5600"/>
    <w:rsid w:val="009E5601"/>
    <w:rsid w:val="009E617D"/>
    <w:rsid w:val="009E6757"/>
    <w:rsid w:val="009E7189"/>
    <w:rsid w:val="009E7F5E"/>
    <w:rsid w:val="009F01AF"/>
    <w:rsid w:val="009F047D"/>
    <w:rsid w:val="009F05CD"/>
    <w:rsid w:val="009F074E"/>
    <w:rsid w:val="009F0A89"/>
    <w:rsid w:val="009F1299"/>
    <w:rsid w:val="009F21DA"/>
    <w:rsid w:val="009F2BB0"/>
    <w:rsid w:val="009F4759"/>
    <w:rsid w:val="009F51E4"/>
    <w:rsid w:val="009F5564"/>
    <w:rsid w:val="009F5AA9"/>
    <w:rsid w:val="009F5B1F"/>
    <w:rsid w:val="009F73C2"/>
    <w:rsid w:val="009F76F3"/>
    <w:rsid w:val="009F7D89"/>
    <w:rsid w:val="00A012D2"/>
    <w:rsid w:val="00A014EC"/>
    <w:rsid w:val="00A01E0F"/>
    <w:rsid w:val="00A023A4"/>
    <w:rsid w:val="00A02401"/>
    <w:rsid w:val="00A027CB"/>
    <w:rsid w:val="00A02C70"/>
    <w:rsid w:val="00A02CC1"/>
    <w:rsid w:val="00A03351"/>
    <w:rsid w:val="00A0381E"/>
    <w:rsid w:val="00A040D0"/>
    <w:rsid w:val="00A05F3F"/>
    <w:rsid w:val="00A067E7"/>
    <w:rsid w:val="00A06E87"/>
    <w:rsid w:val="00A07355"/>
    <w:rsid w:val="00A07B00"/>
    <w:rsid w:val="00A1029F"/>
    <w:rsid w:val="00A103CE"/>
    <w:rsid w:val="00A117A9"/>
    <w:rsid w:val="00A1181F"/>
    <w:rsid w:val="00A12AA4"/>
    <w:rsid w:val="00A12CE6"/>
    <w:rsid w:val="00A12ECE"/>
    <w:rsid w:val="00A12F3B"/>
    <w:rsid w:val="00A13776"/>
    <w:rsid w:val="00A13BDE"/>
    <w:rsid w:val="00A1402E"/>
    <w:rsid w:val="00A14572"/>
    <w:rsid w:val="00A14888"/>
    <w:rsid w:val="00A1492D"/>
    <w:rsid w:val="00A1503C"/>
    <w:rsid w:val="00A15118"/>
    <w:rsid w:val="00A15151"/>
    <w:rsid w:val="00A20590"/>
    <w:rsid w:val="00A2121D"/>
    <w:rsid w:val="00A214A5"/>
    <w:rsid w:val="00A218CB"/>
    <w:rsid w:val="00A21B8D"/>
    <w:rsid w:val="00A21C70"/>
    <w:rsid w:val="00A222C8"/>
    <w:rsid w:val="00A2278D"/>
    <w:rsid w:val="00A23379"/>
    <w:rsid w:val="00A2411A"/>
    <w:rsid w:val="00A247A6"/>
    <w:rsid w:val="00A2500E"/>
    <w:rsid w:val="00A25529"/>
    <w:rsid w:val="00A259EC"/>
    <w:rsid w:val="00A25ADD"/>
    <w:rsid w:val="00A26097"/>
    <w:rsid w:val="00A2745A"/>
    <w:rsid w:val="00A275F8"/>
    <w:rsid w:val="00A30595"/>
    <w:rsid w:val="00A3080A"/>
    <w:rsid w:val="00A30BD6"/>
    <w:rsid w:val="00A3113A"/>
    <w:rsid w:val="00A311E1"/>
    <w:rsid w:val="00A3123B"/>
    <w:rsid w:val="00A32092"/>
    <w:rsid w:val="00A32263"/>
    <w:rsid w:val="00A33732"/>
    <w:rsid w:val="00A34149"/>
    <w:rsid w:val="00A342FA"/>
    <w:rsid w:val="00A34DBD"/>
    <w:rsid w:val="00A352C5"/>
    <w:rsid w:val="00A36657"/>
    <w:rsid w:val="00A36854"/>
    <w:rsid w:val="00A36A5A"/>
    <w:rsid w:val="00A36ABB"/>
    <w:rsid w:val="00A36DC2"/>
    <w:rsid w:val="00A372CE"/>
    <w:rsid w:val="00A37534"/>
    <w:rsid w:val="00A40815"/>
    <w:rsid w:val="00A408D8"/>
    <w:rsid w:val="00A40925"/>
    <w:rsid w:val="00A40C9B"/>
    <w:rsid w:val="00A40DC6"/>
    <w:rsid w:val="00A40E63"/>
    <w:rsid w:val="00A41071"/>
    <w:rsid w:val="00A41198"/>
    <w:rsid w:val="00A41537"/>
    <w:rsid w:val="00A41F9D"/>
    <w:rsid w:val="00A41FF0"/>
    <w:rsid w:val="00A420BA"/>
    <w:rsid w:val="00A4253C"/>
    <w:rsid w:val="00A42C30"/>
    <w:rsid w:val="00A43274"/>
    <w:rsid w:val="00A432FC"/>
    <w:rsid w:val="00A438FC"/>
    <w:rsid w:val="00A43AEA"/>
    <w:rsid w:val="00A44306"/>
    <w:rsid w:val="00A44693"/>
    <w:rsid w:val="00A45448"/>
    <w:rsid w:val="00A4589C"/>
    <w:rsid w:val="00A459A9"/>
    <w:rsid w:val="00A45C75"/>
    <w:rsid w:val="00A45F5D"/>
    <w:rsid w:val="00A467E8"/>
    <w:rsid w:val="00A4693D"/>
    <w:rsid w:val="00A46CC7"/>
    <w:rsid w:val="00A46EA0"/>
    <w:rsid w:val="00A476DA"/>
    <w:rsid w:val="00A47F13"/>
    <w:rsid w:val="00A50734"/>
    <w:rsid w:val="00A5092B"/>
    <w:rsid w:val="00A50BB6"/>
    <w:rsid w:val="00A51311"/>
    <w:rsid w:val="00A51853"/>
    <w:rsid w:val="00A51D52"/>
    <w:rsid w:val="00A52498"/>
    <w:rsid w:val="00A527AB"/>
    <w:rsid w:val="00A5293B"/>
    <w:rsid w:val="00A52BA4"/>
    <w:rsid w:val="00A535AD"/>
    <w:rsid w:val="00A53A03"/>
    <w:rsid w:val="00A53D31"/>
    <w:rsid w:val="00A547C7"/>
    <w:rsid w:val="00A5484F"/>
    <w:rsid w:val="00A54EC5"/>
    <w:rsid w:val="00A550CD"/>
    <w:rsid w:val="00A55636"/>
    <w:rsid w:val="00A558B3"/>
    <w:rsid w:val="00A56579"/>
    <w:rsid w:val="00A5679D"/>
    <w:rsid w:val="00A56B4F"/>
    <w:rsid w:val="00A57441"/>
    <w:rsid w:val="00A57DBD"/>
    <w:rsid w:val="00A609FF"/>
    <w:rsid w:val="00A61658"/>
    <w:rsid w:val="00A619C1"/>
    <w:rsid w:val="00A619E2"/>
    <w:rsid w:val="00A61A81"/>
    <w:rsid w:val="00A62FB2"/>
    <w:rsid w:val="00A631EF"/>
    <w:rsid w:val="00A633BF"/>
    <w:rsid w:val="00A633E3"/>
    <w:rsid w:val="00A635BB"/>
    <w:rsid w:val="00A637C7"/>
    <w:rsid w:val="00A63B99"/>
    <w:rsid w:val="00A641B2"/>
    <w:rsid w:val="00A647F5"/>
    <w:rsid w:val="00A64A95"/>
    <w:rsid w:val="00A64E21"/>
    <w:rsid w:val="00A6566E"/>
    <w:rsid w:val="00A65CDA"/>
    <w:rsid w:val="00A65CE6"/>
    <w:rsid w:val="00A66355"/>
    <w:rsid w:val="00A67063"/>
    <w:rsid w:val="00A671B7"/>
    <w:rsid w:val="00A6740F"/>
    <w:rsid w:val="00A67775"/>
    <w:rsid w:val="00A67A62"/>
    <w:rsid w:val="00A70321"/>
    <w:rsid w:val="00A70750"/>
    <w:rsid w:val="00A70B8C"/>
    <w:rsid w:val="00A715E3"/>
    <w:rsid w:val="00A717F3"/>
    <w:rsid w:val="00A720B2"/>
    <w:rsid w:val="00A72549"/>
    <w:rsid w:val="00A7267F"/>
    <w:rsid w:val="00A7290B"/>
    <w:rsid w:val="00A72D83"/>
    <w:rsid w:val="00A73276"/>
    <w:rsid w:val="00A737FB"/>
    <w:rsid w:val="00A73CA1"/>
    <w:rsid w:val="00A73F91"/>
    <w:rsid w:val="00A740B5"/>
    <w:rsid w:val="00A74744"/>
    <w:rsid w:val="00A748B8"/>
    <w:rsid w:val="00A74EE2"/>
    <w:rsid w:val="00A75C54"/>
    <w:rsid w:val="00A762BB"/>
    <w:rsid w:val="00A766DF"/>
    <w:rsid w:val="00A775D5"/>
    <w:rsid w:val="00A779C5"/>
    <w:rsid w:val="00A8006B"/>
    <w:rsid w:val="00A81125"/>
    <w:rsid w:val="00A815A5"/>
    <w:rsid w:val="00A8260E"/>
    <w:rsid w:val="00A83427"/>
    <w:rsid w:val="00A83D9E"/>
    <w:rsid w:val="00A84512"/>
    <w:rsid w:val="00A845FC"/>
    <w:rsid w:val="00A84A34"/>
    <w:rsid w:val="00A84F2A"/>
    <w:rsid w:val="00A84FC9"/>
    <w:rsid w:val="00A850BD"/>
    <w:rsid w:val="00A85282"/>
    <w:rsid w:val="00A85485"/>
    <w:rsid w:val="00A857DB"/>
    <w:rsid w:val="00A8580B"/>
    <w:rsid w:val="00A85EC9"/>
    <w:rsid w:val="00A85F95"/>
    <w:rsid w:val="00A86C26"/>
    <w:rsid w:val="00A87083"/>
    <w:rsid w:val="00A87990"/>
    <w:rsid w:val="00A87CBB"/>
    <w:rsid w:val="00A87F36"/>
    <w:rsid w:val="00A908F7"/>
    <w:rsid w:val="00A90B1E"/>
    <w:rsid w:val="00A912CB"/>
    <w:rsid w:val="00A91643"/>
    <w:rsid w:val="00A91E6B"/>
    <w:rsid w:val="00A926BA"/>
    <w:rsid w:val="00A92964"/>
    <w:rsid w:val="00A92D9D"/>
    <w:rsid w:val="00A93482"/>
    <w:rsid w:val="00A9374C"/>
    <w:rsid w:val="00A941E3"/>
    <w:rsid w:val="00A9430F"/>
    <w:rsid w:val="00A94457"/>
    <w:rsid w:val="00A94599"/>
    <w:rsid w:val="00A94724"/>
    <w:rsid w:val="00A94A35"/>
    <w:rsid w:val="00A95737"/>
    <w:rsid w:val="00A95A7F"/>
    <w:rsid w:val="00A95C7E"/>
    <w:rsid w:val="00A96087"/>
    <w:rsid w:val="00A9658E"/>
    <w:rsid w:val="00A97214"/>
    <w:rsid w:val="00A9794D"/>
    <w:rsid w:val="00A97A2E"/>
    <w:rsid w:val="00A97E85"/>
    <w:rsid w:val="00AA0861"/>
    <w:rsid w:val="00AA08C8"/>
    <w:rsid w:val="00AA146A"/>
    <w:rsid w:val="00AA2E1B"/>
    <w:rsid w:val="00AA3093"/>
    <w:rsid w:val="00AA3421"/>
    <w:rsid w:val="00AA38EE"/>
    <w:rsid w:val="00AA4071"/>
    <w:rsid w:val="00AA4466"/>
    <w:rsid w:val="00AA4621"/>
    <w:rsid w:val="00AA46DC"/>
    <w:rsid w:val="00AA4880"/>
    <w:rsid w:val="00AA56DB"/>
    <w:rsid w:val="00AA6A1C"/>
    <w:rsid w:val="00AA7C7D"/>
    <w:rsid w:val="00AB0C0B"/>
    <w:rsid w:val="00AB0D18"/>
    <w:rsid w:val="00AB0E59"/>
    <w:rsid w:val="00AB11EB"/>
    <w:rsid w:val="00AB15C0"/>
    <w:rsid w:val="00AB16D1"/>
    <w:rsid w:val="00AB1895"/>
    <w:rsid w:val="00AB1C05"/>
    <w:rsid w:val="00AB2733"/>
    <w:rsid w:val="00AB2BAD"/>
    <w:rsid w:val="00AB3433"/>
    <w:rsid w:val="00AB3988"/>
    <w:rsid w:val="00AB3FF6"/>
    <w:rsid w:val="00AB4791"/>
    <w:rsid w:val="00AB49ED"/>
    <w:rsid w:val="00AB4C72"/>
    <w:rsid w:val="00AB4F85"/>
    <w:rsid w:val="00AB552D"/>
    <w:rsid w:val="00AB5DD0"/>
    <w:rsid w:val="00AB6E26"/>
    <w:rsid w:val="00AB791A"/>
    <w:rsid w:val="00AB7CF6"/>
    <w:rsid w:val="00AC072C"/>
    <w:rsid w:val="00AC0783"/>
    <w:rsid w:val="00AC07E0"/>
    <w:rsid w:val="00AC0E5C"/>
    <w:rsid w:val="00AC1547"/>
    <w:rsid w:val="00AC16FD"/>
    <w:rsid w:val="00AC18F8"/>
    <w:rsid w:val="00AC1CA2"/>
    <w:rsid w:val="00AC2760"/>
    <w:rsid w:val="00AC2929"/>
    <w:rsid w:val="00AC3081"/>
    <w:rsid w:val="00AC340A"/>
    <w:rsid w:val="00AC34C7"/>
    <w:rsid w:val="00AC3B21"/>
    <w:rsid w:val="00AC3DF7"/>
    <w:rsid w:val="00AC3F6D"/>
    <w:rsid w:val="00AC4242"/>
    <w:rsid w:val="00AC4325"/>
    <w:rsid w:val="00AC49D5"/>
    <w:rsid w:val="00AC4AE2"/>
    <w:rsid w:val="00AC4D07"/>
    <w:rsid w:val="00AC5642"/>
    <w:rsid w:val="00AC5C11"/>
    <w:rsid w:val="00AC5E58"/>
    <w:rsid w:val="00AC5E85"/>
    <w:rsid w:val="00AC5ED7"/>
    <w:rsid w:val="00AC6216"/>
    <w:rsid w:val="00AC7766"/>
    <w:rsid w:val="00AC7C6E"/>
    <w:rsid w:val="00AC7FF2"/>
    <w:rsid w:val="00AD01E5"/>
    <w:rsid w:val="00AD0920"/>
    <w:rsid w:val="00AD0AC8"/>
    <w:rsid w:val="00AD0AE5"/>
    <w:rsid w:val="00AD148F"/>
    <w:rsid w:val="00AD20DD"/>
    <w:rsid w:val="00AD221B"/>
    <w:rsid w:val="00AD256E"/>
    <w:rsid w:val="00AD34E1"/>
    <w:rsid w:val="00AD36A2"/>
    <w:rsid w:val="00AD4203"/>
    <w:rsid w:val="00AD4850"/>
    <w:rsid w:val="00AD49C6"/>
    <w:rsid w:val="00AD4FB4"/>
    <w:rsid w:val="00AD509F"/>
    <w:rsid w:val="00AD5754"/>
    <w:rsid w:val="00AD585D"/>
    <w:rsid w:val="00AD5C1E"/>
    <w:rsid w:val="00AD5DEC"/>
    <w:rsid w:val="00AD5E03"/>
    <w:rsid w:val="00AD6460"/>
    <w:rsid w:val="00AD7291"/>
    <w:rsid w:val="00AD7BE9"/>
    <w:rsid w:val="00AE06B1"/>
    <w:rsid w:val="00AE0773"/>
    <w:rsid w:val="00AE08F4"/>
    <w:rsid w:val="00AE106E"/>
    <w:rsid w:val="00AE1228"/>
    <w:rsid w:val="00AE1769"/>
    <w:rsid w:val="00AE21DD"/>
    <w:rsid w:val="00AE3017"/>
    <w:rsid w:val="00AE38E5"/>
    <w:rsid w:val="00AE3D60"/>
    <w:rsid w:val="00AE45B9"/>
    <w:rsid w:val="00AE4701"/>
    <w:rsid w:val="00AE4FB8"/>
    <w:rsid w:val="00AE59B9"/>
    <w:rsid w:val="00AE5BFA"/>
    <w:rsid w:val="00AE5F6A"/>
    <w:rsid w:val="00AE602D"/>
    <w:rsid w:val="00AE6732"/>
    <w:rsid w:val="00AE705C"/>
    <w:rsid w:val="00AE764B"/>
    <w:rsid w:val="00AE7763"/>
    <w:rsid w:val="00AE7C1F"/>
    <w:rsid w:val="00AE7FFC"/>
    <w:rsid w:val="00AF0A66"/>
    <w:rsid w:val="00AF11A5"/>
    <w:rsid w:val="00AF1CFE"/>
    <w:rsid w:val="00AF2B3D"/>
    <w:rsid w:val="00AF3A6A"/>
    <w:rsid w:val="00AF3AE9"/>
    <w:rsid w:val="00AF57A9"/>
    <w:rsid w:val="00AF5B0E"/>
    <w:rsid w:val="00AF5D83"/>
    <w:rsid w:val="00AF5E01"/>
    <w:rsid w:val="00AF5E2F"/>
    <w:rsid w:val="00AF6D1B"/>
    <w:rsid w:val="00AF6E1A"/>
    <w:rsid w:val="00AF7097"/>
    <w:rsid w:val="00AF768F"/>
    <w:rsid w:val="00B0187B"/>
    <w:rsid w:val="00B01997"/>
    <w:rsid w:val="00B01C6A"/>
    <w:rsid w:val="00B021AC"/>
    <w:rsid w:val="00B024F3"/>
    <w:rsid w:val="00B025BA"/>
    <w:rsid w:val="00B02C5F"/>
    <w:rsid w:val="00B02DB7"/>
    <w:rsid w:val="00B044C2"/>
    <w:rsid w:val="00B049D7"/>
    <w:rsid w:val="00B0559F"/>
    <w:rsid w:val="00B058F1"/>
    <w:rsid w:val="00B05949"/>
    <w:rsid w:val="00B05F3E"/>
    <w:rsid w:val="00B06CC8"/>
    <w:rsid w:val="00B07610"/>
    <w:rsid w:val="00B0771A"/>
    <w:rsid w:val="00B10180"/>
    <w:rsid w:val="00B10455"/>
    <w:rsid w:val="00B10D45"/>
    <w:rsid w:val="00B11209"/>
    <w:rsid w:val="00B11C3F"/>
    <w:rsid w:val="00B12155"/>
    <w:rsid w:val="00B12171"/>
    <w:rsid w:val="00B12B33"/>
    <w:rsid w:val="00B12E96"/>
    <w:rsid w:val="00B1327A"/>
    <w:rsid w:val="00B1336E"/>
    <w:rsid w:val="00B13A8D"/>
    <w:rsid w:val="00B13B6A"/>
    <w:rsid w:val="00B13D18"/>
    <w:rsid w:val="00B14EF9"/>
    <w:rsid w:val="00B1506B"/>
    <w:rsid w:val="00B15103"/>
    <w:rsid w:val="00B1556E"/>
    <w:rsid w:val="00B155DB"/>
    <w:rsid w:val="00B155F4"/>
    <w:rsid w:val="00B15734"/>
    <w:rsid w:val="00B15C41"/>
    <w:rsid w:val="00B15FAD"/>
    <w:rsid w:val="00B16DF2"/>
    <w:rsid w:val="00B17C92"/>
    <w:rsid w:val="00B17DC4"/>
    <w:rsid w:val="00B2028C"/>
    <w:rsid w:val="00B2220A"/>
    <w:rsid w:val="00B22732"/>
    <w:rsid w:val="00B22B57"/>
    <w:rsid w:val="00B22F55"/>
    <w:rsid w:val="00B23069"/>
    <w:rsid w:val="00B2440B"/>
    <w:rsid w:val="00B25460"/>
    <w:rsid w:val="00B25CBA"/>
    <w:rsid w:val="00B25F2B"/>
    <w:rsid w:val="00B26012"/>
    <w:rsid w:val="00B2646C"/>
    <w:rsid w:val="00B268D6"/>
    <w:rsid w:val="00B277FB"/>
    <w:rsid w:val="00B27A02"/>
    <w:rsid w:val="00B27E70"/>
    <w:rsid w:val="00B27F63"/>
    <w:rsid w:val="00B306E5"/>
    <w:rsid w:val="00B30C34"/>
    <w:rsid w:val="00B32242"/>
    <w:rsid w:val="00B322C5"/>
    <w:rsid w:val="00B32C1A"/>
    <w:rsid w:val="00B331AA"/>
    <w:rsid w:val="00B33AE9"/>
    <w:rsid w:val="00B34207"/>
    <w:rsid w:val="00B348D4"/>
    <w:rsid w:val="00B34E7C"/>
    <w:rsid w:val="00B35930"/>
    <w:rsid w:val="00B35962"/>
    <w:rsid w:val="00B35968"/>
    <w:rsid w:val="00B35AF9"/>
    <w:rsid w:val="00B360E6"/>
    <w:rsid w:val="00B36FFE"/>
    <w:rsid w:val="00B370B0"/>
    <w:rsid w:val="00B37A7F"/>
    <w:rsid w:val="00B37D19"/>
    <w:rsid w:val="00B40277"/>
    <w:rsid w:val="00B406D1"/>
    <w:rsid w:val="00B40C1B"/>
    <w:rsid w:val="00B40E35"/>
    <w:rsid w:val="00B40FAA"/>
    <w:rsid w:val="00B40FF0"/>
    <w:rsid w:val="00B41291"/>
    <w:rsid w:val="00B415F6"/>
    <w:rsid w:val="00B417DC"/>
    <w:rsid w:val="00B41A8D"/>
    <w:rsid w:val="00B41B4B"/>
    <w:rsid w:val="00B41E74"/>
    <w:rsid w:val="00B422A9"/>
    <w:rsid w:val="00B435F8"/>
    <w:rsid w:val="00B4387F"/>
    <w:rsid w:val="00B43FA6"/>
    <w:rsid w:val="00B450F1"/>
    <w:rsid w:val="00B459FA"/>
    <w:rsid w:val="00B46603"/>
    <w:rsid w:val="00B46A45"/>
    <w:rsid w:val="00B46CDF"/>
    <w:rsid w:val="00B475DD"/>
    <w:rsid w:val="00B47FDA"/>
    <w:rsid w:val="00B50451"/>
    <w:rsid w:val="00B50AB8"/>
    <w:rsid w:val="00B50AE9"/>
    <w:rsid w:val="00B511E2"/>
    <w:rsid w:val="00B5164D"/>
    <w:rsid w:val="00B5167F"/>
    <w:rsid w:val="00B51B12"/>
    <w:rsid w:val="00B51EC3"/>
    <w:rsid w:val="00B52227"/>
    <w:rsid w:val="00B522A3"/>
    <w:rsid w:val="00B524FE"/>
    <w:rsid w:val="00B527C7"/>
    <w:rsid w:val="00B52D72"/>
    <w:rsid w:val="00B52E44"/>
    <w:rsid w:val="00B535EB"/>
    <w:rsid w:val="00B53D36"/>
    <w:rsid w:val="00B54577"/>
    <w:rsid w:val="00B54F8E"/>
    <w:rsid w:val="00B553DC"/>
    <w:rsid w:val="00B555AB"/>
    <w:rsid w:val="00B57872"/>
    <w:rsid w:val="00B57A71"/>
    <w:rsid w:val="00B57C3D"/>
    <w:rsid w:val="00B61453"/>
    <w:rsid w:val="00B61EDC"/>
    <w:rsid w:val="00B6237B"/>
    <w:rsid w:val="00B63230"/>
    <w:rsid w:val="00B63A2A"/>
    <w:rsid w:val="00B63C44"/>
    <w:rsid w:val="00B64157"/>
    <w:rsid w:val="00B6442C"/>
    <w:rsid w:val="00B647FE"/>
    <w:rsid w:val="00B651F9"/>
    <w:rsid w:val="00B65FF4"/>
    <w:rsid w:val="00B661F5"/>
    <w:rsid w:val="00B6635E"/>
    <w:rsid w:val="00B66DFB"/>
    <w:rsid w:val="00B67223"/>
    <w:rsid w:val="00B7034E"/>
    <w:rsid w:val="00B7135C"/>
    <w:rsid w:val="00B716C3"/>
    <w:rsid w:val="00B7172C"/>
    <w:rsid w:val="00B71EE8"/>
    <w:rsid w:val="00B72673"/>
    <w:rsid w:val="00B72677"/>
    <w:rsid w:val="00B728D6"/>
    <w:rsid w:val="00B73A2B"/>
    <w:rsid w:val="00B74024"/>
    <w:rsid w:val="00B74890"/>
    <w:rsid w:val="00B7518F"/>
    <w:rsid w:val="00B7568E"/>
    <w:rsid w:val="00B757C3"/>
    <w:rsid w:val="00B75934"/>
    <w:rsid w:val="00B75ADA"/>
    <w:rsid w:val="00B75B01"/>
    <w:rsid w:val="00B75D0E"/>
    <w:rsid w:val="00B75EB6"/>
    <w:rsid w:val="00B76310"/>
    <w:rsid w:val="00B7689C"/>
    <w:rsid w:val="00B76B51"/>
    <w:rsid w:val="00B76D3E"/>
    <w:rsid w:val="00B77F8E"/>
    <w:rsid w:val="00B80A0C"/>
    <w:rsid w:val="00B810DA"/>
    <w:rsid w:val="00B81117"/>
    <w:rsid w:val="00B8120B"/>
    <w:rsid w:val="00B818F9"/>
    <w:rsid w:val="00B81EF3"/>
    <w:rsid w:val="00B82342"/>
    <w:rsid w:val="00B835D5"/>
    <w:rsid w:val="00B836B4"/>
    <w:rsid w:val="00B83B67"/>
    <w:rsid w:val="00B83D4E"/>
    <w:rsid w:val="00B840FB"/>
    <w:rsid w:val="00B8424B"/>
    <w:rsid w:val="00B8443B"/>
    <w:rsid w:val="00B847EF"/>
    <w:rsid w:val="00B84A26"/>
    <w:rsid w:val="00B85103"/>
    <w:rsid w:val="00B852C9"/>
    <w:rsid w:val="00B858B4"/>
    <w:rsid w:val="00B85A06"/>
    <w:rsid w:val="00B8613C"/>
    <w:rsid w:val="00B86178"/>
    <w:rsid w:val="00B865AE"/>
    <w:rsid w:val="00B86606"/>
    <w:rsid w:val="00B86AD4"/>
    <w:rsid w:val="00B86E46"/>
    <w:rsid w:val="00B87028"/>
    <w:rsid w:val="00B87811"/>
    <w:rsid w:val="00B87830"/>
    <w:rsid w:val="00B87AEA"/>
    <w:rsid w:val="00B9046B"/>
    <w:rsid w:val="00B904D3"/>
    <w:rsid w:val="00B90D57"/>
    <w:rsid w:val="00B91159"/>
    <w:rsid w:val="00B9171C"/>
    <w:rsid w:val="00B92113"/>
    <w:rsid w:val="00B9231B"/>
    <w:rsid w:val="00B92F21"/>
    <w:rsid w:val="00B9408E"/>
    <w:rsid w:val="00B9423C"/>
    <w:rsid w:val="00B943A0"/>
    <w:rsid w:val="00B94513"/>
    <w:rsid w:val="00B94D8A"/>
    <w:rsid w:val="00B94F8B"/>
    <w:rsid w:val="00B952D3"/>
    <w:rsid w:val="00B95899"/>
    <w:rsid w:val="00B95E7B"/>
    <w:rsid w:val="00B96AB9"/>
    <w:rsid w:val="00B96C03"/>
    <w:rsid w:val="00B972B7"/>
    <w:rsid w:val="00B97D12"/>
    <w:rsid w:val="00BA0613"/>
    <w:rsid w:val="00BA09C5"/>
    <w:rsid w:val="00BA19AA"/>
    <w:rsid w:val="00BA1ABE"/>
    <w:rsid w:val="00BA2516"/>
    <w:rsid w:val="00BA2ED8"/>
    <w:rsid w:val="00BA36C9"/>
    <w:rsid w:val="00BA3B20"/>
    <w:rsid w:val="00BA430E"/>
    <w:rsid w:val="00BA45A8"/>
    <w:rsid w:val="00BA4EC8"/>
    <w:rsid w:val="00BA4EDA"/>
    <w:rsid w:val="00BA52B0"/>
    <w:rsid w:val="00BA56E4"/>
    <w:rsid w:val="00BA5EA5"/>
    <w:rsid w:val="00BA6F3C"/>
    <w:rsid w:val="00BA7BEB"/>
    <w:rsid w:val="00BB0040"/>
    <w:rsid w:val="00BB01D2"/>
    <w:rsid w:val="00BB041D"/>
    <w:rsid w:val="00BB082C"/>
    <w:rsid w:val="00BB0955"/>
    <w:rsid w:val="00BB0F2F"/>
    <w:rsid w:val="00BB106B"/>
    <w:rsid w:val="00BB1111"/>
    <w:rsid w:val="00BB139E"/>
    <w:rsid w:val="00BB1725"/>
    <w:rsid w:val="00BB172C"/>
    <w:rsid w:val="00BB1CAC"/>
    <w:rsid w:val="00BB23C5"/>
    <w:rsid w:val="00BB2427"/>
    <w:rsid w:val="00BB2525"/>
    <w:rsid w:val="00BB28AA"/>
    <w:rsid w:val="00BB2924"/>
    <w:rsid w:val="00BB2C06"/>
    <w:rsid w:val="00BB2E60"/>
    <w:rsid w:val="00BB3119"/>
    <w:rsid w:val="00BB3F3C"/>
    <w:rsid w:val="00BB41C8"/>
    <w:rsid w:val="00BB4341"/>
    <w:rsid w:val="00BB4896"/>
    <w:rsid w:val="00BB4B49"/>
    <w:rsid w:val="00BB525F"/>
    <w:rsid w:val="00BB61CD"/>
    <w:rsid w:val="00BB6B03"/>
    <w:rsid w:val="00BB6BE7"/>
    <w:rsid w:val="00BB73AD"/>
    <w:rsid w:val="00BB781F"/>
    <w:rsid w:val="00BB7832"/>
    <w:rsid w:val="00BB789C"/>
    <w:rsid w:val="00BB7CD6"/>
    <w:rsid w:val="00BB7D8C"/>
    <w:rsid w:val="00BB7E5D"/>
    <w:rsid w:val="00BB7FE9"/>
    <w:rsid w:val="00BC0799"/>
    <w:rsid w:val="00BC07A5"/>
    <w:rsid w:val="00BC08C1"/>
    <w:rsid w:val="00BC0E9F"/>
    <w:rsid w:val="00BC11C5"/>
    <w:rsid w:val="00BC1800"/>
    <w:rsid w:val="00BC1CBC"/>
    <w:rsid w:val="00BC1F42"/>
    <w:rsid w:val="00BC1F97"/>
    <w:rsid w:val="00BC432D"/>
    <w:rsid w:val="00BC4604"/>
    <w:rsid w:val="00BC4D31"/>
    <w:rsid w:val="00BC544D"/>
    <w:rsid w:val="00BC59D3"/>
    <w:rsid w:val="00BC613F"/>
    <w:rsid w:val="00BC6291"/>
    <w:rsid w:val="00BC63BC"/>
    <w:rsid w:val="00BC6D3E"/>
    <w:rsid w:val="00BC76EA"/>
    <w:rsid w:val="00BC7CC7"/>
    <w:rsid w:val="00BD04F7"/>
    <w:rsid w:val="00BD10F2"/>
    <w:rsid w:val="00BD116B"/>
    <w:rsid w:val="00BD1ECE"/>
    <w:rsid w:val="00BD2124"/>
    <w:rsid w:val="00BD2605"/>
    <w:rsid w:val="00BD317F"/>
    <w:rsid w:val="00BD325B"/>
    <w:rsid w:val="00BD337A"/>
    <w:rsid w:val="00BD37B2"/>
    <w:rsid w:val="00BD3C57"/>
    <w:rsid w:val="00BD40EE"/>
    <w:rsid w:val="00BD4A76"/>
    <w:rsid w:val="00BD5D86"/>
    <w:rsid w:val="00BD5FDA"/>
    <w:rsid w:val="00BD6FDF"/>
    <w:rsid w:val="00BD7007"/>
    <w:rsid w:val="00BD7C00"/>
    <w:rsid w:val="00BD7ED5"/>
    <w:rsid w:val="00BD7FF6"/>
    <w:rsid w:val="00BE0476"/>
    <w:rsid w:val="00BE0B4E"/>
    <w:rsid w:val="00BE0EC9"/>
    <w:rsid w:val="00BE1AD4"/>
    <w:rsid w:val="00BE26D9"/>
    <w:rsid w:val="00BE2C3B"/>
    <w:rsid w:val="00BE3813"/>
    <w:rsid w:val="00BE4109"/>
    <w:rsid w:val="00BE4137"/>
    <w:rsid w:val="00BE446F"/>
    <w:rsid w:val="00BE46D4"/>
    <w:rsid w:val="00BE48BC"/>
    <w:rsid w:val="00BE4EC7"/>
    <w:rsid w:val="00BE52BA"/>
    <w:rsid w:val="00BE67C6"/>
    <w:rsid w:val="00BE731E"/>
    <w:rsid w:val="00BE7D04"/>
    <w:rsid w:val="00BE7DB8"/>
    <w:rsid w:val="00BE7E2A"/>
    <w:rsid w:val="00BE7FC8"/>
    <w:rsid w:val="00BF0B98"/>
    <w:rsid w:val="00BF0E1B"/>
    <w:rsid w:val="00BF0F17"/>
    <w:rsid w:val="00BF14F8"/>
    <w:rsid w:val="00BF16BA"/>
    <w:rsid w:val="00BF1935"/>
    <w:rsid w:val="00BF1F9E"/>
    <w:rsid w:val="00BF26F1"/>
    <w:rsid w:val="00BF28BF"/>
    <w:rsid w:val="00BF2A5D"/>
    <w:rsid w:val="00BF2C2B"/>
    <w:rsid w:val="00BF376D"/>
    <w:rsid w:val="00BF386B"/>
    <w:rsid w:val="00BF44A8"/>
    <w:rsid w:val="00BF4745"/>
    <w:rsid w:val="00BF4CAA"/>
    <w:rsid w:val="00BF517D"/>
    <w:rsid w:val="00BF5561"/>
    <w:rsid w:val="00BF5D1A"/>
    <w:rsid w:val="00BF5D8E"/>
    <w:rsid w:val="00BF5FD7"/>
    <w:rsid w:val="00BF633D"/>
    <w:rsid w:val="00BF6814"/>
    <w:rsid w:val="00BF68C9"/>
    <w:rsid w:val="00BF7501"/>
    <w:rsid w:val="00C00904"/>
    <w:rsid w:val="00C00C9C"/>
    <w:rsid w:val="00C00CDD"/>
    <w:rsid w:val="00C00DBC"/>
    <w:rsid w:val="00C01298"/>
    <w:rsid w:val="00C02050"/>
    <w:rsid w:val="00C027CF"/>
    <w:rsid w:val="00C02ACB"/>
    <w:rsid w:val="00C02E1E"/>
    <w:rsid w:val="00C041AB"/>
    <w:rsid w:val="00C04E00"/>
    <w:rsid w:val="00C0596C"/>
    <w:rsid w:val="00C05BA9"/>
    <w:rsid w:val="00C060FE"/>
    <w:rsid w:val="00C067E7"/>
    <w:rsid w:val="00C06F0A"/>
    <w:rsid w:val="00C06F9B"/>
    <w:rsid w:val="00C074F8"/>
    <w:rsid w:val="00C10088"/>
    <w:rsid w:val="00C103C3"/>
    <w:rsid w:val="00C10837"/>
    <w:rsid w:val="00C10D41"/>
    <w:rsid w:val="00C10FC0"/>
    <w:rsid w:val="00C1117E"/>
    <w:rsid w:val="00C11463"/>
    <w:rsid w:val="00C11656"/>
    <w:rsid w:val="00C11C0D"/>
    <w:rsid w:val="00C11E14"/>
    <w:rsid w:val="00C11F7D"/>
    <w:rsid w:val="00C11FE2"/>
    <w:rsid w:val="00C14069"/>
    <w:rsid w:val="00C14757"/>
    <w:rsid w:val="00C14D97"/>
    <w:rsid w:val="00C152D9"/>
    <w:rsid w:val="00C155C0"/>
    <w:rsid w:val="00C15889"/>
    <w:rsid w:val="00C15DE2"/>
    <w:rsid w:val="00C164C0"/>
    <w:rsid w:val="00C1674C"/>
    <w:rsid w:val="00C16AF9"/>
    <w:rsid w:val="00C170EA"/>
    <w:rsid w:val="00C17644"/>
    <w:rsid w:val="00C17731"/>
    <w:rsid w:val="00C17B0D"/>
    <w:rsid w:val="00C20867"/>
    <w:rsid w:val="00C210B7"/>
    <w:rsid w:val="00C21195"/>
    <w:rsid w:val="00C21514"/>
    <w:rsid w:val="00C21DCC"/>
    <w:rsid w:val="00C21F3D"/>
    <w:rsid w:val="00C2217E"/>
    <w:rsid w:val="00C22604"/>
    <w:rsid w:val="00C22865"/>
    <w:rsid w:val="00C22DF6"/>
    <w:rsid w:val="00C23073"/>
    <w:rsid w:val="00C23AD0"/>
    <w:rsid w:val="00C246C9"/>
    <w:rsid w:val="00C25B0D"/>
    <w:rsid w:val="00C25D47"/>
    <w:rsid w:val="00C2678C"/>
    <w:rsid w:val="00C303C2"/>
    <w:rsid w:val="00C31110"/>
    <w:rsid w:val="00C31751"/>
    <w:rsid w:val="00C318FB"/>
    <w:rsid w:val="00C31E48"/>
    <w:rsid w:val="00C32D86"/>
    <w:rsid w:val="00C32FFC"/>
    <w:rsid w:val="00C3302B"/>
    <w:rsid w:val="00C33CC7"/>
    <w:rsid w:val="00C34053"/>
    <w:rsid w:val="00C35948"/>
    <w:rsid w:val="00C3657C"/>
    <w:rsid w:val="00C36635"/>
    <w:rsid w:val="00C36BA8"/>
    <w:rsid w:val="00C36E69"/>
    <w:rsid w:val="00C374DB"/>
    <w:rsid w:val="00C376E4"/>
    <w:rsid w:val="00C37FEB"/>
    <w:rsid w:val="00C4071C"/>
    <w:rsid w:val="00C41476"/>
    <w:rsid w:val="00C426D1"/>
    <w:rsid w:val="00C42F95"/>
    <w:rsid w:val="00C43163"/>
    <w:rsid w:val="00C43414"/>
    <w:rsid w:val="00C437C1"/>
    <w:rsid w:val="00C4387D"/>
    <w:rsid w:val="00C445AD"/>
    <w:rsid w:val="00C4477C"/>
    <w:rsid w:val="00C44D5A"/>
    <w:rsid w:val="00C44E62"/>
    <w:rsid w:val="00C453AA"/>
    <w:rsid w:val="00C45B5D"/>
    <w:rsid w:val="00C45B89"/>
    <w:rsid w:val="00C45BD1"/>
    <w:rsid w:val="00C45D9A"/>
    <w:rsid w:val="00C4646E"/>
    <w:rsid w:val="00C464AB"/>
    <w:rsid w:val="00C46B8B"/>
    <w:rsid w:val="00C4731E"/>
    <w:rsid w:val="00C47C53"/>
    <w:rsid w:val="00C506D1"/>
    <w:rsid w:val="00C50B72"/>
    <w:rsid w:val="00C513E3"/>
    <w:rsid w:val="00C51B2B"/>
    <w:rsid w:val="00C52A8C"/>
    <w:rsid w:val="00C52DA2"/>
    <w:rsid w:val="00C52FF1"/>
    <w:rsid w:val="00C530F0"/>
    <w:rsid w:val="00C53297"/>
    <w:rsid w:val="00C5373B"/>
    <w:rsid w:val="00C53943"/>
    <w:rsid w:val="00C53B63"/>
    <w:rsid w:val="00C54199"/>
    <w:rsid w:val="00C54380"/>
    <w:rsid w:val="00C54CA6"/>
    <w:rsid w:val="00C552D2"/>
    <w:rsid w:val="00C5551C"/>
    <w:rsid w:val="00C556F3"/>
    <w:rsid w:val="00C56A8A"/>
    <w:rsid w:val="00C56B17"/>
    <w:rsid w:val="00C56F03"/>
    <w:rsid w:val="00C60564"/>
    <w:rsid w:val="00C60DE8"/>
    <w:rsid w:val="00C61076"/>
    <w:rsid w:val="00C615FC"/>
    <w:rsid w:val="00C6284F"/>
    <w:rsid w:val="00C62E09"/>
    <w:rsid w:val="00C62EAA"/>
    <w:rsid w:val="00C62FA1"/>
    <w:rsid w:val="00C63072"/>
    <w:rsid w:val="00C64A21"/>
    <w:rsid w:val="00C64B5F"/>
    <w:rsid w:val="00C64E8E"/>
    <w:rsid w:val="00C65457"/>
    <w:rsid w:val="00C6627E"/>
    <w:rsid w:val="00C6631E"/>
    <w:rsid w:val="00C667C1"/>
    <w:rsid w:val="00C66BAF"/>
    <w:rsid w:val="00C679AF"/>
    <w:rsid w:val="00C67BEB"/>
    <w:rsid w:val="00C67D1D"/>
    <w:rsid w:val="00C67D9A"/>
    <w:rsid w:val="00C67FC9"/>
    <w:rsid w:val="00C703FE"/>
    <w:rsid w:val="00C70ABE"/>
    <w:rsid w:val="00C71530"/>
    <w:rsid w:val="00C71736"/>
    <w:rsid w:val="00C71972"/>
    <w:rsid w:val="00C71EB4"/>
    <w:rsid w:val="00C71F14"/>
    <w:rsid w:val="00C728A0"/>
    <w:rsid w:val="00C72EF7"/>
    <w:rsid w:val="00C72FDC"/>
    <w:rsid w:val="00C732B7"/>
    <w:rsid w:val="00C737A9"/>
    <w:rsid w:val="00C73CEC"/>
    <w:rsid w:val="00C741A7"/>
    <w:rsid w:val="00C74B95"/>
    <w:rsid w:val="00C7519A"/>
    <w:rsid w:val="00C757C2"/>
    <w:rsid w:val="00C7606E"/>
    <w:rsid w:val="00C7629F"/>
    <w:rsid w:val="00C76365"/>
    <w:rsid w:val="00C76643"/>
    <w:rsid w:val="00C7770C"/>
    <w:rsid w:val="00C777A9"/>
    <w:rsid w:val="00C8021D"/>
    <w:rsid w:val="00C804E9"/>
    <w:rsid w:val="00C80B42"/>
    <w:rsid w:val="00C80BE3"/>
    <w:rsid w:val="00C811C9"/>
    <w:rsid w:val="00C81241"/>
    <w:rsid w:val="00C8190D"/>
    <w:rsid w:val="00C81EBA"/>
    <w:rsid w:val="00C8222A"/>
    <w:rsid w:val="00C825E0"/>
    <w:rsid w:val="00C82A98"/>
    <w:rsid w:val="00C83413"/>
    <w:rsid w:val="00C83FEA"/>
    <w:rsid w:val="00C84214"/>
    <w:rsid w:val="00C8430E"/>
    <w:rsid w:val="00C846BF"/>
    <w:rsid w:val="00C84956"/>
    <w:rsid w:val="00C84B81"/>
    <w:rsid w:val="00C8605F"/>
    <w:rsid w:val="00C86654"/>
    <w:rsid w:val="00C87846"/>
    <w:rsid w:val="00C87864"/>
    <w:rsid w:val="00C90345"/>
    <w:rsid w:val="00C90C3E"/>
    <w:rsid w:val="00C91053"/>
    <w:rsid w:val="00C9124D"/>
    <w:rsid w:val="00C9142C"/>
    <w:rsid w:val="00C917BD"/>
    <w:rsid w:val="00C9180D"/>
    <w:rsid w:val="00C91B9A"/>
    <w:rsid w:val="00C91FFA"/>
    <w:rsid w:val="00C92104"/>
    <w:rsid w:val="00C92656"/>
    <w:rsid w:val="00C926A5"/>
    <w:rsid w:val="00C92745"/>
    <w:rsid w:val="00C9321D"/>
    <w:rsid w:val="00C93566"/>
    <w:rsid w:val="00C93968"/>
    <w:rsid w:val="00C94162"/>
    <w:rsid w:val="00C948F0"/>
    <w:rsid w:val="00C94906"/>
    <w:rsid w:val="00C94BCA"/>
    <w:rsid w:val="00C94F87"/>
    <w:rsid w:val="00C953CD"/>
    <w:rsid w:val="00C957F0"/>
    <w:rsid w:val="00C958F3"/>
    <w:rsid w:val="00C95AC4"/>
    <w:rsid w:val="00C96193"/>
    <w:rsid w:val="00C97367"/>
    <w:rsid w:val="00C978A3"/>
    <w:rsid w:val="00C97BE8"/>
    <w:rsid w:val="00CA0990"/>
    <w:rsid w:val="00CA0CBB"/>
    <w:rsid w:val="00CA1A8F"/>
    <w:rsid w:val="00CA26CB"/>
    <w:rsid w:val="00CA2D21"/>
    <w:rsid w:val="00CA2D2E"/>
    <w:rsid w:val="00CA30DF"/>
    <w:rsid w:val="00CA3468"/>
    <w:rsid w:val="00CA3CED"/>
    <w:rsid w:val="00CA3F97"/>
    <w:rsid w:val="00CA4CB2"/>
    <w:rsid w:val="00CA527A"/>
    <w:rsid w:val="00CA5F73"/>
    <w:rsid w:val="00CA5FC8"/>
    <w:rsid w:val="00CA5FD0"/>
    <w:rsid w:val="00CA684E"/>
    <w:rsid w:val="00CA74A2"/>
    <w:rsid w:val="00CA767B"/>
    <w:rsid w:val="00CA7A7C"/>
    <w:rsid w:val="00CA7E94"/>
    <w:rsid w:val="00CB0015"/>
    <w:rsid w:val="00CB086C"/>
    <w:rsid w:val="00CB0AC4"/>
    <w:rsid w:val="00CB0CEC"/>
    <w:rsid w:val="00CB11C2"/>
    <w:rsid w:val="00CB1388"/>
    <w:rsid w:val="00CB1E57"/>
    <w:rsid w:val="00CB1EA1"/>
    <w:rsid w:val="00CB2AFF"/>
    <w:rsid w:val="00CB303D"/>
    <w:rsid w:val="00CB32AF"/>
    <w:rsid w:val="00CB3D5B"/>
    <w:rsid w:val="00CB5597"/>
    <w:rsid w:val="00CB56F6"/>
    <w:rsid w:val="00CB5968"/>
    <w:rsid w:val="00CB5B46"/>
    <w:rsid w:val="00CB5CE9"/>
    <w:rsid w:val="00CB623B"/>
    <w:rsid w:val="00CB651D"/>
    <w:rsid w:val="00CB67CF"/>
    <w:rsid w:val="00CB6F02"/>
    <w:rsid w:val="00CB71C2"/>
    <w:rsid w:val="00CB7291"/>
    <w:rsid w:val="00CB7E21"/>
    <w:rsid w:val="00CC045F"/>
    <w:rsid w:val="00CC09A6"/>
    <w:rsid w:val="00CC0ED8"/>
    <w:rsid w:val="00CC10D0"/>
    <w:rsid w:val="00CC12D9"/>
    <w:rsid w:val="00CC139D"/>
    <w:rsid w:val="00CC1CA3"/>
    <w:rsid w:val="00CC1D80"/>
    <w:rsid w:val="00CC22C7"/>
    <w:rsid w:val="00CC33D9"/>
    <w:rsid w:val="00CC3881"/>
    <w:rsid w:val="00CC3EFD"/>
    <w:rsid w:val="00CC3F23"/>
    <w:rsid w:val="00CC427D"/>
    <w:rsid w:val="00CC42C5"/>
    <w:rsid w:val="00CC4778"/>
    <w:rsid w:val="00CC4FD2"/>
    <w:rsid w:val="00CC555F"/>
    <w:rsid w:val="00CD0017"/>
    <w:rsid w:val="00CD0072"/>
    <w:rsid w:val="00CD009F"/>
    <w:rsid w:val="00CD0118"/>
    <w:rsid w:val="00CD01A1"/>
    <w:rsid w:val="00CD084B"/>
    <w:rsid w:val="00CD0E3E"/>
    <w:rsid w:val="00CD0EF4"/>
    <w:rsid w:val="00CD0F84"/>
    <w:rsid w:val="00CD157B"/>
    <w:rsid w:val="00CD2475"/>
    <w:rsid w:val="00CD26B1"/>
    <w:rsid w:val="00CD2AA3"/>
    <w:rsid w:val="00CD2D86"/>
    <w:rsid w:val="00CD3D43"/>
    <w:rsid w:val="00CD4D8D"/>
    <w:rsid w:val="00CD51AF"/>
    <w:rsid w:val="00CD561D"/>
    <w:rsid w:val="00CD5B70"/>
    <w:rsid w:val="00CD711D"/>
    <w:rsid w:val="00CD71F4"/>
    <w:rsid w:val="00CD7755"/>
    <w:rsid w:val="00CE062C"/>
    <w:rsid w:val="00CE0BD6"/>
    <w:rsid w:val="00CE11A9"/>
    <w:rsid w:val="00CE12EF"/>
    <w:rsid w:val="00CE1588"/>
    <w:rsid w:val="00CE1634"/>
    <w:rsid w:val="00CE1907"/>
    <w:rsid w:val="00CE1D54"/>
    <w:rsid w:val="00CE20D5"/>
    <w:rsid w:val="00CE281E"/>
    <w:rsid w:val="00CE3702"/>
    <w:rsid w:val="00CE3D95"/>
    <w:rsid w:val="00CE4134"/>
    <w:rsid w:val="00CE4142"/>
    <w:rsid w:val="00CE45DF"/>
    <w:rsid w:val="00CE4628"/>
    <w:rsid w:val="00CE483A"/>
    <w:rsid w:val="00CE52F4"/>
    <w:rsid w:val="00CE5658"/>
    <w:rsid w:val="00CE58DD"/>
    <w:rsid w:val="00CE6101"/>
    <w:rsid w:val="00CE6106"/>
    <w:rsid w:val="00CE6178"/>
    <w:rsid w:val="00CE6497"/>
    <w:rsid w:val="00CE6E97"/>
    <w:rsid w:val="00CE7CBC"/>
    <w:rsid w:val="00CF092B"/>
    <w:rsid w:val="00CF0C22"/>
    <w:rsid w:val="00CF0EE6"/>
    <w:rsid w:val="00CF11CF"/>
    <w:rsid w:val="00CF169E"/>
    <w:rsid w:val="00CF171D"/>
    <w:rsid w:val="00CF177D"/>
    <w:rsid w:val="00CF18D0"/>
    <w:rsid w:val="00CF1BC6"/>
    <w:rsid w:val="00CF1CA4"/>
    <w:rsid w:val="00CF2202"/>
    <w:rsid w:val="00CF232C"/>
    <w:rsid w:val="00CF2411"/>
    <w:rsid w:val="00CF2830"/>
    <w:rsid w:val="00CF3334"/>
    <w:rsid w:val="00CF38E4"/>
    <w:rsid w:val="00CF396C"/>
    <w:rsid w:val="00CF3C99"/>
    <w:rsid w:val="00CF49F7"/>
    <w:rsid w:val="00CF50E0"/>
    <w:rsid w:val="00CF70D8"/>
    <w:rsid w:val="00CF759D"/>
    <w:rsid w:val="00D00225"/>
    <w:rsid w:val="00D002D2"/>
    <w:rsid w:val="00D00463"/>
    <w:rsid w:val="00D0049F"/>
    <w:rsid w:val="00D009A9"/>
    <w:rsid w:val="00D00DA1"/>
    <w:rsid w:val="00D01C9D"/>
    <w:rsid w:val="00D02160"/>
    <w:rsid w:val="00D027A6"/>
    <w:rsid w:val="00D027D0"/>
    <w:rsid w:val="00D02DA7"/>
    <w:rsid w:val="00D03CFD"/>
    <w:rsid w:val="00D03DD1"/>
    <w:rsid w:val="00D054AD"/>
    <w:rsid w:val="00D05DCD"/>
    <w:rsid w:val="00D06009"/>
    <w:rsid w:val="00D0600C"/>
    <w:rsid w:val="00D06170"/>
    <w:rsid w:val="00D107C2"/>
    <w:rsid w:val="00D10C1F"/>
    <w:rsid w:val="00D10C3F"/>
    <w:rsid w:val="00D10DBB"/>
    <w:rsid w:val="00D115B8"/>
    <w:rsid w:val="00D12D15"/>
    <w:rsid w:val="00D12F96"/>
    <w:rsid w:val="00D13170"/>
    <w:rsid w:val="00D131BB"/>
    <w:rsid w:val="00D137FA"/>
    <w:rsid w:val="00D13A1A"/>
    <w:rsid w:val="00D14125"/>
    <w:rsid w:val="00D14E7B"/>
    <w:rsid w:val="00D15068"/>
    <w:rsid w:val="00D150B6"/>
    <w:rsid w:val="00D15C1C"/>
    <w:rsid w:val="00D162E9"/>
    <w:rsid w:val="00D164DC"/>
    <w:rsid w:val="00D168AD"/>
    <w:rsid w:val="00D1705B"/>
    <w:rsid w:val="00D1798F"/>
    <w:rsid w:val="00D200D7"/>
    <w:rsid w:val="00D203DB"/>
    <w:rsid w:val="00D20B9F"/>
    <w:rsid w:val="00D21949"/>
    <w:rsid w:val="00D21DA2"/>
    <w:rsid w:val="00D21F5E"/>
    <w:rsid w:val="00D222F2"/>
    <w:rsid w:val="00D22D28"/>
    <w:rsid w:val="00D2330D"/>
    <w:rsid w:val="00D236EC"/>
    <w:rsid w:val="00D2570C"/>
    <w:rsid w:val="00D25844"/>
    <w:rsid w:val="00D25E68"/>
    <w:rsid w:val="00D2666E"/>
    <w:rsid w:val="00D26816"/>
    <w:rsid w:val="00D26826"/>
    <w:rsid w:val="00D2693F"/>
    <w:rsid w:val="00D26C1A"/>
    <w:rsid w:val="00D26D26"/>
    <w:rsid w:val="00D26D7F"/>
    <w:rsid w:val="00D27475"/>
    <w:rsid w:val="00D27E61"/>
    <w:rsid w:val="00D30018"/>
    <w:rsid w:val="00D30354"/>
    <w:rsid w:val="00D30720"/>
    <w:rsid w:val="00D30EF6"/>
    <w:rsid w:val="00D31A2C"/>
    <w:rsid w:val="00D31FC8"/>
    <w:rsid w:val="00D321D8"/>
    <w:rsid w:val="00D32C7B"/>
    <w:rsid w:val="00D33C7F"/>
    <w:rsid w:val="00D34575"/>
    <w:rsid w:val="00D349F9"/>
    <w:rsid w:val="00D34F6E"/>
    <w:rsid w:val="00D356D9"/>
    <w:rsid w:val="00D35C37"/>
    <w:rsid w:val="00D36572"/>
    <w:rsid w:val="00D36893"/>
    <w:rsid w:val="00D36BF4"/>
    <w:rsid w:val="00D36F07"/>
    <w:rsid w:val="00D36F1B"/>
    <w:rsid w:val="00D37A53"/>
    <w:rsid w:val="00D37B23"/>
    <w:rsid w:val="00D40141"/>
    <w:rsid w:val="00D40B6A"/>
    <w:rsid w:val="00D40BCF"/>
    <w:rsid w:val="00D40BE1"/>
    <w:rsid w:val="00D424DE"/>
    <w:rsid w:val="00D427D2"/>
    <w:rsid w:val="00D42D3C"/>
    <w:rsid w:val="00D4362C"/>
    <w:rsid w:val="00D43B70"/>
    <w:rsid w:val="00D44CBD"/>
    <w:rsid w:val="00D453F9"/>
    <w:rsid w:val="00D4547E"/>
    <w:rsid w:val="00D45487"/>
    <w:rsid w:val="00D4672F"/>
    <w:rsid w:val="00D46F00"/>
    <w:rsid w:val="00D4712C"/>
    <w:rsid w:val="00D47212"/>
    <w:rsid w:val="00D47399"/>
    <w:rsid w:val="00D47BC4"/>
    <w:rsid w:val="00D47BE4"/>
    <w:rsid w:val="00D5093C"/>
    <w:rsid w:val="00D50CF2"/>
    <w:rsid w:val="00D51193"/>
    <w:rsid w:val="00D51234"/>
    <w:rsid w:val="00D52029"/>
    <w:rsid w:val="00D521FB"/>
    <w:rsid w:val="00D52D3D"/>
    <w:rsid w:val="00D52D6D"/>
    <w:rsid w:val="00D5397C"/>
    <w:rsid w:val="00D53A74"/>
    <w:rsid w:val="00D549D0"/>
    <w:rsid w:val="00D54D99"/>
    <w:rsid w:val="00D55511"/>
    <w:rsid w:val="00D55E99"/>
    <w:rsid w:val="00D56094"/>
    <w:rsid w:val="00D56560"/>
    <w:rsid w:val="00D565C6"/>
    <w:rsid w:val="00D5674C"/>
    <w:rsid w:val="00D56902"/>
    <w:rsid w:val="00D56CDF"/>
    <w:rsid w:val="00D56E15"/>
    <w:rsid w:val="00D60650"/>
    <w:rsid w:val="00D60EBA"/>
    <w:rsid w:val="00D61944"/>
    <w:rsid w:val="00D61E96"/>
    <w:rsid w:val="00D620E2"/>
    <w:rsid w:val="00D621A2"/>
    <w:rsid w:val="00D62349"/>
    <w:rsid w:val="00D62D6D"/>
    <w:rsid w:val="00D62DB7"/>
    <w:rsid w:val="00D62DBB"/>
    <w:rsid w:val="00D62F98"/>
    <w:rsid w:val="00D632AE"/>
    <w:rsid w:val="00D63A4B"/>
    <w:rsid w:val="00D64599"/>
    <w:rsid w:val="00D645CE"/>
    <w:rsid w:val="00D65044"/>
    <w:rsid w:val="00D657BD"/>
    <w:rsid w:val="00D666AB"/>
    <w:rsid w:val="00D6687E"/>
    <w:rsid w:val="00D66912"/>
    <w:rsid w:val="00D669A3"/>
    <w:rsid w:val="00D66BC8"/>
    <w:rsid w:val="00D670B5"/>
    <w:rsid w:val="00D671E0"/>
    <w:rsid w:val="00D67868"/>
    <w:rsid w:val="00D67D23"/>
    <w:rsid w:val="00D67DEC"/>
    <w:rsid w:val="00D7083A"/>
    <w:rsid w:val="00D71547"/>
    <w:rsid w:val="00D71B49"/>
    <w:rsid w:val="00D722C5"/>
    <w:rsid w:val="00D72378"/>
    <w:rsid w:val="00D727D9"/>
    <w:rsid w:val="00D72823"/>
    <w:rsid w:val="00D73028"/>
    <w:rsid w:val="00D73526"/>
    <w:rsid w:val="00D74486"/>
    <w:rsid w:val="00D75D23"/>
    <w:rsid w:val="00D760FD"/>
    <w:rsid w:val="00D763E3"/>
    <w:rsid w:val="00D76470"/>
    <w:rsid w:val="00D76DC9"/>
    <w:rsid w:val="00D77C01"/>
    <w:rsid w:val="00D77E57"/>
    <w:rsid w:val="00D80093"/>
    <w:rsid w:val="00D80B90"/>
    <w:rsid w:val="00D80C34"/>
    <w:rsid w:val="00D80DE3"/>
    <w:rsid w:val="00D810DF"/>
    <w:rsid w:val="00D8112A"/>
    <w:rsid w:val="00D81307"/>
    <w:rsid w:val="00D8179F"/>
    <w:rsid w:val="00D817EF"/>
    <w:rsid w:val="00D81D5B"/>
    <w:rsid w:val="00D828BB"/>
    <w:rsid w:val="00D83A24"/>
    <w:rsid w:val="00D83CA5"/>
    <w:rsid w:val="00D84622"/>
    <w:rsid w:val="00D84629"/>
    <w:rsid w:val="00D84666"/>
    <w:rsid w:val="00D8479E"/>
    <w:rsid w:val="00D848B1"/>
    <w:rsid w:val="00D858FD"/>
    <w:rsid w:val="00D85BC2"/>
    <w:rsid w:val="00D85FA0"/>
    <w:rsid w:val="00D860E3"/>
    <w:rsid w:val="00D86449"/>
    <w:rsid w:val="00D86D14"/>
    <w:rsid w:val="00D87F55"/>
    <w:rsid w:val="00D901C4"/>
    <w:rsid w:val="00D910B0"/>
    <w:rsid w:val="00D9152B"/>
    <w:rsid w:val="00D9184D"/>
    <w:rsid w:val="00D91F67"/>
    <w:rsid w:val="00D92379"/>
    <w:rsid w:val="00D92659"/>
    <w:rsid w:val="00D928A0"/>
    <w:rsid w:val="00D93599"/>
    <w:rsid w:val="00D937AB"/>
    <w:rsid w:val="00D93BBD"/>
    <w:rsid w:val="00D93D21"/>
    <w:rsid w:val="00D93D3F"/>
    <w:rsid w:val="00D9404E"/>
    <w:rsid w:val="00D94173"/>
    <w:rsid w:val="00D948D3"/>
    <w:rsid w:val="00D94937"/>
    <w:rsid w:val="00D94A18"/>
    <w:rsid w:val="00D9532C"/>
    <w:rsid w:val="00D95742"/>
    <w:rsid w:val="00D95A1C"/>
    <w:rsid w:val="00D95D15"/>
    <w:rsid w:val="00D96347"/>
    <w:rsid w:val="00D96E4E"/>
    <w:rsid w:val="00D97114"/>
    <w:rsid w:val="00D97779"/>
    <w:rsid w:val="00D9779F"/>
    <w:rsid w:val="00D978DC"/>
    <w:rsid w:val="00D97D04"/>
    <w:rsid w:val="00D97E24"/>
    <w:rsid w:val="00DA000B"/>
    <w:rsid w:val="00DA040E"/>
    <w:rsid w:val="00DA0479"/>
    <w:rsid w:val="00DA0736"/>
    <w:rsid w:val="00DA0BE7"/>
    <w:rsid w:val="00DA18E7"/>
    <w:rsid w:val="00DA18F6"/>
    <w:rsid w:val="00DA1B32"/>
    <w:rsid w:val="00DA1D2A"/>
    <w:rsid w:val="00DA21B2"/>
    <w:rsid w:val="00DA284F"/>
    <w:rsid w:val="00DA29C1"/>
    <w:rsid w:val="00DA2E5B"/>
    <w:rsid w:val="00DA30E8"/>
    <w:rsid w:val="00DA3306"/>
    <w:rsid w:val="00DA3486"/>
    <w:rsid w:val="00DA3B50"/>
    <w:rsid w:val="00DA3B93"/>
    <w:rsid w:val="00DA3F87"/>
    <w:rsid w:val="00DA42B4"/>
    <w:rsid w:val="00DA43A5"/>
    <w:rsid w:val="00DA46DA"/>
    <w:rsid w:val="00DA4C3A"/>
    <w:rsid w:val="00DA57FB"/>
    <w:rsid w:val="00DA596D"/>
    <w:rsid w:val="00DA59AE"/>
    <w:rsid w:val="00DA5C23"/>
    <w:rsid w:val="00DA6047"/>
    <w:rsid w:val="00DA60FD"/>
    <w:rsid w:val="00DA6579"/>
    <w:rsid w:val="00DA6853"/>
    <w:rsid w:val="00DA6F1C"/>
    <w:rsid w:val="00DA6FB4"/>
    <w:rsid w:val="00DA7446"/>
    <w:rsid w:val="00DB04D0"/>
    <w:rsid w:val="00DB0CED"/>
    <w:rsid w:val="00DB0D5D"/>
    <w:rsid w:val="00DB1489"/>
    <w:rsid w:val="00DB16F2"/>
    <w:rsid w:val="00DB1700"/>
    <w:rsid w:val="00DB175D"/>
    <w:rsid w:val="00DB197D"/>
    <w:rsid w:val="00DB1ADB"/>
    <w:rsid w:val="00DB1D54"/>
    <w:rsid w:val="00DB2021"/>
    <w:rsid w:val="00DB3C21"/>
    <w:rsid w:val="00DB3D64"/>
    <w:rsid w:val="00DB4276"/>
    <w:rsid w:val="00DB4F6E"/>
    <w:rsid w:val="00DB591E"/>
    <w:rsid w:val="00DB61DD"/>
    <w:rsid w:val="00DB62C2"/>
    <w:rsid w:val="00DB6AFC"/>
    <w:rsid w:val="00DB7F63"/>
    <w:rsid w:val="00DC07E7"/>
    <w:rsid w:val="00DC11D8"/>
    <w:rsid w:val="00DC13B5"/>
    <w:rsid w:val="00DC1691"/>
    <w:rsid w:val="00DC203E"/>
    <w:rsid w:val="00DC20B3"/>
    <w:rsid w:val="00DC242A"/>
    <w:rsid w:val="00DC35C9"/>
    <w:rsid w:val="00DC3696"/>
    <w:rsid w:val="00DC3F91"/>
    <w:rsid w:val="00DC4140"/>
    <w:rsid w:val="00DC417C"/>
    <w:rsid w:val="00DC5E94"/>
    <w:rsid w:val="00DC5FF5"/>
    <w:rsid w:val="00DC61B3"/>
    <w:rsid w:val="00DC738C"/>
    <w:rsid w:val="00DC73B5"/>
    <w:rsid w:val="00DC77AF"/>
    <w:rsid w:val="00DD0272"/>
    <w:rsid w:val="00DD02C5"/>
    <w:rsid w:val="00DD0746"/>
    <w:rsid w:val="00DD0B0F"/>
    <w:rsid w:val="00DD0DBF"/>
    <w:rsid w:val="00DD2510"/>
    <w:rsid w:val="00DD26A6"/>
    <w:rsid w:val="00DD28ED"/>
    <w:rsid w:val="00DD3708"/>
    <w:rsid w:val="00DD37F5"/>
    <w:rsid w:val="00DD435D"/>
    <w:rsid w:val="00DD49CC"/>
    <w:rsid w:val="00DD49F0"/>
    <w:rsid w:val="00DD4E08"/>
    <w:rsid w:val="00DD5D71"/>
    <w:rsid w:val="00DD6F1D"/>
    <w:rsid w:val="00DD6FD9"/>
    <w:rsid w:val="00DD7BB7"/>
    <w:rsid w:val="00DD7CA0"/>
    <w:rsid w:val="00DE05D5"/>
    <w:rsid w:val="00DE068E"/>
    <w:rsid w:val="00DE0DF2"/>
    <w:rsid w:val="00DE0E8B"/>
    <w:rsid w:val="00DE10F2"/>
    <w:rsid w:val="00DE1727"/>
    <w:rsid w:val="00DE1A07"/>
    <w:rsid w:val="00DE1D17"/>
    <w:rsid w:val="00DE2AB2"/>
    <w:rsid w:val="00DE2E16"/>
    <w:rsid w:val="00DE33FA"/>
    <w:rsid w:val="00DE41B0"/>
    <w:rsid w:val="00DE4476"/>
    <w:rsid w:val="00DE447A"/>
    <w:rsid w:val="00DE45AB"/>
    <w:rsid w:val="00DE4C99"/>
    <w:rsid w:val="00DE5C0C"/>
    <w:rsid w:val="00DE7AE4"/>
    <w:rsid w:val="00DF03CA"/>
    <w:rsid w:val="00DF071E"/>
    <w:rsid w:val="00DF084C"/>
    <w:rsid w:val="00DF0B1E"/>
    <w:rsid w:val="00DF0C3E"/>
    <w:rsid w:val="00DF176C"/>
    <w:rsid w:val="00DF1DC0"/>
    <w:rsid w:val="00DF2152"/>
    <w:rsid w:val="00DF2717"/>
    <w:rsid w:val="00DF2F10"/>
    <w:rsid w:val="00DF31B7"/>
    <w:rsid w:val="00DF3A66"/>
    <w:rsid w:val="00DF4578"/>
    <w:rsid w:val="00DF4D2F"/>
    <w:rsid w:val="00DF501E"/>
    <w:rsid w:val="00DF5163"/>
    <w:rsid w:val="00DF5566"/>
    <w:rsid w:val="00DF5ADA"/>
    <w:rsid w:val="00DF6BC4"/>
    <w:rsid w:val="00DF7F36"/>
    <w:rsid w:val="00E00977"/>
    <w:rsid w:val="00E00BDE"/>
    <w:rsid w:val="00E01429"/>
    <w:rsid w:val="00E015F2"/>
    <w:rsid w:val="00E02ED3"/>
    <w:rsid w:val="00E03582"/>
    <w:rsid w:val="00E0386E"/>
    <w:rsid w:val="00E04565"/>
    <w:rsid w:val="00E047BE"/>
    <w:rsid w:val="00E04B0A"/>
    <w:rsid w:val="00E04BC0"/>
    <w:rsid w:val="00E04D41"/>
    <w:rsid w:val="00E04FA1"/>
    <w:rsid w:val="00E0546C"/>
    <w:rsid w:val="00E05A37"/>
    <w:rsid w:val="00E05C4C"/>
    <w:rsid w:val="00E05D35"/>
    <w:rsid w:val="00E05DB8"/>
    <w:rsid w:val="00E061F6"/>
    <w:rsid w:val="00E06590"/>
    <w:rsid w:val="00E06834"/>
    <w:rsid w:val="00E0686A"/>
    <w:rsid w:val="00E07009"/>
    <w:rsid w:val="00E0782E"/>
    <w:rsid w:val="00E10394"/>
    <w:rsid w:val="00E1048C"/>
    <w:rsid w:val="00E104D8"/>
    <w:rsid w:val="00E105C9"/>
    <w:rsid w:val="00E10BCD"/>
    <w:rsid w:val="00E10C50"/>
    <w:rsid w:val="00E10D02"/>
    <w:rsid w:val="00E11818"/>
    <w:rsid w:val="00E1195A"/>
    <w:rsid w:val="00E11AA4"/>
    <w:rsid w:val="00E11F04"/>
    <w:rsid w:val="00E12FE2"/>
    <w:rsid w:val="00E135FD"/>
    <w:rsid w:val="00E13671"/>
    <w:rsid w:val="00E137EF"/>
    <w:rsid w:val="00E13D34"/>
    <w:rsid w:val="00E14DC9"/>
    <w:rsid w:val="00E152D9"/>
    <w:rsid w:val="00E156D0"/>
    <w:rsid w:val="00E15D50"/>
    <w:rsid w:val="00E1617C"/>
    <w:rsid w:val="00E16711"/>
    <w:rsid w:val="00E17106"/>
    <w:rsid w:val="00E17B41"/>
    <w:rsid w:val="00E20062"/>
    <w:rsid w:val="00E209C1"/>
    <w:rsid w:val="00E215C3"/>
    <w:rsid w:val="00E21D5C"/>
    <w:rsid w:val="00E22173"/>
    <w:rsid w:val="00E222F2"/>
    <w:rsid w:val="00E230D4"/>
    <w:rsid w:val="00E23836"/>
    <w:rsid w:val="00E24A13"/>
    <w:rsid w:val="00E25188"/>
    <w:rsid w:val="00E2567C"/>
    <w:rsid w:val="00E261FB"/>
    <w:rsid w:val="00E262DF"/>
    <w:rsid w:val="00E26C1D"/>
    <w:rsid w:val="00E26D8F"/>
    <w:rsid w:val="00E2743E"/>
    <w:rsid w:val="00E277F0"/>
    <w:rsid w:val="00E27FBF"/>
    <w:rsid w:val="00E30068"/>
    <w:rsid w:val="00E308D8"/>
    <w:rsid w:val="00E310A6"/>
    <w:rsid w:val="00E31273"/>
    <w:rsid w:val="00E31B46"/>
    <w:rsid w:val="00E323C2"/>
    <w:rsid w:val="00E33741"/>
    <w:rsid w:val="00E33BB0"/>
    <w:rsid w:val="00E343A1"/>
    <w:rsid w:val="00E35B9D"/>
    <w:rsid w:val="00E35FD7"/>
    <w:rsid w:val="00E36187"/>
    <w:rsid w:val="00E37A0C"/>
    <w:rsid w:val="00E4042D"/>
    <w:rsid w:val="00E41583"/>
    <w:rsid w:val="00E416E6"/>
    <w:rsid w:val="00E41CFF"/>
    <w:rsid w:val="00E424B3"/>
    <w:rsid w:val="00E42F7F"/>
    <w:rsid w:val="00E43017"/>
    <w:rsid w:val="00E432A3"/>
    <w:rsid w:val="00E447B7"/>
    <w:rsid w:val="00E44FBC"/>
    <w:rsid w:val="00E45CEE"/>
    <w:rsid w:val="00E45D72"/>
    <w:rsid w:val="00E45F65"/>
    <w:rsid w:val="00E4634C"/>
    <w:rsid w:val="00E46552"/>
    <w:rsid w:val="00E470D5"/>
    <w:rsid w:val="00E47612"/>
    <w:rsid w:val="00E47F1F"/>
    <w:rsid w:val="00E506DC"/>
    <w:rsid w:val="00E51386"/>
    <w:rsid w:val="00E51556"/>
    <w:rsid w:val="00E519D6"/>
    <w:rsid w:val="00E51DC3"/>
    <w:rsid w:val="00E52F70"/>
    <w:rsid w:val="00E5365E"/>
    <w:rsid w:val="00E53ECC"/>
    <w:rsid w:val="00E54158"/>
    <w:rsid w:val="00E549A5"/>
    <w:rsid w:val="00E54BAB"/>
    <w:rsid w:val="00E5502E"/>
    <w:rsid w:val="00E55838"/>
    <w:rsid w:val="00E55DF6"/>
    <w:rsid w:val="00E561FD"/>
    <w:rsid w:val="00E567A4"/>
    <w:rsid w:val="00E56B9C"/>
    <w:rsid w:val="00E57B09"/>
    <w:rsid w:val="00E57B4A"/>
    <w:rsid w:val="00E57BF8"/>
    <w:rsid w:val="00E57E44"/>
    <w:rsid w:val="00E57FAD"/>
    <w:rsid w:val="00E600F8"/>
    <w:rsid w:val="00E601E9"/>
    <w:rsid w:val="00E6037E"/>
    <w:rsid w:val="00E609AB"/>
    <w:rsid w:val="00E60D4B"/>
    <w:rsid w:val="00E61F66"/>
    <w:rsid w:val="00E6368D"/>
    <w:rsid w:val="00E63DD1"/>
    <w:rsid w:val="00E63F5B"/>
    <w:rsid w:val="00E645D4"/>
    <w:rsid w:val="00E646B4"/>
    <w:rsid w:val="00E64C09"/>
    <w:rsid w:val="00E64C82"/>
    <w:rsid w:val="00E64D9D"/>
    <w:rsid w:val="00E64FA0"/>
    <w:rsid w:val="00E65604"/>
    <w:rsid w:val="00E65CF7"/>
    <w:rsid w:val="00E6611B"/>
    <w:rsid w:val="00E66D78"/>
    <w:rsid w:val="00E66ED5"/>
    <w:rsid w:val="00E673AB"/>
    <w:rsid w:val="00E6758F"/>
    <w:rsid w:val="00E679D8"/>
    <w:rsid w:val="00E7025F"/>
    <w:rsid w:val="00E70F7A"/>
    <w:rsid w:val="00E711E8"/>
    <w:rsid w:val="00E714A8"/>
    <w:rsid w:val="00E71819"/>
    <w:rsid w:val="00E7181A"/>
    <w:rsid w:val="00E7202E"/>
    <w:rsid w:val="00E72654"/>
    <w:rsid w:val="00E7297F"/>
    <w:rsid w:val="00E73690"/>
    <w:rsid w:val="00E73FF2"/>
    <w:rsid w:val="00E740C8"/>
    <w:rsid w:val="00E74587"/>
    <w:rsid w:val="00E74791"/>
    <w:rsid w:val="00E74B55"/>
    <w:rsid w:val="00E74DB8"/>
    <w:rsid w:val="00E74EE3"/>
    <w:rsid w:val="00E7537F"/>
    <w:rsid w:val="00E754E9"/>
    <w:rsid w:val="00E75AF9"/>
    <w:rsid w:val="00E76162"/>
    <w:rsid w:val="00E76689"/>
    <w:rsid w:val="00E7678B"/>
    <w:rsid w:val="00E76F57"/>
    <w:rsid w:val="00E80210"/>
    <w:rsid w:val="00E80331"/>
    <w:rsid w:val="00E80AB8"/>
    <w:rsid w:val="00E80CF8"/>
    <w:rsid w:val="00E80F93"/>
    <w:rsid w:val="00E81334"/>
    <w:rsid w:val="00E81461"/>
    <w:rsid w:val="00E81691"/>
    <w:rsid w:val="00E81809"/>
    <w:rsid w:val="00E82255"/>
    <w:rsid w:val="00E82573"/>
    <w:rsid w:val="00E825C2"/>
    <w:rsid w:val="00E8265F"/>
    <w:rsid w:val="00E827E6"/>
    <w:rsid w:val="00E82A39"/>
    <w:rsid w:val="00E82DD4"/>
    <w:rsid w:val="00E83130"/>
    <w:rsid w:val="00E83695"/>
    <w:rsid w:val="00E83DB6"/>
    <w:rsid w:val="00E84730"/>
    <w:rsid w:val="00E849B1"/>
    <w:rsid w:val="00E84F56"/>
    <w:rsid w:val="00E854CE"/>
    <w:rsid w:val="00E85D80"/>
    <w:rsid w:val="00E85DE1"/>
    <w:rsid w:val="00E861BC"/>
    <w:rsid w:val="00E86314"/>
    <w:rsid w:val="00E86602"/>
    <w:rsid w:val="00E9010C"/>
    <w:rsid w:val="00E90CB9"/>
    <w:rsid w:val="00E90D0B"/>
    <w:rsid w:val="00E91A5B"/>
    <w:rsid w:val="00E92339"/>
    <w:rsid w:val="00E9273C"/>
    <w:rsid w:val="00E92D7B"/>
    <w:rsid w:val="00E93312"/>
    <w:rsid w:val="00E936C9"/>
    <w:rsid w:val="00E94450"/>
    <w:rsid w:val="00E95C5D"/>
    <w:rsid w:val="00E95E43"/>
    <w:rsid w:val="00E95E8E"/>
    <w:rsid w:val="00E9603B"/>
    <w:rsid w:val="00E96216"/>
    <w:rsid w:val="00E96836"/>
    <w:rsid w:val="00E972C3"/>
    <w:rsid w:val="00E97820"/>
    <w:rsid w:val="00EA08CF"/>
    <w:rsid w:val="00EA0D14"/>
    <w:rsid w:val="00EA1BED"/>
    <w:rsid w:val="00EA22C6"/>
    <w:rsid w:val="00EA25D0"/>
    <w:rsid w:val="00EA323B"/>
    <w:rsid w:val="00EA398F"/>
    <w:rsid w:val="00EA40B7"/>
    <w:rsid w:val="00EA440B"/>
    <w:rsid w:val="00EA4443"/>
    <w:rsid w:val="00EA4D7F"/>
    <w:rsid w:val="00EA5521"/>
    <w:rsid w:val="00EA605C"/>
    <w:rsid w:val="00EA60D5"/>
    <w:rsid w:val="00EA64CE"/>
    <w:rsid w:val="00EA67D8"/>
    <w:rsid w:val="00EA7A8E"/>
    <w:rsid w:val="00EA7CB8"/>
    <w:rsid w:val="00EB0438"/>
    <w:rsid w:val="00EB0DEB"/>
    <w:rsid w:val="00EB0F5A"/>
    <w:rsid w:val="00EB10EF"/>
    <w:rsid w:val="00EB12DE"/>
    <w:rsid w:val="00EB1568"/>
    <w:rsid w:val="00EB1B7D"/>
    <w:rsid w:val="00EB270C"/>
    <w:rsid w:val="00EB2AF7"/>
    <w:rsid w:val="00EB2C02"/>
    <w:rsid w:val="00EB2D81"/>
    <w:rsid w:val="00EB3596"/>
    <w:rsid w:val="00EB396C"/>
    <w:rsid w:val="00EB3AB5"/>
    <w:rsid w:val="00EB44C2"/>
    <w:rsid w:val="00EB4FEC"/>
    <w:rsid w:val="00EB5288"/>
    <w:rsid w:val="00EB531D"/>
    <w:rsid w:val="00EB536F"/>
    <w:rsid w:val="00EB6065"/>
    <w:rsid w:val="00EB6523"/>
    <w:rsid w:val="00EB676E"/>
    <w:rsid w:val="00EB69AB"/>
    <w:rsid w:val="00EB6C1B"/>
    <w:rsid w:val="00EB6E68"/>
    <w:rsid w:val="00EB7796"/>
    <w:rsid w:val="00EC00FC"/>
    <w:rsid w:val="00EC0D2B"/>
    <w:rsid w:val="00EC1223"/>
    <w:rsid w:val="00EC2805"/>
    <w:rsid w:val="00EC284F"/>
    <w:rsid w:val="00EC2DDD"/>
    <w:rsid w:val="00EC3F05"/>
    <w:rsid w:val="00EC48BB"/>
    <w:rsid w:val="00EC4924"/>
    <w:rsid w:val="00EC4A8B"/>
    <w:rsid w:val="00EC5990"/>
    <w:rsid w:val="00EC59D4"/>
    <w:rsid w:val="00EC5FF0"/>
    <w:rsid w:val="00EC610E"/>
    <w:rsid w:val="00EC65C0"/>
    <w:rsid w:val="00EC6929"/>
    <w:rsid w:val="00EC6B8B"/>
    <w:rsid w:val="00EC7B3E"/>
    <w:rsid w:val="00EC7CBC"/>
    <w:rsid w:val="00EC7DCF"/>
    <w:rsid w:val="00EC7EFD"/>
    <w:rsid w:val="00ED020D"/>
    <w:rsid w:val="00ED0571"/>
    <w:rsid w:val="00ED0C5C"/>
    <w:rsid w:val="00ED0D39"/>
    <w:rsid w:val="00ED223F"/>
    <w:rsid w:val="00ED23A7"/>
    <w:rsid w:val="00ED2673"/>
    <w:rsid w:val="00ED352D"/>
    <w:rsid w:val="00ED36A0"/>
    <w:rsid w:val="00ED4B8D"/>
    <w:rsid w:val="00ED4CC4"/>
    <w:rsid w:val="00ED50F0"/>
    <w:rsid w:val="00ED5522"/>
    <w:rsid w:val="00ED5611"/>
    <w:rsid w:val="00ED5D69"/>
    <w:rsid w:val="00ED6783"/>
    <w:rsid w:val="00ED6BF1"/>
    <w:rsid w:val="00ED7B25"/>
    <w:rsid w:val="00ED7F04"/>
    <w:rsid w:val="00EE0264"/>
    <w:rsid w:val="00EE1AD3"/>
    <w:rsid w:val="00EE1BFE"/>
    <w:rsid w:val="00EE1E9D"/>
    <w:rsid w:val="00EE2799"/>
    <w:rsid w:val="00EE27FB"/>
    <w:rsid w:val="00EE39ED"/>
    <w:rsid w:val="00EE41BE"/>
    <w:rsid w:val="00EE41F0"/>
    <w:rsid w:val="00EE4841"/>
    <w:rsid w:val="00EE4E8F"/>
    <w:rsid w:val="00EE520E"/>
    <w:rsid w:val="00EE52F9"/>
    <w:rsid w:val="00EE5E69"/>
    <w:rsid w:val="00EE6232"/>
    <w:rsid w:val="00EE6269"/>
    <w:rsid w:val="00EE7029"/>
    <w:rsid w:val="00EE745F"/>
    <w:rsid w:val="00EE7673"/>
    <w:rsid w:val="00EE777E"/>
    <w:rsid w:val="00EE7AAE"/>
    <w:rsid w:val="00EF055A"/>
    <w:rsid w:val="00EF15B5"/>
    <w:rsid w:val="00EF1E12"/>
    <w:rsid w:val="00EF25E1"/>
    <w:rsid w:val="00EF27AA"/>
    <w:rsid w:val="00EF5232"/>
    <w:rsid w:val="00EF55B0"/>
    <w:rsid w:val="00EF579C"/>
    <w:rsid w:val="00EF5818"/>
    <w:rsid w:val="00EF58A9"/>
    <w:rsid w:val="00EF5BCD"/>
    <w:rsid w:val="00EF5C26"/>
    <w:rsid w:val="00EF628C"/>
    <w:rsid w:val="00EF64DE"/>
    <w:rsid w:val="00EF6C7F"/>
    <w:rsid w:val="00EF6D4C"/>
    <w:rsid w:val="00EF6F7B"/>
    <w:rsid w:val="00EF70B0"/>
    <w:rsid w:val="00EF7875"/>
    <w:rsid w:val="00EF78D4"/>
    <w:rsid w:val="00EF7D8C"/>
    <w:rsid w:val="00EF7DDB"/>
    <w:rsid w:val="00EF7FC5"/>
    <w:rsid w:val="00EF7FF2"/>
    <w:rsid w:val="00F006B0"/>
    <w:rsid w:val="00F00EAA"/>
    <w:rsid w:val="00F0104D"/>
    <w:rsid w:val="00F010EE"/>
    <w:rsid w:val="00F01154"/>
    <w:rsid w:val="00F01540"/>
    <w:rsid w:val="00F01805"/>
    <w:rsid w:val="00F0189B"/>
    <w:rsid w:val="00F032B6"/>
    <w:rsid w:val="00F03959"/>
    <w:rsid w:val="00F0402F"/>
    <w:rsid w:val="00F0409A"/>
    <w:rsid w:val="00F04E22"/>
    <w:rsid w:val="00F0500A"/>
    <w:rsid w:val="00F05DC4"/>
    <w:rsid w:val="00F05FB3"/>
    <w:rsid w:val="00F06185"/>
    <w:rsid w:val="00F067BD"/>
    <w:rsid w:val="00F06CD0"/>
    <w:rsid w:val="00F072B0"/>
    <w:rsid w:val="00F10121"/>
    <w:rsid w:val="00F107D2"/>
    <w:rsid w:val="00F10FB7"/>
    <w:rsid w:val="00F10FE4"/>
    <w:rsid w:val="00F1144C"/>
    <w:rsid w:val="00F11CC4"/>
    <w:rsid w:val="00F11DA6"/>
    <w:rsid w:val="00F12616"/>
    <w:rsid w:val="00F13A02"/>
    <w:rsid w:val="00F13BA2"/>
    <w:rsid w:val="00F14028"/>
    <w:rsid w:val="00F1473B"/>
    <w:rsid w:val="00F1480F"/>
    <w:rsid w:val="00F14C95"/>
    <w:rsid w:val="00F14CDB"/>
    <w:rsid w:val="00F1557C"/>
    <w:rsid w:val="00F16145"/>
    <w:rsid w:val="00F162B3"/>
    <w:rsid w:val="00F16ABE"/>
    <w:rsid w:val="00F20E02"/>
    <w:rsid w:val="00F20FF1"/>
    <w:rsid w:val="00F2160F"/>
    <w:rsid w:val="00F21B38"/>
    <w:rsid w:val="00F22387"/>
    <w:rsid w:val="00F227F5"/>
    <w:rsid w:val="00F22989"/>
    <w:rsid w:val="00F23426"/>
    <w:rsid w:val="00F239EB"/>
    <w:rsid w:val="00F23CAE"/>
    <w:rsid w:val="00F23DD6"/>
    <w:rsid w:val="00F241BF"/>
    <w:rsid w:val="00F2429E"/>
    <w:rsid w:val="00F246E2"/>
    <w:rsid w:val="00F24A54"/>
    <w:rsid w:val="00F25215"/>
    <w:rsid w:val="00F2525E"/>
    <w:rsid w:val="00F25607"/>
    <w:rsid w:val="00F26D20"/>
    <w:rsid w:val="00F27B98"/>
    <w:rsid w:val="00F27E91"/>
    <w:rsid w:val="00F303BC"/>
    <w:rsid w:val="00F30975"/>
    <w:rsid w:val="00F30B6C"/>
    <w:rsid w:val="00F31495"/>
    <w:rsid w:val="00F31ACD"/>
    <w:rsid w:val="00F31D34"/>
    <w:rsid w:val="00F32363"/>
    <w:rsid w:val="00F33072"/>
    <w:rsid w:val="00F330C7"/>
    <w:rsid w:val="00F33723"/>
    <w:rsid w:val="00F340EF"/>
    <w:rsid w:val="00F34104"/>
    <w:rsid w:val="00F34B9A"/>
    <w:rsid w:val="00F35445"/>
    <w:rsid w:val="00F357A0"/>
    <w:rsid w:val="00F35B4E"/>
    <w:rsid w:val="00F35D4F"/>
    <w:rsid w:val="00F375AF"/>
    <w:rsid w:val="00F37659"/>
    <w:rsid w:val="00F3772E"/>
    <w:rsid w:val="00F37874"/>
    <w:rsid w:val="00F37C32"/>
    <w:rsid w:val="00F402DE"/>
    <w:rsid w:val="00F40331"/>
    <w:rsid w:val="00F40CF2"/>
    <w:rsid w:val="00F40F22"/>
    <w:rsid w:val="00F41588"/>
    <w:rsid w:val="00F41AED"/>
    <w:rsid w:val="00F41D86"/>
    <w:rsid w:val="00F41F0A"/>
    <w:rsid w:val="00F43317"/>
    <w:rsid w:val="00F4366F"/>
    <w:rsid w:val="00F44A9B"/>
    <w:rsid w:val="00F44BD9"/>
    <w:rsid w:val="00F44D26"/>
    <w:rsid w:val="00F450E0"/>
    <w:rsid w:val="00F45548"/>
    <w:rsid w:val="00F4561B"/>
    <w:rsid w:val="00F45749"/>
    <w:rsid w:val="00F45907"/>
    <w:rsid w:val="00F4677B"/>
    <w:rsid w:val="00F46910"/>
    <w:rsid w:val="00F46AD1"/>
    <w:rsid w:val="00F46B3A"/>
    <w:rsid w:val="00F46EB2"/>
    <w:rsid w:val="00F47151"/>
    <w:rsid w:val="00F471B9"/>
    <w:rsid w:val="00F479D9"/>
    <w:rsid w:val="00F47F95"/>
    <w:rsid w:val="00F5080B"/>
    <w:rsid w:val="00F50A8F"/>
    <w:rsid w:val="00F50CA3"/>
    <w:rsid w:val="00F5141F"/>
    <w:rsid w:val="00F51486"/>
    <w:rsid w:val="00F516D5"/>
    <w:rsid w:val="00F51C81"/>
    <w:rsid w:val="00F521FB"/>
    <w:rsid w:val="00F522A0"/>
    <w:rsid w:val="00F52419"/>
    <w:rsid w:val="00F5285F"/>
    <w:rsid w:val="00F529A1"/>
    <w:rsid w:val="00F52F9F"/>
    <w:rsid w:val="00F536D9"/>
    <w:rsid w:val="00F53A21"/>
    <w:rsid w:val="00F53D2A"/>
    <w:rsid w:val="00F54C9C"/>
    <w:rsid w:val="00F54F9F"/>
    <w:rsid w:val="00F556A0"/>
    <w:rsid w:val="00F55703"/>
    <w:rsid w:val="00F55801"/>
    <w:rsid w:val="00F55BAE"/>
    <w:rsid w:val="00F56182"/>
    <w:rsid w:val="00F56760"/>
    <w:rsid w:val="00F56D44"/>
    <w:rsid w:val="00F5717C"/>
    <w:rsid w:val="00F57601"/>
    <w:rsid w:val="00F5793B"/>
    <w:rsid w:val="00F6076B"/>
    <w:rsid w:val="00F60E11"/>
    <w:rsid w:val="00F627CA"/>
    <w:rsid w:val="00F62A3E"/>
    <w:rsid w:val="00F62C34"/>
    <w:rsid w:val="00F6304F"/>
    <w:rsid w:val="00F6335F"/>
    <w:rsid w:val="00F633CE"/>
    <w:rsid w:val="00F63865"/>
    <w:rsid w:val="00F63B4C"/>
    <w:rsid w:val="00F63FA2"/>
    <w:rsid w:val="00F64035"/>
    <w:rsid w:val="00F64091"/>
    <w:rsid w:val="00F640BE"/>
    <w:rsid w:val="00F64887"/>
    <w:rsid w:val="00F64E3D"/>
    <w:rsid w:val="00F6506E"/>
    <w:rsid w:val="00F65690"/>
    <w:rsid w:val="00F65CB0"/>
    <w:rsid w:val="00F65EFE"/>
    <w:rsid w:val="00F65F0E"/>
    <w:rsid w:val="00F65F68"/>
    <w:rsid w:val="00F661A2"/>
    <w:rsid w:val="00F661B3"/>
    <w:rsid w:val="00F67063"/>
    <w:rsid w:val="00F6729F"/>
    <w:rsid w:val="00F7036F"/>
    <w:rsid w:val="00F713FE"/>
    <w:rsid w:val="00F7141F"/>
    <w:rsid w:val="00F719DE"/>
    <w:rsid w:val="00F71A9B"/>
    <w:rsid w:val="00F7261B"/>
    <w:rsid w:val="00F74521"/>
    <w:rsid w:val="00F747EA"/>
    <w:rsid w:val="00F74A1C"/>
    <w:rsid w:val="00F74F00"/>
    <w:rsid w:val="00F7515C"/>
    <w:rsid w:val="00F757D8"/>
    <w:rsid w:val="00F7589F"/>
    <w:rsid w:val="00F758E5"/>
    <w:rsid w:val="00F75E55"/>
    <w:rsid w:val="00F762B4"/>
    <w:rsid w:val="00F76C86"/>
    <w:rsid w:val="00F7776D"/>
    <w:rsid w:val="00F8077B"/>
    <w:rsid w:val="00F8086E"/>
    <w:rsid w:val="00F80AF6"/>
    <w:rsid w:val="00F80F39"/>
    <w:rsid w:val="00F81266"/>
    <w:rsid w:val="00F81AAC"/>
    <w:rsid w:val="00F81AB4"/>
    <w:rsid w:val="00F81CBE"/>
    <w:rsid w:val="00F81FBD"/>
    <w:rsid w:val="00F8270A"/>
    <w:rsid w:val="00F8273B"/>
    <w:rsid w:val="00F82EC0"/>
    <w:rsid w:val="00F82EF0"/>
    <w:rsid w:val="00F83024"/>
    <w:rsid w:val="00F8332A"/>
    <w:rsid w:val="00F84117"/>
    <w:rsid w:val="00F84400"/>
    <w:rsid w:val="00F84556"/>
    <w:rsid w:val="00F849CF"/>
    <w:rsid w:val="00F84C43"/>
    <w:rsid w:val="00F84F06"/>
    <w:rsid w:val="00F852B5"/>
    <w:rsid w:val="00F852BC"/>
    <w:rsid w:val="00F853E7"/>
    <w:rsid w:val="00F854E6"/>
    <w:rsid w:val="00F85902"/>
    <w:rsid w:val="00F8590E"/>
    <w:rsid w:val="00F85D3C"/>
    <w:rsid w:val="00F8605C"/>
    <w:rsid w:val="00F86573"/>
    <w:rsid w:val="00F8659D"/>
    <w:rsid w:val="00F8673D"/>
    <w:rsid w:val="00F86781"/>
    <w:rsid w:val="00F869C5"/>
    <w:rsid w:val="00F86B2E"/>
    <w:rsid w:val="00F87275"/>
    <w:rsid w:val="00F87944"/>
    <w:rsid w:val="00F87C5E"/>
    <w:rsid w:val="00F901D3"/>
    <w:rsid w:val="00F9092B"/>
    <w:rsid w:val="00F909D5"/>
    <w:rsid w:val="00F90EB8"/>
    <w:rsid w:val="00F912EB"/>
    <w:rsid w:val="00F91736"/>
    <w:rsid w:val="00F918E7"/>
    <w:rsid w:val="00F92022"/>
    <w:rsid w:val="00F924C2"/>
    <w:rsid w:val="00F9260D"/>
    <w:rsid w:val="00F92A6F"/>
    <w:rsid w:val="00F92B38"/>
    <w:rsid w:val="00F92F76"/>
    <w:rsid w:val="00F93226"/>
    <w:rsid w:val="00F93E36"/>
    <w:rsid w:val="00F94089"/>
    <w:rsid w:val="00F948B4"/>
    <w:rsid w:val="00F94D49"/>
    <w:rsid w:val="00F95431"/>
    <w:rsid w:val="00F9567F"/>
    <w:rsid w:val="00F95905"/>
    <w:rsid w:val="00F95B01"/>
    <w:rsid w:val="00F95EA8"/>
    <w:rsid w:val="00F96E4E"/>
    <w:rsid w:val="00F96E51"/>
    <w:rsid w:val="00F971F4"/>
    <w:rsid w:val="00F97A23"/>
    <w:rsid w:val="00F97BCA"/>
    <w:rsid w:val="00F97D70"/>
    <w:rsid w:val="00F97D73"/>
    <w:rsid w:val="00FA0EB2"/>
    <w:rsid w:val="00FA1316"/>
    <w:rsid w:val="00FA1EC1"/>
    <w:rsid w:val="00FA23D7"/>
    <w:rsid w:val="00FA2803"/>
    <w:rsid w:val="00FA2F94"/>
    <w:rsid w:val="00FA37A7"/>
    <w:rsid w:val="00FA3A0A"/>
    <w:rsid w:val="00FA3E7B"/>
    <w:rsid w:val="00FA410C"/>
    <w:rsid w:val="00FA4329"/>
    <w:rsid w:val="00FA4A58"/>
    <w:rsid w:val="00FA4AB9"/>
    <w:rsid w:val="00FA4D45"/>
    <w:rsid w:val="00FA5385"/>
    <w:rsid w:val="00FA679A"/>
    <w:rsid w:val="00FA6CB1"/>
    <w:rsid w:val="00FA6D33"/>
    <w:rsid w:val="00FA7D69"/>
    <w:rsid w:val="00FB0095"/>
    <w:rsid w:val="00FB0398"/>
    <w:rsid w:val="00FB0879"/>
    <w:rsid w:val="00FB0A09"/>
    <w:rsid w:val="00FB1394"/>
    <w:rsid w:val="00FB25DF"/>
    <w:rsid w:val="00FB277A"/>
    <w:rsid w:val="00FB2C86"/>
    <w:rsid w:val="00FB3056"/>
    <w:rsid w:val="00FB354D"/>
    <w:rsid w:val="00FB3E7B"/>
    <w:rsid w:val="00FB4434"/>
    <w:rsid w:val="00FB46DB"/>
    <w:rsid w:val="00FB4DC2"/>
    <w:rsid w:val="00FB510D"/>
    <w:rsid w:val="00FB53D6"/>
    <w:rsid w:val="00FB58E7"/>
    <w:rsid w:val="00FB5B12"/>
    <w:rsid w:val="00FB5D05"/>
    <w:rsid w:val="00FB62F9"/>
    <w:rsid w:val="00FB6520"/>
    <w:rsid w:val="00FB6599"/>
    <w:rsid w:val="00FB6975"/>
    <w:rsid w:val="00FB6F1A"/>
    <w:rsid w:val="00FB7657"/>
    <w:rsid w:val="00FC01E0"/>
    <w:rsid w:val="00FC0946"/>
    <w:rsid w:val="00FC0D85"/>
    <w:rsid w:val="00FC1271"/>
    <w:rsid w:val="00FC12A3"/>
    <w:rsid w:val="00FC17D6"/>
    <w:rsid w:val="00FC1841"/>
    <w:rsid w:val="00FC1A57"/>
    <w:rsid w:val="00FC1E6F"/>
    <w:rsid w:val="00FC3891"/>
    <w:rsid w:val="00FC3BBB"/>
    <w:rsid w:val="00FC3CC3"/>
    <w:rsid w:val="00FC477A"/>
    <w:rsid w:val="00FC4F9F"/>
    <w:rsid w:val="00FC5007"/>
    <w:rsid w:val="00FC5166"/>
    <w:rsid w:val="00FC5A80"/>
    <w:rsid w:val="00FC5B7E"/>
    <w:rsid w:val="00FC6023"/>
    <w:rsid w:val="00FC615D"/>
    <w:rsid w:val="00FC61A7"/>
    <w:rsid w:val="00FC6665"/>
    <w:rsid w:val="00FC6C5F"/>
    <w:rsid w:val="00FC7947"/>
    <w:rsid w:val="00FD00ED"/>
    <w:rsid w:val="00FD04A0"/>
    <w:rsid w:val="00FD077F"/>
    <w:rsid w:val="00FD124F"/>
    <w:rsid w:val="00FD1EDA"/>
    <w:rsid w:val="00FD2833"/>
    <w:rsid w:val="00FD2CB5"/>
    <w:rsid w:val="00FD351E"/>
    <w:rsid w:val="00FD3C69"/>
    <w:rsid w:val="00FD45E0"/>
    <w:rsid w:val="00FD515C"/>
    <w:rsid w:val="00FD5645"/>
    <w:rsid w:val="00FD5A0C"/>
    <w:rsid w:val="00FD6090"/>
    <w:rsid w:val="00FD6176"/>
    <w:rsid w:val="00FD6994"/>
    <w:rsid w:val="00FD76AB"/>
    <w:rsid w:val="00FD7B0D"/>
    <w:rsid w:val="00FD7D69"/>
    <w:rsid w:val="00FE027C"/>
    <w:rsid w:val="00FE0538"/>
    <w:rsid w:val="00FE0EF2"/>
    <w:rsid w:val="00FE11AC"/>
    <w:rsid w:val="00FE1711"/>
    <w:rsid w:val="00FE1A64"/>
    <w:rsid w:val="00FE270A"/>
    <w:rsid w:val="00FE2E35"/>
    <w:rsid w:val="00FE32E4"/>
    <w:rsid w:val="00FE37BC"/>
    <w:rsid w:val="00FE3BF1"/>
    <w:rsid w:val="00FE3CCD"/>
    <w:rsid w:val="00FE40DB"/>
    <w:rsid w:val="00FE4BB9"/>
    <w:rsid w:val="00FE4F3E"/>
    <w:rsid w:val="00FE5059"/>
    <w:rsid w:val="00FE583F"/>
    <w:rsid w:val="00FE5E2D"/>
    <w:rsid w:val="00FE5EBD"/>
    <w:rsid w:val="00FE6B14"/>
    <w:rsid w:val="00FE6D1E"/>
    <w:rsid w:val="00FE6FB8"/>
    <w:rsid w:val="00FE7161"/>
    <w:rsid w:val="00FE77FB"/>
    <w:rsid w:val="00FE7F78"/>
    <w:rsid w:val="00FF0CE8"/>
    <w:rsid w:val="00FF1210"/>
    <w:rsid w:val="00FF1521"/>
    <w:rsid w:val="00FF1A79"/>
    <w:rsid w:val="00FF265B"/>
    <w:rsid w:val="00FF2A43"/>
    <w:rsid w:val="00FF2AA4"/>
    <w:rsid w:val="00FF3377"/>
    <w:rsid w:val="00FF34D4"/>
    <w:rsid w:val="00FF3766"/>
    <w:rsid w:val="00FF3D8B"/>
    <w:rsid w:val="00FF4B13"/>
    <w:rsid w:val="00FF4B51"/>
    <w:rsid w:val="00FF4F10"/>
    <w:rsid w:val="00FF4F59"/>
    <w:rsid w:val="00FF5088"/>
    <w:rsid w:val="00FF5150"/>
    <w:rsid w:val="00FF5C8C"/>
    <w:rsid w:val="00FF5D36"/>
    <w:rsid w:val="00FF62AC"/>
    <w:rsid w:val="00FF65CE"/>
    <w:rsid w:val="00FF6765"/>
    <w:rsid w:val="00FF6914"/>
    <w:rsid w:val="00FF72B3"/>
    <w:rsid w:val="00FF75F9"/>
    <w:rsid w:val="00FF77F1"/>
    <w:rsid w:val="00FF7952"/>
    <w:rsid w:val="00FF7A11"/>
    <w:rsid w:val="00FF7CFC"/>
    <w:rsid w:val="00FF7EA7"/>
    <w:rsid w:val="00FF7FD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2C405EDF"/>
  <w15:chartTrackingRefBased/>
  <w15:docId w15:val="{032F23D0-5A53-4A7D-B57B-3F6178B7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uiPriority="10" w:qFormat="1"/>
    <w:lsdException w:name="Subtitle" w:qFormat="1"/>
    <w:lsdException w:name="Block Text" w:uiPriority="99"/>
    <w:lsdException w:name="Hyperlink" w:uiPriority="99"/>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9CA"/>
    <w:pPr>
      <w:spacing w:line="240" w:lineRule="atLeast"/>
    </w:pPr>
    <w:rPr>
      <w:rFonts w:ascii="Arial" w:hAnsi="Arial"/>
      <w:lang w:eastAsia="en-US"/>
    </w:rPr>
  </w:style>
  <w:style w:type="paragraph" w:styleId="Heading1">
    <w:name w:val="heading 1"/>
    <w:basedOn w:val="Normal"/>
    <w:next w:val="Normal"/>
    <w:qFormat/>
    <w:rsid w:val="00DA3B50"/>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DA3B50"/>
    <w:pPr>
      <w:keepNext/>
      <w:spacing w:line="240" w:lineRule="exact"/>
      <w:outlineLvl w:val="1"/>
    </w:pPr>
    <w:rPr>
      <w:rFonts w:cs="Times New Roman"/>
      <w:b/>
      <w:bCs/>
      <w:sz w:val="16"/>
      <w:szCs w:val="16"/>
    </w:rPr>
  </w:style>
  <w:style w:type="paragraph" w:styleId="Heading3">
    <w:name w:val="heading 3"/>
    <w:basedOn w:val="Normal"/>
    <w:next w:val="Normal"/>
    <w:qFormat/>
    <w:rsid w:val="00DA3B50"/>
    <w:pPr>
      <w:keepNext/>
      <w:spacing w:before="240" w:after="60"/>
      <w:outlineLvl w:val="2"/>
    </w:pPr>
    <w:rPr>
      <w:rFonts w:cs="Times New Roman"/>
      <w:sz w:val="24"/>
      <w:szCs w:val="24"/>
    </w:rPr>
  </w:style>
  <w:style w:type="paragraph" w:styleId="Heading4">
    <w:name w:val="heading 4"/>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DA3B5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DA3B50"/>
    <w:pPr>
      <w:keepNext/>
      <w:spacing w:after="120" w:line="240" w:lineRule="exact"/>
      <w:outlineLvl w:val="5"/>
    </w:pPr>
    <w:rPr>
      <w:rFonts w:cs="Times New Roman"/>
      <w:b/>
      <w:bCs/>
      <w:sz w:val="18"/>
      <w:szCs w:val="18"/>
    </w:rPr>
  </w:style>
  <w:style w:type="paragraph" w:styleId="Heading7">
    <w:name w:val="heading 7"/>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DA3B50"/>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A3B5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A3B50"/>
    <w:pPr>
      <w:tabs>
        <w:tab w:val="center" w:pos="4153"/>
        <w:tab w:val="right" w:pos="8306"/>
      </w:tabs>
    </w:pPr>
    <w:rPr>
      <w:lang w:eastAsia="x-none"/>
    </w:rPr>
  </w:style>
  <w:style w:type="paragraph" w:styleId="Footer">
    <w:name w:val="footer"/>
    <w:basedOn w:val="Normal"/>
    <w:link w:val="FooterChar"/>
    <w:uiPriority w:val="99"/>
    <w:rsid w:val="00DA3B50"/>
    <w:pPr>
      <w:tabs>
        <w:tab w:val="center" w:pos="4153"/>
        <w:tab w:val="right" w:pos="8306"/>
      </w:tabs>
    </w:pPr>
    <w:rPr>
      <w:lang w:eastAsia="x-none"/>
    </w:rPr>
  </w:style>
  <w:style w:type="paragraph" w:styleId="MacroText">
    <w:name w:val="macro"/>
    <w:semiHidden/>
    <w:rsid w:val="00DA3B50"/>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A3B50"/>
  </w:style>
  <w:style w:type="paragraph" w:customStyle="1" w:styleId="Style2">
    <w:name w:val="Style2"/>
    <w:basedOn w:val="Normal"/>
    <w:rsid w:val="00DA3B50"/>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A3B5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A3B50"/>
    <w:rPr>
      <w:rFonts w:cs="Times New Roman"/>
      <w:sz w:val="16"/>
      <w:szCs w:val="16"/>
    </w:rPr>
  </w:style>
  <w:style w:type="paragraph" w:styleId="CommentText">
    <w:name w:val="annotation text"/>
    <w:basedOn w:val="Normal"/>
    <w:link w:val="CommentTextChar"/>
    <w:semiHidden/>
    <w:rsid w:val="00DA3B50"/>
  </w:style>
  <w:style w:type="paragraph" w:styleId="BodyText">
    <w:name w:val="Body Text"/>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A3B50"/>
    <w:pPr>
      <w:shd w:val="clear" w:color="auto" w:fill="000080"/>
    </w:pPr>
    <w:rPr>
      <w:rFonts w:ascii="Tahoma" w:cs="Tahoma"/>
      <w:sz w:val="28"/>
      <w:szCs w:val="28"/>
    </w:rPr>
  </w:style>
  <w:style w:type="paragraph" w:styleId="BodyTextIndent">
    <w:name w:val="Body Text Indent"/>
    <w:basedOn w:val="Normal"/>
    <w:rsid w:val="00DA3B50"/>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DA3B50"/>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A3B50"/>
    <w:pPr>
      <w:spacing w:line="240" w:lineRule="exact"/>
    </w:pPr>
    <w:rPr>
      <w:rFonts w:ascii="Times New Roman" w:hAnsi="Times New Roman"/>
      <w:b/>
      <w:bCs/>
      <w:sz w:val="16"/>
      <w:szCs w:val="16"/>
      <w:lang w:val="en-US"/>
    </w:rPr>
  </w:style>
  <w:style w:type="paragraph" w:styleId="BodyTextIndent2">
    <w:name w:val="Body Text Indent 2"/>
    <w:basedOn w:val="Normal"/>
    <w:rsid w:val="00DA3B50"/>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A3B50"/>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DA3B50"/>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customStyle="1" w:styleId="7I-7H-">
    <w:name w:val="@7I-@#7H-"/>
    <w:basedOn w:val="Normal"/>
    <w:next w:val="Normal"/>
    <w:rsid w:val="00DA3B50"/>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DA3B50"/>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semiHidden/>
    <w:rsid w:val="00DA3B50"/>
    <w:rPr>
      <w:rFonts w:ascii="Tahoma" w:hAnsi="Tahoma"/>
      <w:sz w:val="16"/>
      <w:szCs w:val="18"/>
    </w:rPr>
  </w:style>
  <w:style w:type="paragraph" w:customStyle="1" w:styleId="BodySingle">
    <w:name w:val="Body Single"/>
    <w:rsid w:val="00DA3B50"/>
    <w:rPr>
      <w:rFonts w:cs="Times New Roman"/>
      <w:snapToGrid w:val="0"/>
      <w:color w:val="000000"/>
      <w:lang w:eastAsia="en-US"/>
    </w:rPr>
  </w:style>
  <w:style w:type="paragraph" w:customStyle="1" w:styleId="Text">
    <w:name w:val="Text"/>
    <w:basedOn w:val="Normal"/>
    <w:rsid w:val="00DA3B50"/>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4A7D9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C62E09"/>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C62E09"/>
    <w:rPr>
      <w:color w:val="0000FF"/>
      <w:u w:val="single"/>
    </w:rPr>
  </w:style>
  <w:style w:type="character" w:styleId="FollowedHyperlink">
    <w:name w:val="FollowedHyperlink"/>
    <w:rsid w:val="00C62E09"/>
    <w:rPr>
      <w:color w:val="800080"/>
      <w:u w:val="single"/>
    </w:rPr>
  </w:style>
  <w:style w:type="paragraph" w:styleId="FootnoteText">
    <w:name w:val="footnote text"/>
    <w:basedOn w:val="Normal"/>
    <w:semiHidden/>
    <w:rsid w:val="00C62E09"/>
    <w:rPr>
      <w:rFonts w:cs="Cordia New"/>
      <w:szCs w:val="23"/>
    </w:rPr>
  </w:style>
  <w:style w:type="paragraph" w:styleId="TOC1">
    <w:name w:val="toc 1"/>
    <w:basedOn w:val="Normal"/>
    <w:next w:val="Normal"/>
    <w:autoRedefine/>
    <w:semiHidden/>
    <w:rsid w:val="00C62E09"/>
    <w:rPr>
      <w:rFonts w:cs="Cordia New"/>
      <w:szCs w:val="23"/>
    </w:rPr>
  </w:style>
  <w:style w:type="paragraph" w:styleId="CommentSubject">
    <w:name w:val="annotation subject"/>
    <w:basedOn w:val="CommentText"/>
    <w:next w:val="CommentText"/>
    <w:semiHidden/>
    <w:rsid w:val="00C97367"/>
    <w:rPr>
      <w:rFonts w:cs="Cordia New"/>
      <w:b/>
      <w:bCs/>
      <w:szCs w:val="23"/>
    </w:rPr>
  </w:style>
  <w:style w:type="paragraph" w:styleId="Revision">
    <w:name w:val="Revision"/>
    <w:hidden/>
    <w:uiPriority w:val="99"/>
    <w:semiHidden/>
    <w:rsid w:val="00C20867"/>
    <w:rPr>
      <w:rFonts w:ascii="Arial" w:hAnsi="Arial"/>
      <w:szCs w:val="25"/>
      <w:lang w:eastAsia="en-US"/>
    </w:rPr>
  </w:style>
  <w:style w:type="paragraph" w:styleId="ListParagraph">
    <w:name w:val="List Paragraph"/>
    <w:basedOn w:val="Normal"/>
    <w:uiPriority w:val="34"/>
    <w:qFormat/>
    <w:rsid w:val="00F0409A"/>
    <w:pPr>
      <w:spacing w:after="200" w:line="276" w:lineRule="auto"/>
      <w:ind w:left="720"/>
      <w:contextualSpacing/>
    </w:pPr>
    <w:rPr>
      <w:rFonts w:ascii="Calibri" w:eastAsia="Calibri" w:hAnsi="Calibri" w:cs="Cordia New"/>
      <w:sz w:val="22"/>
      <w:szCs w:val="28"/>
      <w:lang w:val="en-US"/>
    </w:rPr>
  </w:style>
  <w:style w:type="character" w:customStyle="1" w:styleId="FooterChar">
    <w:name w:val="Footer Char"/>
    <w:link w:val="Footer"/>
    <w:uiPriority w:val="99"/>
    <w:rsid w:val="00E16711"/>
    <w:rPr>
      <w:rFonts w:ascii="Arial" w:hAnsi="Arial"/>
      <w:lang w:val="en-GB"/>
    </w:rPr>
  </w:style>
  <w:style w:type="character" w:customStyle="1" w:styleId="HeaderChar">
    <w:name w:val="Header Char"/>
    <w:link w:val="Header"/>
    <w:rsid w:val="004624CE"/>
    <w:rPr>
      <w:rFonts w:ascii="Arial" w:hAnsi="Arial"/>
      <w:lang w:val="en-GB"/>
    </w:rPr>
  </w:style>
  <w:style w:type="paragraph" w:customStyle="1" w:styleId="a">
    <w:name w:val="???????"/>
    <w:basedOn w:val="Normal"/>
    <w:rsid w:val="00413F3C"/>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7F2C48"/>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BE48BC"/>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124838"/>
    <w:pPr>
      <w:spacing w:line="240" w:lineRule="auto"/>
      <w:ind w:right="386"/>
    </w:pPr>
    <w:rPr>
      <w:rFonts w:ascii="Times New Roman" w:hAnsi="Times New Roman"/>
      <w:sz w:val="28"/>
      <w:szCs w:val="28"/>
      <w:lang w:val="th-TH"/>
    </w:rPr>
  </w:style>
  <w:style w:type="character" w:customStyle="1" w:styleId="left">
    <w:name w:val="left"/>
    <w:rsid w:val="006C5E46"/>
  </w:style>
  <w:style w:type="table" w:customStyle="1" w:styleId="TableGrid1">
    <w:name w:val="Table Grid1"/>
    <w:basedOn w:val="TableNormal"/>
    <w:next w:val="TableGrid"/>
    <w:uiPriority w:val="39"/>
    <w:rsid w:val="00444D86"/>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locked/>
    <w:rsid w:val="004F6B62"/>
    <w:rPr>
      <w:rFonts w:ascii="Arial" w:eastAsia="Times New Roman" w:hAnsi="Arial" w:cs="Cordia New"/>
      <w:szCs w:val="20"/>
      <w:lang w:val="en-GB" w:bidi="th-TH"/>
    </w:rPr>
  </w:style>
  <w:style w:type="paragraph" w:styleId="NormalWeb">
    <w:name w:val="Normal (Web)"/>
    <w:basedOn w:val="Normal"/>
    <w:uiPriority w:val="99"/>
    <w:unhideWhenUsed/>
    <w:rsid w:val="000B5B42"/>
    <w:pPr>
      <w:spacing w:before="100" w:beforeAutospacing="1" w:after="100" w:afterAutospacing="1" w:line="240" w:lineRule="auto"/>
    </w:pPr>
    <w:rPr>
      <w:rFonts w:ascii="Times New Roman" w:hAnsi="Times New Roman" w:cs="Times New Roman"/>
      <w:sz w:val="24"/>
      <w:szCs w:val="24"/>
      <w:lang w:val="en-US"/>
    </w:rPr>
  </w:style>
  <w:style w:type="character" w:customStyle="1" w:styleId="tgc">
    <w:name w:val="_tgc"/>
    <w:basedOn w:val="DefaultParagraphFont"/>
    <w:rsid w:val="00181650"/>
  </w:style>
  <w:style w:type="character" w:customStyle="1" w:styleId="textnormal">
    <w:name w:val="text_normal"/>
    <w:rsid w:val="003841C1"/>
  </w:style>
  <w:style w:type="paragraph" w:customStyle="1" w:styleId="Default">
    <w:name w:val="Default"/>
    <w:uiPriority w:val="99"/>
    <w:rsid w:val="00512B8E"/>
    <w:pPr>
      <w:autoSpaceDE w:val="0"/>
      <w:autoSpaceDN w:val="0"/>
      <w:adjustRightInd w:val="0"/>
    </w:pPr>
    <w:rPr>
      <w:rFonts w:ascii="Arial" w:eastAsia="Calibri" w:hAnsi="Arial" w:cs="Arial"/>
      <w:color w:val="000000"/>
      <w:sz w:val="24"/>
      <w:szCs w:val="24"/>
      <w:lang w:eastAsia="en-US"/>
    </w:rPr>
  </w:style>
  <w:style w:type="paragraph" w:styleId="HTMLPreformatted">
    <w:name w:val="HTML Preformatted"/>
    <w:basedOn w:val="Normal"/>
    <w:link w:val="HTMLPreformattedChar"/>
    <w:uiPriority w:val="99"/>
    <w:unhideWhenUsed/>
    <w:rsid w:val="00710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lang w:val="x-none" w:eastAsia="x-none"/>
    </w:rPr>
  </w:style>
  <w:style w:type="character" w:customStyle="1" w:styleId="HTMLPreformattedChar">
    <w:name w:val="HTML Preformatted Char"/>
    <w:basedOn w:val="DefaultParagraphFont"/>
    <w:link w:val="HTMLPreformatted"/>
    <w:uiPriority w:val="99"/>
    <w:rsid w:val="007100D2"/>
    <w:rPr>
      <w:rFonts w:ascii="Tahoma" w:hAnsi="Tahoma"/>
      <w:lang w:val="x-none" w:eastAsia="x-none"/>
    </w:rPr>
  </w:style>
  <w:style w:type="character" w:customStyle="1" w:styleId="CommentTextChar">
    <w:name w:val="Comment Text Char"/>
    <w:basedOn w:val="DefaultParagraphFont"/>
    <w:link w:val="CommentText"/>
    <w:semiHidden/>
    <w:rsid w:val="007100D2"/>
    <w:rPr>
      <w:rFonts w:ascii="Arial" w:hAnsi="Arial"/>
      <w:lang w:eastAsia="en-US"/>
    </w:rPr>
  </w:style>
  <w:style w:type="paragraph" w:customStyle="1" w:styleId="Style10">
    <w:name w:val="Style1"/>
    <w:basedOn w:val="Normal"/>
    <w:next w:val="Normal"/>
    <w:qFormat/>
    <w:rsid w:val="007100D2"/>
    <w:pPr>
      <w:pBdr>
        <w:bottom w:val="single" w:sz="4" w:space="1" w:color="auto"/>
      </w:pBdr>
      <w:spacing w:line="240" w:lineRule="exact"/>
      <w:jc w:val="center"/>
    </w:pPr>
    <w:rPr>
      <w:rFonts w:ascii="Times New Roman" w:hAnsi="Times New Roman" w:cs="Cordia New"/>
      <w:b/>
      <w:bCs/>
      <w:lang w:val="en-US"/>
    </w:rPr>
  </w:style>
  <w:style w:type="paragraph" w:customStyle="1" w:styleId="a2">
    <w:name w:val="???????????"/>
    <w:basedOn w:val="Normal"/>
    <w:rsid w:val="007100D2"/>
    <w:pPr>
      <w:widowControl w:val="0"/>
      <w:spacing w:line="240" w:lineRule="auto"/>
      <w:ind w:right="386"/>
    </w:pPr>
    <w:rPr>
      <w:rFonts w:ascii="Cordia New" w:hAnsi="Cordia New" w:cs="Cordia New"/>
      <w:lang w:val="en-US"/>
    </w:rPr>
  </w:style>
  <w:style w:type="character" w:customStyle="1" w:styleId="Heading9Char">
    <w:name w:val="Heading 9 Char"/>
    <w:basedOn w:val="DefaultParagraphFont"/>
    <w:link w:val="Heading9"/>
    <w:rsid w:val="00B71EE8"/>
    <w:rPr>
      <w:b/>
      <w:bCs/>
      <w:sz w:val="18"/>
      <w:szCs w:val="18"/>
      <w:lang w:eastAsia="en-US"/>
    </w:rPr>
  </w:style>
  <w:style w:type="paragraph" w:customStyle="1" w:styleId="qowt-li-10">
    <w:name w:val="qowt-li-1_0"/>
    <w:basedOn w:val="Normal"/>
    <w:rsid w:val="00725D62"/>
    <w:pPr>
      <w:spacing w:before="100" w:beforeAutospacing="1" w:after="100" w:afterAutospacing="1" w:line="240" w:lineRule="auto"/>
    </w:pPr>
    <w:rPr>
      <w:rFonts w:ascii="Times New Roman" w:hAnsi="Times New Roman" w:cs="Times New Roman"/>
      <w:sz w:val="24"/>
      <w:szCs w:val="24"/>
      <w:lang w:val="en-US"/>
    </w:rPr>
  </w:style>
  <w:style w:type="table" w:customStyle="1" w:styleId="PwCTableText">
    <w:name w:val="PwC Table Text"/>
    <w:basedOn w:val="TableNormal"/>
    <w:uiPriority w:val="99"/>
    <w:qFormat/>
    <w:rsid w:val="00976D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99579E"/>
    <w:rPr>
      <w:rFonts w:ascii="Ink Free" w:eastAsia="Ink Free" w:hAnsi="Ink Free" w:cs="Ink Free"/>
      <w:color w:val="00B050"/>
      <w:lang w:val="en-US"/>
    </w:rPr>
  </w:style>
  <w:style w:type="table" w:styleId="TableGridLight">
    <w:name w:val="Grid Table Light"/>
    <w:basedOn w:val="TableNormal"/>
    <w:uiPriority w:val="40"/>
    <w:rsid w:val="00CC045F"/>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uiPriority w:val="9"/>
    <w:rsid w:val="000D2C60"/>
    <w:rPr>
      <w:rFonts w:ascii="Arial" w:hAnsi="Arial" w:cs="Times New Roman"/>
      <w:b/>
      <w:bCs/>
      <w:sz w:val="16"/>
      <w:szCs w:val="16"/>
      <w:lang w:eastAsia="en-US"/>
    </w:rPr>
  </w:style>
  <w:style w:type="paragraph" w:styleId="Title">
    <w:name w:val="Title"/>
    <w:aliases w:val="Comments"/>
    <w:basedOn w:val="Normal"/>
    <w:next w:val="Normal"/>
    <w:link w:val="TitleChar"/>
    <w:uiPriority w:val="10"/>
    <w:qFormat/>
    <w:rsid w:val="00924E91"/>
    <w:pPr>
      <w:keepNext/>
      <w:keepLines/>
      <w:spacing w:line="240" w:lineRule="auto"/>
    </w:pPr>
    <w:rPr>
      <w:rFonts w:eastAsia="Arial" w:cs="Arial"/>
      <w:color w:val="E27588"/>
      <w:lang w:val="en-US" w:eastAsia="en-GB"/>
    </w:rPr>
  </w:style>
  <w:style w:type="character" w:customStyle="1" w:styleId="TitleChar">
    <w:name w:val="Title Char"/>
    <w:aliases w:val="Comments Char"/>
    <w:basedOn w:val="DefaultParagraphFont"/>
    <w:link w:val="Title"/>
    <w:uiPriority w:val="10"/>
    <w:rsid w:val="00924E91"/>
    <w:rPr>
      <w:rFonts w:ascii="Arial" w:eastAsia="Arial" w:hAnsi="Arial" w:cs="Arial"/>
      <w:color w:val="E27588"/>
      <w:lang w:val="en-US"/>
    </w:rPr>
  </w:style>
  <w:style w:type="character" w:customStyle="1" w:styleId="y2iqfc">
    <w:name w:val="y2iqfc"/>
    <w:basedOn w:val="DefaultParagraphFont"/>
    <w:rsid w:val="00715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31325">
      <w:bodyDiv w:val="1"/>
      <w:marLeft w:val="0"/>
      <w:marRight w:val="0"/>
      <w:marTop w:val="0"/>
      <w:marBottom w:val="0"/>
      <w:divBdr>
        <w:top w:val="none" w:sz="0" w:space="0" w:color="auto"/>
        <w:left w:val="none" w:sz="0" w:space="0" w:color="auto"/>
        <w:bottom w:val="none" w:sz="0" w:space="0" w:color="auto"/>
        <w:right w:val="none" w:sz="0" w:space="0" w:color="auto"/>
      </w:divBdr>
    </w:div>
    <w:div w:id="29964798">
      <w:bodyDiv w:val="1"/>
      <w:marLeft w:val="0"/>
      <w:marRight w:val="0"/>
      <w:marTop w:val="0"/>
      <w:marBottom w:val="0"/>
      <w:divBdr>
        <w:top w:val="none" w:sz="0" w:space="0" w:color="auto"/>
        <w:left w:val="none" w:sz="0" w:space="0" w:color="auto"/>
        <w:bottom w:val="none" w:sz="0" w:space="0" w:color="auto"/>
        <w:right w:val="none" w:sz="0" w:space="0" w:color="auto"/>
      </w:divBdr>
    </w:div>
    <w:div w:id="50348183">
      <w:bodyDiv w:val="1"/>
      <w:marLeft w:val="0"/>
      <w:marRight w:val="0"/>
      <w:marTop w:val="0"/>
      <w:marBottom w:val="0"/>
      <w:divBdr>
        <w:top w:val="none" w:sz="0" w:space="0" w:color="auto"/>
        <w:left w:val="none" w:sz="0" w:space="0" w:color="auto"/>
        <w:bottom w:val="none" w:sz="0" w:space="0" w:color="auto"/>
        <w:right w:val="none" w:sz="0" w:space="0" w:color="auto"/>
      </w:divBdr>
      <w:divsChild>
        <w:div w:id="122889092">
          <w:marLeft w:val="0"/>
          <w:marRight w:val="0"/>
          <w:marTop w:val="0"/>
          <w:marBottom w:val="0"/>
          <w:divBdr>
            <w:top w:val="none" w:sz="0" w:space="0" w:color="auto"/>
            <w:left w:val="none" w:sz="0" w:space="0" w:color="auto"/>
            <w:bottom w:val="none" w:sz="0" w:space="0" w:color="auto"/>
            <w:right w:val="none" w:sz="0" w:space="0" w:color="auto"/>
          </w:divBdr>
        </w:div>
      </w:divsChild>
    </w:div>
    <w:div w:id="61025879">
      <w:bodyDiv w:val="1"/>
      <w:marLeft w:val="0"/>
      <w:marRight w:val="0"/>
      <w:marTop w:val="0"/>
      <w:marBottom w:val="0"/>
      <w:divBdr>
        <w:top w:val="none" w:sz="0" w:space="0" w:color="auto"/>
        <w:left w:val="none" w:sz="0" w:space="0" w:color="auto"/>
        <w:bottom w:val="none" w:sz="0" w:space="0" w:color="auto"/>
        <w:right w:val="none" w:sz="0" w:space="0" w:color="auto"/>
      </w:divBdr>
    </w:div>
    <w:div w:id="62484238">
      <w:bodyDiv w:val="1"/>
      <w:marLeft w:val="0"/>
      <w:marRight w:val="0"/>
      <w:marTop w:val="0"/>
      <w:marBottom w:val="0"/>
      <w:divBdr>
        <w:top w:val="none" w:sz="0" w:space="0" w:color="auto"/>
        <w:left w:val="none" w:sz="0" w:space="0" w:color="auto"/>
        <w:bottom w:val="none" w:sz="0" w:space="0" w:color="auto"/>
        <w:right w:val="none" w:sz="0" w:space="0" w:color="auto"/>
      </w:divBdr>
    </w:div>
    <w:div w:id="72943598">
      <w:bodyDiv w:val="1"/>
      <w:marLeft w:val="0"/>
      <w:marRight w:val="0"/>
      <w:marTop w:val="0"/>
      <w:marBottom w:val="0"/>
      <w:divBdr>
        <w:top w:val="none" w:sz="0" w:space="0" w:color="auto"/>
        <w:left w:val="none" w:sz="0" w:space="0" w:color="auto"/>
        <w:bottom w:val="none" w:sz="0" w:space="0" w:color="auto"/>
        <w:right w:val="none" w:sz="0" w:space="0" w:color="auto"/>
      </w:divBdr>
    </w:div>
    <w:div w:id="77487442">
      <w:bodyDiv w:val="1"/>
      <w:marLeft w:val="0"/>
      <w:marRight w:val="0"/>
      <w:marTop w:val="0"/>
      <w:marBottom w:val="0"/>
      <w:divBdr>
        <w:top w:val="none" w:sz="0" w:space="0" w:color="auto"/>
        <w:left w:val="none" w:sz="0" w:space="0" w:color="auto"/>
        <w:bottom w:val="none" w:sz="0" w:space="0" w:color="auto"/>
        <w:right w:val="none" w:sz="0" w:space="0" w:color="auto"/>
      </w:divBdr>
    </w:div>
    <w:div w:id="82528735">
      <w:bodyDiv w:val="1"/>
      <w:marLeft w:val="0"/>
      <w:marRight w:val="0"/>
      <w:marTop w:val="0"/>
      <w:marBottom w:val="0"/>
      <w:divBdr>
        <w:top w:val="none" w:sz="0" w:space="0" w:color="auto"/>
        <w:left w:val="none" w:sz="0" w:space="0" w:color="auto"/>
        <w:bottom w:val="none" w:sz="0" w:space="0" w:color="auto"/>
        <w:right w:val="none" w:sz="0" w:space="0" w:color="auto"/>
      </w:divBdr>
    </w:div>
    <w:div w:id="83306184">
      <w:bodyDiv w:val="1"/>
      <w:marLeft w:val="0"/>
      <w:marRight w:val="0"/>
      <w:marTop w:val="0"/>
      <w:marBottom w:val="0"/>
      <w:divBdr>
        <w:top w:val="none" w:sz="0" w:space="0" w:color="auto"/>
        <w:left w:val="none" w:sz="0" w:space="0" w:color="auto"/>
        <w:bottom w:val="none" w:sz="0" w:space="0" w:color="auto"/>
        <w:right w:val="none" w:sz="0" w:space="0" w:color="auto"/>
      </w:divBdr>
    </w:div>
    <w:div w:id="83500653">
      <w:bodyDiv w:val="1"/>
      <w:marLeft w:val="0"/>
      <w:marRight w:val="0"/>
      <w:marTop w:val="0"/>
      <w:marBottom w:val="0"/>
      <w:divBdr>
        <w:top w:val="none" w:sz="0" w:space="0" w:color="auto"/>
        <w:left w:val="none" w:sz="0" w:space="0" w:color="auto"/>
        <w:bottom w:val="none" w:sz="0" w:space="0" w:color="auto"/>
        <w:right w:val="none" w:sz="0" w:space="0" w:color="auto"/>
      </w:divBdr>
    </w:div>
    <w:div w:id="86317284">
      <w:bodyDiv w:val="1"/>
      <w:marLeft w:val="0"/>
      <w:marRight w:val="0"/>
      <w:marTop w:val="0"/>
      <w:marBottom w:val="0"/>
      <w:divBdr>
        <w:top w:val="none" w:sz="0" w:space="0" w:color="auto"/>
        <w:left w:val="none" w:sz="0" w:space="0" w:color="auto"/>
        <w:bottom w:val="none" w:sz="0" w:space="0" w:color="auto"/>
        <w:right w:val="none" w:sz="0" w:space="0" w:color="auto"/>
      </w:divBdr>
    </w:div>
    <w:div w:id="90199094">
      <w:bodyDiv w:val="1"/>
      <w:marLeft w:val="0"/>
      <w:marRight w:val="0"/>
      <w:marTop w:val="0"/>
      <w:marBottom w:val="0"/>
      <w:divBdr>
        <w:top w:val="none" w:sz="0" w:space="0" w:color="auto"/>
        <w:left w:val="none" w:sz="0" w:space="0" w:color="auto"/>
        <w:bottom w:val="none" w:sz="0" w:space="0" w:color="auto"/>
        <w:right w:val="none" w:sz="0" w:space="0" w:color="auto"/>
      </w:divBdr>
    </w:div>
    <w:div w:id="91317843">
      <w:bodyDiv w:val="1"/>
      <w:marLeft w:val="0"/>
      <w:marRight w:val="0"/>
      <w:marTop w:val="0"/>
      <w:marBottom w:val="0"/>
      <w:divBdr>
        <w:top w:val="none" w:sz="0" w:space="0" w:color="auto"/>
        <w:left w:val="none" w:sz="0" w:space="0" w:color="auto"/>
        <w:bottom w:val="none" w:sz="0" w:space="0" w:color="auto"/>
        <w:right w:val="none" w:sz="0" w:space="0" w:color="auto"/>
      </w:divBdr>
    </w:div>
    <w:div w:id="92749983">
      <w:bodyDiv w:val="1"/>
      <w:marLeft w:val="0"/>
      <w:marRight w:val="0"/>
      <w:marTop w:val="0"/>
      <w:marBottom w:val="0"/>
      <w:divBdr>
        <w:top w:val="none" w:sz="0" w:space="0" w:color="auto"/>
        <w:left w:val="none" w:sz="0" w:space="0" w:color="auto"/>
        <w:bottom w:val="none" w:sz="0" w:space="0" w:color="auto"/>
        <w:right w:val="none" w:sz="0" w:space="0" w:color="auto"/>
      </w:divBdr>
    </w:div>
    <w:div w:id="95636805">
      <w:bodyDiv w:val="1"/>
      <w:marLeft w:val="0"/>
      <w:marRight w:val="0"/>
      <w:marTop w:val="0"/>
      <w:marBottom w:val="0"/>
      <w:divBdr>
        <w:top w:val="none" w:sz="0" w:space="0" w:color="auto"/>
        <w:left w:val="none" w:sz="0" w:space="0" w:color="auto"/>
        <w:bottom w:val="none" w:sz="0" w:space="0" w:color="auto"/>
        <w:right w:val="none" w:sz="0" w:space="0" w:color="auto"/>
      </w:divBdr>
    </w:div>
    <w:div w:id="100272000">
      <w:bodyDiv w:val="1"/>
      <w:marLeft w:val="0"/>
      <w:marRight w:val="0"/>
      <w:marTop w:val="0"/>
      <w:marBottom w:val="0"/>
      <w:divBdr>
        <w:top w:val="none" w:sz="0" w:space="0" w:color="auto"/>
        <w:left w:val="none" w:sz="0" w:space="0" w:color="auto"/>
        <w:bottom w:val="none" w:sz="0" w:space="0" w:color="auto"/>
        <w:right w:val="none" w:sz="0" w:space="0" w:color="auto"/>
      </w:divBdr>
    </w:div>
    <w:div w:id="100536305">
      <w:bodyDiv w:val="1"/>
      <w:marLeft w:val="0"/>
      <w:marRight w:val="0"/>
      <w:marTop w:val="0"/>
      <w:marBottom w:val="0"/>
      <w:divBdr>
        <w:top w:val="none" w:sz="0" w:space="0" w:color="auto"/>
        <w:left w:val="none" w:sz="0" w:space="0" w:color="auto"/>
        <w:bottom w:val="none" w:sz="0" w:space="0" w:color="auto"/>
        <w:right w:val="none" w:sz="0" w:space="0" w:color="auto"/>
      </w:divBdr>
    </w:div>
    <w:div w:id="104883542">
      <w:bodyDiv w:val="1"/>
      <w:marLeft w:val="0"/>
      <w:marRight w:val="0"/>
      <w:marTop w:val="0"/>
      <w:marBottom w:val="0"/>
      <w:divBdr>
        <w:top w:val="none" w:sz="0" w:space="0" w:color="auto"/>
        <w:left w:val="none" w:sz="0" w:space="0" w:color="auto"/>
        <w:bottom w:val="none" w:sz="0" w:space="0" w:color="auto"/>
        <w:right w:val="none" w:sz="0" w:space="0" w:color="auto"/>
      </w:divBdr>
    </w:div>
    <w:div w:id="118883491">
      <w:bodyDiv w:val="1"/>
      <w:marLeft w:val="0"/>
      <w:marRight w:val="0"/>
      <w:marTop w:val="0"/>
      <w:marBottom w:val="0"/>
      <w:divBdr>
        <w:top w:val="none" w:sz="0" w:space="0" w:color="auto"/>
        <w:left w:val="none" w:sz="0" w:space="0" w:color="auto"/>
        <w:bottom w:val="none" w:sz="0" w:space="0" w:color="auto"/>
        <w:right w:val="none" w:sz="0" w:space="0" w:color="auto"/>
      </w:divBdr>
    </w:div>
    <w:div w:id="125395345">
      <w:bodyDiv w:val="1"/>
      <w:marLeft w:val="0"/>
      <w:marRight w:val="0"/>
      <w:marTop w:val="0"/>
      <w:marBottom w:val="0"/>
      <w:divBdr>
        <w:top w:val="none" w:sz="0" w:space="0" w:color="auto"/>
        <w:left w:val="none" w:sz="0" w:space="0" w:color="auto"/>
        <w:bottom w:val="none" w:sz="0" w:space="0" w:color="auto"/>
        <w:right w:val="none" w:sz="0" w:space="0" w:color="auto"/>
      </w:divBdr>
    </w:div>
    <w:div w:id="126628989">
      <w:bodyDiv w:val="1"/>
      <w:marLeft w:val="0"/>
      <w:marRight w:val="0"/>
      <w:marTop w:val="0"/>
      <w:marBottom w:val="0"/>
      <w:divBdr>
        <w:top w:val="none" w:sz="0" w:space="0" w:color="auto"/>
        <w:left w:val="none" w:sz="0" w:space="0" w:color="auto"/>
        <w:bottom w:val="none" w:sz="0" w:space="0" w:color="auto"/>
        <w:right w:val="none" w:sz="0" w:space="0" w:color="auto"/>
      </w:divBdr>
    </w:div>
    <w:div w:id="127284401">
      <w:bodyDiv w:val="1"/>
      <w:marLeft w:val="0"/>
      <w:marRight w:val="0"/>
      <w:marTop w:val="0"/>
      <w:marBottom w:val="0"/>
      <w:divBdr>
        <w:top w:val="none" w:sz="0" w:space="0" w:color="auto"/>
        <w:left w:val="none" w:sz="0" w:space="0" w:color="auto"/>
        <w:bottom w:val="none" w:sz="0" w:space="0" w:color="auto"/>
        <w:right w:val="none" w:sz="0" w:space="0" w:color="auto"/>
      </w:divBdr>
    </w:div>
    <w:div w:id="135608054">
      <w:bodyDiv w:val="1"/>
      <w:marLeft w:val="0"/>
      <w:marRight w:val="0"/>
      <w:marTop w:val="0"/>
      <w:marBottom w:val="0"/>
      <w:divBdr>
        <w:top w:val="none" w:sz="0" w:space="0" w:color="auto"/>
        <w:left w:val="none" w:sz="0" w:space="0" w:color="auto"/>
        <w:bottom w:val="none" w:sz="0" w:space="0" w:color="auto"/>
        <w:right w:val="none" w:sz="0" w:space="0" w:color="auto"/>
      </w:divBdr>
    </w:div>
    <w:div w:id="136920518">
      <w:bodyDiv w:val="1"/>
      <w:marLeft w:val="0"/>
      <w:marRight w:val="0"/>
      <w:marTop w:val="0"/>
      <w:marBottom w:val="0"/>
      <w:divBdr>
        <w:top w:val="none" w:sz="0" w:space="0" w:color="auto"/>
        <w:left w:val="none" w:sz="0" w:space="0" w:color="auto"/>
        <w:bottom w:val="none" w:sz="0" w:space="0" w:color="auto"/>
        <w:right w:val="none" w:sz="0" w:space="0" w:color="auto"/>
      </w:divBdr>
    </w:div>
    <w:div w:id="139201338">
      <w:bodyDiv w:val="1"/>
      <w:marLeft w:val="0"/>
      <w:marRight w:val="0"/>
      <w:marTop w:val="0"/>
      <w:marBottom w:val="0"/>
      <w:divBdr>
        <w:top w:val="none" w:sz="0" w:space="0" w:color="auto"/>
        <w:left w:val="none" w:sz="0" w:space="0" w:color="auto"/>
        <w:bottom w:val="none" w:sz="0" w:space="0" w:color="auto"/>
        <w:right w:val="none" w:sz="0" w:space="0" w:color="auto"/>
      </w:divBdr>
    </w:div>
    <w:div w:id="142698751">
      <w:bodyDiv w:val="1"/>
      <w:marLeft w:val="0"/>
      <w:marRight w:val="0"/>
      <w:marTop w:val="0"/>
      <w:marBottom w:val="0"/>
      <w:divBdr>
        <w:top w:val="none" w:sz="0" w:space="0" w:color="auto"/>
        <w:left w:val="none" w:sz="0" w:space="0" w:color="auto"/>
        <w:bottom w:val="none" w:sz="0" w:space="0" w:color="auto"/>
        <w:right w:val="none" w:sz="0" w:space="0" w:color="auto"/>
      </w:divBdr>
    </w:div>
    <w:div w:id="150831078">
      <w:bodyDiv w:val="1"/>
      <w:marLeft w:val="0"/>
      <w:marRight w:val="0"/>
      <w:marTop w:val="0"/>
      <w:marBottom w:val="0"/>
      <w:divBdr>
        <w:top w:val="none" w:sz="0" w:space="0" w:color="auto"/>
        <w:left w:val="none" w:sz="0" w:space="0" w:color="auto"/>
        <w:bottom w:val="none" w:sz="0" w:space="0" w:color="auto"/>
        <w:right w:val="none" w:sz="0" w:space="0" w:color="auto"/>
      </w:divBdr>
    </w:div>
    <w:div w:id="157842141">
      <w:bodyDiv w:val="1"/>
      <w:marLeft w:val="0"/>
      <w:marRight w:val="0"/>
      <w:marTop w:val="0"/>
      <w:marBottom w:val="0"/>
      <w:divBdr>
        <w:top w:val="none" w:sz="0" w:space="0" w:color="auto"/>
        <w:left w:val="none" w:sz="0" w:space="0" w:color="auto"/>
        <w:bottom w:val="none" w:sz="0" w:space="0" w:color="auto"/>
        <w:right w:val="none" w:sz="0" w:space="0" w:color="auto"/>
      </w:divBdr>
    </w:div>
    <w:div w:id="161508169">
      <w:bodyDiv w:val="1"/>
      <w:marLeft w:val="0"/>
      <w:marRight w:val="0"/>
      <w:marTop w:val="0"/>
      <w:marBottom w:val="0"/>
      <w:divBdr>
        <w:top w:val="none" w:sz="0" w:space="0" w:color="auto"/>
        <w:left w:val="none" w:sz="0" w:space="0" w:color="auto"/>
        <w:bottom w:val="none" w:sz="0" w:space="0" w:color="auto"/>
        <w:right w:val="none" w:sz="0" w:space="0" w:color="auto"/>
      </w:divBdr>
    </w:div>
    <w:div w:id="163055729">
      <w:bodyDiv w:val="1"/>
      <w:marLeft w:val="0"/>
      <w:marRight w:val="0"/>
      <w:marTop w:val="0"/>
      <w:marBottom w:val="0"/>
      <w:divBdr>
        <w:top w:val="none" w:sz="0" w:space="0" w:color="auto"/>
        <w:left w:val="none" w:sz="0" w:space="0" w:color="auto"/>
        <w:bottom w:val="none" w:sz="0" w:space="0" w:color="auto"/>
        <w:right w:val="none" w:sz="0" w:space="0" w:color="auto"/>
      </w:divBdr>
    </w:div>
    <w:div w:id="166095429">
      <w:bodyDiv w:val="1"/>
      <w:marLeft w:val="0"/>
      <w:marRight w:val="0"/>
      <w:marTop w:val="0"/>
      <w:marBottom w:val="0"/>
      <w:divBdr>
        <w:top w:val="none" w:sz="0" w:space="0" w:color="auto"/>
        <w:left w:val="none" w:sz="0" w:space="0" w:color="auto"/>
        <w:bottom w:val="none" w:sz="0" w:space="0" w:color="auto"/>
        <w:right w:val="none" w:sz="0" w:space="0" w:color="auto"/>
      </w:divBdr>
    </w:div>
    <w:div w:id="182784657">
      <w:bodyDiv w:val="1"/>
      <w:marLeft w:val="0"/>
      <w:marRight w:val="0"/>
      <w:marTop w:val="0"/>
      <w:marBottom w:val="0"/>
      <w:divBdr>
        <w:top w:val="none" w:sz="0" w:space="0" w:color="auto"/>
        <w:left w:val="none" w:sz="0" w:space="0" w:color="auto"/>
        <w:bottom w:val="none" w:sz="0" w:space="0" w:color="auto"/>
        <w:right w:val="none" w:sz="0" w:space="0" w:color="auto"/>
      </w:divBdr>
    </w:div>
    <w:div w:id="183710315">
      <w:bodyDiv w:val="1"/>
      <w:marLeft w:val="0"/>
      <w:marRight w:val="0"/>
      <w:marTop w:val="0"/>
      <w:marBottom w:val="0"/>
      <w:divBdr>
        <w:top w:val="none" w:sz="0" w:space="0" w:color="auto"/>
        <w:left w:val="none" w:sz="0" w:space="0" w:color="auto"/>
        <w:bottom w:val="none" w:sz="0" w:space="0" w:color="auto"/>
        <w:right w:val="none" w:sz="0" w:space="0" w:color="auto"/>
      </w:divBdr>
    </w:div>
    <w:div w:id="187183965">
      <w:bodyDiv w:val="1"/>
      <w:marLeft w:val="0"/>
      <w:marRight w:val="0"/>
      <w:marTop w:val="0"/>
      <w:marBottom w:val="0"/>
      <w:divBdr>
        <w:top w:val="none" w:sz="0" w:space="0" w:color="auto"/>
        <w:left w:val="none" w:sz="0" w:space="0" w:color="auto"/>
        <w:bottom w:val="none" w:sz="0" w:space="0" w:color="auto"/>
        <w:right w:val="none" w:sz="0" w:space="0" w:color="auto"/>
      </w:divBdr>
    </w:div>
    <w:div w:id="189412562">
      <w:bodyDiv w:val="1"/>
      <w:marLeft w:val="0"/>
      <w:marRight w:val="0"/>
      <w:marTop w:val="0"/>
      <w:marBottom w:val="0"/>
      <w:divBdr>
        <w:top w:val="none" w:sz="0" w:space="0" w:color="auto"/>
        <w:left w:val="none" w:sz="0" w:space="0" w:color="auto"/>
        <w:bottom w:val="none" w:sz="0" w:space="0" w:color="auto"/>
        <w:right w:val="none" w:sz="0" w:space="0" w:color="auto"/>
      </w:divBdr>
    </w:div>
    <w:div w:id="194656262">
      <w:bodyDiv w:val="1"/>
      <w:marLeft w:val="0"/>
      <w:marRight w:val="0"/>
      <w:marTop w:val="0"/>
      <w:marBottom w:val="0"/>
      <w:divBdr>
        <w:top w:val="none" w:sz="0" w:space="0" w:color="auto"/>
        <w:left w:val="none" w:sz="0" w:space="0" w:color="auto"/>
        <w:bottom w:val="none" w:sz="0" w:space="0" w:color="auto"/>
        <w:right w:val="none" w:sz="0" w:space="0" w:color="auto"/>
      </w:divBdr>
    </w:div>
    <w:div w:id="210073893">
      <w:bodyDiv w:val="1"/>
      <w:marLeft w:val="0"/>
      <w:marRight w:val="0"/>
      <w:marTop w:val="0"/>
      <w:marBottom w:val="0"/>
      <w:divBdr>
        <w:top w:val="none" w:sz="0" w:space="0" w:color="auto"/>
        <w:left w:val="none" w:sz="0" w:space="0" w:color="auto"/>
        <w:bottom w:val="none" w:sz="0" w:space="0" w:color="auto"/>
        <w:right w:val="none" w:sz="0" w:space="0" w:color="auto"/>
      </w:divBdr>
    </w:div>
    <w:div w:id="210462326">
      <w:bodyDiv w:val="1"/>
      <w:marLeft w:val="0"/>
      <w:marRight w:val="0"/>
      <w:marTop w:val="0"/>
      <w:marBottom w:val="0"/>
      <w:divBdr>
        <w:top w:val="none" w:sz="0" w:space="0" w:color="auto"/>
        <w:left w:val="none" w:sz="0" w:space="0" w:color="auto"/>
        <w:bottom w:val="none" w:sz="0" w:space="0" w:color="auto"/>
        <w:right w:val="none" w:sz="0" w:space="0" w:color="auto"/>
      </w:divBdr>
    </w:div>
    <w:div w:id="211775380">
      <w:bodyDiv w:val="1"/>
      <w:marLeft w:val="0"/>
      <w:marRight w:val="0"/>
      <w:marTop w:val="0"/>
      <w:marBottom w:val="0"/>
      <w:divBdr>
        <w:top w:val="none" w:sz="0" w:space="0" w:color="auto"/>
        <w:left w:val="none" w:sz="0" w:space="0" w:color="auto"/>
        <w:bottom w:val="none" w:sz="0" w:space="0" w:color="auto"/>
        <w:right w:val="none" w:sz="0" w:space="0" w:color="auto"/>
      </w:divBdr>
    </w:div>
    <w:div w:id="217783512">
      <w:bodyDiv w:val="1"/>
      <w:marLeft w:val="0"/>
      <w:marRight w:val="0"/>
      <w:marTop w:val="0"/>
      <w:marBottom w:val="0"/>
      <w:divBdr>
        <w:top w:val="none" w:sz="0" w:space="0" w:color="auto"/>
        <w:left w:val="none" w:sz="0" w:space="0" w:color="auto"/>
        <w:bottom w:val="none" w:sz="0" w:space="0" w:color="auto"/>
        <w:right w:val="none" w:sz="0" w:space="0" w:color="auto"/>
      </w:divBdr>
    </w:div>
    <w:div w:id="219950011">
      <w:bodyDiv w:val="1"/>
      <w:marLeft w:val="0"/>
      <w:marRight w:val="0"/>
      <w:marTop w:val="0"/>
      <w:marBottom w:val="0"/>
      <w:divBdr>
        <w:top w:val="none" w:sz="0" w:space="0" w:color="auto"/>
        <w:left w:val="none" w:sz="0" w:space="0" w:color="auto"/>
        <w:bottom w:val="none" w:sz="0" w:space="0" w:color="auto"/>
        <w:right w:val="none" w:sz="0" w:space="0" w:color="auto"/>
      </w:divBdr>
    </w:div>
    <w:div w:id="229656260">
      <w:bodyDiv w:val="1"/>
      <w:marLeft w:val="0"/>
      <w:marRight w:val="0"/>
      <w:marTop w:val="0"/>
      <w:marBottom w:val="0"/>
      <w:divBdr>
        <w:top w:val="none" w:sz="0" w:space="0" w:color="auto"/>
        <w:left w:val="none" w:sz="0" w:space="0" w:color="auto"/>
        <w:bottom w:val="none" w:sz="0" w:space="0" w:color="auto"/>
        <w:right w:val="none" w:sz="0" w:space="0" w:color="auto"/>
      </w:divBdr>
    </w:div>
    <w:div w:id="242419007">
      <w:bodyDiv w:val="1"/>
      <w:marLeft w:val="0"/>
      <w:marRight w:val="0"/>
      <w:marTop w:val="0"/>
      <w:marBottom w:val="0"/>
      <w:divBdr>
        <w:top w:val="none" w:sz="0" w:space="0" w:color="auto"/>
        <w:left w:val="none" w:sz="0" w:space="0" w:color="auto"/>
        <w:bottom w:val="none" w:sz="0" w:space="0" w:color="auto"/>
        <w:right w:val="none" w:sz="0" w:space="0" w:color="auto"/>
      </w:divBdr>
    </w:div>
    <w:div w:id="246765342">
      <w:bodyDiv w:val="1"/>
      <w:marLeft w:val="0"/>
      <w:marRight w:val="0"/>
      <w:marTop w:val="0"/>
      <w:marBottom w:val="0"/>
      <w:divBdr>
        <w:top w:val="none" w:sz="0" w:space="0" w:color="auto"/>
        <w:left w:val="none" w:sz="0" w:space="0" w:color="auto"/>
        <w:bottom w:val="none" w:sz="0" w:space="0" w:color="auto"/>
        <w:right w:val="none" w:sz="0" w:space="0" w:color="auto"/>
      </w:divBdr>
    </w:div>
    <w:div w:id="252013722">
      <w:bodyDiv w:val="1"/>
      <w:marLeft w:val="0"/>
      <w:marRight w:val="0"/>
      <w:marTop w:val="0"/>
      <w:marBottom w:val="0"/>
      <w:divBdr>
        <w:top w:val="none" w:sz="0" w:space="0" w:color="auto"/>
        <w:left w:val="none" w:sz="0" w:space="0" w:color="auto"/>
        <w:bottom w:val="none" w:sz="0" w:space="0" w:color="auto"/>
        <w:right w:val="none" w:sz="0" w:space="0" w:color="auto"/>
      </w:divBdr>
    </w:div>
    <w:div w:id="256643233">
      <w:bodyDiv w:val="1"/>
      <w:marLeft w:val="0"/>
      <w:marRight w:val="0"/>
      <w:marTop w:val="0"/>
      <w:marBottom w:val="0"/>
      <w:divBdr>
        <w:top w:val="none" w:sz="0" w:space="0" w:color="auto"/>
        <w:left w:val="none" w:sz="0" w:space="0" w:color="auto"/>
        <w:bottom w:val="none" w:sz="0" w:space="0" w:color="auto"/>
        <w:right w:val="none" w:sz="0" w:space="0" w:color="auto"/>
      </w:divBdr>
    </w:div>
    <w:div w:id="257565405">
      <w:bodyDiv w:val="1"/>
      <w:marLeft w:val="0"/>
      <w:marRight w:val="0"/>
      <w:marTop w:val="0"/>
      <w:marBottom w:val="0"/>
      <w:divBdr>
        <w:top w:val="none" w:sz="0" w:space="0" w:color="auto"/>
        <w:left w:val="none" w:sz="0" w:space="0" w:color="auto"/>
        <w:bottom w:val="none" w:sz="0" w:space="0" w:color="auto"/>
        <w:right w:val="none" w:sz="0" w:space="0" w:color="auto"/>
      </w:divBdr>
    </w:div>
    <w:div w:id="259411013">
      <w:bodyDiv w:val="1"/>
      <w:marLeft w:val="0"/>
      <w:marRight w:val="0"/>
      <w:marTop w:val="0"/>
      <w:marBottom w:val="0"/>
      <w:divBdr>
        <w:top w:val="none" w:sz="0" w:space="0" w:color="auto"/>
        <w:left w:val="none" w:sz="0" w:space="0" w:color="auto"/>
        <w:bottom w:val="none" w:sz="0" w:space="0" w:color="auto"/>
        <w:right w:val="none" w:sz="0" w:space="0" w:color="auto"/>
      </w:divBdr>
    </w:div>
    <w:div w:id="264190989">
      <w:bodyDiv w:val="1"/>
      <w:marLeft w:val="0"/>
      <w:marRight w:val="0"/>
      <w:marTop w:val="0"/>
      <w:marBottom w:val="0"/>
      <w:divBdr>
        <w:top w:val="none" w:sz="0" w:space="0" w:color="auto"/>
        <w:left w:val="none" w:sz="0" w:space="0" w:color="auto"/>
        <w:bottom w:val="none" w:sz="0" w:space="0" w:color="auto"/>
        <w:right w:val="none" w:sz="0" w:space="0" w:color="auto"/>
      </w:divBdr>
    </w:div>
    <w:div w:id="267469307">
      <w:bodyDiv w:val="1"/>
      <w:marLeft w:val="0"/>
      <w:marRight w:val="0"/>
      <w:marTop w:val="0"/>
      <w:marBottom w:val="0"/>
      <w:divBdr>
        <w:top w:val="none" w:sz="0" w:space="0" w:color="auto"/>
        <w:left w:val="none" w:sz="0" w:space="0" w:color="auto"/>
        <w:bottom w:val="none" w:sz="0" w:space="0" w:color="auto"/>
        <w:right w:val="none" w:sz="0" w:space="0" w:color="auto"/>
      </w:divBdr>
    </w:div>
    <w:div w:id="275410919">
      <w:bodyDiv w:val="1"/>
      <w:marLeft w:val="0"/>
      <w:marRight w:val="0"/>
      <w:marTop w:val="0"/>
      <w:marBottom w:val="0"/>
      <w:divBdr>
        <w:top w:val="none" w:sz="0" w:space="0" w:color="auto"/>
        <w:left w:val="none" w:sz="0" w:space="0" w:color="auto"/>
        <w:bottom w:val="none" w:sz="0" w:space="0" w:color="auto"/>
        <w:right w:val="none" w:sz="0" w:space="0" w:color="auto"/>
      </w:divBdr>
    </w:div>
    <w:div w:id="278027783">
      <w:bodyDiv w:val="1"/>
      <w:marLeft w:val="0"/>
      <w:marRight w:val="0"/>
      <w:marTop w:val="0"/>
      <w:marBottom w:val="0"/>
      <w:divBdr>
        <w:top w:val="none" w:sz="0" w:space="0" w:color="auto"/>
        <w:left w:val="none" w:sz="0" w:space="0" w:color="auto"/>
        <w:bottom w:val="none" w:sz="0" w:space="0" w:color="auto"/>
        <w:right w:val="none" w:sz="0" w:space="0" w:color="auto"/>
      </w:divBdr>
    </w:div>
    <w:div w:id="282275683">
      <w:bodyDiv w:val="1"/>
      <w:marLeft w:val="0"/>
      <w:marRight w:val="0"/>
      <w:marTop w:val="0"/>
      <w:marBottom w:val="0"/>
      <w:divBdr>
        <w:top w:val="none" w:sz="0" w:space="0" w:color="auto"/>
        <w:left w:val="none" w:sz="0" w:space="0" w:color="auto"/>
        <w:bottom w:val="none" w:sz="0" w:space="0" w:color="auto"/>
        <w:right w:val="none" w:sz="0" w:space="0" w:color="auto"/>
      </w:divBdr>
    </w:div>
    <w:div w:id="303580876">
      <w:bodyDiv w:val="1"/>
      <w:marLeft w:val="0"/>
      <w:marRight w:val="0"/>
      <w:marTop w:val="0"/>
      <w:marBottom w:val="0"/>
      <w:divBdr>
        <w:top w:val="none" w:sz="0" w:space="0" w:color="auto"/>
        <w:left w:val="none" w:sz="0" w:space="0" w:color="auto"/>
        <w:bottom w:val="none" w:sz="0" w:space="0" w:color="auto"/>
        <w:right w:val="none" w:sz="0" w:space="0" w:color="auto"/>
      </w:divBdr>
    </w:div>
    <w:div w:id="312225415">
      <w:bodyDiv w:val="1"/>
      <w:marLeft w:val="0"/>
      <w:marRight w:val="0"/>
      <w:marTop w:val="0"/>
      <w:marBottom w:val="0"/>
      <w:divBdr>
        <w:top w:val="none" w:sz="0" w:space="0" w:color="auto"/>
        <w:left w:val="none" w:sz="0" w:space="0" w:color="auto"/>
        <w:bottom w:val="none" w:sz="0" w:space="0" w:color="auto"/>
        <w:right w:val="none" w:sz="0" w:space="0" w:color="auto"/>
      </w:divBdr>
    </w:div>
    <w:div w:id="320474495">
      <w:bodyDiv w:val="1"/>
      <w:marLeft w:val="0"/>
      <w:marRight w:val="0"/>
      <w:marTop w:val="0"/>
      <w:marBottom w:val="0"/>
      <w:divBdr>
        <w:top w:val="none" w:sz="0" w:space="0" w:color="auto"/>
        <w:left w:val="none" w:sz="0" w:space="0" w:color="auto"/>
        <w:bottom w:val="none" w:sz="0" w:space="0" w:color="auto"/>
        <w:right w:val="none" w:sz="0" w:space="0" w:color="auto"/>
      </w:divBdr>
    </w:div>
    <w:div w:id="323972690">
      <w:bodyDiv w:val="1"/>
      <w:marLeft w:val="0"/>
      <w:marRight w:val="0"/>
      <w:marTop w:val="0"/>
      <w:marBottom w:val="0"/>
      <w:divBdr>
        <w:top w:val="none" w:sz="0" w:space="0" w:color="auto"/>
        <w:left w:val="none" w:sz="0" w:space="0" w:color="auto"/>
        <w:bottom w:val="none" w:sz="0" w:space="0" w:color="auto"/>
        <w:right w:val="none" w:sz="0" w:space="0" w:color="auto"/>
      </w:divBdr>
    </w:div>
    <w:div w:id="333412278">
      <w:bodyDiv w:val="1"/>
      <w:marLeft w:val="0"/>
      <w:marRight w:val="0"/>
      <w:marTop w:val="0"/>
      <w:marBottom w:val="0"/>
      <w:divBdr>
        <w:top w:val="none" w:sz="0" w:space="0" w:color="auto"/>
        <w:left w:val="none" w:sz="0" w:space="0" w:color="auto"/>
        <w:bottom w:val="none" w:sz="0" w:space="0" w:color="auto"/>
        <w:right w:val="none" w:sz="0" w:space="0" w:color="auto"/>
      </w:divBdr>
    </w:div>
    <w:div w:id="334188758">
      <w:bodyDiv w:val="1"/>
      <w:marLeft w:val="0"/>
      <w:marRight w:val="0"/>
      <w:marTop w:val="0"/>
      <w:marBottom w:val="0"/>
      <w:divBdr>
        <w:top w:val="none" w:sz="0" w:space="0" w:color="auto"/>
        <w:left w:val="none" w:sz="0" w:space="0" w:color="auto"/>
        <w:bottom w:val="none" w:sz="0" w:space="0" w:color="auto"/>
        <w:right w:val="none" w:sz="0" w:space="0" w:color="auto"/>
      </w:divBdr>
    </w:div>
    <w:div w:id="337394976">
      <w:bodyDiv w:val="1"/>
      <w:marLeft w:val="0"/>
      <w:marRight w:val="0"/>
      <w:marTop w:val="0"/>
      <w:marBottom w:val="0"/>
      <w:divBdr>
        <w:top w:val="none" w:sz="0" w:space="0" w:color="auto"/>
        <w:left w:val="none" w:sz="0" w:space="0" w:color="auto"/>
        <w:bottom w:val="none" w:sz="0" w:space="0" w:color="auto"/>
        <w:right w:val="none" w:sz="0" w:space="0" w:color="auto"/>
      </w:divBdr>
    </w:div>
    <w:div w:id="342172904">
      <w:bodyDiv w:val="1"/>
      <w:marLeft w:val="0"/>
      <w:marRight w:val="0"/>
      <w:marTop w:val="0"/>
      <w:marBottom w:val="0"/>
      <w:divBdr>
        <w:top w:val="none" w:sz="0" w:space="0" w:color="auto"/>
        <w:left w:val="none" w:sz="0" w:space="0" w:color="auto"/>
        <w:bottom w:val="none" w:sz="0" w:space="0" w:color="auto"/>
        <w:right w:val="none" w:sz="0" w:space="0" w:color="auto"/>
      </w:divBdr>
    </w:div>
    <w:div w:id="346057590">
      <w:bodyDiv w:val="1"/>
      <w:marLeft w:val="0"/>
      <w:marRight w:val="0"/>
      <w:marTop w:val="0"/>
      <w:marBottom w:val="0"/>
      <w:divBdr>
        <w:top w:val="none" w:sz="0" w:space="0" w:color="auto"/>
        <w:left w:val="none" w:sz="0" w:space="0" w:color="auto"/>
        <w:bottom w:val="none" w:sz="0" w:space="0" w:color="auto"/>
        <w:right w:val="none" w:sz="0" w:space="0" w:color="auto"/>
      </w:divBdr>
    </w:div>
    <w:div w:id="346445725">
      <w:bodyDiv w:val="1"/>
      <w:marLeft w:val="0"/>
      <w:marRight w:val="0"/>
      <w:marTop w:val="0"/>
      <w:marBottom w:val="0"/>
      <w:divBdr>
        <w:top w:val="none" w:sz="0" w:space="0" w:color="auto"/>
        <w:left w:val="none" w:sz="0" w:space="0" w:color="auto"/>
        <w:bottom w:val="none" w:sz="0" w:space="0" w:color="auto"/>
        <w:right w:val="none" w:sz="0" w:space="0" w:color="auto"/>
      </w:divBdr>
    </w:div>
    <w:div w:id="346953866">
      <w:bodyDiv w:val="1"/>
      <w:marLeft w:val="0"/>
      <w:marRight w:val="0"/>
      <w:marTop w:val="0"/>
      <w:marBottom w:val="0"/>
      <w:divBdr>
        <w:top w:val="none" w:sz="0" w:space="0" w:color="auto"/>
        <w:left w:val="none" w:sz="0" w:space="0" w:color="auto"/>
        <w:bottom w:val="none" w:sz="0" w:space="0" w:color="auto"/>
        <w:right w:val="none" w:sz="0" w:space="0" w:color="auto"/>
      </w:divBdr>
    </w:div>
    <w:div w:id="362289206">
      <w:bodyDiv w:val="1"/>
      <w:marLeft w:val="0"/>
      <w:marRight w:val="0"/>
      <w:marTop w:val="0"/>
      <w:marBottom w:val="0"/>
      <w:divBdr>
        <w:top w:val="none" w:sz="0" w:space="0" w:color="auto"/>
        <w:left w:val="none" w:sz="0" w:space="0" w:color="auto"/>
        <w:bottom w:val="none" w:sz="0" w:space="0" w:color="auto"/>
        <w:right w:val="none" w:sz="0" w:space="0" w:color="auto"/>
      </w:divBdr>
    </w:div>
    <w:div w:id="363214931">
      <w:bodyDiv w:val="1"/>
      <w:marLeft w:val="0"/>
      <w:marRight w:val="0"/>
      <w:marTop w:val="0"/>
      <w:marBottom w:val="0"/>
      <w:divBdr>
        <w:top w:val="none" w:sz="0" w:space="0" w:color="auto"/>
        <w:left w:val="none" w:sz="0" w:space="0" w:color="auto"/>
        <w:bottom w:val="none" w:sz="0" w:space="0" w:color="auto"/>
        <w:right w:val="none" w:sz="0" w:space="0" w:color="auto"/>
      </w:divBdr>
    </w:div>
    <w:div w:id="365563156">
      <w:bodyDiv w:val="1"/>
      <w:marLeft w:val="0"/>
      <w:marRight w:val="0"/>
      <w:marTop w:val="0"/>
      <w:marBottom w:val="0"/>
      <w:divBdr>
        <w:top w:val="none" w:sz="0" w:space="0" w:color="auto"/>
        <w:left w:val="none" w:sz="0" w:space="0" w:color="auto"/>
        <w:bottom w:val="none" w:sz="0" w:space="0" w:color="auto"/>
        <w:right w:val="none" w:sz="0" w:space="0" w:color="auto"/>
      </w:divBdr>
    </w:div>
    <w:div w:id="372006165">
      <w:bodyDiv w:val="1"/>
      <w:marLeft w:val="0"/>
      <w:marRight w:val="0"/>
      <w:marTop w:val="0"/>
      <w:marBottom w:val="0"/>
      <w:divBdr>
        <w:top w:val="none" w:sz="0" w:space="0" w:color="auto"/>
        <w:left w:val="none" w:sz="0" w:space="0" w:color="auto"/>
        <w:bottom w:val="none" w:sz="0" w:space="0" w:color="auto"/>
        <w:right w:val="none" w:sz="0" w:space="0" w:color="auto"/>
      </w:divBdr>
    </w:div>
    <w:div w:id="386608980">
      <w:bodyDiv w:val="1"/>
      <w:marLeft w:val="0"/>
      <w:marRight w:val="0"/>
      <w:marTop w:val="0"/>
      <w:marBottom w:val="0"/>
      <w:divBdr>
        <w:top w:val="none" w:sz="0" w:space="0" w:color="auto"/>
        <w:left w:val="none" w:sz="0" w:space="0" w:color="auto"/>
        <w:bottom w:val="none" w:sz="0" w:space="0" w:color="auto"/>
        <w:right w:val="none" w:sz="0" w:space="0" w:color="auto"/>
      </w:divBdr>
    </w:div>
    <w:div w:id="396631460">
      <w:bodyDiv w:val="1"/>
      <w:marLeft w:val="0"/>
      <w:marRight w:val="0"/>
      <w:marTop w:val="0"/>
      <w:marBottom w:val="0"/>
      <w:divBdr>
        <w:top w:val="none" w:sz="0" w:space="0" w:color="auto"/>
        <w:left w:val="none" w:sz="0" w:space="0" w:color="auto"/>
        <w:bottom w:val="none" w:sz="0" w:space="0" w:color="auto"/>
        <w:right w:val="none" w:sz="0" w:space="0" w:color="auto"/>
      </w:divBdr>
    </w:div>
    <w:div w:id="402486036">
      <w:bodyDiv w:val="1"/>
      <w:marLeft w:val="0"/>
      <w:marRight w:val="0"/>
      <w:marTop w:val="0"/>
      <w:marBottom w:val="0"/>
      <w:divBdr>
        <w:top w:val="none" w:sz="0" w:space="0" w:color="auto"/>
        <w:left w:val="none" w:sz="0" w:space="0" w:color="auto"/>
        <w:bottom w:val="none" w:sz="0" w:space="0" w:color="auto"/>
        <w:right w:val="none" w:sz="0" w:space="0" w:color="auto"/>
      </w:divBdr>
    </w:div>
    <w:div w:id="407190316">
      <w:bodyDiv w:val="1"/>
      <w:marLeft w:val="0"/>
      <w:marRight w:val="0"/>
      <w:marTop w:val="0"/>
      <w:marBottom w:val="0"/>
      <w:divBdr>
        <w:top w:val="none" w:sz="0" w:space="0" w:color="auto"/>
        <w:left w:val="none" w:sz="0" w:space="0" w:color="auto"/>
        <w:bottom w:val="none" w:sz="0" w:space="0" w:color="auto"/>
        <w:right w:val="none" w:sz="0" w:space="0" w:color="auto"/>
      </w:divBdr>
    </w:div>
    <w:div w:id="407653281">
      <w:bodyDiv w:val="1"/>
      <w:marLeft w:val="0"/>
      <w:marRight w:val="0"/>
      <w:marTop w:val="0"/>
      <w:marBottom w:val="0"/>
      <w:divBdr>
        <w:top w:val="none" w:sz="0" w:space="0" w:color="auto"/>
        <w:left w:val="none" w:sz="0" w:space="0" w:color="auto"/>
        <w:bottom w:val="none" w:sz="0" w:space="0" w:color="auto"/>
        <w:right w:val="none" w:sz="0" w:space="0" w:color="auto"/>
      </w:divBdr>
    </w:div>
    <w:div w:id="419984817">
      <w:bodyDiv w:val="1"/>
      <w:marLeft w:val="0"/>
      <w:marRight w:val="0"/>
      <w:marTop w:val="0"/>
      <w:marBottom w:val="0"/>
      <w:divBdr>
        <w:top w:val="none" w:sz="0" w:space="0" w:color="auto"/>
        <w:left w:val="none" w:sz="0" w:space="0" w:color="auto"/>
        <w:bottom w:val="none" w:sz="0" w:space="0" w:color="auto"/>
        <w:right w:val="none" w:sz="0" w:space="0" w:color="auto"/>
      </w:divBdr>
    </w:div>
    <w:div w:id="430904804">
      <w:bodyDiv w:val="1"/>
      <w:marLeft w:val="0"/>
      <w:marRight w:val="0"/>
      <w:marTop w:val="0"/>
      <w:marBottom w:val="0"/>
      <w:divBdr>
        <w:top w:val="none" w:sz="0" w:space="0" w:color="auto"/>
        <w:left w:val="none" w:sz="0" w:space="0" w:color="auto"/>
        <w:bottom w:val="none" w:sz="0" w:space="0" w:color="auto"/>
        <w:right w:val="none" w:sz="0" w:space="0" w:color="auto"/>
      </w:divBdr>
    </w:div>
    <w:div w:id="434062895">
      <w:bodyDiv w:val="1"/>
      <w:marLeft w:val="0"/>
      <w:marRight w:val="0"/>
      <w:marTop w:val="0"/>
      <w:marBottom w:val="0"/>
      <w:divBdr>
        <w:top w:val="none" w:sz="0" w:space="0" w:color="auto"/>
        <w:left w:val="none" w:sz="0" w:space="0" w:color="auto"/>
        <w:bottom w:val="none" w:sz="0" w:space="0" w:color="auto"/>
        <w:right w:val="none" w:sz="0" w:space="0" w:color="auto"/>
      </w:divBdr>
    </w:div>
    <w:div w:id="451097887">
      <w:bodyDiv w:val="1"/>
      <w:marLeft w:val="0"/>
      <w:marRight w:val="0"/>
      <w:marTop w:val="0"/>
      <w:marBottom w:val="0"/>
      <w:divBdr>
        <w:top w:val="none" w:sz="0" w:space="0" w:color="auto"/>
        <w:left w:val="none" w:sz="0" w:space="0" w:color="auto"/>
        <w:bottom w:val="none" w:sz="0" w:space="0" w:color="auto"/>
        <w:right w:val="none" w:sz="0" w:space="0" w:color="auto"/>
      </w:divBdr>
    </w:div>
    <w:div w:id="454982496">
      <w:bodyDiv w:val="1"/>
      <w:marLeft w:val="0"/>
      <w:marRight w:val="0"/>
      <w:marTop w:val="0"/>
      <w:marBottom w:val="0"/>
      <w:divBdr>
        <w:top w:val="none" w:sz="0" w:space="0" w:color="auto"/>
        <w:left w:val="none" w:sz="0" w:space="0" w:color="auto"/>
        <w:bottom w:val="none" w:sz="0" w:space="0" w:color="auto"/>
        <w:right w:val="none" w:sz="0" w:space="0" w:color="auto"/>
      </w:divBdr>
    </w:div>
    <w:div w:id="457142205">
      <w:bodyDiv w:val="1"/>
      <w:marLeft w:val="0"/>
      <w:marRight w:val="0"/>
      <w:marTop w:val="0"/>
      <w:marBottom w:val="0"/>
      <w:divBdr>
        <w:top w:val="none" w:sz="0" w:space="0" w:color="auto"/>
        <w:left w:val="none" w:sz="0" w:space="0" w:color="auto"/>
        <w:bottom w:val="none" w:sz="0" w:space="0" w:color="auto"/>
        <w:right w:val="none" w:sz="0" w:space="0" w:color="auto"/>
      </w:divBdr>
    </w:div>
    <w:div w:id="462424463">
      <w:bodyDiv w:val="1"/>
      <w:marLeft w:val="0"/>
      <w:marRight w:val="0"/>
      <w:marTop w:val="0"/>
      <w:marBottom w:val="0"/>
      <w:divBdr>
        <w:top w:val="none" w:sz="0" w:space="0" w:color="auto"/>
        <w:left w:val="none" w:sz="0" w:space="0" w:color="auto"/>
        <w:bottom w:val="none" w:sz="0" w:space="0" w:color="auto"/>
        <w:right w:val="none" w:sz="0" w:space="0" w:color="auto"/>
      </w:divBdr>
    </w:div>
    <w:div w:id="469590188">
      <w:bodyDiv w:val="1"/>
      <w:marLeft w:val="0"/>
      <w:marRight w:val="0"/>
      <w:marTop w:val="0"/>
      <w:marBottom w:val="0"/>
      <w:divBdr>
        <w:top w:val="none" w:sz="0" w:space="0" w:color="auto"/>
        <w:left w:val="none" w:sz="0" w:space="0" w:color="auto"/>
        <w:bottom w:val="none" w:sz="0" w:space="0" w:color="auto"/>
        <w:right w:val="none" w:sz="0" w:space="0" w:color="auto"/>
      </w:divBdr>
    </w:div>
    <w:div w:id="481891397">
      <w:bodyDiv w:val="1"/>
      <w:marLeft w:val="0"/>
      <w:marRight w:val="0"/>
      <w:marTop w:val="0"/>
      <w:marBottom w:val="0"/>
      <w:divBdr>
        <w:top w:val="none" w:sz="0" w:space="0" w:color="auto"/>
        <w:left w:val="none" w:sz="0" w:space="0" w:color="auto"/>
        <w:bottom w:val="none" w:sz="0" w:space="0" w:color="auto"/>
        <w:right w:val="none" w:sz="0" w:space="0" w:color="auto"/>
      </w:divBdr>
    </w:div>
    <w:div w:id="484667526">
      <w:bodyDiv w:val="1"/>
      <w:marLeft w:val="0"/>
      <w:marRight w:val="0"/>
      <w:marTop w:val="0"/>
      <w:marBottom w:val="0"/>
      <w:divBdr>
        <w:top w:val="none" w:sz="0" w:space="0" w:color="auto"/>
        <w:left w:val="none" w:sz="0" w:space="0" w:color="auto"/>
        <w:bottom w:val="none" w:sz="0" w:space="0" w:color="auto"/>
        <w:right w:val="none" w:sz="0" w:space="0" w:color="auto"/>
      </w:divBdr>
    </w:div>
    <w:div w:id="490408936">
      <w:bodyDiv w:val="1"/>
      <w:marLeft w:val="0"/>
      <w:marRight w:val="0"/>
      <w:marTop w:val="0"/>
      <w:marBottom w:val="0"/>
      <w:divBdr>
        <w:top w:val="none" w:sz="0" w:space="0" w:color="auto"/>
        <w:left w:val="none" w:sz="0" w:space="0" w:color="auto"/>
        <w:bottom w:val="none" w:sz="0" w:space="0" w:color="auto"/>
        <w:right w:val="none" w:sz="0" w:space="0" w:color="auto"/>
      </w:divBdr>
    </w:div>
    <w:div w:id="490411851">
      <w:bodyDiv w:val="1"/>
      <w:marLeft w:val="0"/>
      <w:marRight w:val="0"/>
      <w:marTop w:val="0"/>
      <w:marBottom w:val="0"/>
      <w:divBdr>
        <w:top w:val="none" w:sz="0" w:space="0" w:color="auto"/>
        <w:left w:val="none" w:sz="0" w:space="0" w:color="auto"/>
        <w:bottom w:val="none" w:sz="0" w:space="0" w:color="auto"/>
        <w:right w:val="none" w:sz="0" w:space="0" w:color="auto"/>
      </w:divBdr>
    </w:div>
    <w:div w:id="494879012">
      <w:bodyDiv w:val="1"/>
      <w:marLeft w:val="0"/>
      <w:marRight w:val="0"/>
      <w:marTop w:val="0"/>
      <w:marBottom w:val="0"/>
      <w:divBdr>
        <w:top w:val="none" w:sz="0" w:space="0" w:color="auto"/>
        <w:left w:val="none" w:sz="0" w:space="0" w:color="auto"/>
        <w:bottom w:val="none" w:sz="0" w:space="0" w:color="auto"/>
        <w:right w:val="none" w:sz="0" w:space="0" w:color="auto"/>
      </w:divBdr>
    </w:div>
    <w:div w:id="502208688">
      <w:bodyDiv w:val="1"/>
      <w:marLeft w:val="0"/>
      <w:marRight w:val="0"/>
      <w:marTop w:val="0"/>
      <w:marBottom w:val="0"/>
      <w:divBdr>
        <w:top w:val="none" w:sz="0" w:space="0" w:color="auto"/>
        <w:left w:val="none" w:sz="0" w:space="0" w:color="auto"/>
        <w:bottom w:val="none" w:sz="0" w:space="0" w:color="auto"/>
        <w:right w:val="none" w:sz="0" w:space="0" w:color="auto"/>
      </w:divBdr>
    </w:div>
    <w:div w:id="503783407">
      <w:bodyDiv w:val="1"/>
      <w:marLeft w:val="0"/>
      <w:marRight w:val="0"/>
      <w:marTop w:val="0"/>
      <w:marBottom w:val="0"/>
      <w:divBdr>
        <w:top w:val="none" w:sz="0" w:space="0" w:color="auto"/>
        <w:left w:val="none" w:sz="0" w:space="0" w:color="auto"/>
        <w:bottom w:val="none" w:sz="0" w:space="0" w:color="auto"/>
        <w:right w:val="none" w:sz="0" w:space="0" w:color="auto"/>
      </w:divBdr>
    </w:div>
    <w:div w:id="513762618">
      <w:bodyDiv w:val="1"/>
      <w:marLeft w:val="0"/>
      <w:marRight w:val="0"/>
      <w:marTop w:val="0"/>
      <w:marBottom w:val="0"/>
      <w:divBdr>
        <w:top w:val="none" w:sz="0" w:space="0" w:color="auto"/>
        <w:left w:val="none" w:sz="0" w:space="0" w:color="auto"/>
        <w:bottom w:val="none" w:sz="0" w:space="0" w:color="auto"/>
        <w:right w:val="none" w:sz="0" w:space="0" w:color="auto"/>
      </w:divBdr>
    </w:div>
    <w:div w:id="516192687">
      <w:bodyDiv w:val="1"/>
      <w:marLeft w:val="0"/>
      <w:marRight w:val="0"/>
      <w:marTop w:val="0"/>
      <w:marBottom w:val="0"/>
      <w:divBdr>
        <w:top w:val="none" w:sz="0" w:space="0" w:color="auto"/>
        <w:left w:val="none" w:sz="0" w:space="0" w:color="auto"/>
        <w:bottom w:val="none" w:sz="0" w:space="0" w:color="auto"/>
        <w:right w:val="none" w:sz="0" w:space="0" w:color="auto"/>
      </w:divBdr>
    </w:div>
    <w:div w:id="526218321">
      <w:bodyDiv w:val="1"/>
      <w:marLeft w:val="0"/>
      <w:marRight w:val="0"/>
      <w:marTop w:val="0"/>
      <w:marBottom w:val="0"/>
      <w:divBdr>
        <w:top w:val="none" w:sz="0" w:space="0" w:color="auto"/>
        <w:left w:val="none" w:sz="0" w:space="0" w:color="auto"/>
        <w:bottom w:val="none" w:sz="0" w:space="0" w:color="auto"/>
        <w:right w:val="none" w:sz="0" w:space="0" w:color="auto"/>
      </w:divBdr>
    </w:div>
    <w:div w:id="538126760">
      <w:bodyDiv w:val="1"/>
      <w:marLeft w:val="0"/>
      <w:marRight w:val="0"/>
      <w:marTop w:val="0"/>
      <w:marBottom w:val="0"/>
      <w:divBdr>
        <w:top w:val="none" w:sz="0" w:space="0" w:color="auto"/>
        <w:left w:val="none" w:sz="0" w:space="0" w:color="auto"/>
        <w:bottom w:val="none" w:sz="0" w:space="0" w:color="auto"/>
        <w:right w:val="none" w:sz="0" w:space="0" w:color="auto"/>
      </w:divBdr>
    </w:div>
    <w:div w:id="547452521">
      <w:bodyDiv w:val="1"/>
      <w:marLeft w:val="0"/>
      <w:marRight w:val="0"/>
      <w:marTop w:val="0"/>
      <w:marBottom w:val="0"/>
      <w:divBdr>
        <w:top w:val="none" w:sz="0" w:space="0" w:color="auto"/>
        <w:left w:val="none" w:sz="0" w:space="0" w:color="auto"/>
        <w:bottom w:val="none" w:sz="0" w:space="0" w:color="auto"/>
        <w:right w:val="none" w:sz="0" w:space="0" w:color="auto"/>
      </w:divBdr>
    </w:div>
    <w:div w:id="558446547">
      <w:bodyDiv w:val="1"/>
      <w:marLeft w:val="0"/>
      <w:marRight w:val="0"/>
      <w:marTop w:val="0"/>
      <w:marBottom w:val="0"/>
      <w:divBdr>
        <w:top w:val="none" w:sz="0" w:space="0" w:color="auto"/>
        <w:left w:val="none" w:sz="0" w:space="0" w:color="auto"/>
        <w:bottom w:val="none" w:sz="0" w:space="0" w:color="auto"/>
        <w:right w:val="none" w:sz="0" w:space="0" w:color="auto"/>
      </w:divBdr>
    </w:div>
    <w:div w:id="559171851">
      <w:bodyDiv w:val="1"/>
      <w:marLeft w:val="0"/>
      <w:marRight w:val="0"/>
      <w:marTop w:val="0"/>
      <w:marBottom w:val="0"/>
      <w:divBdr>
        <w:top w:val="none" w:sz="0" w:space="0" w:color="auto"/>
        <w:left w:val="none" w:sz="0" w:space="0" w:color="auto"/>
        <w:bottom w:val="none" w:sz="0" w:space="0" w:color="auto"/>
        <w:right w:val="none" w:sz="0" w:space="0" w:color="auto"/>
      </w:divBdr>
    </w:div>
    <w:div w:id="581568292">
      <w:bodyDiv w:val="1"/>
      <w:marLeft w:val="0"/>
      <w:marRight w:val="0"/>
      <w:marTop w:val="0"/>
      <w:marBottom w:val="0"/>
      <w:divBdr>
        <w:top w:val="none" w:sz="0" w:space="0" w:color="auto"/>
        <w:left w:val="none" w:sz="0" w:space="0" w:color="auto"/>
        <w:bottom w:val="none" w:sz="0" w:space="0" w:color="auto"/>
        <w:right w:val="none" w:sz="0" w:space="0" w:color="auto"/>
      </w:divBdr>
    </w:div>
    <w:div w:id="588344326">
      <w:bodyDiv w:val="1"/>
      <w:marLeft w:val="0"/>
      <w:marRight w:val="0"/>
      <w:marTop w:val="0"/>
      <w:marBottom w:val="0"/>
      <w:divBdr>
        <w:top w:val="none" w:sz="0" w:space="0" w:color="auto"/>
        <w:left w:val="none" w:sz="0" w:space="0" w:color="auto"/>
        <w:bottom w:val="none" w:sz="0" w:space="0" w:color="auto"/>
        <w:right w:val="none" w:sz="0" w:space="0" w:color="auto"/>
      </w:divBdr>
    </w:div>
    <w:div w:id="588582716">
      <w:bodyDiv w:val="1"/>
      <w:marLeft w:val="0"/>
      <w:marRight w:val="0"/>
      <w:marTop w:val="0"/>
      <w:marBottom w:val="0"/>
      <w:divBdr>
        <w:top w:val="none" w:sz="0" w:space="0" w:color="auto"/>
        <w:left w:val="none" w:sz="0" w:space="0" w:color="auto"/>
        <w:bottom w:val="none" w:sz="0" w:space="0" w:color="auto"/>
        <w:right w:val="none" w:sz="0" w:space="0" w:color="auto"/>
      </w:divBdr>
    </w:div>
    <w:div w:id="590698327">
      <w:bodyDiv w:val="1"/>
      <w:marLeft w:val="0"/>
      <w:marRight w:val="0"/>
      <w:marTop w:val="0"/>
      <w:marBottom w:val="0"/>
      <w:divBdr>
        <w:top w:val="none" w:sz="0" w:space="0" w:color="auto"/>
        <w:left w:val="none" w:sz="0" w:space="0" w:color="auto"/>
        <w:bottom w:val="none" w:sz="0" w:space="0" w:color="auto"/>
        <w:right w:val="none" w:sz="0" w:space="0" w:color="auto"/>
      </w:divBdr>
    </w:div>
    <w:div w:id="591740614">
      <w:bodyDiv w:val="1"/>
      <w:marLeft w:val="0"/>
      <w:marRight w:val="0"/>
      <w:marTop w:val="0"/>
      <w:marBottom w:val="0"/>
      <w:divBdr>
        <w:top w:val="none" w:sz="0" w:space="0" w:color="auto"/>
        <w:left w:val="none" w:sz="0" w:space="0" w:color="auto"/>
        <w:bottom w:val="none" w:sz="0" w:space="0" w:color="auto"/>
        <w:right w:val="none" w:sz="0" w:space="0" w:color="auto"/>
      </w:divBdr>
    </w:div>
    <w:div w:id="613364833">
      <w:bodyDiv w:val="1"/>
      <w:marLeft w:val="0"/>
      <w:marRight w:val="0"/>
      <w:marTop w:val="0"/>
      <w:marBottom w:val="0"/>
      <w:divBdr>
        <w:top w:val="none" w:sz="0" w:space="0" w:color="auto"/>
        <w:left w:val="none" w:sz="0" w:space="0" w:color="auto"/>
        <w:bottom w:val="none" w:sz="0" w:space="0" w:color="auto"/>
        <w:right w:val="none" w:sz="0" w:space="0" w:color="auto"/>
      </w:divBdr>
    </w:div>
    <w:div w:id="617299572">
      <w:bodyDiv w:val="1"/>
      <w:marLeft w:val="0"/>
      <w:marRight w:val="0"/>
      <w:marTop w:val="0"/>
      <w:marBottom w:val="0"/>
      <w:divBdr>
        <w:top w:val="none" w:sz="0" w:space="0" w:color="auto"/>
        <w:left w:val="none" w:sz="0" w:space="0" w:color="auto"/>
        <w:bottom w:val="none" w:sz="0" w:space="0" w:color="auto"/>
        <w:right w:val="none" w:sz="0" w:space="0" w:color="auto"/>
      </w:divBdr>
    </w:div>
    <w:div w:id="631712486">
      <w:bodyDiv w:val="1"/>
      <w:marLeft w:val="0"/>
      <w:marRight w:val="0"/>
      <w:marTop w:val="0"/>
      <w:marBottom w:val="0"/>
      <w:divBdr>
        <w:top w:val="none" w:sz="0" w:space="0" w:color="auto"/>
        <w:left w:val="none" w:sz="0" w:space="0" w:color="auto"/>
        <w:bottom w:val="none" w:sz="0" w:space="0" w:color="auto"/>
        <w:right w:val="none" w:sz="0" w:space="0" w:color="auto"/>
      </w:divBdr>
    </w:div>
    <w:div w:id="637801451">
      <w:bodyDiv w:val="1"/>
      <w:marLeft w:val="0"/>
      <w:marRight w:val="0"/>
      <w:marTop w:val="0"/>
      <w:marBottom w:val="0"/>
      <w:divBdr>
        <w:top w:val="none" w:sz="0" w:space="0" w:color="auto"/>
        <w:left w:val="none" w:sz="0" w:space="0" w:color="auto"/>
        <w:bottom w:val="none" w:sz="0" w:space="0" w:color="auto"/>
        <w:right w:val="none" w:sz="0" w:space="0" w:color="auto"/>
      </w:divBdr>
    </w:div>
    <w:div w:id="643513611">
      <w:bodyDiv w:val="1"/>
      <w:marLeft w:val="0"/>
      <w:marRight w:val="0"/>
      <w:marTop w:val="0"/>
      <w:marBottom w:val="0"/>
      <w:divBdr>
        <w:top w:val="none" w:sz="0" w:space="0" w:color="auto"/>
        <w:left w:val="none" w:sz="0" w:space="0" w:color="auto"/>
        <w:bottom w:val="none" w:sz="0" w:space="0" w:color="auto"/>
        <w:right w:val="none" w:sz="0" w:space="0" w:color="auto"/>
      </w:divBdr>
    </w:div>
    <w:div w:id="652300735">
      <w:bodyDiv w:val="1"/>
      <w:marLeft w:val="0"/>
      <w:marRight w:val="0"/>
      <w:marTop w:val="0"/>
      <w:marBottom w:val="0"/>
      <w:divBdr>
        <w:top w:val="none" w:sz="0" w:space="0" w:color="auto"/>
        <w:left w:val="none" w:sz="0" w:space="0" w:color="auto"/>
        <w:bottom w:val="none" w:sz="0" w:space="0" w:color="auto"/>
        <w:right w:val="none" w:sz="0" w:space="0" w:color="auto"/>
      </w:divBdr>
    </w:div>
    <w:div w:id="662781096">
      <w:bodyDiv w:val="1"/>
      <w:marLeft w:val="0"/>
      <w:marRight w:val="0"/>
      <w:marTop w:val="0"/>
      <w:marBottom w:val="0"/>
      <w:divBdr>
        <w:top w:val="none" w:sz="0" w:space="0" w:color="auto"/>
        <w:left w:val="none" w:sz="0" w:space="0" w:color="auto"/>
        <w:bottom w:val="none" w:sz="0" w:space="0" w:color="auto"/>
        <w:right w:val="none" w:sz="0" w:space="0" w:color="auto"/>
      </w:divBdr>
    </w:div>
    <w:div w:id="662976291">
      <w:bodyDiv w:val="1"/>
      <w:marLeft w:val="0"/>
      <w:marRight w:val="0"/>
      <w:marTop w:val="0"/>
      <w:marBottom w:val="0"/>
      <w:divBdr>
        <w:top w:val="none" w:sz="0" w:space="0" w:color="auto"/>
        <w:left w:val="none" w:sz="0" w:space="0" w:color="auto"/>
        <w:bottom w:val="none" w:sz="0" w:space="0" w:color="auto"/>
        <w:right w:val="none" w:sz="0" w:space="0" w:color="auto"/>
      </w:divBdr>
    </w:div>
    <w:div w:id="664550973">
      <w:bodyDiv w:val="1"/>
      <w:marLeft w:val="0"/>
      <w:marRight w:val="0"/>
      <w:marTop w:val="0"/>
      <w:marBottom w:val="0"/>
      <w:divBdr>
        <w:top w:val="none" w:sz="0" w:space="0" w:color="auto"/>
        <w:left w:val="none" w:sz="0" w:space="0" w:color="auto"/>
        <w:bottom w:val="none" w:sz="0" w:space="0" w:color="auto"/>
        <w:right w:val="none" w:sz="0" w:space="0" w:color="auto"/>
      </w:divBdr>
    </w:div>
    <w:div w:id="674113712">
      <w:bodyDiv w:val="1"/>
      <w:marLeft w:val="0"/>
      <w:marRight w:val="0"/>
      <w:marTop w:val="0"/>
      <w:marBottom w:val="0"/>
      <w:divBdr>
        <w:top w:val="none" w:sz="0" w:space="0" w:color="auto"/>
        <w:left w:val="none" w:sz="0" w:space="0" w:color="auto"/>
        <w:bottom w:val="none" w:sz="0" w:space="0" w:color="auto"/>
        <w:right w:val="none" w:sz="0" w:space="0" w:color="auto"/>
      </w:divBdr>
    </w:div>
    <w:div w:id="675811503">
      <w:bodyDiv w:val="1"/>
      <w:marLeft w:val="0"/>
      <w:marRight w:val="0"/>
      <w:marTop w:val="0"/>
      <w:marBottom w:val="0"/>
      <w:divBdr>
        <w:top w:val="none" w:sz="0" w:space="0" w:color="auto"/>
        <w:left w:val="none" w:sz="0" w:space="0" w:color="auto"/>
        <w:bottom w:val="none" w:sz="0" w:space="0" w:color="auto"/>
        <w:right w:val="none" w:sz="0" w:space="0" w:color="auto"/>
      </w:divBdr>
    </w:div>
    <w:div w:id="682436919">
      <w:bodyDiv w:val="1"/>
      <w:marLeft w:val="0"/>
      <w:marRight w:val="0"/>
      <w:marTop w:val="0"/>
      <w:marBottom w:val="0"/>
      <w:divBdr>
        <w:top w:val="none" w:sz="0" w:space="0" w:color="auto"/>
        <w:left w:val="none" w:sz="0" w:space="0" w:color="auto"/>
        <w:bottom w:val="none" w:sz="0" w:space="0" w:color="auto"/>
        <w:right w:val="none" w:sz="0" w:space="0" w:color="auto"/>
      </w:divBdr>
    </w:div>
    <w:div w:id="692146116">
      <w:bodyDiv w:val="1"/>
      <w:marLeft w:val="0"/>
      <w:marRight w:val="0"/>
      <w:marTop w:val="0"/>
      <w:marBottom w:val="0"/>
      <w:divBdr>
        <w:top w:val="none" w:sz="0" w:space="0" w:color="auto"/>
        <w:left w:val="none" w:sz="0" w:space="0" w:color="auto"/>
        <w:bottom w:val="none" w:sz="0" w:space="0" w:color="auto"/>
        <w:right w:val="none" w:sz="0" w:space="0" w:color="auto"/>
      </w:divBdr>
    </w:div>
    <w:div w:id="693506743">
      <w:bodyDiv w:val="1"/>
      <w:marLeft w:val="0"/>
      <w:marRight w:val="0"/>
      <w:marTop w:val="0"/>
      <w:marBottom w:val="0"/>
      <w:divBdr>
        <w:top w:val="none" w:sz="0" w:space="0" w:color="auto"/>
        <w:left w:val="none" w:sz="0" w:space="0" w:color="auto"/>
        <w:bottom w:val="none" w:sz="0" w:space="0" w:color="auto"/>
        <w:right w:val="none" w:sz="0" w:space="0" w:color="auto"/>
      </w:divBdr>
    </w:div>
    <w:div w:id="731274765">
      <w:bodyDiv w:val="1"/>
      <w:marLeft w:val="0"/>
      <w:marRight w:val="0"/>
      <w:marTop w:val="0"/>
      <w:marBottom w:val="0"/>
      <w:divBdr>
        <w:top w:val="none" w:sz="0" w:space="0" w:color="auto"/>
        <w:left w:val="none" w:sz="0" w:space="0" w:color="auto"/>
        <w:bottom w:val="none" w:sz="0" w:space="0" w:color="auto"/>
        <w:right w:val="none" w:sz="0" w:space="0" w:color="auto"/>
      </w:divBdr>
    </w:div>
    <w:div w:id="751438988">
      <w:bodyDiv w:val="1"/>
      <w:marLeft w:val="0"/>
      <w:marRight w:val="0"/>
      <w:marTop w:val="0"/>
      <w:marBottom w:val="0"/>
      <w:divBdr>
        <w:top w:val="none" w:sz="0" w:space="0" w:color="auto"/>
        <w:left w:val="none" w:sz="0" w:space="0" w:color="auto"/>
        <w:bottom w:val="none" w:sz="0" w:space="0" w:color="auto"/>
        <w:right w:val="none" w:sz="0" w:space="0" w:color="auto"/>
      </w:divBdr>
    </w:div>
    <w:div w:id="751702269">
      <w:bodyDiv w:val="1"/>
      <w:marLeft w:val="0"/>
      <w:marRight w:val="0"/>
      <w:marTop w:val="0"/>
      <w:marBottom w:val="0"/>
      <w:divBdr>
        <w:top w:val="none" w:sz="0" w:space="0" w:color="auto"/>
        <w:left w:val="none" w:sz="0" w:space="0" w:color="auto"/>
        <w:bottom w:val="none" w:sz="0" w:space="0" w:color="auto"/>
        <w:right w:val="none" w:sz="0" w:space="0" w:color="auto"/>
      </w:divBdr>
    </w:div>
    <w:div w:id="761342918">
      <w:bodyDiv w:val="1"/>
      <w:marLeft w:val="0"/>
      <w:marRight w:val="0"/>
      <w:marTop w:val="0"/>
      <w:marBottom w:val="0"/>
      <w:divBdr>
        <w:top w:val="none" w:sz="0" w:space="0" w:color="auto"/>
        <w:left w:val="none" w:sz="0" w:space="0" w:color="auto"/>
        <w:bottom w:val="none" w:sz="0" w:space="0" w:color="auto"/>
        <w:right w:val="none" w:sz="0" w:space="0" w:color="auto"/>
      </w:divBdr>
    </w:div>
    <w:div w:id="763964768">
      <w:bodyDiv w:val="1"/>
      <w:marLeft w:val="0"/>
      <w:marRight w:val="0"/>
      <w:marTop w:val="0"/>
      <w:marBottom w:val="0"/>
      <w:divBdr>
        <w:top w:val="none" w:sz="0" w:space="0" w:color="auto"/>
        <w:left w:val="none" w:sz="0" w:space="0" w:color="auto"/>
        <w:bottom w:val="none" w:sz="0" w:space="0" w:color="auto"/>
        <w:right w:val="none" w:sz="0" w:space="0" w:color="auto"/>
      </w:divBdr>
    </w:div>
    <w:div w:id="774596283">
      <w:bodyDiv w:val="1"/>
      <w:marLeft w:val="0"/>
      <w:marRight w:val="0"/>
      <w:marTop w:val="0"/>
      <w:marBottom w:val="0"/>
      <w:divBdr>
        <w:top w:val="none" w:sz="0" w:space="0" w:color="auto"/>
        <w:left w:val="none" w:sz="0" w:space="0" w:color="auto"/>
        <w:bottom w:val="none" w:sz="0" w:space="0" w:color="auto"/>
        <w:right w:val="none" w:sz="0" w:space="0" w:color="auto"/>
      </w:divBdr>
    </w:div>
    <w:div w:id="786462992">
      <w:bodyDiv w:val="1"/>
      <w:marLeft w:val="0"/>
      <w:marRight w:val="0"/>
      <w:marTop w:val="0"/>
      <w:marBottom w:val="0"/>
      <w:divBdr>
        <w:top w:val="none" w:sz="0" w:space="0" w:color="auto"/>
        <w:left w:val="none" w:sz="0" w:space="0" w:color="auto"/>
        <w:bottom w:val="none" w:sz="0" w:space="0" w:color="auto"/>
        <w:right w:val="none" w:sz="0" w:space="0" w:color="auto"/>
      </w:divBdr>
    </w:div>
    <w:div w:id="790636635">
      <w:bodyDiv w:val="1"/>
      <w:marLeft w:val="0"/>
      <w:marRight w:val="0"/>
      <w:marTop w:val="0"/>
      <w:marBottom w:val="0"/>
      <w:divBdr>
        <w:top w:val="none" w:sz="0" w:space="0" w:color="auto"/>
        <w:left w:val="none" w:sz="0" w:space="0" w:color="auto"/>
        <w:bottom w:val="none" w:sz="0" w:space="0" w:color="auto"/>
        <w:right w:val="none" w:sz="0" w:space="0" w:color="auto"/>
      </w:divBdr>
    </w:div>
    <w:div w:id="791435551">
      <w:bodyDiv w:val="1"/>
      <w:marLeft w:val="0"/>
      <w:marRight w:val="0"/>
      <w:marTop w:val="0"/>
      <w:marBottom w:val="0"/>
      <w:divBdr>
        <w:top w:val="none" w:sz="0" w:space="0" w:color="auto"/>
        <w:left w:val="none" w:sz="0" w:space="0" w:color="auto"/>
        <w:bottom w:val="none" w:sz="0" w:space="0" w:color="auto"/>
        <w:right w:val="none" w:sz="0" w:space="0" w:color="auto"/>
      </w:divBdr>
    </w:div>
    <w:div w:id="799570939">
      <w:bodyDiv w:val="1"/>
      <w:marLeft w:val="0"/>
      <w:marRight w:val="0"/>
      <w:marTop w:val="0"/>
      <w:marBottom w:val="0"/>
      <w:divBdr>
        <w:top w:val="none" w:sz="0" w:space="0" w:color="auto"/>
        <w:left w:val="none" w:sz="0" w:space="0" w:color="auto"/>
        <w:bottom w:val="none" w:sz="0" w:space="0" w:color="auto"/>
        <w:right w:val="none" w:sz="0" w:space="0" w:color="auto"/>
      </w:divBdr>
    </w:div>
    <w:div w:id="802117176">
      <w:bodyDiv w:val="1"/>
      <w:marLeft w:val="0"/>
      <w:marRight w:val="0"/>
      <w:marTop w:val="0"/>
      <w:marBottom w:val="0"/>
      <w:divBdr>
        <w:top w:val="none" w:sz="0" w:space="0" w:color="auto"/>
        <w:left w:val="none" w:sz="0" w:space="0" w:color="auto"/>
        <w:bottom w:val="none" w:sz="0" w:space="0" w:color="auto"/>
        <w:right w:val="none" w:sz="0" w:space="0" w:color="auto"/>
      </w:divBdr>
    </w:div>
    <w:div w:id="807168368">
      <w:bodyDiv w:val="1"/>
      <w:marLeft w:val="0"/>
      <w:marRight w:val="0"/>
      <w:marTop w:val="0"/>
      <w:marBottom w:val="0"/>
      <w:divBdr>
        <w:top w:val="none" w:sz="0" w:space="0" w:color="auto"/>
        <w:left w:val="none" w:sz="0" w:space="0" w:color="auto"/>
        <w:bottom w:val="none" w:sz="0" w:space="0" w:color="auto"/>
        <w:right w:val="none" w:sz="0" w:space="0" w:color="auto"/>
      </w:divBdr>
    </w:div>
    <w:div w:id="812525309">
      <w:bodyDiv w:val="1"/>
      <w:marLeft w:val="0"/>
      <w:marRight w:val="0"/>
      <w:marTop w:val="0"/>
      <w:marBottom w:val="0"/>
      <w:divBdr>
        <w:top w:val="none" w:sz="0" w:space="0" w:color="auto"/>
        <w:left w:val="none" w:sz="0" w:space="0" w:color="auto"/>
        <w:bottom w:val="none" w:sz="0" w:space="0" w:color="auto"/>
        <w:right w:val="none" w:sz="0" w:space="0" w:color="auto"/>
      </w:divBdr>
    </w:div>
    <w:div w:id="814491229">
      <w:bodyDiv w:val="1"/>
      <w:marLeft w:val="0"/>
      <w:marRight w:val="0"/>
      <w:marTop w:val="0"/>
      <w:marBottom w:val="0"/>
      <w:divBdr>
        <w:top w:val="none" w:sz="0" w:space="0" w:color="auto"/>
        <w:left w:val="none" w:sz="0" w:space="0" w:color="auto"/>
        <w:bottom w:val="none" w:sz="0" w:space="0" w:color="auto"/>
        <w:right w:val="none" w:sz="0" w:space="0" w:color="auto"/>
      </w:divBdr>
    </w:div>
    <w:div w:id="826818972">
      <w:bodyDiv w:val="1"/>
      <w:marLeft w:val="0"/>
      <w:marRight w:val="0"/>
      <w:marTop w:val="0"/>
      <w:marBottom w:val="0"/>
      <w:divBdr>
        <w:top w:val="none" w:sz="0" w:space="0" w:color="auto"/>
        <w:left w:val="none" w:sz="0" w:space="0" w:color="auto"/>
        <w:bottom w:val="none" w:sz="0" w:space="0" w:color="auto"/>
        <w:right w:val="none" w:sz="0" w:space="0" w:color="auto"/>
      </w:divBdr>
    </w:div>
    <w:div w:id="843204132">
      <w:bodyDiv w:val="1"/>
      <w:marLeft w:val="0"/>
      <w:marRight w:val="0"/>
      <w:marTop w:val="0"/>
      <w:marBottom w:val="0"/>
      <w:divBdr>
        <w:top w:val="none" w:sz="0" w:space="0" w:color="auto"/>
        <w:left w:val="none" w:sz="0" w:space="0" w:color="auto"/>
        <w:bottom w:val="none" w:sz="0" w:space="0" w:color="auto"/>
        <w:right w:val="none" w:sz="0" w:space="0" w:color="auto"/>
      </w:divBdr>
    </w:div>
    <w:div w:id="847910106">
      <w:bodyDiv w:val="1"/>
      <w:marLeft w:val="0"/>
      <w:marRight w:val="0"/>
      <w:marTop w:val="0"/>
      <w:marBottom w:val="0"/>
      <w:divBdr>
        <w:top w:val="none" w:sz="0" w:space="0" w:color="auto"/>
        <w:left w:val="none" w:sz="0" w:space="0" w:color="auto"/>
        <w:bottom w:val="none" w:sz="0" w:space="0" w:color="auto"/>
        <w:right w:val="none" w:sz="0" w:space="0" w:color="auto"/>
      </w:divBdr>
    </w:div>
    <w:div w:id="860970334">
      <w:bodyDiv w:val="1"/>
      <w:marLeft w:val="0"/>
      <w:marRight w:val="0"/>
      <w:marTop w:val="0"/>
      <w:marBottom w:val="0"/>
      <w:divBdr>
        <w:top w:val="none" w:sz="0" w:space="0" w:color="auto"/>
        <w:left w:val="none" w:sz="0" w:space="0" w:color="auto"/>
        <w:bottom w:val="none" w:sz="0" w:space="0" w:color="auto"/>
        <w:right w:val="none" w:sz="0" w:space="0" w:color="auto"/>
      </w:divBdr>
    </w:div>
    <w:div w:id="863245624">
      <w:bodyDiv w:val="1"/>
      <w:marLeft w:val="0"/>
      <w:marRight w:val="0"/>
      <w:marTop w:val="0"/>
      <w:marBottom w:val="0"/>
      <w:divBdr>
        <w:top w:val="none" w:sz="0" w:space="0" w:color="auto"/>
        <w:left w:val="none" w:sz="0" w:space="0" w:color="auto"/>
        <w:bottom w:val="none" w:sz="0" w:space="0" w:color="auto"/>
        <w:right w:val="none" w:sz="0" w:space="0" w:color="auto"/>
      </w:divBdr>
    </w:div>
    <w:div w:id="864295010">
      <w:bodyDiv w:val="1"/>
      <w:marLeft w:val="0"/>
      <w:marRight w:val="0"/>
      <w:marTop w:val="0"/>
      <w:marBottom w:val="0"/>
      <w:divBdr>
        <w:top w:val="none" w:sz="0" w:space="0" w:color="auto"/>
        <w:left w:val="none" w:sz="0" w:space="0" w:color="auto"/>
        <w:bottom w:val="none" w:sz="0" w:space="0" w:color="auto"/>
        <w:right w:val="none" w:sz="0" w:space="0" w:color="auto"/>
      </w:divBdr>
    </w:div>
    <w:div w:id="867373358">
      <w:bodyDiv w:val="1"/>
      <w:marLeft w:val="0"/>
      <w:marRight w:val="0"/>
      <w:marTop w:val="0"/>
      <w:marBottom w:val="0"/>
      <w:divBdr>
        <w:top w:val="none" w:sz="0" w:space="0" w:color="auto"/>
        <w:left w:val="none" w:sz="0" w:space="0" w:color="auto"/>
        <w:bottom w:val="none" w:sz="0" w:space="0" w:color="auto"/>
        <w:right w:val="none" w:sz="0" w:space="0" w:color="auto"/>
      </w:divBdr>
    </w:div>
    <w:div w:id="871302242">
      <w:bodyDiv w:val="1"/>
      <w:marLeft w:val="0"/>
      <w:marRight w:val="0"/>
      <w:marTop w:val="0"/>
      <w:marBottom w:val="0"/>
      <w:divBdr>
        <w:top w:val="none" w:sz="0" w:space="0" w:color="auto"/>
        <w:left w:val="none" w:sz="0" w:space="0" w:color="auto"/>
        <w:bottom w:val="none" w:sz="0" w:space="0" w:color="auto"/>
        <w:right w:val="none" w:sz="0" w:space="0" w:color="auto"/>
      </w:divBdr>
    </w:div>
    <w:div w:id="871966272">
      <w:bodyDiv w:val="1"/>
      <w:marLeft w:val="0"/>
      <w:marRight w:val="0"/>
      <w:marTop w:val="0"/>
      <w:marBottom w:val="0"/>
      <w:divBdr>
        <w:top w:val="none" w:sz="0" w:space="0" w:color="auto"/>
        <w:left w:val="none" w:sz="0" w:space="0" w:color="auto"/>
        <w:bottom w:val="none" w:sz="0" w:space="0" w:color="auto"/>
        <w:right w:val="none" w:sz="0" w:space="0" w:color="auto"/>
      </w:divBdr>
    </w:div>
    <w:div w:id="874467234">
      <w:bodyDiv w:val="1"/>
      <w:marLeft w:val="0"/>
      <w:marRight w:val="0"/>
      <w:marTop w:val="0"/>
      <w:marBottom w:val="0"/>
      <w:divBdr>
        <w:top w:val="none" w:sz="0" w:space="0" w:color="auto"/>
        <w:left w:val="none" w:sz="0" w:space="0" w:color="auto"/>
        <w:bottom w:val="none" w:sz="0" w:space="0" w:color="auto"/>
        <w:right w:val="none" w:sz="0" w:space="0" w:color="auto"/>
      </w:divBdr>
    </w:div>
    <w:div w:id="882642268">
      <w:bodyDiv w:val="1"/>
      <w:marLeft w:val="0"/>
      <w:marRight w:val="0"/>
      <w:marTop w:val="0"/>
      <w:marBottom w:val="0"/>
      <w:divBdr>
        <w:top w:val="none" w:sz="0" w:space="0" w:color="auto"/>
        <w:left w:val="none" w:sz="0" w:space="0" w:color="auto"/>
        <w:bottom w:val="none" w:sz="0" w:space="0" w:color="auto"/>
        <w:right w:val="none" w:sz="0" w:space="0" w:color="auto"/>
      </w:divBdr>
    </w:div>
    <w:div w:id="883756850">
      <w:bodyDiv w:val="1"/>
      <w:marLeft w:val="0"/>
      <w:marRight w:val="0"/>
      <w:marTop w:val="0"/>
      <w:marBottom w:val="0"/>
      <w:divBdr>
        <w:top w:val="none" w:sz="0" w:space="0" w:color="auto"/>
        <w:left w:val="none" w:sz="0" w:space="0" w:color="auto"/>
        <w:bottom w:val="none" w:sz="0" w:space="0" w:color="auto"/>
        <w:right w:val="none" w:sz="0" w:space="0" w:color="auto"/>
      </w:divBdr>
    </w:div>
    <w:div w:id="884220562">
      <w:bodyDiv w:val="1"/>
      <w:marLeft w:val="0"/>
      <w:marRight w:val="0"/>
      <w:marTop w:val="0"/>
      <w:marBottom w:val="0"/>
      <w:divBdr>
        <w:top w:val="none" w:sz="0" w:space="0" w:color="auto"/>
        <w:left w:val="none" w:sz="0" w:space="0" w:color="auto"/>
        <w:bottom w:val="none" w:sz="0" w:space="0" w:color="auto"/>
        <w:right w:val="none" w:sz="0" w:space="0" w:color="auto"/>
      </w:divBdr>
    </w:div>
    <w:div w:id="890120601">
      <w:bodyDiv w:val="1"/>
      <w:marLeft w:val="0"/>
      <w:marRight w:val="0"/>
      <w:marTop w:val="0"/>
      <w:marBottom w:val="0"/>
      <w:divBdr>
        <w:top w:val="none" w:sz="0" w:space="0" w:color="auto"/>
        <w:left w:val="none" w:sz="0" w:space="0" w:color="auto"/>
        <w:bottom w:val="none" w:sz="0" w:space="0" w:color="auto"/>
        <w:right w:val="none" w:sz="0" w:space="0" w:color="auto"/>
      </w:divBdr>
    </w:div>
    <w:div w:id="893732860">
      <w:bodyDiv w:val="1"/>
      <w:marLeft w:val="0"/>
      <w:marRight w:val="0"/>
      <w:marTop w:val="0"/>
      <w:marBottom w:val="0"/>
      <w:divBdr>
        <w:top w:val="none" w:sz="0" w:space="0" w:color="auto"/>
        <w:left w:val="none" w:sz="0" w:space="0" w:color="auto"/>
        <w:bottom w:val="none" w:sz="0" w:space="0" w:color="auto"/>
        <w:right w:val="none" w:sz="0" w:space="0" w:color="auto"/>
      </w:divBdr>
    </w:div>
    <w:div w:id="899094042">
      <w:bodyDiv w:val="1"/>
      <w:marLeft w:val="0"/>
      <w:marRight w:val="0"/>
      <w:marTop w:val="0"/>
      <w:marBottom w:val="0"/>
      <w:divBdr>
        <w:top w:val="none" w:sz="0" w:space="0" w:color="auto"/>
        <w:left w:val="none" w:sz="0" w:space="0" w:color="auto"/>
        <w:bottom w:val="none" w:sz="0" w:space="0" w:color="auto"/>
        <w:right w:val="none" w:sz="0" w:space="0" w:color="auto"/>
      </w:divBdr>
    </w:div>
    <w:div w:id="904071934">
      <w:bodyDiv w:val="1"/>
      <w:marLeft w:val="0"/>
      <w:marRight w:val="0"/>
      <w:marTop w:val="0"/>
      <w:marBottom w:val="0"/>
      <w:divBdr>
        <w:top w:val="none" w:sz="0" w:space="0" w:color="auto"/>
        <w:left w:val="none" w:sz="0" w:space="0" w:color="auto"/>
        <w:bottom w:val="none" w:sz="0" w:space="0" w:color="auto"/>
        <w:right w:val="none" w:sz="0" w:space="0" w:color="auto"/>
      </w:divBdr>
    </w:div>
    <w:div w:id="909268292">
      <w:bodyDiv w:val="1"/>
      <w:marLeft w:val="0"/>
      <w:marRight w:val="0"/>
      <w:marTop w:val="0"/>
      <w:marBottom w:val="0"/>
      <w:divBdr>
        <w:top w:val="none" w:sz="0" w:space="0" w:color="auto"/>
        <w:left w:val="none" w:sz="0" w:space="0" w:color="auto"/>
        <w:bottom w:val="none" w:sz="0" w:space="0" w:color="auto"/>
        <w:right w:val="none" w:sz="0" w:space="0" w:color="auto"/>
      </w:divBdr>
    </w:div>
    <w:div w:id="911160088">
      <w:bodyDiv w:val="1"/>
      <w:marLeft w:val="0"/>
      <w:marRight w:val="0"/>
      <w:marTop w:val="0"/>
      <w:marBottom w:val="0"/>
      <w:divBdr>
        <w:top w:val="none" w:sz="0" w:space="0" w:color="auto"/>
        <w:left w:val="none" w:sz="0" w:space="0" w:color="auto"/>
        <w:bottom w:val="none" w:sz="0" w:space="0" w:color="auto"/>
        <w:right w:val="none" w:sz="0" w:space="0" w:color="auto"/>
      </w:divBdr>
    </w:div>
    <w:div w:id="915936240">
      <w:bodyDiv w:val="1"/>
      <w:marLeft w:val="0"/>
      <w:marRight w:val="0"/>
      <w:marTop w:val="0"/>
      <w:marBottom w:val="0"/>
      <w:divBdr>
        <w:top w:val="none" w:sz="0" w:space="0" w:color="auto"/>
        <w:left w:val="none" w:sz="0" w:space="0" w:color="auto"/>
        <w:bottom w:val="none" w:sz="0" w:space="0" w:color="auto"/>
        <w:right w:val="none" w:sz="0" w:space="0" w:color="auto"/>
      </w:divBdr>
    </w:div>
    <w:div w:id="919174293">
      <w:bodyDiv w:val="1"/>
      <w:marLeft w:val="0"/>
      <w:marRight w:val="0"/>
      <w:marTop w:val="0"/>
      <w:marBottom w:val="0"/>
      <w:divBdr>
        <w:top w:val="none" w:sz="0" w:space="0" w:color="auto"/>
        <w:left w:val="none" w:sz="0" w:space="0" w:color="auto"/>
        <w:bottom w:val="none" w:sz="0" w:space="0" w:color="auto"/>
        <w:right w:val="none" w:sz="0" w:space="0" w:color="auto"/>
      </w:divBdr>
    </w:div>
    <w:div w:id="922685153">
      <w:bodyDiv w:val="1"/>
      <w:marLeft w:val="0"/>
      <w:marRight w:val="0"/>
      <w:marTop w:val="0"/>
      <w:marBottom w:val="0"/>
      <w:divBdr>
        <w:top w:val="none" w:sz="0" w:space="0" w:color="auto"/>
        <w:left w:val="none" w:sz="0" w:space="0" w:color="auto"/>
        <w:bottom w:val="none" w:sz="0" w:space="0" w:color="auto"/>
        <w:right w:val="none" w:sz="0" w:space="0" w:color="auto"/>
      </w:divBdr>
    </w:div>
    <w:div w:id="923613522">
      <w:bodyDiv w:val="1"/>
      <w:marLeft w:val="0"/>
      <w:marRight w:val="0"/>
      <w:marTop w:val="0"/>
      <w:marBottom w:val="0"/>
      <w:divBdr>
        <w:top w:val="none" w:sz="0" w:space="0" w:color="auto"/>
        <w:left w:val="none" w:sz="0" w:space="0" w:color="auto"/>
        <w:bottom w:val="none" w:sz="0" w:space="0" w:color="auto"/>
        <w:right w:val="none" w:sz="0" w:space="0" w:color="auto"/>
      </w:divBdr>
    </w:div>
    <w:div w:id="924802331">
      <w:bodyDiv w:val="1"/>
      <w:marLeft w:val="0"/>
      <w:marRight w:val="0"/>
      <w:marTop w:val="0"/>
      <w:marBottom w:val="0"/>
      <w:divBdr>
        <w:top w:val="none" w:sz="0" w:space="0" w:color="auto"/>
        <w:left w:val="none" w:sz="0" w:space="0" w:color="auto"/>
        <w:bottom w:val="none" w:sz="0" w:space="0" w:color="auto"/>
        <w:right w:val="none" w:sz="0" w:space="0" w:color="auto"/>
      </w:divBdr>
    </w:div>
    <w:div w:id="951594687">
      <w:bodyDiv w:val="1"/>
      <w:marLeft w:val="0"/>
      <w:marRight w:val="0"/>
      <w:marTop w:val="0"/>
      <w:marBottom w:val="0"/>
      <w:divBdr>
        <w:top w:val="none" w:sz="0" w:space="0" w:color="auto"/>
        <w:left w:val="none" w:sz="0" w:space="0" w:color="auto"/>
        <w:bottom w:val="none" w:sz="0" w:space="0" w:color="auto"/>
        <w:right w:val="none" w:sz="0" w:space="0" w:color="auto"/>
      </w:divBdr>
    </w:div>
    <w:div w:id="953287378">
      <w:bodyDiv w:val="1"/>
      <w:marLeft w:val="0"/>
      <w:marRight w:val="0"/>
      <w:marTop w:val="0"/>
      <w:marBottom w:val="0"/>
      <w:divBdr>
        <w:top w:val="none" w:sz="0" w:space="0" w:color="auto"/>
        <w:left w:val="none" w:sz="0" w:space="0" w:color="auto"/>
        <w:bottom w:val="none" w:sz="0" w:space="0" w:color="auto"/>
        <w:right w:val="none" w:sz="0" w:space="0" w:color="auto"/>
      </w:divBdr>
    </w:div>
    <w:div w:id="954798882">
      <w:bodyDiv w:val="1"/>
      <w:marLeft w:val="0"/>
      <w:marRight w:val="0"/>
      <w:marTop w:val="0"/>
      <w:marBottom w:val="0"/>
      <w:divBdr>
        <w:top w:val="none" w:sz="0" w:space="0" w:color="auto"/>
        <w:left w:val="none" w:sz="0" w:space="0" w:color="auto"/>
        <w:bottom w:val="none" w:sz="0" w:space="0" w:color="auto"/>
        <w:right w:val="none" w:sz="0" w:space="0" w:color="auto"/>
      </w:divBdr>
    </w:div>
    <w:div w:id="955058365">
      <w:bodyDiv w:val="1"/>
      <w:marLeft w:val="0"/>
      <w:marRight w:val="0"/>
      <w:marTop w:val="0"/>
      <w:marBottom w:val="0"/>
      <w:divBdr>
        <w:top w:val="none" w:sz="0" w:space="0" w:color="auto"/>
        <w:left w:val="none" w:sz="0" w:space="0" w:color="auto"/>
        <w:bottom w:val="none" w:sz="0" w:space="0" w:color="auto"/>
        <w:right w:val="none" w:sz="0" w:space="0" w:color="auto"/>
      </w:divBdr>
    </w:div>
    <w:div w:id="957298374">
      <w:bodyDiv w:val="1"/>
      <w:marLeft w:val="0"/>
      <w:marRight w:val="0"/>
      <w:marTop w:val="0"/>
      <w:marBottom w:val="0"/>
      <w:divBdr>
        <w:top w:val="none" w:sz="0" w:space="0" w:color="auto"/>
        <w:left w:val="none" w:sz="0" w:space="0" w:color="auto"/>
        <w:bottom w:val="none" w:sz="0" w:space="0" w:color="auto"/>
        <w:right w:val="none" w:sz="0" w:space="0" w:color="auto"/>
      </w:divBdr>
    </w:div>
    <w:div w:id="958293553">
      <w:bodyDiv w:val="1"/>
      <w:marLeft w:val="0"/>
      <w:marRight w:val="0"/>
      <w:marTop w:val="0"/>
      <w:marBottom w:val="0"/>
      <w:divBdr>
        <w:top w:val="none" w:sz="0" w:space="0" w:color="auto"/>
        <w:left w:val="none" w:sz="0" w:space="0" w:color="auto"/>
        <w:bottom w:val="none" w:sz="0" w:space="0" w:color="auto"/>
        <w:right w:val="none" w:sz="0" w:space="0" w:color="auto"/>
      </w:divBdr>
    </w:div>
    <w:div w:id="966199328">
      <w:bodyDiv w:val="1"/>
      <w:marLeft w:val="0"/>
      <w:marRight w:val="0"/>
      <w:marTop w:val="0"/>
      <w:marBottom w:val="0"/>
      <w:divBdr>
        <w:top w:val="none" w:sz="0" w:space="0" w:color="auto"/>
        <w:left w:val="none" w:sz="0" w:space="0" w:color="auto"/>
        <w:bottom w:val="none" w:sz="0" w:space="0" w:color="auto"/>
        <w:right w:val="none" w:sz="0" w:space="0" w:color="auto"/>
      </w:divBdr>
    </w:div>
    <w:div w:id="975263094">
      <w:bodyDiv w:val="1"/>
      <w:marLeft w:val="0"/>
      <w:marRight w:val="0"/>
      <w:marTop w:val="0"/>
      <w:marBottom w:val="0"/>
      <w:divBdr>
        <w:top w:val="none" w:sz="0" w:space="0" w:color="auto"/>
        <w:left w:val="none" w:sz="0" w:space="0" w:color="auto"/>
        <w:bottom w:val="none" w:sz="0" w:space="0" w:color="auto"/>
        <w:right w:val="none" w:sz="0" w:space="0" w:color="auto"/>
      </w:divBdr>
    </w:div>
    <w:div w:id="979001223">
      <w:bodyDiv w:val="1"/>
      <w:marLeft w:val="0"/>
      <w:marRight w:val="0"/>
      <w:marTop w:val="0"/>
      <w:marBottom w:val="0"/>
      <w:divBdr>
        <w:top w:val="none" w:sz="0" w:space="0" w:color="auto"/>
        <w:left w:val="none" w:sz="0" w:space="0" w:color="auto"/>
        <w:bottom w:val="none" w:sz="0" w:space="0" w:color="auto"/>
        <w:right w:val="none" w:sz="0" w:space="0" w:color="auto"/>
      </w:divBdr>
    </w:div>
    <w:div w:id="982733728">
      <w:bodyDiv w:val="1"/>
      <w:marLeft w:val="0"/>
      <w:marRight w:val="0"/>
      <w:marTop w:val="0"/>
      <w:marBottom w:val="0"/>
      <w:divBdr>
        <w:top w:val="none" w:sz="0" w:space="0" w:color="auto"/>
        <w:left w:val="none" w:sz="0" w:space="0" w:color="auto"/>
        <w:bottom w:val="none" w:sz="0" w:space="0" w:color="auto"/>
        <w:right w:val="none" w:sz="0" w:space="0" w:color="auto"/>
      </w:divBdr>
    </w:div>
    <w:div w:id="985234711">
      <w:bodyDiv w:val="1"/>
      <w:marLeft w:val="0"/>
      <w:marRight w:val="0"/>
      <w:marTop w:val="0"/>
      <w:marBottom w:val="0"/>
      <w:divBdr>
        <w:top w:val="none" w:sz="0" w:space="0" w:color="auto"/>
        <w:left w:val="none" w:sz="0" w:space="0" w:color="auto"/>
        <w:bottom w:val="none" w:sz="0" w:space="0" w:color="auto"/>
        <w:right w:val="none" w:sz="0" w:space="0" w:color="auto"/>
      </w:divBdr>
    </w:div>
    <w:div w:id="985936066">
      <w:bodyDiv w:val="1"/>
      <w:marLeft w:val="0"/>
      <w:marRight w:val="0"/>
      <w:marTop w:val="0"/>
      <w:marBottom w:val="0"/>
      <w:divBdr>
        <w:top w:val="none" w:sz="0" w:space="0" w:color="auto"/>
        <w:left w:val="none" w:sz="0" w:space="0" w:color="auto"/>
        <w:bottom w:val="none" w:sz="0" w:space="0" w:color="auto"/>
        <w:right w:val="none" w:sz="0" w:space="0" w:color="auto"/>
      </w:divBdr>
    </w:div>
    <w:div w:id="992413310">
      <w:bodyDiv w:val="1"/>
      <w:marLeft w:val="0"/>
      <w:marRight w:val="0"/>
      <w:marTop w:val="0"/>
      <w:marBottom w:val="0"/>
      <w:divBdr>
        <w:top w:val="none" w:sz="0" w:space="0" w:color="auto"/>
        <w:left w:val="none" w:sz="0" w:space="0" w:color="auto"/>
        <w:bottom w:val="none" w:sz="0" w:space="0" w:color="auto"/>
        <w:right w:val="none" w:sz="0" w:space="0" w:color="auto"/>
      </w:divBdr>
    </w:div>
    <w:div w:id="996033917">
      <w:bodyDiv w:val="1"/>
      <w:marLeft w:val="0"/>
      <w:marRight w:val="0"/>
      <w:marTop w:val="0"/>
      <w:marBottom w:val="0"/>
      <w:divBdr>
        <w:top w:val="none" w:sz="0" w:space="0" w:color="auto"/>
        <w:left w:val="none" w:sz="0" w:space="0" w:color="auto"/>
        <w:bottom w:val="none" w:sz="0" w:space="0" w:color="auto"/>
        <w:right w:val="none" w:sz="0" w:space="0" w:color="auto"/>
      </w:divBdr>
    </w:div>
    <w:div w:id="999117155">
      <w:bodyDiv w:val="1"/>
      <w:marLeft w:val="0"/>
      <w:marRight w:val="0"/>
      <w:marTop w:val="0"/>
      <w:marBottom w:val="0"/>
      <w:divBdr>
        <w:top w:val="none" w:sz="0" w:space="0" w:color="auto"/>
        <w:left w:val="none" w:sz="0" w:space="0" w:color="auto"/>
        <w:bottom w:val="none" w:sz="0" w:space="0" w:color="auto"/>
        <w:right w:val="none" w:sz="0" w:space="0" w:color="auto"/>
      </w:divBdr>
    </w:div>
    <w:div w:id="1000280935">
      <w:bodyDiv w:val="1"/>
      <w:marLeft w:val="0"/>
      <w:marRight w:val="0"/>
      <w:marTop w:val="0"/>
      <w:marBottom w:val="0"/>
      <w:divBdr>
        <w:top w:val="none" w:sz="0" w:space="0" w:color="auto"/>
        <w:left w:val="none" w:sz="0" w:space="0" w:color="auto"/>
        <w:bottom w:val="none" w:sz="0" w:space="0" w:color="auto"/>
        <w:right w:val="none" w:sz="0" w:space="0" w:color="auto"/>
      </w:divBdr>
    </w:div>
    <w:div w:id="1006594772">
      <w:bodyDiv w:val="1"/>
      <w:marLeft w:val="0"/>
      <w:marRight w:val="0"/>
      <w:marTop w:val="0"/>
      <w:marBottom w:val="0"/>
      <w:divBdr>
        <w:top w:val="none" w:sz="0" w:space="0" w:color="auto"/>
        <w:left w:val="none" w:sz="0" w:space="0" w:color="auto"/>
        <w:bottom w:val="none" w:sz="0" w:space="0" w:color="auto"/>
        <w:right w:val="none" w:sz="0" w:space="0" w:color="auto"/>
      </w:divBdr>
    </w:div>
    <w:div w:id="1010764332">
      <w:bodyDiv w:val="1"/>
      <w:marLeft w:val="0"/>
      <w:marRight w:val="0"/>
      <w:marTop w:val="0"/>
      <w:marBottom w:val="0"/>
      <w:divBdr>
        <w:top w:val="none" w:sz="0" w:space="0" w:color="auto"/>
        <w:left w:val="none" w:sz="0" w:space="0" w:color="auto"/>
        <w:bottom w:val="none" w:sz="0" w:space="0" w:color="auto"/>
        <w:right w:val="none" w:sz="0" w:space="0" w:color="auto"/>
      </w:divBdr>
    </w:div>
    <w:div w:id="1011493466">
      <w:bodyDiv w:val="1"/>
      <w:marLeft w:val="0"/>
      <w:marRight w:val="0"/>
      <w:marTop w:val="0"/>
      <w:marBottom w:val="0"/>
      <w:divBdr>
        <w:top w:val="none" w:sz="0" w:space="0" w:color="auto"/>
        <w:left w:val="none" w:sz="0" w:space="0" w:color="auto"/>
        <w:bottom w:val="none" w:sz="0" w:space="0" w:color="auto"/>
        <w:right w:val="none" w:sz="0" w:space="0" w:color="auto"/>
      </w:divBdr>
    </w:div>
    <w:div w:id="1023898975">
      <w:bodyDiv w:val="1"/>
      <w:marLeft w:val="0"/>
      <w:marRight w:val="0"/>
      <w:marTop w:val="0"/>
      <w:marBottom w:val="0"/>
      <w:divBdr>
        <w:top w:val="none" w:sz="0" w:space="0" w:color="auto"/>
        <w:left w:val="none" w:sz="0" w:space="0" w:color="auto"/>
        <w:bottom w:val="none" w:sz="0" w:space="0" w:color="auto"/>
        <w:right w:val="none" w:sz="0" w:space="0" w:color="auto"/>
      </w:divBdr>
    </w:div>
    <w:div w:id="1035303462">
      <w:bodyDiv w:val="1"/>
      <w:marLeft w:val="0"/>
      <w:marRight w:val="0"/>
      <w:marTop w:val="0"/>
      <w:marBottom w:val="0"/>
      <w:divBdr>
        <w:top w:val="none" w:sz="0" w:space="0" w:color="auto"/>
        <w:left w:val="none" w:sz="0" w:space="0" w:color="auto"/>
        <w:bottom w:val="none" w:sz="0" w:space="0" w:color="auto"/>
        <w:right w:val="none" w:sz="0" w:space="0" w:color="auto"/>
      </w:divBdr>
    </w:div>
    <w:div w:id="1036541625">
      <w:bodyDiv w:val="1"/>
      <w:marLeft w:val="0"/>
      <w:marRight w:val="0"/>
      <w:marTop w:val="0"/>
      <w:marBottom w:val="0"/>
      <w:divBdr>
        <w:top w:val="none" w:sz="0" w:space="0" w:color="auto"/>
        <w:left w:val="none" w:sz="0" w:space="0" w:color="auto"/>
        <w:bottom w:val="none" w:sz="0" w:space="0" w:color="auto"/>
        <w:right w:val="none" w:sz="0" w:space="0" w:color="auto"/>
      </w:divBdr>
    </w:div>
    <w:div w:id="1036740660">
      <w:bodyDiv w:val="1"/>
      <w:marLeft w:val="0"/>
      <w:marRight w:val="0"/>
      <w:marTop w:val="0"/>
      <w:marBottom w:val="0"/>
      <w:divBdr>
        <w:top w:val="none" w:sz="0" w:space="0" w:color="auto"/>
        <w:left w:val="none" w:sz="0" w:space="0" w:color="auto"/>
        <w:bottom w:val="none" w:sz="0" w:space="0" w:color="auto"/>
        <w:right w:val="none" w:sz="0" w:space="0" w:color="auto"/>
      </w:divBdr>
    </w:div>
    <w:div w:id="1037268344">
      <w:bodyDiv w:val="1"/>
      <w:marLeft w:val="0"/>
      <w:marRight w:val="0"/>
      <w:marTop w:val="0"/>
      <w:marBottom w:val="0"/>
      <w:divBdr>
        <w:top w:val="none" w:sz="0" w:space="0" w:color="auto"/>
        <w:left w:val="none" w:sz="0" w:space="0" w:color="auto"/>
        <w:bottom w:val="none" w:sz="0" w:space="0" w:color="auto"/>
        <w:right w:val="none" w:sz="0" w:space="0" w:color="auto"/>
      </w:divBdr>
    </w:div>
    <w:div w:id="1041712393">
      <w:bodyDiv w:val="1"/>
      <w:marLeft w:val="0"/>
      <w:marRight w:val="0"/>
      <w:marTop w:val="0"/>
      <w:marBottom w:val="0"/>
      <w:divBdr>
        <w:top w:val="none" w:sz="0" w:space="0" w:color="auto"/>
        <w:left w:val="none" w:sz="0" w:space="0" w:color="auto"/>
        <w:bottom w:val="none" w:sz="0" w:space="0" w:color="auto"/>
        <w:right w:val="none" w:sz="0" w:space="0" w:color="auto"/>
      </w:divBdr>
    </w:div>
    <w:div w:id="1046637384">
      <w:bodyDiv w:val="1"/>
      <w:marLeft w:val="0"/>
      <w:marRight w:val="0"/>
      <w:marTop w:val="0"/>
      <w:marBottom w:val="0"/>
      <w:divBdr>
        <w:top w:val="none" w:sz="0" w:space="0" w:color="auto"/>
        <w:left w:val="none" w:sz="0" w:space="0" w:color="auto"/>
        <w:bottom w:val="none" w:sz="0" w:space="0" w:color="auto"/>
        <w:right w:val="none" w:sz="0" w:space="0" w:color="auto"/>
      </w:divBdr>
    </w:div>
    <w:div w:id="1052776039">
      <w:bodyDiv w:val="1"/>
      <w:marLeft w:val="0"/>
      <w:marRight w:val="0"/>
      <w:marTop w:val="0"/>
      <w:marBottom w:val="0"/>
      <w:divBdr>
        <w:top w:val="none" w:sz="0" w:space="0" w:color="auto"/>
        <w:left w:val="none" w:sz="0" w:space="0" w:color="auto"/>
        <w:bottom w:val="none" w:sz="0" w:space="0" w:color="auto"/>
        <w:right w:val="none" w:sz="0" w:space="0" w:color="auto"/>
      </w:divBdr>
    </w:div>
    <w:div w:id="1065302984">
      <w:bodyDiv w:val="1"/>
      <w:marLeft w:val="0"/>
      <w:marRight w:val="0"/>
      <w:marTop w:val="0"/>
      <w:marBottom w:val="0"/>
      <w:divBdr>
        <w:top w:val="none" w:sz="0" w:space="0" w:color="auto"/>
        <w:left w:val="none" w:sz="0" w:space="0" w:color="auto"/>
        <w:bottom w:val="none" w:sz="0" w:space="0" w:color="auto"/>
        <w:right w:val="none" w:sz="0" w:space="0" w:color="auto"/>
      </w:divBdr>
    </w:div>
    <w:div w:id="1079015165">
      <w:bodyDiv w:val="1"/>
      <w:marLeft w:val="0"/>
      <w:marRight w:val="0"/>
      <w:marTop w:val="0"/>
      <w:marBottom w:val="0"/>
      <w:divBdr>
        <w:top w:val="none" w:sz="0" w:space="0" w:color="auto"/>
        <w:left w:val="none" w:sz="0" w:space="0" w:color="auto"/>
        <w:bottom w:val="none" w:sz="0" w:space="0" w:color="auto"/>
        <w:right w:val="none" w:sz="0" w:space="0" w:color="auto"/>
      </w:divBdr>
    </w:div>
    <w:div w:id="1080366165">
      <w:bodyDiv w:val="1"/>
      <w:marLeft w:val="0"/>
      <w:marRight w:val="0"/>
      <w:marTop w:val="0"/>
      <w:marBottom w:val="0"/>
      <w:divBdr>
        <w:top w:val="none" w:sz="0" w:space="0" w:color="auto"/>
        <w:left w:val="none" w:sz="0" w:space="0" w:color="auto"/>
        <w:bottom w:val="none" w:sz="0" w:space="0" w:color="auto"/>
        <w:right w:val="none" w:sz="0" w:space="0" w:color="auto"/>
      </w:divBdr>
    </w:div>
    <w:div w:id="1086028634">
      <w:bodyDiv w:val="1"/>
      <w:marLeft w:val="0"/>
      <w:marRight w:val="0"/>
      <w:marTop w:val="0"/>
      <w:marBottom w:val="0"/>
      <w:divBdr>
        <w:top w:val="none" w:sz="0" w:space="0" w:color="auto"/>
        <w:left w:val="none" w:sz="0" w:space="0" w:color="auto"/>
        <w:bottom w:val="none" w:sz="0" w:space="0" w:color="auto"/>
        <w:right w:val="none" w:sz="0" w:space="0" w:color="auto"/>
      </w:divBdr>
    </w:div>
    <w:div w:id="1090465537">
      <w:bodyDiv w:val="1"/>
      <w:marLeft w:val="0"/>
      <w:marRight w:val="0"/>
      <w:marTop w:val="0"/>
      <w:marBottom w:val="0"/>
      <w:divBdr>
        <w:top w:val="none" w:sz="0" w:space="0" w:color="auto"/>
        <w:left w:val="none" w:sz="0" w:space="0" w:color="auto"/>
        <w:bottom w:val="none" w:sz="0" w:space="0" w:color="auto"/>
        <w:right w:val="none" w:sz="0" w:space="0" w:color="auto"/>
      </w:divBdr>
    </w:div>
    <w:div w:id="1098673776">
      <w:bodyDiv w:val="1"/>
      <w:marLeft w:val="0"/>
      <w:marRight w:val="0"/>
      <w:marTop w:val="0"/>
      <w:marBottom w:val="0"/>
      <w:divBdr>
        <w:top w:val="none" w:sz="0" w:space="0" w:color="auto"/>
        <w:left w:val="none" w:sz="0" w:space="0" w:color="auto"/>
        <w:bottom w:val="none" w:sz="0" w:space="0" w:color="auto"/>
        <w:right w:val="none" w:sz="0" w:space="0" w:color="auto"/>
      </w:divBdr>
    </w:div>
    <w:div w:id="1112289140">
      <w:bodyDiv w:val="1"/>
      <w:marLeft w:val="0"/>
      <w:marRight w:val="0"/>
      <w:marTop w:val="0"/>
      <w:marBottom w:val="0"/>
      <w:divBdr>
        <w:top w:val="none" w:sz="0" w:space="0" w:color="auto"/>
        <w:left w:val="none" w:sz="0" w:space="0" w:color="auto"/>
        <w:bottom w:val="none" w:sz="0" w:space="0" w:color="auto"/>
        <w:right w:val="none" w:sz="0" w:space="0" w:color="auto"/>
      </w:divBdr>
    </w:div>
    <w:div w:id="1114714052">
      <w:bodyDiv w:val="1"/>
      <w:marLeft w:val="0"/>
      <w:marRight w:val="0"/>
      <w:marTop w:val="0"/>
      <w:marBottom w:val="0"/>
      <w:divBdr>
        <w:top w:val="none" w:sz="0" w:space="0" w:color="auto"/>
        <w:left w:val="none" w:sz="0" w:space="0" w:color="auto"/>
        <w:bottom w:val="none" w:sz="0" w:space="0" w:color="auto"/>
        <w:right w:val="none" w:sz="0" w:space="0" w:color="auto"/>
      </w:divBdr>
    </w:div>
    <w:div w:id="1115248528">
      <w:bodyDiv w:val="1"/>
      <w:marLeft w:val="0"/>
      <w:marRight w:val="0"/>
      <w:marTop w:val="0"/>
      <w:marBottom w:val="0"/>
      <w:divBdr>
        <w:top w:val="none" w:sz="0" w:space="0" w:color="auto"/>
        <w:left w:val="none" w:sz="0" w:space="0" w:color="auto"/>
        <w:bottom w:val="none" w:sz="0" w:space="0" w:color="auto"/>
        <w:right w:val="none" w:sz="0" w:space="0" w:color="auto"/>
      </w:divBdr>
    </w:div>
    <w:div w:id="1132560338">
      <w:bodyDiv w:val="1"/>
      <w:marLeft w:val="0"/>
      <w:marRight w:val="0"/>
      <w:marTop w:val="0"/>
      <w:marBottom w:val="0"/>
      <w:divBdr>
        <w:top w:val="none" w:sz="0" w:space="0" w:color="auto"/>
        <w:left w:val="none" w:sz="0" w:space="0" w:color="auto"/>
        <w:bottom w:val="none" w:sz="0" w:space="0" w:color="auto"/>
        <w:right w:val="none" w:sz="0" w:space="0" w:color="auto"/>
      </w:divBdr>
    </w:div>
    <w:div w:id="1136874207">
      <w:bodyDiv w:val="1"/>
      <w:marLeft w:val="0"/>
      <w:marRight w:val="0"/>
      <w:marTop w:val="0"/>
      <w:marBottom w:val="0"/>
      <w:divBdr>
        <w:top w:val="none" w:sz="0" w:space="0" w:color="auto"/>
        <w:left w:val="none" w:sz="0" w:space="0" w:color="auto"/>
        <w:bottom w:val="none" w:sz="0" w:space="0" w:color="auto"/>
        <w:right w:val="none" w:sz="0" w:space="0" w:color="auto"/>
      </w:divBdr>
    </w:div>
    <w:div w:id="1142505831">
      <w:bodyDiv w:val="1"/>
      <w:marLeft w:val="0"/>
      <w:marRight w:val="0"/>
      <w:marTop w:val="0"/>
      <w:marBottom w:val="0"/>
      <w:divBdr>
        <w:top w:val="none" w:sz="0" w:space="0" w:color="auto"/>
        <w:left w:val="none" w:sz="0" w:space="0" w:color="auto"/>
        <w:bottom w:val="none" w:sz="0" w:space="0" w:color="auto"/>
        <w:right w:val="none" w:sz="0" w:space="0" w:color="auto"/>
      </w:divBdr>
    </w:div>
    <w:div w:id="1144351374">
      <w:bodyDiv w:val="1"/>
      <w:marLeft w:val="0"/>
      <w:marRight w:val="0"/>
      <w:marTop w:val="0"/>
      <w:marBottom w:val="0"/>
      <w:divBdr>
        <w:top w:val="none" w:sz="0" w:space="0" w:color="auto"/>
        <w:left w:val="none" w:sz="0" w:space="0" w:color="auto"/>
        <w:bottom w:val="none" w:sz="0" w:space="0" w:color="auto"/>
        <w:right w:val="none" w:sz="0" w:space="0" w:color="auto"/>
      </w:divBdr>
    </w:div>
    <w:div w:id="1159276062">
      <w:bodyDiv w:val="1"/>
      <w:marLeft w:val="0"/>
      <w:marRight w:val="0"/>
      <w:marTop w:val="0"/>
      <w:marBottom w:val="0"/>
      <w:divBdr>
        <w:top w:val="none" w:sz="0" w:space="0" w:color="auto"/>
        <w:left w:val="none" w:sz="0" w:space="0" w:color="auto"/>
        <w:bottom w:val="none" w:sz="0" w:space="0" w:color="auto"/>
        <w:right w:val="none" w:sz="0" w:space="0" w:color="auto"/>
      </w:divBdr>
    </w:div>
    <w:div w:id="1160922714">
      <w:bodyDiv w:val="1"/>
      <w:marLeft w:val="0"/>
      <w:marRight w:val="0"/>
      <w:marTop w:val="0"/>
      <w:marBottom w:val="0"/>
      <w:divBdr>
        <w:top w:val="none" w:sz="0" w:space="0" w:color="auto"/>
        <w:left w:val="none" w:sz="0" w:space="0" w:color="auto"/>
        <w:bottom w:val="none" w:sz="0" w:space="0" w:color="auto"/>
        <w:right w:val="none" w:sz="0" w:space="0" w:color="auto"/>
      </w:divBdr>
    </w:div>
    <w:div w:id="1161193537">
      <w:bodyDiv w:val="1"/>
      <w:marLeft w:val="0"/>
      <w:marRight w:val="0"/>
      <w:marTop w:val="0"/>
      <w:marBottom w:val="0"/>
      <w:divBdr>
        <w:top w:val="none" w:sz="0" w:space="0" w:color="auto"/>
        <w:left w:val="none" w:sz="0" w:space="0" w:color="auto"/>
        <w:bottom w:val="none" w:sz="0" w:space="0" w:color="auto"/>
        <w:right w:val="none" w:sz="0" w:space="0" w:color="auto"/>
      </w:divBdr>
    </w:div>
    <w:div w:id="1167556056">
      <w:bodyDiv w:val="1"/>
      <w:marLeft w:val="0"/>
      <w:marRight w:val="0"/>
      <w:marTop w:val="0"/>
      <w:marBottom w:val="0"/>
      <w:divBdr>
        <w:top w:val="none" w:sz="0" w:space="0" w:color="auto"/>
        <w:left w:val="none" w:sz="0" w:space="0" w:color="auto"/>
        <w:bottom w:val="none" w:sz="0" w:space="0" w:color="auto"/>
        <w:right w:val="none" w:sz="0" w:space="0" w:color="auto"/>
      </w:divBdr>
    </w:div>
    <w:div w:id="1167673345">
      <w:bodyDiv w:val="1"/>
      <w:marLeft w:val="0"/>
      <w:marRight w:val="0"/>
      <w:marTop w:val="0"/>
      <w:marBottom w:val="0"/>
      <w:divBdr>
        <w:top w:val="none" w:sz="0" w:space="0" w:color="auto"/>
        <w:left w:val="none" w:sz="0" w:space="0" w:color="auto"/>
        <w:bottom w:val="none" w:sz="0" w:space="0" w:color="auto"/>
        <w:right w:val="none" w:sz="0" w:space="0" w:color="auto"/>
      </w:divBdr>
    </w:div>
    <w:div w:id="1171221354">
      <w:bodyDiv w:val="1"/>
      <w:marLeft w:val="0"/>
      <w:marRight w:val="0"/>
      <w:marTop w:val="0"/>
      <w:marBottom w:val="0"/>
      <w:divBdr>
        <w:top w:val="none" w:sz="0" w:space="0" w:color="auto"/>
        <w:left w:val="none" w:sz="0" w:space="0" w:color="auto"/>
        <w:bottom w:val="none" w:sz="0" w:space="0" w:color="auto"/>
        <w:right w:val="none" w:sz="0" w:space="0" w:color="auto"/>
      </w:divBdr>
    </w:div>
    <w:div w:id="1175001963">
      <w:bodyDiv w:val="1"/>
      <w:marLeft w:val="0"/>
      <w:marRight w:val="0"/>
      <w:marTop w:val="0"/>
      <w:marBottom w:val="0"/>
      <w:divBdr>
        <w:top w:val="none" w:sz="0" w:space="0" w:color="auto"/>
        <w:left w:val="none" w:sz="0" w:space="0" w:color="auto"/>
        <w:bottom w:val="none" w:sz="0" w:space="0" w:color="auto"/>
        <w:right w:val="none" w:sz="0" w:space="0" w:color="auto"/>
      </w:divBdr>
    </w:div>
    <w:div w:id="1188643624">
      <w:bodyDiv w:val="1"/>
      <w:marLeft w:val="0"/>
      <w:marRight w:val="0"/>
      <w:marTop w:val="0"/>
      <w:marBottom w:val="0"/>
      <w:divBdr>
        <w:top w:val="none" w:sz="0" w:space="0" w:color="auto"/>
        <w:left w:val="none" w:sz="0" w:space="0" w:color="auto"/>
        <w:bottom w:val="none" w:sz="0" w:space="0" w:color="auto"/>
        <w:right w:val="none" w:sz="0" w:space="0" w:color="auto"/>
      </w:divBdr>
    </w:div>
    <w:div w:id="1192450692">
      <w:bodyDiv w:val="1"/>
      <w:marLeft w:val="0"/>
      <w:marRight w:val="0"/>
      <w:marTop w:val="0"/>
      <w:marBottom w:val="0"/>
      <w:divBdr>
        <w:top w:val="none" w:sz="0" w:space="0" w:color="auto"/>
        <w:left w:val="none" w:sz="0" w:space="0" w:color="auto"/>
        <w:bottom w:val="none" w:sz="0" w:space="0" w:color="auto"/>
        <w:right w:val="none" w:sz="0" w:space="0" w:color="auto"/>
      </w:divBdr>
    </w:div>
    <w:div w:id="1192761353">
      <w:bodyDiv w:val="1"/>
      <w:marLeft w:val="0"/>
      <w:marRight w:val="0"/>
      <w:marTop w:val="0"/>
      <w:marBottom w:val="0"/>
      <w:divBdr>
        <w:top w:val="none" w:sz="0" w:space="0" w:color="auto"/>
        <w:left w:val="none" w:sz="0" w:space="0" w:color="auto"/>
        <w:bottom w:val="none" w:sz="0" w:space="0" w:color="auto"/>
        <w:right w:val="none" w:sz="0" w:space="0" w:color="auto"/>
      </w:divBdr>
    </w:div>
    <w:div w:id="1200435691">
      <w:bodyDiv w:val="1"/>
      <w:marLeft w:val="0"/>
      <w:marRight w:val="0"/>
      <w:marTop w:val="0"/>
      <w:marBottom w:val="0"/>
      <w:divBdr>
        <w:top w:val="none" w:sz="0" w:space="0" w:color="auto"/>
        <w:left w:val="none" w:sz="0" w:space="0" w:color="auto"/>
        <w:bottom w:val="none" w:sz="0" w:space="0" w:color="auto"/>
        <w:right w:val="none" w:sz="0" w:space="0" w:color="auto"/>
      </w:divBdr>
    </w:div>
    <w:div w:id="1203402664">
      <w:bodyDiv w:val="1"/>
      <w:marLeft w:val="0"/>
      <w:marRight w:val="0"/>
      <w:marTop w:val="0"/>
      <w:marBottom w:val="0"/>
      <w:divBdr>
        <w:top w:val="none" w:sz="0" w:space="0" w:color="auto"/>
        <w:left w:val="none" w:sz="0" w:space="0" w:color="auto"/>
        <w:bottom w:val="none" w:sz="0" w:space="0" w:color="auto"/>
        <w:right w:val="none" w:sz="0" w:space="0" w:color="auto"/>
      </w:divBdr>
    </w:div>
    <w:div w:id="1207139924">
      <w:bodyDiv w:val="1"/>
      <w:marLeft w:val="0"/>
      <w:marRight w:val="0"/>
      <w:marTop w:val="0"/>
      <w:marBottom w:val="0"/>
      <w:divBdr>
        <w:top w:val="none" w:sz="0" w:space="0" w:color="auto"/>
        <w:left w:val="none" w:sz="0" w:space="0" w:color="auto"/>
        <w:bottom w:val="none" w:sz="0" w:space="0" w:color="auto"/>
        <w:right w:val="none" w:sz="0" w:space="0" w:color="auto"/>
      </w:divBdr>
    </w:div>
    <w:div w:id="1211265775">
      <w:bodyDiv w:val="1"/>
      <w:marLeft w:val="0"/>
      <w:marRight w:val="0"/>
      <w:marTop w:val="0"/>
      <w:marBottom w:val="0"/>
      <w:divBdr>
        <w:top w:val="none" w:sz="0" w:space="0" w:color="auto"/>
        <w:left w:val="none" w:sz="0" w:space="0" w:color="auto"/>
        <w:bottom w:val="none" w:sz="0" w:space="0" w:color="auto"/>
        <w:right w:val="none" w:sz="0" w:space="0" w:color="auto"/>
      </w:divBdr>
    </w:div>
    <w:div w:id="1214779638">
      <w:bodyDiv w:val="1"/>
      <w:marLeft w:val="0"/>
      <w:marRight w:val="0"/>
      <w:marTop w:val="0"/>
      <w:marBottom w:val="0"/>
      <w:divBdr>
        <w:top w:val="none" w:sz="0" w:space="0" w:color="auto"/>
        <w:left w:val="none" w:sz="0" w:space="0" w:color="auto"/>
        <w:bottom w:val="none" w:sz="0" w:space="0" w:color="auto"/>
        <w:right w:val="none" w:sz="0" w:space="0" w:color="auto"/>
      </w:divBdr>
    </w:div>
    <w:div w:id="1221944609">
      <w:bodyDiv w:val="1"/>
      <w:marLeft w:val="0"/>
      <w:marRight w:val="0"/>
      <w:marTop w:val="0"/>
      <w:marBottom w:val="0"/>
      <w:divBdr>
        <w:top w:val="none" w:sz="0" w:space="0" w:color="auto"/>
        <w:left w:val="none" w:sz="0" w:space="0" w:color="auto"/>
        <w:bottom w:val="none" w:sz="0" w:space="0" w:color="auto"/>
        <w:right w:val="none" w:sz="0" w:space="0" w:color="auto"/>
      </w:divBdr>
    </w:div>
    <w:div w:id="1227954308">
      <w:bodyDiv w:val="1"/>
      <w:marLeft w:val="0"/>
      <w:marRight w:val="0"/>
      <w:marTop w:val="0"/>
      <w:marBottom w:val="0"/>
      <w:divBdr>
        <w:top w:val="none" w:sz="0" w:space="0" w:color="auto"/>
        <w:left w:val="none" w:sz="0" w:space="0" w:color="auto"/>
        <w:bottom w:val="none" w:sz="0" w:space="0" w:color="auto"/>
        <w:right w:val="none" w:sz="0" w:space="0" w:color="auto"/>
      </w:divBdr>
    </w:div>
    <w:div w:id="1228223628">
      <w:bodyDiv w:val="1"/>
      <w:marLeft w:val="0"/>
      <w:marRight w:val="0"/>
      <w:marTop w:val="0"/>
      <w:marBottom w:val="0"/>
      <w:divBdr>
        <w:top w:val="none" w:sz="0" w:space="0" w:color="auto"/>
        <w:left w:val="none" w:sz="0" w:space="0" w:color="auto"/>
        <w:bottom w:val="none" w:sz="0" w:space="0" w:color="auto"/>
        <w:right w:val="none" w:sz="0" w:space="0" w:color="auto"/>
      </w:divBdr>
    </w:div>
    <w:div w:id="1229654947">
      <w:bodyDiv w:val="1"/>
      <w:marLeft w:val="0"/>
      <w:marRight w:val="0"/>
      <w:marTop w:val="0"/>
      <w:marBottom w:val="0"/>
      <w:divBdr>
        <w:top w:val="none" w:sz="0" w:space="0" w:color="auto"/>
        <w:left w:val="none" w:sz="0" w:space="0" w:color="auto"/>
        <w:bottom w:val="none" w:sz="0" w:space="0" w:color="auto"/>
        <w:right w:val="none" w:sz="0" w:space="0" w:color="auto"/>
      </w:divBdr>
    </w:div>
    <w:div w:id="1232040788">
      <w:bodyDiv w:val="1"/>
      <w:marLeft w:val="0"/>
      <w:marRight w:val="0"/>
      <w:marTop w:val="0"/>
      <w:marBottom w:val="0"/>
      <w:divBdr>
        <w:top w:val="none" w:sz="0" w:space="0" w:color="auto"/>
        <w:left w:val="none" w:sz="0" w:space="0" w:color="auto"/>
        <w:bottom w:val="none" w:sz="0" w:space="0" w:color="auto"/>
        <w:right w:val="none" w:sz="0" w:space="0" w:color="auto"/>
      </w:divBdr>
    </w:div>
    <w:div w:id="1233271726">
      <w:bodyDiv w:val="1"/>
      <w:marLeft w:val="0"/>
      <w:marRight w:val="0"/>
      <w:marTop w:val="0"/>
      <w:marBottom w:val="0"/>
      <w:divBdr>
        <w:top w:val="none" w:sz="0" w:space="0" w:color="auto"/>
        <w:left w:val="none" w:sz="0" w:space="0" w:color="auto"/>
        <w:bottom w:val="none" w:sz="0" w:space="0" w:color="auto"/>
        <w:right w:val="none" w:sz="0" w:space="0" w:color="auto"/>
      </w:divBdr>
    </w:div>
    <w:div w:id="1234464780">
      <w:bodyDiv w:val="1"/>
      <w:marLeft w:val="0"/>
      <w:marRight w:val="0"/>
      <w:marTop w:val="0"/>
      <w:marBottom w:val="0"/>
      <w:divBdr>
        <w:top w:val="none" w:sz="0" w:space="0" w:color="auto"/>
        <w:left w:val="none" w:sz="0" w:space="0" w:color="auto"/>
        <w:bottom w:val="none" w:sz="0" w:space="0" w:color="auto"/>
        <w:right w:val="none" w:sz="0" w:space="0" w:color="auto"/>
      </w:divBdr>
    </w:div>
    <w:div w:id="1244340414">
      <w:bodyDiv w:val="1"/>
      <w:marLeft w:val="0"/>
      <w:marRight w:val="0"/>
      <w:marTop w:val="0"/>
      <w:marBottom w:val="0"/>
      <w:divBdr>
        <w:top w:val="none" w:sz="0" w:space="0" w:color="auto"/>
        <w:left w:val="none" w:sz="0" w:space="0" w:color="auto"/>
        <w:bottom w:val="none" w:sz="0" w:space="0" w:color="auto"/>
        <w:right w:val="none" w:sz="0" w:space="0" w:color="auto"/>
      </w:divBdr>
    </w:div>
    <w:div w:id="1257861941">
      <w:bodyDiv w:val="1"/>
      <w:marLeft w:val="0"/>
      <w:marRight w:val="0"/>
      <w:marTop w:val="0"/>
      <w:marBottom w:val="0"/>
      <w:divBdr>
        <w:top w:val="none" w:sz="0" w:space="0" w:color="auto"/>
        <w:left w:val="none" w:sz="0" w:space="0" w:color="auto"/>
        <w:bottom w:val="none" w:sz="0" w:space="0" w:color="auto"/>
        <w:right w:val="none" w:sz="0" w:space="0" w:color="auto"/>
      </w:divBdr>
    </w:div>
    <w:div w:id="1266960965">
      <w:bodyDiv w:val="1"/>
      <w:marLeft w:val="0"/>
      <w:marRight w:val="0"/>
      <w:marTop w:val="0"/>
      <w:marBottom w:val="0"/>
      <w:divBdr>
        <w:top w:val="none" w:sz="0" w:space="0" w:color="auto"/>
        <w:left w:val="none" w:sz="0" w:space="0" w:color="auto"/>
        <w:bottom w:val="none" w:sz="0" w:space="0" w:color="auto"/>
        <w:right w:val="none" w:sz="0" w:space="0" w:color="auto"/>
      </w:divBdr>
    </w:div>
    <w:div w:id="1283195185">
      <w:bodyDiv w:val="1"/>
      <w:marLeft w:val="0"/>
      <w:marRight w:val="0"/>
      <w:marTop w:val="0"/>
      <w:marBottom w:val="0"/>
      <w:divBdr>
        <w:top w:val="none" w:sz="0" w:space="0" w:color="auto"/>
        <w:left w:val="none" w:sz="0" w:space="0" w:color="auto"/>
        <w:bottom w:val="none" w:sz="0" w:space="0" w:color="auto"/>
        <w:right w:val="none" w:sz="0" w:space="0" w:color="auto"/>
      </w:divBdr>
    </w:div>
    <w:div w:id="1287659452">
      <w:bodyDiv w:val="1"/>
      <w:marLeft w:val="0"/>
      <w:marRight w:val="0"/>
      <w:marTop w:val="0"/>
      <w:marBottom w:val="0"/>
      <w:divBdr>
        <w:top w:val="none" w:sz="0" w:space="0" w:color="auto"/>
        <w:left w:val="none" w:sz="0" w:space="0" w:color="auto"/>
        <w:bottom w:val="none" w:sz="0" w:space="0" w:color="auto"/>
        <w:right w:val="none" w:sz="0" w:space="0" w:color="auto"/>
      </w:divBdr>
    </w:div>
    <w:div w:id="1299460949">
      <w:bodyDiv w:val="1"/>
      <w:marLeft w:val="0"/>
      <w:marRight w:val="0"/>
      <w:marTop w:val="0"/>
      <w:marBottom w:val="0"/>
      <w:divBdr>
        <w:top w:val="none" w:sz="0" w:space="0" w:color="auto"/>
        <w:left w:val="none" w:sz="0" w:space="0" w:color="auto"/>
        <w:bottom w:val="none" w:sz="0" w:space="0" w:color="auto"/>
        <w:right w:val="none" w:sz="0" w:space="0" w:color="auto"/>
      </w:divBdr>
    </w:div>
    <w:div w:id="1308124249">
      <w:bodyDiv w:val="1"/>
      <w:marLeft w:val="0"/>
      <w:marRight w:val="0"/>
      <w:marTop w:val="0"/>
      <w:marBottom w:val="0"/>
      <w:divBdr>
        <w:top w:val="none" w:sz="0" w:space="0" w:color="auto"/>
        <w:left w:val="none" w:sz="0" w:space="0" w:color="auto"/>
        <w:bottom w:val="none" w:sz="0" w:space="0" w:color="auto"/>
        <w:right w:val="none" w:sz="0" w:space="0" w:color="auto"/>
      </w:divBdr>
    </w:div>
    <w:div w:id="1313832100">
      <w:bodyDiv w:val="1"/>
      <w:marLeft w:val="0"/>
      <w:marRight w:val="0"/>
      <w:marTop w:val="0"/>
      <w:marBottom w:val="0"/>
      <w:divBdr>
        <w:top w:val="none" w:sz="0" w:space="0" w:color="auto"/>
        <w:left w:val="none" w:sz="0" w:space="0" w:color="auto"/>
        <w:bottom w:val="none" w:sz="0" w:space="0" w:color="auto"/>
        <w:right w:val="none" w:sz="0" w:space="0" w:color="auto"/>
      </w:divBdr>
    </w:div>
    <w:div w:id="1317803863">
      <w:bodyDiv w:val="1"/>
      <w:marLeft w:val="0"/>
      <w:marRight w:val="0"/>
      <w:marTop w:val="0"/>
      <w:marBottom w:val="0"/>
      <w:divBdr>
        <w:top w:val="none" w:sz="0" w:space="0" w:color="auto"/>
        <w:left w:val="none" w:sz="0" w:space="0" w:color="auto"/>
        <w:bottom w:val="none" w:sz="0" w:space="0" w:color="auto"/>
        <w:right w:val="none" w:sz="0" w:space="0" w:color="auto"/>
      </w:divBdr>
    </w:div>
    <w:div w:id="1334144253">
      <w:bodyDiv w:val="1"/>
      <w:marLeft w:val="0"/>
      <w:marRight w:val="0"/>
      <w:marTop w:val="0"/>
      <w:marBottom w:val="0"/>
      <w:divBdr>
        <w:top w:val="none" w:sz="0" w:space="0" w:color="auto"/>
        <w:left w:val="none" w:sz="0" w:space="0" w:color="auto"/>
        <w:bottom w:val="none" w:sz="0" w:space="0" w:color="auto"/>
        <w:right w:val="none" w:sz="0" w:space="0" w:color="auto"/>
      </w:divBdr>
    </w:div>
    <w:div w:id="1335500013">
      <w:bodyDiv w:val="1"/>
      <w:marLeft w:val="0"/>
      <w:marRight w:val="0"/>
      <w:marTop w:val="0"/>
      <w:marBottom w:val="0"/>
      <w:divBdr>
        <w:top w:val="none" w:sz="0" w:space="0" w:color="auto"/>
        <w:left w:val="none" w:sz="0" w:space="0" w:color="auto"/>
        <w:bottom w:val="none" w:sz="0" w:space="0" w:color="auto"/>
        <w:right w:val="none" w:sz="0" w:space="0" w:color="auto"/>
      </w:divBdr>
    </w:div>
    <w:div w:id="1337222732">
      <w:bodyDiv w:val="1"/>
      <w:marLeft w:val="0"/>
      <w:marRight w:val="0"/>
      <w:marTop w:val="0"/>
      <w:marBottom w:val="0"/>
      <w:divBdr>
        <w:top w:val="none" w:sz="0" w:space="0" w:color="auto"/>
        <w:left w:val="none" w:sz="0" w:space="0" w:color="auto"/>
        <w:bottom w:val="none" w:sz="0" w:space="0" w:color="auto"/>
        <w:right w:val="none" w:sz="0" w:space="0" w:color="auto"/>
      </w:divBdr>
    </w:div>
    <w:div w:id="1342976465">
      <w:bodyDiv w:val="1"/>
      <w:marLeft w:val="0"/>
      <w:marRight w:val="0"/>
      <w:marTop w:val="0"/>
      <w:marBottom w:val="0"/>
      <w:divBdr>
        <w:top w:val="none" w:sz="0" w:space="0" w:color="auto"/>
        <w:left w:val="none" w:sz="0" w:space="0" w:color="auto"/>
        <w:bottom w:val="none" w:sz="0" w:space="0" w:color="auto"/>
        <w:right w:val="none" w:sz="0" w:space="0" w:color="auto"/>
      </w:divBdr>
    </w:div>
    <w:div w:id="1343434271">
      <w:bodyDiv w:val="1"/>
      <w:marLeft w:val="0"/>
      <w:marRight w:val="0"/>
      <w:marTop w:val="0"/>
      <w:marBottom w:val="0"/>
      <w:divBdr>
        <w:top w:val="none" w:sz="0" w:space="0" w:color="auto"/>
        <w:left w:val="none" w:sz="0" w:space="0" w:color="auto"/>
        <w:bottom w:val="none" w:sz="0" w:space="0" w:color="auto"/>
        <w:right w:val="none" w:sz="0" w:space="0" w:color="auto"/>
      </w:divBdr>
    </w:div>
    <w:div w:id="1345129224">
      <w:bodyDiv w:val="1"/>
      <w:marLeft w:val="0"/>
      <w:marRight w:val="0"/>
      <w:marTop w:val="0"/>
      <w:marBottom w:val="0"/>
      <w:divBdr>
        <w:top w:val="none" w:sz="0" w:space="0" w:color="auto"/>
        <w:left w:val="none" w:sz="0" w:space="0" w:color="auto"/>
        <w:bottom w:val="none" w:sz="0" w:space="0" w:color="auto"/>
        <w:right w:val="none" w:sz="0" w:space="0" w:color="auto"/>
      </w:divBdr>
    </w:div>
    <w:div w:id="1358383770">
      <w:bodyDiv w:val="1"/>
      <w:marLeft w:val="0"/>
      <w:marRight w:val="0"/>
      <w:marTop w:val="0"/>
      <w:marBottom w:val="0"/>
      <w:divBdr>
        <w:top w:val="none" w:sz="0" w:space="0" w:color="auto"/>
        <w:left w:val="none" w:sz="0" w:space="0" w:color="auto"/>
        <w:bottom w:val="none" w:sz="0" w:space="0" w:color="auto"/>
        <w:right w:val="none" w:sz="0" w:space="0" w:color="auto"/>
      </w:divBdr>
    </w:div>
    <w:div w:id="1361976078">
      <w:bodyDiv w:val="1"/>
      <w:marLeft w:val="0"/>
      <w:marRight w:val="0"/>
      <w:marTop w:val="0"/>
      <w:marBottom w:val="0"/>
      <w:divBdr>
        <w:top w:val="none" w:sz="0" w:space="0" w:color="auto"/>
        <w:left w:val="none" w:sz="0" w:space="0" w:color="auto"/>
        <w:bottom w:val="none" w:sz="0" w:space="0" w:color="auto"/>
        <w:right w:val="none" w:sz="0" w:space="0" w:color="auto"/>
      </w:divBdr>
    </w:div>
    <w:div w:id="1363625748">
      <w:bodyDiv w:val="1"/>
      <w:marLeft w:val="0"/>
      <w:marRight w:val="0"/>
      <w:marTop w:val="0"/>
      <w:marBottom w:val="0"/>
      <w:divBdr>
        <w:top w:val="none" w:sz="0" w:space="0" w:color="auto"/>
        <w:left w:val="none" w:sz="0" w:space="0" w:color="auto"/>
        <w:bottom w:val="none" w:sz="0" w:space="0" w:color="auto"/>
        <w:right w:val="none" w:sz="0" w:space="0" w:color="auto"/>
      </w:divBdr>
    </w:div>
    <w:div w:id="1367951544">
      <w:bodyDiv w:val="1"/>
      <w:marLeft w:val="0"/>
      <w:marRight w:val="0"/>
      <w:marTop w:val="0"/>
      <w:marBottom w:val="0"/>
      <w:divBdr>
        <w:top w:val="none" w:sz="0" w:space="0" w:color="auto"/>
        <w:left w:val="none" w:sz="0" w:space="0" w:color="auto"/>
        <w:bottom w:val="none" w:sz="0" w:space="0" w:color="auto"/>
        <w:right w:val="none" w:sz="0" w:space="0" w:color="auto"/>
      </w:divBdr>
    </w:div>
    <w:div w:id="1380975982">
      <w:bodyDiv w:val="1"/>
      <w:marLeft w:val="0"/>
      <w:marRight w:val="0"/>
      <w:marTop w:val="0"/>
      <w:marBottom w:val="0"/>
      <w:divBdr>
        <w:top w:val="none" w:sz="0" w:space="0" w:color="auto"/>
        <w:left w:val="none" w:sz="0" w:space="0" w:color="auto"/>
        <w:bottom w:val="none" w:sz="0" w:space="0" w:color="auto"/>
        <w:right w:val="none" w:sz="0" w:space="0" w:color="auto"/>
      </w:divBdr>
    </w:div>
    <w:div w:id="1380976286">
      <w:bodyDiv w:val="1"/>
      <w:marLeft w:val="0"/>
      <w:marRight w:val="0"/>
      <w:marTop w:val="0"/>
      <w:marBottom w:val="0"/>
      <w:divBdr>
        <w:top w:val="none" w:sz="0" w:space="0" w:color="auto"/>
        <w:left w:val="none" w:sz="0" w:space="0" w:color="auto"/>
        <w:bottom w:val="none" w:sz="0" w:space="0" w:color="auto"/>
        <w:right w:val="none" w:sz="0" w:space="0" w:color="auto"/>
      </w:divBdr>
    </w:div>
    <w:div w:id="1389263730">
      <w:bodyDiv w:val="1"/>
      <w:marLeft w:val="0"/>
      <w:marRight w:val="0"/>
      <w:marTop w:val="0"/>
      <w:marBottom w:val="0"/>
      <w:divBdr>
        <w:top w:val="none" w:sz="0" w:space="0" w:color="auto"/>
        <w:left w:val="none" w:sz="0" w:space="0" w:color="auto"/>
        <w:bottom w:val="none" w:sz="0" w:space="0" w:color="auto"/>
        <w:right w:val="none" w:sz="0" w:space="0" w:color="auto"/>
      </w:divBdr>
    </w:div>
    <w:div w:id="1393500386">
      <w:bodyDiv w:val="1"/>
      <w:marLeft w:val="0"/>
      <w:marRight w:val="0"/>
      <w:marTop w:val="0"/>
      <w:marBottom w:val="0"/>
      <w:divBdr>
        <w:top w:val="none" w:sz="0" w:space="0" w:color="auto"/>
        <w:left w:val="none" w:sz="0" w:space="0" w:color="auto"/>
        <w:bottom w:val="none" w:sz="0" w:space="0" w:color="auto"/>
        <w:right w:val="none" w:sz="0" w:space="0" w:color="auto"/>
      </w:divBdr>
    </w:div>
    <w:div w:id="1394280682">
      <w:bodyDiv w:val="1"/>
      <w:marLeft w:val="0"/>
      <w:marRight w:val="0"/>
      <w:marTop w:val="0"/>
      <w:marBottom w:val="0"/>
      <w:divBdr>
        <w:top w:val="none" w:sz="0" w:space="0" w:color="auto"/>
        <w:left w:val="none" w:sz="0" w:space="0" w:color="auto"/>
        <w:bottom w:val="none" w:sz="0" w:space="0" w:color="auto"/>
        <w:right w:val="none" w:sz="0" w:space="0" w:color="auto"/>
      </w:divBdr>
    </w:div>
    <w:div w:id="1396858147">
      <w:bodyDiv w:val="1"/>
      <w:marLeft w:val="0"/>
      <w:marRight w:val="0"/>
      <w:marTop w:val="0"/>
      <w:marBottom w:val="0"/>
      <w:divBdr>
        <w:top w:val="none" w:sz="0" w:space="0" w:color="auto"/>
        <w:left w:val="none" w:sz="0" w:space="0" w:color="auto"/>
        <w:bottom w:val="none" w:sz="0" w:space="0" w:color="auto"/>
        <w:right w:val="none" w:sz="0" w:space="0" w:color="auto"/>
      </w:divBdr>
    </w:div>
    <w:div w:id="1403791976">
      <w:bodyDiv w:val="1"/>
      <w:marLeft w:val="0"/>
      <w:marRight w:val="0"/>
      <w:marTop w:val="0"/>
      <w:marBottom w:val="0"/>
      <w:divBdr>
        <w:top w:val="none" w:sz="0" w:space="0" w:color="auto"/>
        <w:left w:val="none" w:sz="0" w:space="0" w:color="auto"/>
        <w:bottom w:val="none" w:sz="0" w:space="0" w:color="auto"/>
        <w:right w:val="none" w:sz="0" w:space="0" w:color="auto"/>
      </w:divBdr>
    </w:div>
    <w:div w:id="1408959150">
      <w:bodyDiv w:val="1"/>
      <w:marLeft w:val="0"/>
      <w:marRight w:val="0"/>
      <w:marTop w:val="0"/>
      <w:marBottom w:val="0"/>
      <w:divBdr>
        <w:top w:val="none" w:sz="0" w:space="0" w:color="auto"/>
        <w:left w:val="none" w:sz="0" w:space="0" w:color="auto"/>
        <w:bottom w:val="none" w:sz="0" w:space="0" w:color="auto"/>
        <w:right w:val="none" w:sz="0" w:space="0" w:color="auto"/>
      </w:divBdr>
      <w:divsChild>
        <w:div w:id="1062362040">
          <w:marLeft w:val="0"/>
          <w:marRight w:val="0"/>
          <w:marTop w:val="0"/>
          <w:marBottom w:val="0"/>
          <w:divBdr>
            <w:top w:val="none" w:sz="0" w:space="0" w:color="auto"/>
            <w:left w:val="none" w:sz="0" w:space="0" w:color="auto"/>
            <w:bottom w:val="none" w:sz="0" w:space="0" w:color="auto"/>
            <w:right w:val="none" w:sz="0" w:space="0" w:color="auto"/>
          </w:divBdr>
        </w:div>
        <w:div w:id="1097022432">
          <w:marLeft w:val="0"/>
          <w:marRight w:val="0"/>
          <w:marTop w:val="0"/>
          <w:marBottom w:val="0"/>
          <w:divBdr>
            <w:top w:val="none" w:sz="0" w:space="0" w:color="auto"/>
            <w:left w:val="none" w:sz="0" w:space="0" w:color="auto"/>
            <w:bottom w:val="none" w:sz="0" w:space="0" w:color="auto"/>
            <w:right w:val="none" w:sz="0" w:space="0" w:color="auto"/>
          </w:divBdr>
        </w:div>
        <w:div w:id="559898498">
          <w:marLeft w:val="0"/>
          <w:marRight w:val="0"/>
          <w:marTop w:val="0"/>
          <w:marBottom w:val="0"/>
          <w:divBdr>
            <w:top w:val="none" w:sz="0" w:space="0" w:color="auto"/>
            <w:left w:val="none" w:sz="0" w:space="0" w:color="auto"/>
            <w:bottom w:val="none" w:sz="0" w:space="0" w:color="auto"/>
            <w:right w:val="none" w:sz="0" w:space="0" w:color="auto"/>
          </w:divBdr>
        </w:div>
        <w:div w:id="685056895">
          <w:marLeft w:val="0"/>
          <w:marRight w:val="0"/>
          <w:marTop w:val="0"/>
          <w:marBottom w:val="0"/>
          <w:divBdr>
            <w:top w:val="none" w:sz="0" w:space="0" w:color="auto"/>
            <w:left w:val="none" w:sz="0" w:space="0" w:color="auto"/>
            <w:bottom w:val="none" w:sz="0" w:space="0" w:color="auto"/>
            <w:right w:val="none" w:sz="0" w:space="0" w:color="auto"/>
          </w:divBdr>
        </w:div>
        <w:div w:id="1353265956">
          <w:marLeft w:val="0"/>
          <w:marRight w:val="0"/>
          <w:marTop w:val="0"/>
          <w:marBottom w:val="0"/>
          <w:divBdr>
            <w:top w:val="none" w:sz="0" w:space="0" w:color="auto"/>
            <w:left w:val="none" w:sz="0" w:space="0" w:color="auto"/>
            <w:bottom w:val="none" w:sz="0" w:space="0" w:color="auto"/>
            <w:right w:val="none" w:sz="0" w:space="0" w:color="auto"/>
          </w:divBdr>
        </w:div>
        <w:div w:id="2070498485">
          <w:marLeft w:val="0"/>
          <w:marRight w:val="0"/>
          <w:marTop w:val="0"/>
          <w:marBottom w:val="0"/>
          <w:divBdr>
            <w:top w:val="none" w:sz="0" w:space="0" w:color="auto"/>
            <w:left w:val="none" w:sz="0" w:space="0" w:color="auto"/>
            <w:bottom w:val="none" w:sz="0" w:space="0" w:color="auto"/>
            <w:right w:val="none" w:sz="0" w:space="0" w:color="auto"/>
          </w:divBdr>
        </w:div>
      </w:divsChild>
    </w:div>
    <w:div w:id="1419135846">
      <w:bodyDiv w:val="1"/>
      <w:marLeft w:val="0"/>
      <w:marRight w:val="0"/>
      <w:marTop w:val="0"/>
      <w:marBottom w:val="0"/>
      <w:divBdr>
        <w:top w:val="none" w:sz="0" w:space="0" w:color="auto"/>
        <w:left w:val="none" w:sz="0" w:space="0" w:color="auto"/>
        <w:bottom w:val="none" w:sz="0" w:space="0" w:color="auto"/>
        <w:right w:val="none" w:sz="0" w:space="0" w:color="auto"/>
      </w:divBdr>
    </w:div>
    <w:div w:id="1419600334">
      <w:bodyDiv w:val="1"/>
      <w:marLeft w:val="0"/>
      <w:marRight w:val="0"/>
      <w:marTop w:val="0"/>
      <w:marBottom w:val="0"/>
      <w:divBdr>
        <w:top w:val="none" w:sz="0" w:space="0" w:color="auto"/>
        <w:left w:val="none" w:sz="0" w:space="0" w:color="auto"/>
        <w:bottom w:val="none" w:sz="0" w:space="0" w:color="auto"/>
        <w:right w:val="none" w:sz="0" w:space="0" w:color="auto"/>
      </w:divBdr>
    </w:div>
    <w:div w:id="1422599961">
      <w:bodyDiv w:val="1"/>
      <w:marLeft w:val="0"/>
      <w:marRight w:val="0"/>
      <w:marTop w:val="0"/>
      <w:marBottom w:val="0"/>
      <w:divBdr>
        <w:top w:val="none" w:sz="0" w:space="0" w:color="auto"/>
        <w:left w:val="none" w:sz="0" w:space="0" w:color="auto"/>
        <w:bottom w:val="none" w:sz="0" w:space="0" w:color="auto"/>
        <w:right w:val="none" w:sz="0" w:space="0" w:color="auto"/>
      </w:divBdr>
    </w:div>
    <w:div w:id="1434088937">
      <w:bodyDiv w:val="1"/>
      <w:marLeft w:val="0"/>
      <w:marRight w:val="0"/>
      <w:marTop w:val="0"/>
      <w:marBottom w:val="0"/>
      <w:divBdr>
        <w:top w:val="none" w:sz="0" w:space="0" w:color="auto"/>
        <w:left w:val="none" w:sz="0" w:space="0" w:color="auto"/>
        <w:bottom w:val="none" w:sz="0" w:space="0" w:color="auto"/>
        <w:right w:val="none" w:sz="0" w:space="0" w:color="auto"/>
      </w:divBdr>
    </w:div>
    <w:div w:id="1435595454">
      <w:bodyDiv w:val="1"/>
      <w:marLeft w:val="0"/>
      <w:marRight w:val="0"/>
      <w:marTop w:val="0"/>
      <w:marBottom w:val="0"/>
      <w:divBdr>
        <w:top w:val="none" w:sz="0" w:space="0" w:color="auto"/>
        <w:left w:val="none" w:sz="0" w:space="0" w:color="auto"/>
        <w:bottom w:val="none" w:sz="0" w:space="0" w:color="auto"/>
        <w:right w:val="none" w:sz="0" w:space="0" w:color="auto"/>
      </w:divBdr>
    </w:div>
    <w:div w:id="1439180689">
      <w:bodyDiv w:val="1"/>
      <w:marLeft w:val="0"/>
      <w:marRight w:val="0"/>
      <w:marTop w:val="0"/>
      <w:marBottom w:val="0"/>
      <w:divBdr>
        <w:top w:val="none" w:sz="0" w:space="0" w:color="auto"/>
        <w:left w:val="none" w:sz="0" w:space="0" w:color="auto"/>
        <w:bottom w:val="none" w:sz="0" w:space="0" w:color="auto"/>
        <w:right w:val="none" w:sz="0" w:space="0" w:color="auto"/>
      </w:divBdr>
    </w:div>
    <w:div w:id="1455977980">
      <w:bodyDiv w:val="1"/>
      <w:marLeft w:val="0"/>
      <w:marRight w:val="0"/>
      <w:marTop w:val="0"/>
      <w:marBottom w:val="0"/>
      <w:divBdr>
        <w:top w:val="none" w:sz="0" w:space="0" w:color="auto"/>
        <w:left w:val="none" w:sz="0" w:space="0" w:color="auto"/>
        <w:bottom w:val="none" w:sz="0" w:space="0" w:color="auto"/>
        <w:right w:val="none" w:sz="0" w:space="0" w:color="auto"/>
      </w:divBdr>
    </w:div>
    <w:div w:id="1462456400">
      <w:bodyDiv w:val="1"/>
      <w:marLeft w:val="0"/>
      <w:marRight w:val="0"/>
      <w:marTop w:val="0"/>
      <w:marBottom w:val="0"/>
      <w:divBdr>
        <w:top w:val="none" w:sz="0" w:space="0" w:color="auto"/>
        <w:left w:val="none" w:sz="0" w:space="0" w:color="auto"/>
        <w:bottom w:val="none" w:sz="0" w:space="0" w:color="auto"/>
        <w:right w:val="none" w:sz="0" w:space="0" w:color="auto"/>
      </w:divBdr>
    </w:div>
    <w:div w:id="1467551169">
      <w:bodyDiv w:val="1"/>
      <w:marLeft w:val="0"/>
      <w:marRight w:val="0"/>
      <w:marTop w:val="0"/>
      <w:marBottom w:val="0"/>
      <w:divBdr>
        <w:top w:val="none" w:sz="0" w:space="0" w:color="auto"/>
        <w:left w:val="none" w:sz="0" w:space="0" w:color="auto"/>
        <w:bottom w:val="none" w:sz="0" w:space="0" w:color="auto"/>
        <w:right w:val="none" w:sz="0" w:space="0" w:color="auto"/>
      </w:divBdr>
    </w:div>
    <w:div w:id="1477332662">
      <w:bodyDiv w:val="1"/>
      <w:marLeft w:val="0"/>
      <w:marRight w:val="0"/>
      <w:marTop w:val="0"/>
      <w:marBottom w:val="0"/>
      <w:divBdr>
        <w:top w:val="none" w:sz="0" w:space="0" w:color="auto"/>
        <w:left w:val="none" w:sz="0" w:space="0" w:color="auto"/>
        <w:bottom w:val="none" w:sz="0" w:space="0" w:color="auto"/>
        <w:right w:val="none" w:sz="0" w:space="0" w:color="auto"/>
      </w:divBdr>
    </w:div>
    <w:div w:id="1478911794">
      <w:bodyDiv w:val="1"/>
      <w:marLeft w:val="0"/>
      <w:marRight w:val="0"/>
      <w:marTop w:val="0"/>
      <w:marBottom w:val="0"/>
      <w:divBdr>
        <w:top w:val="none" w:sz="0" w:space="0" w:color="auto"/>
        <w:left w:val="none" w:sz="0" w:space="0" w:color="auto"/>
        <w:bottom w:val="none" w:sz="0" w:space="0" w:color="auto"/>
        <w:right w:val="none" w:sz="0" w:space="0" w:color="auto"/>
      </w:divBdr>
    </w:div>
    <w:div w:id="1483155921">
      <w:bodyDiv w:val="1"/>
      <w:marLeft w:val="0"/>
      <w:marRight w:val="0"/>
      <w:marTop w:val="0"/>
      <w:marBottom w:val="0"/>
      <w:divBdr>
        <w:top w:val="none" w:sz="0" w:space="0" w:color="auto"/>
        <w:left w:val="none" w:sz="0" w:space="0" w:color="auto"/>
        <w:bottom w:val="none" w:sz="0" w:space="0" w:color="auto"/>
        <w:right w:val="none" w:sz="0" w:space="0" w:color="auto"/>
      </w:divBdr>
    </w:div>
    <w:div w:id="1494102797">
      <w:bodyDiv w:val="1"/>
      <w:marLeft w:val="0"/>
      <w:marRight w:val="0"/>
      <w:marTop w:val="0"/>
      <w:marBottom w:val="0"/>
      <w:divBdr>
        <w:top w:val="none" w:sz="0" w:space="0" w:color="auto"/>
        <w:left w:val="none" w:sz="0" w:space="0" w:color="auto"/>
        <w:bottom w:val="none" w:sz="0" w:space="0" w:color="auto"/>
        <w:right w:val="none" w:sz="0" w:space="0" w:color="auto"/>
      </w:divBdr>
    </w:div>
    <w:div w:id="1495486394">
      <w:bodyDiv w:val="1"/>
      <w:marLeft w:val="0"/>
      <w:marRight w:val="0"/>
      <w:marTop w:val="0"/>
      <w:marBottom w:val="0"/>
      <w:divBdr>
        <w:top w:val="none" w:sz="0" w:space="0" w:color="auto"/>
        <w:left w:val="none" w:sz="0" w:space="0" w:color="auto"/>
        <w:bottom w:val="none" w:sz="0" w:space="0" w:color="auto"/>
        <w:right w:val="none" w:sz="0" w:space="0" w:color="auto"/>
      </w:divBdr>
    </w:div>
    <w:div w:id="1497183613">
      <w:bodyDiv w:val="1"/>
      <w:marLeft w:val="0"/>
      <w:marRight w:val="0"/>
      <w:marTop w:val="0"/>
      <w:marBottom w:val="0"/>
      <w:divBdr>
        <w:top w:val="none" w:sz="0" w:space="0" w:color="auto"/>
        <w:left w:val="none" w:sz="0" w:space="0" w:color="auto"/>
        <w:bottom w:val="none" w:sz="0" w:space="0" w:color="auto"/>
        <w:right w:val="none" w:sz="0" w:space="0" w:color="auto"/>
      </w:divBdr>
    </w:div>
    <w:div w:id="1499078343">
      <w:bodyDiv w:val="1"/>
      <w:marLeft w:val="0"/>
      <w:marRight w:val="0"/>
      <w:marTop w:val="0"/>
      <w:marBottom w:val="0"/>
      <w:divBdr>
        <w:top w:val="none" w:sz="0" w:space="0" w:color="auto"/>
        <w:left w:val="none" w:sz="0" w:space="0" w:color="auto"/>
        <w:bottom w:val="none" w:sz="0" w:space="0" w:color="auto"/>
        <w:right w:val="none" w:sz="0" w:space="0" w:color="auto"/>
      </w:divBdr>
    </w:div>
    <w:div w:id="1502696392">
      <w:bodyDiv w:val="1"/>
      <w:marLeft w:val="0"/>
      <w:marRight w:val="0"/>
      <w:marTop w:val="0"/>
      <w:marBottom w:val="0"/>
      <w:divBdr>
        <w:top w:val="none" w:sz="0" w:space="0" w:color="auto"/>
        <w:left w:val="none" w:sz="0" w:space="0" w:color="auto"/>
        <w:bottom w:val="none" w:sz="0" w:space="0" w:color="auto"/>
        <w:right w:val="none" w:sz="0" w:space="0" w:color="auto"/>
      </w:divBdr>
    </w:div>
    <w:div w:id="1524133066">
      <w:bodyDiv w:val="1"/>
      <w:marLeft w:val="0"/>
      <w:marRight w:val="0"/>
      <w:marTop w:val="0"/>
      <w:marBottom w:val="0"/>
      <w:divBdr>
        <w:top w:val="none" w:sz="0" w:space="0" w:color="auto"/>
        <w:left w:val="none" w:sz="0" w:space="0" w:color="auto"/>
        <w:bottom w:val="none" w:sz="0" w:space="0" w:color="auto"/>
        <w:right w:val="none" w:sz="0" w:space="0" w:color="auto"/>
      </w:divBdr>
    </w:div>
    <w:div w:id="1534928393">
      <w:bodyDiv w:val="1"/>
      <w:marLeft w:val="0"/>
      <w:marRight w:val="0"/>
      <w:marTop w:val="0"/>
      <w:marBottom w:val="0"/>
      <w:divBdr>
        <w:top w:val="none" w:sz="0" w:space="0" w:color="auto"/>
        <w:left w:val="none" w:sz="0" w:space="0" w:color="auto"/>
        <w:bottom w:val="none" w:sz="0" w:space="0" w:color="auto"/>
        <w:right w:val="none" w:sz="0" w:space="0" w:color="auto"/>
      </w:divBdr>
    </w:div>
    <w:div w:id="1552841180">
      <w:bodyDiv w:val="1"/>
      <w:marLeft w:val="0"/>
      <w:marRight w:val="0"/>
      <w:marTop w:val="0"/>
      <w:marBottom w:val="0"/>
      <w:divBdr>
        <w:top w:val="none" w:sz="0" w:space="0" w:color="auto"/>
        <w:left w:val="none" w:sz="0" w:space="0" w:color="auto"/>
        <w:bottom w:val="none" w:sz="0" w:space="0" w:color="auto"/>
        <w:right w:val="none" w:sz="0" w:space="0" w:color="auto"/>
      </w:divBdr>
    </w:div>
    <w:div w:id="1561208461">
      <w:bodyDiv w:val="1"/>
      <w:marLeft w:val="0"/>
      <w:marRight w:val="0"/>
      <w:marTop w:val="0"/>
      <w:marBottom w:val="0"/>
      <w:divBdr>
        <w:top w:val="none" w:sz="0" w:space="0" w:color="auto"/>
        <w:left w:val="none" w:sz="0" w:space="0" w:color="auto"/>
        <w:bottom w:val="none" w:sz="0" w:space="0" w:color="auto"/>
        <w:right w:val="none" w:sz="0" w:space="0" w:color="auto"/>
      </w:divBdr>
    </w:div>
    <w:div w:id="1570074057">
      <w:bodyDiv w:val="1"/>
      <w:marLeft w:val="0"/>
      <w:marRight w:val="0"/>
      <w:marTop w:val="0"/>
      <w:marBottom w:val="0"/>
      <w:divBdr>
        <w:top w:val="none" w:sz="0" w:space="0" w:color="auto"/>
        <w:left w:val="none" w:sz="0" w:space="0" w:color="auto"/>
        <w:bottom w:val="none" w:sz="0" w:space="0" w:color="auto"/>
        <w:right w:val="none" w:sz="0" w:space="0" w:color="auto"/>
      </w:divBdr>
    </w:div>
    <w:div w:id="1571387540">
      <w:bodyDiv w:val="1"/>
      <w:marLeft w:val="0"/>
      <w:marRight w:val="0"/>
      <w:marTop w:val="0"/>
      <w:marBottom w:val="0"/>
      <w:divBdr>
        <w:top w:val="none" w:sz="0" w:space="0" w:color="auto"/>
        <w:left w:val="none" w:sz="0" w:space="0" w:color="auto"/>
        <w:bottom w:val="none" w:sz="0" w:space="0" w:color="auto"/>
        <w:right w:val="none" w:sz="0" w:space="0" w:color="auto"/>
      </w:divBdr>
    </w:div>
    <w:div w:id="1576161439">
      <w:bodyDiv w:val="1"/>
      <w:marLeft w:val="0"/>
      <w:marRight w:val="0"/>
      <w:marTop w:val="0"/>
      <w:marBottom w:val="0"/>
      <w:divBdr>
        <w:top w:val="none" w:sz="0" w:space="0" w:color="auto"/>
        <w:left w:val="none" w:sz="0" w:space="0" w:color="auto"/>
        <w:bottom w:val="none" w:sz="0" w:space="0" w:color="auto"/>
        <w:right w:val="none" w:sz="0" w:space="0" w:color="auto"/>
      </w:divBdr>
    </w:div>
    <w:div w:id="1582760195">
      <w:bodyDiv w:val="1"/>
      <w:marLeft w:val="0"/>
      <w:marRight w:val="0"/>
      <w:marTop w:val="0"/>
      <w:marBottom w:val="0"/>
      <w:divBdr>
        <w:top w:val="none" w:sz="0" w:space="0" w:color="auto"/>
        <w:left w:val="none" w:sz="0" w:space="0" w:color="auto"/>
        <w:bottom w:val="none" w:sz="0" w:space="0" w:color="auto"/>
        <w:right w:val="none" w:sz="0" w:space="0" w:color="auto"/>
      </w:divBdr>
    </w:div>
    <w:div w:id="1583487494">
      <w:bodyDiv w:val="1"/>
      <w:marLeft w:val="0"/>
      <w:marRight w:val="0"/>
      <w:marTop w:val="0"/>
      <w:marBottom w:val="0"/>
      <w:divBdr>
        <w:top w:val="none" w:sz="0" w:space="0" w:color="auto"/>
        <w:left w:val="none" w:sz="0" w:space="0" w:color="auto"/>
        <w:bottom w:val="none" w:sz="0" w:space="0" w:color="auto"/>
        <w:right w:val="none" w:sz="0" w:space="0" w:color="auto"/>
      </w:divBdr>
    </w:div>
    <w:div w:id="1586114346">
      <w:bodyDiv w:val="1"/>
      <w:marLeft w:val="0"/>
      <w:marRight w:val="0"/>
      <w:marTop w:val="0"/>
      <w:marBottom w:val="0"/>
      <w:divBdr>
        <w:top w:val="none" w:sz="0" w:space="0" w:color="auto"/>
        <w:left w:val="none" w:sz="0" w:space="0" w:color="auto"/>
        <w:bottom w:val="none" w:sz="0" w:space="0" w:color="auto"/>
        <w:right w:val="none" w:sz="0" w:space="0" w:color="auto"/>
      </w:divBdr>
    </w:div>
    <w:div w:id="1592467793">
      <w:bodyDiv w:val="1"/>
      <w:marLeft w:val="0"/>
      <w:marRight w:val="0"/>
      <w:marTop w:val="0"/>
      <w:marBottom w:val="0"/>
      <w:divBdr>
        <w:top w:val="none" w:sz="0" w:space="0" w:color="auto"/>
        <w:left w:val="none" w:sz="0" w:space="0" w:color="auto"/>
        <w:bottom w:val="none" w:sz="0" w:space="0" w:color="auto"/>
        <w:right w:val="none" w:sz="0" w:space="0" w:color="auto"/>
      </w:divBdr>
    </w:div>
    <w:div w:id="1595016852">
      <w:bodyDiv w:val="1"/>
      <w:marLeft w:val="0"/>
      <w:marRight w:val="0"/>
      <w:marTop w:val="0"/>
      <w:marBottom w:val="0"/>
      <w:divBdr>
        <w:top w:val="none" w:sz="0" w:space="0" w:color="auto"/>
        <w:left w:val="none" w:sz="0" w:space="0" w:color="auto"/>
        <w:bottom w:val="none" w:sz="0" w:space="0" w:color="auto"/>
        <w:right w:val="none" w:sz="0" w:space="0" w:color="auto"/>
      </w:divBdr>
    </w:div>
    <w:div w:id="1604874164">
      <w:bodyDiv w:val="1"/>
      <w:marLeft w:val="0"/>
      <w:marRight w:val="0"/>
      <w:marTop w:val="0"/>
      <w:marBottom w:val="0"/>
      <w:divBdr>
        <w:top w:val="none" w:sz="0" w:space="0" w:color="auto"/>
        <w:left w:val="none" w:sz="0" w:space="0" w:color="auto"/>
        <w:bottom w:val="none" w:sz="0" w:space="0" w:color="auto"/>
        <w:right w:val="none" w:sz="0" w:space="0" w:color="auto"/>
      </w:divBdr>
    </w:div>
    <w:div w:id="1606813066">
      <w:bodyDiv w:val="1"/>
      <w:marLeft w:val="0"/>
      <w:marRight w:val="0"/>
      <w:marTop w:val="0"/>
      <w:marBottom w:val="0"/>
      <w:divBdr>
        <w:top w:val="none" w:sz="0" w:space="0" w:color="auto"/>
        <w:left w:val="none" w:sz="0" w:space="0" w:color="auto"/>
        <w:bottom w:val="none" w:sz="0" w:space="0" w:color="auto"/>
        <w:right w:val="none" w:sz="0" w:space="0" w:color="auto"/>
      </w:divBdr>
    </w:div>
    <w:div w:id="1616323209">
      <w:bodyDiv w:val="1"/>
      <w:marLeft w:val="0"/>
      <w:marRight w:val="0"/>
      <w:marTop w:val="0"/>
      <w:marBottom w:val="0"/>
      <w:divBdr>
        <w:top w:val="none" w:sz="0" w:space="0" w:color="auto"/>
        <w:left w:val="none" w:sz="0" w:space="0" w:color="auto"/>
        <w:bottom w:val="none" w:sz="0" w:space="0" w:color="auto"/>
        <w:right w:val="none" w:sz="0" w:space="0" w:color="auto"/>
      </w:divBdr>
    </w:div>
    <w:div w:id="1627082720">
      <w:bodyDiv w:val="1"/>
      <w:marLeft w:val="0"/>
      <w:marRight w:val="0"/>
      <w:marTop w:val="0"/>
      <w:marBottom w:val="0"/>
      <w:divBdr>
        <w:top w:val="none" w:sz="0" w:space="0" w:color="auto"/>
        <w:left w:val="none" w:sz="0" w:space="0" w:color="auto"/>
        <w:bottom w:val="none" w:sz="0" w:space="0" w:color="auto"/>
        <w:right w:val="none" w:sz="0" w:space="0" w:color="auto"/>
      </w:divBdr>
    </w:div>
    <w:div w:id="1639648096">
      <w:bodyDiv w:val="1"/>
      <w:marLeft w:val="0"/>
      <w:marRight w:val="0"/>
      <w:marTop w:val="0"/>
      <w:marBottom w:val="0"/>
      <w:divBdr>
        <w:top w:val="none" w:sz="0" w:space="0" w:color="auto"/>
        <w:left w:val="none" w:sz="0" w:space="0" w:color="auto"/>
        <w:bottom w:val="none" w:sz="0" w:space="0" w:color="auto"/>
        <w:right w:val="none" w:sz="0" w:space="0" w:color="auto"/>
      </w:divBdr>
    </w:div>
    <w:div w:id="1642929577">
      <w:bodyDiv w:val="1"/>
      <w:marLeft w:val="0"/>
      <w:marRight w:val="0"/>
      <w:marTop w:val="0"/>
      <w:marBottom w:val="0"/>
      <w:divBdr>
        <w:top w:val="none" w:sz="0" w:space="0" w:color="auto"/>
        <w:left w:val="none" w:sz="0" w:space="0" w:color="auto"/>
        <w:bottom w:val="none" w:sz="0" w:space="0" w:color="auto"/>
        <w:right w:val="none" w:sz="0" w:space="0" w:color="auto"/>
      </w:divBdr>
    </w:div>
    <w:div w:id="1644696261">
      <w:bodyDiv w:val="1"/>
      <w:marLeft w:val="0"/>
      <w:marRight w:val="0"/>
      <w:marTop w:val="0"/>
      <w:marBottom w:val="0"/>
      <w:divBdr>
        <w:top w:val="none" w:sz="0" w:space="0" w:color="auto"/>
        <w:left w:val="none" w:sz="0" w:space="0" w:color="auto"/>
        <w:bottom w:val="none" w:sz="0" w:space="0" w:color="auto"/>
        <w:right w:val="none" w:sz="0" w:space="0" w:color="auto"/>
      </w:divBdr>
    </w:div>
    <w:div w:id="1645696553">
      <w:bodyDiv w:val="1"/>
      <w:marLeft w:val="0"/>
      <w:marRight w:val="0"/>
      <w:marTop w:val="0"/>
      <w:marBottom w:val="0"/>
      <w:divBdr>
        <w:top w:val="none" w:sz="0" w:space="0" w:color="auto"/>
        <w:left w:val="none" w:sz="0" w:space="0" w:color="auto"/>
        <w:bottom w:val="none" w:sz="0" w:space="0" w:color="auto"/>
        <w:right w:val="none" w:sz="0" w:space="0" w:color="auto"/>
      </w:divBdr>
    </w:div>
    <w:div w:id="1652556761">
      <w:bodyDiv w:val="1"/>
      <w:marLeft w:val="0"/>
      <w:marRight w:val="0"/>
      <w:marTop w:val="0"/>
      <w:marBottom w:val="0"/>
      <w:divBdr>
        <w:top w:val="none" w:sz="0" w:space="0" w:color="auto"/>
        <w:left w:val="none" w:sz="0" w:space="0" w:color="auto"/>
        <w:bottom w:val="none" w:sz="0" w:space="0" w:color="auto"/>
        <w:right w:val="none" w:sz="0" w:space="0" w:color="auto"/>
      </w:divBdr>
    </w:div>
    <w:div w:id="1652907219">
      <w:bodyDiv w:val="1"/>
      <w:marLeft w:val="0"/>
      <w:marRight w:val="0"/>
      <w:marTop w:val="0"/>
      <w:marBottom w:val="0"/>
      <w:divBdr>
        <w:top w:val="none" w:sz="0" w:space="0" w:color="auto"/>
        <w:left w:val="none" w:sz="0" w:space="0" w:color="auto"/>
        <w:bottom w:val="none" w:sz="0" w:space="0" w:color="auto"/>
        <w:right w:val="none" w:sz="0" w:space="0" w:color="auto"/>
      </w:divBdr>
    </w:div>
    <w:div w:id="1655717088">
      <w:bodyDiv w:val="1"/>
      <w:marLeft w:val="0"/>
      <w:marRight w:val="0"/>
      <w:marTop w:val="0"/>
      <w:marBottom w:val="0"/>
      <w:divBdr>
        <w:top w:val="none" w:sz="0" w:space="0" w:color="auto"/>
        <w:left w:val="none" w:sz="0" w:space="0" w:color="auto"/>
        <w:bottom w:val="none" w:sz="0" w:space="0" w:color="auto"/>
        <w:right w:val="none" w:sz="0" w:space="0" w:color="auto"/>
      </w:divBdr>
    </w:div>
    <w:div w:id="1665819988">
      <w:bodyDiv w:val="1"/>
      <w:marLeft w:val="0"/>
      <w:marRight w:val="0"/>
      <w:marTop w:val="0"/>
      <w:marBottom w:val="0"/>
      <w:divBdr>
        <w:top w:val="none" w:sz="0" w:space="0" w:color="auto"/>
        <w:left w:val="none" w:sz="0" w:space="0" w:color="auto"/>
        <w:bottom w:val="none" w:sz="0" w:space="0" w:color="auto"/>
        <w:right w:val="none" w:sz="0" w:space="0" w:color="auto"/>
      </w:divBdr>
    </w:div>
    <w:div w:id="1678188798">
      <w:bodyDiv w:val="1"/>
      <w:marLeft w:val="0"/>
      <w:marRight w:val="0"/>
      <w:marTop w:val="0"/>
      <w:marBottom w:val="0"/>
      <w:divBdr>
        <w:top w:val="none" w:sz="0" w:space="0" w:color="auto"/>
        <w:left w:val="none" w:sz="0" w:space="0" w:color="auto"/>
        <w:bottom w:val="none" w:sz="0" w:space="0" w:color="auto"/>
        <w:right w:val="none" w:sz="0" w:space="0" w:color="auto"/>
      </w:divBdr>
    </w:div>
    <w:div w:id="1697003911">
      <w:bodyDiv w:val="1"/>
      <w:marLeft w:val="0"/>
      <w:marRight w:val="0"/>
      <w:marTop w:val="0"/>
      <w:marBottom w:val="0"/>
      <w:divBdr>
        <w:top w:val="none" w:sz="0" w:space="0" w:color="auto"/>
        <w:left w:val="none" w:sz="0" w:space="0" w:color="auto"/>
        <w:bottom w:val="none" w:sz="0" w:space="0" w:color="auto"/>
        <w:right w:val="none" w:sz="0" w:space="0" w:color="auto"/>
      </w:divBdr>
    </w:div>
    <w:div w:id="1703287421">
      <w:bodyDiv w:val="1"/>
      <w:marLeft w:val="0"/>
      <w:marRight w:val="0"/>
      <w:marTop w:val="0"/>
      <w:marBottom w:val="0"/>
      <w:divBdr>
        <w:top w:val="none" w:sz="0" w:space="0" w:color="auto"/>
        <w:left w:val="none" w:sz="0" w:space="0" w:color="auto"/>
        <w:bottom w:val="none" w:sz="0" w:space="0" w:color="auto"/>
        <w:right w:val="none" w:sz="0" w:space="0" w:color="auto"/>
      </w:divBdr>
    </w:div>
    <w:div w:id="1704477180">
      <w:bodyDiv w:val="1"/>
      <w:marLeft w:val="0"/>
      <w:marRight w:val="0"/>
      <w:marTop w:val="0"/>
      <w:marBottom w:val="0"/>
      <w:divBdr>
        <w:top w:val="none" w:sz="0" w:space="0" w:color="auto"/>
        <w:left w:val="none" w:sz="0" w:space="0" w:color="auto"/>
        <w:bottom w:val="none" w:sz="0" w:space="0" w:color="auto"/>
        <w:right w:val="none" w:sz="0" w:space="0" w:color="auto"/>
      </w:divBdr>
    </w:div>
    <w:div w:id="1704551519">
      <w:bodyDiv w:val="1"/>
      <w:marLeft w:val="0"/>
      <w:marRight w:val="0"/>
      <w:marTop w:val="0"/>
      <w:marBottom w:val="0"/>
      <w:divBdr>
        <w:top w:val="none" w:sz="0" w:space="0" w:color="auto"/>
        <w:left w:val="none" w:sz="0" w:space="0" w:color="auto"/>
        <w:bottom w:val="none" w:sz="0" w:space="0" w:color="auto"/>
        <w:right w:val="none" w:sz="0" w:space="0" w:color="auto"/>
      </w:divBdr>
    </w:div>
    <w:div w:id="1705522544">
      <w:bodyDiv w:val="1"/>
      <w:marLeft w:val="0"/>
      <w:marRight w:val="0"/>
      <w:marTop w:val="0"/>
      <w:marBottom w:val="0"/>
      <w:divBdr>
        <w:top w:val="none" w:sz="0" w:space="0" w:color="auto"/>
        <w:left w:val="none" w:sz="0" w:space="0" w:color="auto"/>
        <w:bottom w:val="none" w:sz="0" w:space="0" w:color="auto"/>
        <w:right w:val="none" w:sz="0" w:space="0" w:color="auto"/>
      </w:divBdr>
    </w:div>
    <w:div w:id="1710717913">
      <w:bodyDiv w:val="1"/>
      <w:marLeft w:val="0"/>
      <w:marRight w:val="0"/>
      <w:marTop w:val="0"/>
      <w:marBottom w:val="0"/>
      <w:divBdr>
        <w:top w:val="none" w:sz="0" w:space="0" w:color="auto"/>
        <w:left w:val="none" w:sz="0" w:space="0" w:color="auto"/>
        <w:bottom w:val="none" w:sz="0" w:space="0" w:color="auto"/>
        <w:right w:val="none" w:sz="0" w:space="0" w:color="auto"/>
      </w:divBdr>
    </w:div>
    <w:div w:id="1720588105">
      <w:bodyDiv w:val="1"/>
      <w:marLeft w:val="0"/>
      <w:marRight w:val="0"/>
      <w:marTop w:val="0"/>
      <w:marBottom w:val="0"/>
      <w:divBdr>
        <w:top w:val="none" w:sz="0" w:space="0" w:color="auto"/>
        <w:left w:val="none" w:sz="0" w:space="0" w:color="auto"/>
        <w:bottom w:val="none" w:sz="0" w:space="0" w:color="auto"/>
        <w:right w:val="none" w:sz="0" w:space="0" w:color="auto"/>
      </w:divBdr>
    </w:div>
    <w:div w:id="1722513161">
      <w:bodyDiv w:val="1"/>
      <w:marLeft w:val="0"/>
      <w:marRight w:val="0"/>
      <w:marTop w:val="0"/>
      <w:marBottom w:val="0"/>
      <w:divBdr>
        <w:top w:val="none" w:sz="0" w:space="0" w:color="auto"/>
        <w:left w:val="none" w:sz="0" w:space="0" w:color="auto"/>
        <w:bottom w:val="none" w:sz="0" w:space="0" w:color="auto"/>
        <w:right w:val="none" w:sz="0" w:space="0" w:color="auto"/>
      </w:divBdr>
    </w:div>
    <w:div w:id="1729719197">
      <w:bodyDiv w:val="1"/>
      <w:marLeft w:val="0"/>
      <w:marRight w:val="0"/>
      <w:marTop w:val="0"/>
      <w:marBottom w:val="0"/>
      <w:divBdr>
        <w:top w:val="none" w:sz="0" w:space="0" w:color="auto"/>
        <w:left w:val="none" w:sz="0" w:space="0" w:color="auto"/>
        <w:bottom w:val="none" w:sz="0" w:space="0" w:color="auto"/>
        <w:right w:val="none" w:sz="0" w:space="0" w:color="auto"/>
      </w:divBdr>
    </w:div>
    <w:div w:id="1748112608">
      <w:bodyDiv w:val="1"/>
      <w:marLeft w:val="0"/>
      <w:marRight w:val="0"/>
      <w:marTop w:val="0"/>
      <w:marBottom w:val="0"/>
      <w:divBdr>
        <w:top w:val="none" w:sz="0" w:space="0" w:color="auto"/>
        <w:left w:val="none" w:sz="0" w:space="0" w:color="auto"/>
        <w:bottom w:val="none" w:sz="0" w:space="0" w:color="auto"/>
        <w:right w:val="none" w:sz="0" w:space="0" w:color="auto"/>
      </w:divBdr>
    </w:div>
    <w:div w:id="1750034175">
      <w:bodyDiv w:val="1"/>
      <w:marLeft w:val="0"/>
      <w:marRight w:val="0"/>
      <w:marTop w:val="0"/>
      <w:marBottom w:val="0"/>
      <w:divBdr>
        <w:top w:val="none" w:sz="0" w:space="0" w:color="auto"/>
        <w:left w:val="none" w:sz="0" w:space="0" w:color="auto"/>
        <w:bottom w:val="none" w:sz="0" w:space="0" w:color="auto"/>
        <w:right w:val="none" w:sz="0" w:space="0" w:color="auto"/>
      </w:divBdr>
    </w:div>
    <w:div w:id="1753703151">
      <w:bodyDiv w:val="1"/>
      <w:marLeft w:val="0"/>
      <w:marRight w:val="0"/>
      <w:marTop w:val="0"/>
      <w:marBottom w:val="0"/>
      <w:divBdr>
        <w:top w:val="none" w:sz="0" w:space="0" w:color="auto"/>
        <w:left w:val="none" w:sz="0" w:space="0" w:color="auto"/>
        <w:bottom w:val="none" w:sz="0" w:space="0" w:color="auto"/>
        <w:right w:val="none" w:sz="0" w:space="0" w:color="auto"/>
      </w:divBdr>
    </w:div>
    <w:div w:id="1754663716">
      <w:bodyDiv w:val="1"/>
      <w:marLeft w:val="0"/>
      <w:marRight w:val="0"/>
      <w:marTop w:val="0"/>
      <w:marBottom w:val="0"/>
      <w:divBdr>
        <w:top w:val="none" w:sz="0" w:space="0" w:color="auto"/>
        <w:left w:val="none" w:sz="0" w:space="0" w:color="auto"/>
        <w:bottom w:val="none" w:sz="0" w:space="0" w:color="auto"/>
        <w:right w:val="none" w:sz="0" w:space="0" w:color="auto"/>
      </w:divBdr>
    </w:div>
    <w:div w:id="1768773830">
      <w:bodyDiv w:val="1"/>
      <w:marLeft w:val="0"/>
      <w:marRight w:val="0"/>
      <w:marTop w:val="0"/>
      <w:marBottom w:val="0"/>
      <w:divBdr>
        <w:top w:val="none" w:sz="0" w:space="0" w:color="auto"/>
        <w:left w:val="none" w:sz="0" w:space="0" w:color="auto"/>
        <w:bottom w:val="none" w:sz="0" w:space="0" w:color="auto"/>
        <w:right w:val="none" w:sz="0" w:space="0" w:color="auto"/>
      </w:divBdr>
    </w:div>
    <w:div w:id="1769503329">
      <w:bodyDiv w:val="1"/>
      <w:marLeft w:val="0"/>
      <w:marRight w:val="0"/>
      <w:marTop w:val="0"/>
      <w:marBottom w:val="0"/>
      <w:divBdr>
        <w:top w:val="none" w:sz="0" w:space="0" w:color="auto"/>
        <w:left w:val="none" w:sz="0" w:space="0" w:color="auto"/>
        <w:bottom w:val="none" w:sz="0" w:space="0" w:color="auto"/>
        <w:right w:val="none" w:sz="0" w:space="0" w:color="auto"/>
      </w:divBdr>
    </w:div>
    <w:div w:id="1792627965">
      <w:bodyDiv w:val="1"/>
      <w:marLeft w:val="0"/>
      <w:marRight w:val="0"/>
      <w:marTop w:val="0"/>
      <w:marBottom w:val="0"/>
      <w:divBdr>
        <w:top w:val="none" w:sz="0" w:space="0" w:color="auto"/>
        <w:left w:val="none" w:sz="0" w:space="0" w:color="auto"/>
        <w:bottom w:val="none" w:sz="0" w:space="0" w:color="auto"/>
        <w:right w:val="none" w:sz="0" w:space="0" w:color="auto"/>
      </w:divBdr>
    </w:div>
    <w:div w:id="1794715916">
      <w:bodyDiv w:val="1"/>
      <w:marLeft w:val="0"/>
      <w:marRight w:val="0"/>
      <w:marTop w:val="0"/>
      <w:marBottom w:val="0"/>
      <w:divBdr>
        <w:top w:val="none" w:sz="0" w:space="0" w:color="auto"/>
        <w:left w:val="none" w:sz="0" w:space="0" w:color="auto"/>
        <w:bottom w:val="none" w:sz="0" w:space="0" w:color="auto"/>
        <w:right w:val="none" w:sz="0" w:space="0" w:color="auto"/>
      </w:divBdr>
    </w:div>
    <w:div w:id="1795949025">
      <w:bodyDiv w:val="1"/>
      <w:marLeft w:val="0"/>
      <w:marRight w:val="0"/>
      <w:marTop w:val="0"/>
      <w:marBottom w:val="0"/>
      <w:divBdr>
        <w:top w:val="none" w:sz="0" w:space="0" w:color="auto"/>
        <w:left w:val="none" w:sz="0" w:space="0" w:color="auto"/>
        <w:bottom w:val="none" w:sz="0" w:space="0" w:color="auto"/>
        <w:right w:val="none" w:sz="0" w:space="0" w:color="auto"/>
      </w:divBdr>
    </w:div>
    <w:div w:id="1798638607">
      <w:bodyDiv w:val="1"/>
      <w:marLeft w:val="0"/>
      <w:marRight w:val="0"/>
      <w:marTop w:val="0"/>
      <w:marBottom w:val="0"/>
      <w:divBdr>
        <w:top w:val="none" w:sz="0" w:space="0" w:color="auto"/>
        <w:left w:val="none" w:sz="0" w:space="0" w:color="auto"/>
        <w:bottom w:val="none" w:sz="0" w:space="0" w:color="auto"/>
        <w:right w:val="none" w:sz="0" w:space="0" w:color="auto"/>
      </w:divBdr>
    </w:div>
    <w:div w:id="1805076592">
      <w:bodyDiv w:val="1"/>
      <w:marLeft w:val="0"/>
      <w:marRight w:val="0"/>
      <w:marTop w:val="0"/>
      <w:marBottom w:val="0"/>
      <w:divBdr>
        <w:top w:val="none" w:sz="0" w:space="0" w:color="auto"/>
        <w:left w:val="none" w:sz="0" w:space="0" w:color="auto"/>
        <w:bottom w:val="none" w:sz="0" w:space="0" w:color="auto"/>
        <w:right w:val="none" w:sz="0" w:space="0" w:color="auto"/>
      </w:divBdr>
    </w:div>
    <w:div w:id="1816754355">
      <w:bodyDiv w:val="1"/>
      <w:marLeft w:val="0"/>
      <w:marRight w:val="0"/>
      <w:marTop w:val="0"/>
      <w:marBottom w:val="0"/>
      <w:divBdr>
        <w:top w:val="none" w:sz="0" w:space="0" w:color="auto"/>
        <w:left w:val="none" w:sz="0" w:space="0" w:color="auto"/>
        <w:bottom w:val="none" w:sz="0" w:space="0" w:color="auto"/>
        <w:right w:val="none" w:sz="0" w:space="0" w:color="auto"/>
      </w:divBdr>
    </w:div>
    <w:div w:id="1824422552">
      <w:bodyDiv w:val="1"/>
      <w:marLeft w:val="0"/>
      <w:marRight w:val="0"/>
      <w:marTop w:val="0"/>
      <w:marBottom w:val="0"/>
      <w:divBdr>
        <w:top w:val="none" w:sz="0" w:space="0" w:color="auto"/>
        <w:left w:val="none" w:sz="0" w:space="0" w:color="auto"/>
        <w:bottom w:val="none" w:sz="0" w:space="0" w:color="auto"/>
        <w:right w:val="none" w:sz="0" w:space="0" w:color="auto"/>
      </w:divBdr>
    </w:div>
    <w:div w:id="1846552488">
      <w:bodyDiv w:val="1"/>
      <w:marLeft w:val="0"/>
      <w:marRight w:val="0"/>
      <w:marTop w:val="0"/>
      <w:marBottom w:val="0"/>
      <w:divBdr>
        <w:top w:val="none" w:sz="0" w:space="0" w:color="auto"/>
        <w:left w:val="none" w:sz="0" w:space="0" w:color="auto"/>
        <w:bottom w:val="none" w:sz="0" w:space="0" w:color="auto"/>
        <w:right w:val="none" w:sz="0" w:space="0" w:color="auto"/>
      </w:divBdr>
    </w:div>
    <w:div w:id="1852331202">
      <w:bodyDiv w:val="1"/>
      <w:marLeft w:val="0"/>
      <w:marRight w:val="0"/>
      <w:marTop w:val="0"/>
      <w:marBottom w:val="0"/>
      <w:divBdr>
        <w:top w:val="none" w:sz="0" w:space="0" w:color="auto"/>
        <w:left w:val="none" w:sz="0" w:space="0" w:color="auto"/>
        <w:bottom w:val="none" w:sz="0" w:space="0" w:color="auto"/>
        <w:right w:val="none" w:sz="0" w:space="0" w:color="auto"/>
      </w:divBdr>
    </w:div>
    <w:div w:id="1862889089">
      <w:bodyDiv w:val="1"/>
      <w:marLeft w:val="0"/>
      <w:marRight w:val="0"/>
      <w:marTop w:val="0"/>
      <w:marBottom w:val="0"/>
      <w:divBdr>
        <w:top w:val="none" w:sz="0" w:space="0" w:color="auto"/>
        <w:left w:val="none" w:sz="0" w:space="0" w:color="auto"/>
        <w:bottom w:val="none" w:sz="0" w:space="0" w:color="auto"/>
        <w:right w:val="none" w:sz="0" w:space="0" w:color="auto"/>
      </w:divBdr>
    </w:div>
    <w:div w:id="1864198367">
      <w:bodyDiv w:val="1"/>
      <w:marLeft w:val="0"/>
      <w:marRight w:val="0"/>
      <w:marTop w:val="0"/>
      <w:marBottom w:val="0"/>
      <w:divBdr>
        <w:top w:val="none" w:sz="0" w:space="0" w:color="auto"/>
        <w:left w:val="none" w:sz="0" w:space="0" w:color="auto"/>
        <w:bottom w:val="none" w:sz="0" w:space="0" w:color="auto"/>
        <w:right w:val="none" w:sz="0" w:space="0" w:color="auto"/>
      </w:divBdr>
    </w:div>
    <w:div w:id="1869298941">
      <w:bodyDiv w:val="1"/>
      <w:marLeft w:val="0"/>
      <w:marRight w:val="0"/>
      <w:marTop w:val="0"/>
      <w:marBottom w:val="0"/>
      <w:divBdr>
        <w:top w:val="none" w:sz="0" w:space="0" w:color="auto"/>
        <w:left w:val="none" w:sz="0" w:space="0" w:color="auto"/>
        <w:bottom w:val="none" w:sz="0" w:space="0" w:color="auto"/>
        <w:right w:val="none" w:sz="0" w:space="0" w:color="auto"/>
      </w:divBdr>
    </w:div>
    <w:div w:id="1870532867">
      <w:bodyDiv w:val="1"/>
      <w:marLeft w:val="0"/>
      <w:marRight w:val="0"/>
      <w:marTop w:val="0"/>
      <w:marBottom w:val="0"/>
      <w:divBdr>
        <w:top w:val="none" w:sz="0" w:space="0" w:color="auto"/>
        <w:left w:val="none" w:sz="0" w:space="0" w:color="auto"/>
        <w:bottom w:val="none" w:sz="0" w:space="0" w:color="auto"/>
        <w:right w:val="none" w:sz="0" w:space="0" w:color="auto"/>
      </w:divBdr>
    </w:div>
    <w:div w:id="1873764339">
      <w:bodyDiv w:val="1"/>
      <w:marLeft w:val="0"/>
      <w:marRight w:val="0"/>
      <w:marTop w:val="0"/>
      <w:marBottom w:val="0"/>
      <w:divBdr>
        <w:top w:val="none" w:sz="0" w:space="0" w:color="auto"/>
        <w:left w:val="none" w:sz="0" w:space="0" w:color="auto"/>
        <w:bottom w:val="none" w:sz="0" w:space="0" w:color="auto"/>
        <w:right w:val="none" w:sz="0" w:space="0" w:color="auto"/>
      </w:divBdr>
    </w:div>
    <w:div w:id="1873808914">
      <w:bodyDiv w:val="1"/>
      <w:marLeft w:val="0"/>
      <w:marRight w:val="0"/>
      <w:marTop w:val="0"/>
      <w:marBottom w:val="0"/>
      <w:divBdr>
        <w:top w:val="none" w:sz="0" w:space="0" w:color="auto"/>
        <w:left w:val="none" w:sz="0" w:space="0" w:color="auto"/>
        <w:bottom w:val="none" w:sz="0" w:space="0" w:color="auto"/>
        <w:right w:val="none" w:sz="0" w:space="0" w:color="auto"/>
      </w:divBdr>
    </w:div>
    <w:div w:id="1897859138">
      <w:bodyDiv w:val="1"/>
      <w:marLeft w:val="0"/>
      <w:marRight w:val="0"/>
      <w:marTop w:val="0"/>
      <w:marBottom w:val="0"/>
      <w:divBdr>
        <w:top w:val="none" w:sz="0" w:space="0" w:color="auto"/>
        <w:left w:val="none" w:sz="0" w:space="0" w:color="auto"/>
        <w:bottom w:val="none" w:sz="0" w:space="0" w:color="auto"/>
        <w:right w:val="none" w:sz="0" w:space="0" w:color="auto"/>
      </w:divBdr>
    </w:div>
    <w:div w:id="1901478698">
      <w:bodyDiv w:val="1"/>
      <w:marLeft w:val="0"/>
      <w:marRight w:val="0"/>
      <w:marTop w:val="0"/>
      <w:marBottom w:val="0"/>
      <w:divBdr>
        <w:top w:val="none" w:sz="0" w:space="0" w:color="auto"/>
        <w:left w:val="none" w:sz="0" w:space="0" w:color="auto"/>
        <w:bottom w:val="none" w:sz="0" w:space="0" w:color="auto"/>
        <w:right w:val="none" w:sz="0" w:space="0" w:color="auto"/>
      </w:divBdr>
    </w:div>
    <w:div w:id="1904677233">
      <w:bodyDiv w:val="1"/>
      <w:marLeft w:val="0"/>
      <w:marRight w:val="0"/>
      <w:marTop w:val="0"/>
      <w:marBottom w:val="0"/>
      <w:divBdr>
        <w:top w:val="none" w:sz="0" w:space="0" w:color="auto"/>
        <w:left w:val="none" w:sz="0" w:space="0" w:color="auto"/>
        <w:bottom w:val="none" w:sz="0" w:space="0" w:color="auto"/>
        <w:right w:val="none" w:sz="0" w:space="0" w:color="auto"/>
      </w:divBdr>
    </w:div>
    <w:div w:id="1906379031">
      <w:bodyDiv w:val="1"/>
      <w:marLeft w:val="0"/>
      <w:marRight w:val="0"/>
      <w:marTop w:val="0"/>
      <w:marBottom w:val="0"/>
      <w:divBdr>
        <w:top w:val="none" w:sz="0" w:space="0" w:color="auto"/>
        <w:left w:val="none" w:sz="0" w:space="0" w:color="auto"/>
        <w:bottom w:val="none" w:sz="0" w:space="0" w:color="auto"/>
        <w:right w:val="none" w:sz="0" w:space="0" w:color="auto"/>
      </w:divBdr>
    </w:div>
    <w:div w:id="1907839822">
      <w:bodyDiv w:val="1"/>
      <w:marLeft w:val="0"/>
      <w:marRight w:val="0"/>
      <w:marTop w:val="0"/>
      <w:marBottom w:val="0"/>
      <w:divBdr>
        <w:top w:val="none" w:sz="0" w:space="0" w:color="auto"/>
        <w:left w:val="none" w:sz="0" w:space="0" w:color="auto"/>
        <w:bottom w:val="none" w:sz="0" w:space="0" w:color="auto"/>
        <w:right w:val="none" w:sz="0" w:space="0" w:color="auto"/>
      </w:divBdr>
    </w:div>
    <w:div w:id="1908567594">
      <w:bodyDiv w:val="1"/>
      <w:marLeft w:val="0"/>
      <w:marRight w:val="0"/>
      <w:marTop w:val="0"/>
      <w:marBottom w:val="0"/>
      <w:divBdr>
        <w:top w:val="none" w:sz="0" w:space="0" w:color="auto"/>
        <w:left w:val="none" w:sz="0" w:space="0" w:color="auto"/>
        <w:bottom w:val="none" w:sz="0" w:space="0" w:color="auto"/>
        <w:right w:val="none" w:sz="0" w:space="0" w:color="auto"/>
      </w:divBdr>
    </w:div>
    <w:div w:id="1916546386">
      <w:bodyDiv w:val="1"/>
      <w:marLeft w:val="0"/>
      <w:marRight w:val="0"/>
      <w:marTop w:val="0"/>
      <w:marBottom w:val="0"/>
      <w:divBdr>
        <w:top w:val="none" w:sz="0" w:space="0" w:color="auto"/>
        <w:left w:val="none" w:sz="0" w:space="0" w:color="auto"/>
        <w:bottom w:val="none" w:sz="0" w:space="0" w:color="auto"/>
        <w:right w:val="none" w:sz="0" w:space="0" w:color="auto"/>
      </w:divBdr>
    </w:div>
    <w:div w:id="1920402197">
      <w:bodyDiv w:val="1"/>
      <w:marLeft w:val="0"/>
      <w:marRight w:val="0"/>
      <w:marTop w:val="0"/>
      <w:marBottom w:val="0"/>
      <w:divBdr>
        <w:top w:val="none" w:sz="0" w:space="0" w:color="auto"/>
        <w:left w:val="none" w:sz="0" w:space="0" w:color="auto"/>
        <w:bottom w:val="none" w:sz="0" w:space="0" w:color="auto"/>
        <w:right w:val="none" w:sz="0" w:space="0" w:color="auto"/>
      </w:divBdr>
    </w:div>
    <w:div w:id="1922134119">
      <w:bodyDiv w:val="1"/>
      <w:marLeft w:val="0"/>
      <w:marRight w:val="0"/>
      <w:marTop w:val="0"/>
      <w:marBottom w:val="0"/>
      <w:divBdr>
        <w:top w:val="none" w:sz="0" w:space="0" w:color="auto"/>
        <w:left w:val="none" w:sz="0" w:space="0" w:color="auto"/>
        <w:bottom w:val="none" w:sz="0" w:space="0" w:color="auto"/>
        <w:right w:val="none" w:sz="0" w:space="0" w:color="auto"/>
      </w:divBdr>
    </w:div>
    <w:div w:id="1923030582">
      <w:bodyDiv w:val="1"/>
      <w:marLeft w:val="0"/>
      <w:marRight w:val="0"/>
      <w:marTop w:val="0"/>
      <w:marBottom w:val="0"/>
      <w:divBdr>
        <w:top w:val="none" w:sz="0" w:space="0" w:color="auto"/>
        <w:left w:val="none" w:sz="0" w:space="0" w:color="auto"/>
        <w:bottom w:val="none" w:sz="0" w:space="0" w:color="auto"/>
        <w:right w:val="none" w:sz="0" w:space="0" w:color="auto"/>
      </w:divBdr>
    </w:div>
    <w:div w:id="1937248057">
      <w:bodyDiv w:val="1"/>
      <w:marLeft w:val="0"/>
      <w:marRight w:val="0"/>
      <w:marTop w:val="0"/>
      <w:marBottom w:val="0"/>
      <w:divBdr>
        <w:top w:val="none" w:sz="0" w:space="0" w:color="auto"/>
        <w:left w:val="none" w:sz="0" w:space="0" w:color="auto"/>
        <w:bottom w:val="none" w:sz="0" w:space="0" w:color="auto"/>
        <w:right w:val="none" w:sz="0" w:space="0" w:color="auto"/>
      </w:divBdr>
    </w:div>
    <w:div w:id="1943755410">
      <w:bodyDiv w:val="1"/>
      <w:marLeft w:val="0"/>
      <w:marRight w:val="0"/>
      <w:marTop w:val="0"/>
      <w:marBottom w:val="0"/>
      <w:divBdr>
        <w:top w:val="none" w:sz="0" w:space="0" w:color="auto"/>
        <w:left w:val="none" w:sz="0" w:space="0" w:color="auto"/>
        <w:bottom w:val="none" w:sz="0" w:space="0" w:color="auto"/>
        <w:right w:val="none" w:sz="0" w:space="0" w:color="auto"/>
      </w:divBdr>
    </w:div>
    <w:div w:id="1945574302">
      <w:bodyDiv w:val="1"/>
      <w:marLeft w:val="0"/>
      <w:marRight w:val="0"/>
      <w:marTop w:val="0"/>
      <w:marBottom w:val="0"/>
      <w:divBdr>
        <w:top w:val="none" w:sz="0" w:space="0" w:color="auto"/>
        <w:left w:val="none" w:sz="0" w:space="0" w:color="auto"/>
        <w:bottom w:val="none" w:sz="0" w:space="0" w:color="auto"/>
        <w:right w:val="none" w:sz="0" w:space="0" w:color="auto"/>
      </w:divBdr>
    </w:div>
    <w:div w:id="1948344334">
      <w:bodyDiv w:val="1"/>
      <w:marLeft w:val="0"/>
      <w:marRight w:val="0"/>
      <w:marTop w:val="0"/>
      <w:marBottom w:val="0"/>
      <w:divBdr>
        <w:top w:val="none" w:sz="0" w:space="0" w:color="auto"/>
        <w:left w:val="none" w:sz="0" w:space="0" w:color="auto"/>
        <w:bottom w:val="none" w:sz="0" w:space="0" w:color="auto"/>
        <w:right w:val="none" w:sz="0" w:space="0" w:color="auto"/>
      </w:divBdr>
    </w:div>
    <w:div w:id="1953898071">
      <w:bodyDiv w:val="1"/>
      <w:marLeft w:val="0"/>
      <w:marRight w:val="0"/>
      <w:marTop w:val="0"/>
      <w:marBottom w:val="0"/>
      <w:divBdr>
        <w:top w:val="none" w:sz="0" w:space="0" w:color="auto"/>
        <w:left w:val="none" w:sz="0" w:space="0" w:color="auto"/>
        <w:bottom w:val="none" w:sz="0" w:space="0" w:color="auto"/>
        <w:right w:val="none" w:sz="0" w:space="0" w:color="auto"/>
      </w:divBdr>
    </w:div>
    <w:div w:id="1956674394">
      <w:bodyDiv w:val="1"/>
      <w:marLeft w:val="0"/>
      <w:marRight w:val="0"/>
      <w:marTop w:val="0"/>
      <w:marBottom w:val="0"/>
      <w:divBdr>
        <w:top w:val="none" w:sz="0" w:space="0" w:color="auto"/>
        <w:left w:val="none" w:sz="0" w:space="0" w:color="auto"/>
        <w:bottom w:val="none" w:sz="0" w:space="0" w:color="auto"/>
        <w:right w:val="none" w:sz="0" w:space="0" w:color="auto"/>
      </w:divBdr>
    </w:div>
    <w:div w:id="1963340857">
      <w:bodyDiv w:val="1"/>
      <w:marLeft w:val="0"/>
      <w:marRight w:val="0"/>
      <w:marTop w:val="0"/>
      <w:marBottom w:val="0"/>
      <w:divBdr>
        <w:top w:val="none" w:sz="0" w:space="0" w:color="auto"/>
        <w:left w:val="none" w:sz="0" w:space="0" w:color="auto"/>
        <w:bottom w:val="none" w:sz="0" w:space="0" w:color="auto"/>
        <w:right w:val="none" w:sz="0" w:space="0" w:color="auto"/>
      </w:divBdr>
    </w:div>
    <w:div w:id="1968273134">
      <w:bodyDiv w:val="1"/>
      <w:marLeft w:val="0"/>
      <w:marRight w:val="0"/>
      <w:marTop w:val="0"/>
      <w:marBottom w:val="0"/>
      <w:divBdr>
        <w:top w:val="none" w:sz="0" w:space="0" w:color="auto"/>
        <w:left w:val="none" w:sz="0" w:space="0" w:color="auto"/>
        <w:bottom w:val="none" w:sz="0" w:space="0" w:color="auto"/>
        <w:right w:val="none" w:sz="0" w:space="0" w:color="auto"/>
      </w:divBdr>
    </w:div>
    <w:div w:id="1973173217">
      <w:bodyDiv w:val="1"/>
      <w:marLeft w:val="0"/>
      <w:marRight w:val="0"/>
      <w:marTop w:val="0"/>
      <w:marBottom w:val="0"/>
      <w:divBdr>
        <w:top w:val="none" w:sz="0" w:space="0" w:color="auto"/>
        <w:left w:val="none" w:sz="0" w:space="0" w:color="auto"/>
        <w:bottom w:val="none" w:sz="0" w:space="0" w:color="auto"/>
        <w:right w:val="none" w:sz="0" w:space="0" w:color="auto"/>
      </w:divBdr>
    </w:div>
    <w:div w:id="1978488801">
      <w:bodyDiv w:val="1"/>
      <w:marLeft w:val="0"/>
      <w:marRight w:val="0"/>
      <w:marTop w:val="0"/>
      <w:marBottom w:val="0"/>
      <w:divBdr>
        <w:top w:val="none" w:sz="0" w:space="0" w:color="auto"/>
        <w:left w:val="none" w:sz="0" w:space="0" w:color="auto"/>
        <w:bottom w:val="none" w:sz="0" w:space="0" w:color="auto"/>
        <w:right w:val="none" w:sz="0" w:space="0" w:color="auto"/>
      </w:divBdr>
    </w:div>
    <w:div w:id="1978606701">
      <w:bodyDiv w:val="1"/>
      <w:marLeft w:val="0"/>
      <w:marRight w:val="0"/>
      <w:marTop w:val="0"/>
      <w:marBottom w:val="0"/>
      <w:divBdr>
        <w:top w:val="none" w:sz="0" w:space="0" w:color="auto"/>
        <w:left w:val="none" w:sz="0" w:space="0" w:color="auto"/>
        <w:bottom w:val="none" w:sz="0" w:space="0" w:color="auto"/>
        <w:right w:val="none" w:sz="0" w:space="0" w:color="auto"/>
      </w:divBdr>
    </w:div>
    <w:div w:id="1981687975">
      <w:bodyDiv w:val="1"/>
      <w:marLeft w:val="0"/>
      <w:marRight w:val="0"/>
      <w:marTop w:val="0"/>
      <w:marBottom w:val="0"/>
      <w:divBdr>
        <w:top w:val="none" w:sz="0" w:space="0" w:color="auto"/>
        <w:left w:val="none" w:sz="0" w:space="0" w:color="auto"/>
        <w:bottom w:val="none" w:sz="0" w:space="0" w:color="auto"/>
        <w:right w:val="none" w:sz="0" w:space="0" w:color="auto"/>
      </w:divBdr>
    </w:div>
    <w:div w:id="1998335180">
      <w:bodyDiv w:val="1"/>
      <w:marLeft w:val="0"/>
      <w:marRight w:val="0"/>
      <w:marTop w:val="0"/>
      <w:marBottom w:val="0"/>
      <w:divBdr>
        <w:top w:val="none" w:sz="0" w:space="0" w:color="auto"/>
        <w:left w:val="none" w:sz="0" w:space="0" w:color="auto"/>
        <w:bottom w:val="none" w:sz="0" w:space="0" w:color="auto"/>
        <w:right w:val="none" w:sz="0" w:space="0" w:color="auto"/>
      </w:divBdr>
    </w:div>
    <w:div w:id="2002267768">
      <w:bodyDiv w:val="1"/>
      <w:marLeft w:val="0"/>
      <w:marRight w:val="0"/>
      <w:marTop w:val="0"/>
      <w:marBottom w:val="0"/>
      <w:divBdr>
        <w:top w:val="none" w:sz="0" w:space="0" w:color="auto"/>
        <w:left w:val="none" w:sz="0" w:space="0" w:color="auto"/>
        <w:bottom w:val="none" w:sz="0" w:space="0" w:color="auto"/>
        <w:right w:val="none" w:sz="0" w:space="0" w:color="auto"/>
      </w:divBdr>
    </w:div>
    <w:div w:id="2005887690">
      <w:bodyDiv w:val="1"/>
      <w:marLeft w:val="0"/>
      <w:marRight w:val="0"/>
      <w:marTop w:val="0"/>
      <w:marBottom w:val="0"/>
      <w:divBdr>
        <w:top w:val="none" w:sz="0" w:space="0" w:color="auto"/>
        <w:left w:val="none" w:sz="0" w:space="0" w:color="auto"/>
        <w:bottom w:val="none" w:sz="0" w:space="0" w:color="auto"/>
        <w:right w:val="none" w:sz="0" w:space="0" w:color="auto"/>
      </w:divBdr>
    </w:div>
    <w:div w:id="2009867235">
      <w:bodyDiv w:val="1"/>
      <w:marLeft w:val="0"/>
      <w:marRight w:val="0"/>
      <w:marTop w:val="0"/>
      <w:marBottom w:val="0"/>
      <w:divBdr>
        <w:top w:val="none" w:sz="0" w:space="0" w:color="auto"/>
        <w:left w:val="none" w:sz="0" w:space="0" w:color="auto"/>
        <w:bottom w:val="none" w:sz="0" w:space="0" w:color="auto"/>
        <w:right w:val="none" w:sz="0" w:space="0" w:color="auto"/>
      </w:divBdr>
    </w:div>
    <w:div w:id="2012250058">
      <w:bodyDiv w:val="1"/>
      <w:marLeft w:val="0"/>
      <w:marRight w:val="0"/>
      <w:marTop w:val="0"/>
      <w:marBottom w:val="0"/>
      <w:divBdr>
        <w:top w:val="none" w:sz="0" w:space="0" w:color="auto"/>
        <w:left w:val="none" w:sz="0" w:space="0" w:color="auto"/>
        <w:bottom w:val="none" w:sz="0" w:space="0" w:color="auto"/>
        <w:right w:val="none" w:sz="0" w:space="0" w:color="auto"/>
      </w:divBdr>
    </w:div>
    <w:div w:id="2013533584">
      <w:bodyDiv w:val="1"/>
      <w:marLeft w:val="0"/>
      <w:marRight w:val="0"/>
      <w:marTop w:val="0"/>
      <w:marBottom w:val="0"/>
      <w:divBdr>
        <w:top w:val="none" w:sz="0" w:space="0" w:color="auto"/>
        <w:left w:val="none" w:sz="0" w:space="0" w:color="auto"/>
        <w:bottom w:val="none" w:sz="0" w:space="0" w:color="auto"/>
        <w:right w:val="none" w:sz="0" w:space="0" w:color="auto"/>
      </w:divBdr>
    </w:div>
    <w:div w:id="2013675807">
      <w:bodyDiv w:val="1"/>
      <w:marLeft w:val="0"/>
      <w:marRight w:val="0"/>
      <w:marTop w:val="0"/>
      <w:marBottom w:val="0"/>
      <w:divBdr>
        <w:top w:val="none" w:sz="0" w:space="0" w:color="auto"/>
        <w:left w:val="none" w:sz="0" w:space="0" w:color="auto"/>
        <w:bottom w:val="none" w:sz="0" w:space="0" w:color="auto"/>
        <w:right w:val="none" w:sz="0" w:space="0" w:color="auto"/>
      </w:divBdr>
    </w:div>
    <w:div w:id="2015452765">
      <w:bodyDiv w:val="1"/>
      <w:marLeft w:val="0"/>
      <w:marRight w:val="0"/>
      <w:marTop w:val="0"/>
      <w:marBottom w:val="0"/>
      <w:divBdr>
        <w:top w:val="none" w:sz="0" w:space="0" w:color="auto"/>
        <w:left w:val="none" w:sz="0" w:space="0" w:color="auto"/>
        <w:bottom w:val="none" w:sz="0" w:space="0" w:color="auto"/>
        <w:right w:val="none" w:sz="0" w:space="0" w:color="auto"/>
      </w:divBdr>
    </w:div>
    <w:div w:id="2021658109">
      <w:bodyDiv w:val="1"/>
      <w:marLeft w:val="0"/>
      <w:marRight w:val="0"/>
      <w:marTop w:val="0"/>
      <w:marBottom w:val="0"/>
      <w:divBdr>
        <w:top w:val="none" w:sz="0" w:space="0" w:color="auto"/>
        <w:left w:val="none" w:sz="0" w:space="0" w:color="auto"/>
        <w:bottom w:val="none" w:sz="0" w:space="0" w:color="auto"/>
        <w:right w:val="none" w:sz="0" w:space="0" w:color="auto"/>
      </w:divBdr>
    </w:div>
    <w:div w:id="2024286598">
      <w:bodyDiv w:val="1"/>
      <w:marLeft w:val="0"/>
      <w:marRight w:val="0"/>
      <w:marTop w:val="0"/>
      <w:marBottom w:val="0"/>
      <w:divBdr>
        <w:top w:val="none" w:sz="0" w:space="0" w:color="auto"/>
        <w:left w:val="none" w:sz="0" w:space="0" w:color="auto"/>
        <w:bottom w:val="none" w:sz="0" w:space="0" w:color="auto"/>
        <w:right w:val="none" w:sz="0" w:space="0" w:color="auto"/>
      </w:divBdr>
    </w:div>
    <w:div w:id="2026784120">
      <w:bodyDiv w:val="1"/>
      <w:marLeft w:val="0"/>
      <w:marRight w:val="0"/>
      <w:marTop w:val="0"/>
      <w:marBottom w:val="0"/>
      <w:divBdr>
        <w:top w:val="none" w:sz="0" w:space="0" w:color="auto"/>
        <w:left w:val="none" w:sz="0" w:space="0" w:color="auto"/>
        <w:bottom w:val="none" w:sz="0" w:space="0" w:color="auto"/>
        <w:right w:val="none" w:sz="0" w:space="0" w:color="auto"/>
      </w:divBdr>
    </w:div>
    <w:div w:id="2036731885">
      <w:bodyDiv w:val="1"/>
      <w:marLeft w:val="0"/>
      <w:marRight w:val="0"/>
      <w:marTop w:val="0"/>
      <w:marBottom w:val="0"/>
      <w:divBdr>
        <w:top w:val="none" w:sz="0" w:space="0" w:color="auto"/>
        <w:left w:val="none" w:sz="0" w:space="0" w:color="auto"/>
        <w:bottom w:val="none" w:sz="0" w:space="0" w:color="auto"/>
        <w:right w:val="none" w:sz="0" w:space="0" w:color="auto"/>
      </w:divBdr>
    </w:div>
    <w:div w:id="2044793210">
      <w:bodyDiv w:val="1"/>
      <w:marLeft w:val="0"/>
      <w:marRight w:val="0"/>
      <w:marTop w:val="0"/>
      <w:marBottom w:val="0"/>
      <w:divBdr>
        <w:top w:val="none" w:sz="0" w:space="0" w:color="auto"/>
        <w:left w:val="none" w:sz="0" w:space="0" w:color="auto"/>
        <w:bottom w:val="none" w:sz="0" w:space="0" w:color="auto"/>
        <w:right w:val="none" w:sz="0" w:space="0" w:color="auto"/>
      </w:divBdr>
    </w:div>
    <w:div w:id="2045865692">
      <w:bodyDiv w:val="1"/>
      <w:marLeft w:val="0"/>
      <w:marRight w:val="0"/>
      <w:marTop w:val="0"/>
      <w:marBottom w:val="0"/>
      <w:divBdr>
        <w:top w:val="none" w:sz="0" w:space="0" w:color="auto"/>
        <w:left w:val="none" w:sz="0" w:space="0" w:color="auto"/>
        <w:bottom w:val="none" w:sz="0" w:space="0" w:color="auto"/>
        <w:right w:val="none" w:sz="0" w:space="0" w:color="auto"/>
      </w:divBdr>
    </w:div>
    <w:div w:id="2047874996">
      <w:bodyDiv w:val="1"/>
      <w:marLeft w:val="0"/>
      <w:marRight w:val="0"/>
      <w:marTop w:val="0"/>
      <w:marBottom w:val="0"/>
      <w:divBdr>
        <w:top w:val="none" w:sz="0" w:space="0" w:color="auto"/>
        <w:left w:val="none" w:sz="0" w:space="0" w:color="auto"/>
        <w:bottom w:val="none" w:sz="0" w:space="0" w:color="auto"/>
        <w:right w:val="none" w:sz="0" w:space="0" w:color="auto"/>
      </w:divBdr>
    </w:div>
    <w:div w:id="2052416603">
      <w:bodyDiv w:val="1"/>
      <w:marLeft w:val="0"/>
      <w:marRight w:val="0"/>
      <w:marTop w:val="0"/>
      <w:marBottom w:val="0"/>
      <w:divBdr>
        <w:top w:val="none" w:sz="0" w:space="0" w:color="auto"/>
        <w:left w:val="none" w:sz="0" w:space="0" w:color="auto"/>
        <w:bottom w:val="none" w:sz="0" w:space="0" w:color="auto"/>
        <w:right w:val="none" w:sz="0" w:space="0" w:color="auto"/>
      </w:divBdr>
    </w:div>
    <w:div w:id="2061316904">
      <w:bodyDiv w:val="1"/>
      <w:marLeft w:val="0"/>
      <w:marRight w:val="0"/>
      <w:marTop w:val="0"/>
      <w:marBottom w:val="0"/>
      <w:divBdr>
        <w:top w:val="none" w:sz="0" w:space="0" w:color="auto"/>
        <w:left w:val="none" w:sz="0" w:space="0" w:color="auto"/>
        <w:bottom w:val="none" w:sz="0" w:space="0" w:color="auto"/>
        <w:right w:val="none" w:sz="0" w:space="0" w:color="auto"/>
      </w:divBdr>
    </w:div>
    <w:div w:id="2071267343">
      <w:bodyDiv w:val="1"/>
      <w:marLeft w:val="0"/>
      <w:marRight w:val="0"/>
      <w:marTop w:val="0"/>
      <w:marBottom w:val="0"/>
      <w:divBdr>
        <w:top w:val="none" w:sz="0" w:space="0" w:color="auto"/>
        <w:left w:val="none" w:sz="0" w:space="0" w:color="auto"/>
        <w:bottom w:val="none" w:sz="0" w:space="0" w:color="auto"/>
        <w:right w:val="none" w:sz="0" w:space="0" w:color="auto"/>
      </w:divBdr>
    </w:div>
    <w:div w:id="2083260718">
      <w:bodyDiv w:val="1"/>
      <w:marLeft w:val="0"/>
      <w:marRight w:val="0"/>
      <w:marTop w:val="0"/>
      <w:marBottom w:val="0"/>
      <w:divBdr>
        <w:top w:val="none" w:sz="0" w:space="0" w:color="auto"/>
        <w:left w:val="none" w:sz="0" w:space="0" w:color="auto"/>
        <w:bottom w:val="none" w:sz="0" w:space="0" w:color="auto"/>
        <w:right w:val="none" w:sz="0" w:space="0" w:color="auto"/>
      </w:divBdr>
    </w:div>
    <w:div w:id="2084257150">
      <w:bodyDiv w:val="1"/>
      <w:marLeft w:val="0"/>
      <w:marRight w:val="0"/>
      <w:marTop w:val="0"/>
      <w:marBottom w:val="0"/>
      <w:divBdr>
        <w:top w:val="none" w:sz="0" w:space="0" w:color="auto"/>
        <w:left w:val="none" w:sz="0" w:space="0" w:color="auto"/>
        <w:bottom w:val="none" w:sz="0" w:space="0" w:color="auto"/>
        <w:right w:val="none" w:sz="0" w:space="0" w:color="auto"/>
      </w:divBdr>
    </w:div>
    <w:div w:id="2084450587">
      <w:bodyDiv w:val="1"/>
      <w:marLeft w:val="0"/>
      <w:marRight w:val="0"/>
      <w:marTop w:val="0"/>
      <w:marBottom w:val="0"/>
      <w:divBdr>
        <w:top w:val="none" w:sz="0" w:space="0" w:color="auto"/>
        <w:left w:val="none" w:sz="0" w:space="0" w:color="auto"/>
        <w:bottom w:val="none" w:sz="0" w:space="0" w:color="auto"/>
        <w:right w:val="none" w:sz="0" w:space="0" w:color="auto"/>
      </w:divBdr>
    </w:div>
    <w:div w:id="2094736444">
      <w:bodyDiv w:val="1"/>
      <w:marLeft w:val="0"/>
      <w:marRight w:val="0"/>
      <w:marTop w:val="0"/>
      <w:marBottom w:val="0"/>
      <w:divBdr>
        <w:top w:val="none" w:sz="0" w:space="0" w:color="auto"/>
        <w:left w:val="none" w:sz="0" w:space="0" w:color="auto"/>
        <w:bottom w:val="none" w:sz="0" w:space="0" w:color="auto"/>
        <w:right w:val="none" w:sz="0" w:space="0" w:color="auto"/>
      </w:divBdr>
    </w:div>
    <w:div w:id="2096977811">
      <w:bodyDiv w:val="1"/>
      <w:marLeft w:val="0"/>
      <w:marRight w:val="0"/>
      <w:marTop w:val="0"/>
      <w:marBottom w:val="0"/>
      <w:divBdr>
        <w:top w:val="none" w:sz="0" w:space="0" w:color="auto"/>
        <w:left w:val="none" w:sz="0" w:space="0" w:color="auto"/>
        <w:bottom w:val="none" w:sz="0" w:space="0" w:color="auto"/>
        <w:right w:val="none" w:sz="0" w:space="0" w:color="auto"/>
      </w:divBdr>
    </w:div>
    <w:div w:id="2102099897">
      <w:bodyDiv w:val="1"/>
      <w:marLeft w:val="0"/>
      <w:marRight w:val="0"/>
      <w:marTop w:val="0"/>
      <w:marBottom w:val="0"/>
      <w:divBdr>
        <w:top w:val="none" w:sz="0" w:space="0" w:color="auto"/>
        <w:left w:val="none" w:sz="0" w:space="0" w:color="auto"/>
        <w:bottom w:val="none" w:sz="0" w:space="0" w:color="auto"/>
        <w:right w:val="none" w:sz="0" w:space="0" w:color="auto"/>
      </w:divBdr>
    </w:div>
    <w:div w:id="2103718582">
      <w:bodyDiv w:val="1"/>
      <w:marLeft w:val="0"/>
      <w:marRight w:val="0"/>
      <w:marTop w:val="0"/>
      <w:marBottom w:val="0"/>
      <w:divBdr>
        <w:top w:val="none" w:sz="0" w:space="0" w:color="auto"/>
        <w:left w:val="none" w:sz="0" w:space="0" w:color="auto"/>
        <w:bottom w:val="none" w:sz="0" w:space="0" w:color="auto"/>
        <w:right w:val="none" w:sz="0" w:space="0" w:color="auto"/>
      </w:divBdr>
    </w:div>
    <w:div w:id="2115393561">
      <w:bodyDiv w:val="1"/>
      <w:marLeft w:val="0"/>
      <w:marRight w:val="0"/>
      <w:marTop w:val="0"/>
      <w:marBottom w:val="0"/>
      <w:divBdr>
        <w:top w:val="none" w:sz="0" w:space="0" w:color="auto"/>
        <w:left w:val="none" w:sz="0" w:space="0" w:color="auto"/>
        <w:bottom w:val="none" w:sz="0" w:space="0" w:color="auto"/>
        <w:right w:val="none" w:sz="0" w:space="0" w:color="auto"/>
      </w:divBdr>
    </w:div>
    <w:div w:id="2119715514">
      <w:bodyDiv w:val="1"/>
      <w:marLeft w:val="0"/>
      <w:marRight w:val="0"/>
      <w:marTop w:val="0"/>
      <w:marBottom w:val="0"/>
      <w:divBdr>
        <w:top w:val="none" w:sz="0" w:space="0" w:color="auto"/>
        <w:left w:val="none" w:sz="0" w:space="0" w:color="auto"/>
        <w:bottom w:val="none" w:sz="0" w:space="0" w:color="auto"/>
        <w:right w:val="none" w:sz="0" w:space="0" w:color="auto"/>
      </w:divBdr>
    </w:div>
    <w:div w:id="2123762667">
      <w:bodyDiv w:val="1"/>
      <w:marLeft w:val="0"/>
      <w:marRight w:val="0"/>
      <w:marTop w:val="0"/>
      <w:marBottom w:val="0"/>
      <w:divBdr>
        <w:top w:val="none" w:sz="0" w:space="0" w:color="auto"/>
        <w:left w:val="none" w:sz="0" w:space="0" w:color="auto"/>
        <w:bottom w:val="none" w:sz="0" w:space="0" w:color="auto"/>
        <w:right w:val="none" w:sz="0" w:space="0" w:color="auto"/>
      </w:divBdr>
    </w:div>
    <w:div w:id="2124110172">
      <w:bodyDiv w:val="1"/>
      <w:marLeft w:val="0"/>
      <w:marRight w:val="0"/>
      <w:marTop w:val="0"/>
      <w:marBottom w:val="0"/>
      <w:divBdr>
        <w:top w:val="none" w:sz="0" w:space="0" w:color="auto"/>
        <w:left w:val="none" w:sz="0" w:space="0" w:color="auto"/>
        <w:bottom w:val="none" w:sz="0" w:space="0" w:color="auto"/>
        <w:right w:val="none" w:sz="0" w:space="0" w:color="auto"/>
      </w:divBdr>
    </w:div>
    <w:div w:id="2142191528">
      <w:bodyDiv w:val="1"/>
      <w:marLeft w:val="0"/>
      <w:marRight w:val="0"/>
      <w:marTop w:val="0"/>
      <w:marBottom w:val="0"/>
      <w:divBdr>
        <w:top w:val="none" w:sz="0" w:space="0" w:color="auto"/>
        <w:left w:val="none" w:sz="0" w:space="0" w:color="auto"/>
        <w:bottom w:val="none" w:sz="0" w:space="0" w:color="auto"/>
        <w:right w:val="none" w:sz="0" w:space="0" w:color="auto"/>
      </w:divBdr>
    </w:div>
    <w:div w:id="21463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43A7F-813D-43C7-8B29-04E6FD1B7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48</Pages>
  <Words>16869</Words>
  <Characters>96158</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Kanokwan Piritburana</cp:lastModifiedBy>
  <cp:revision>186</cp:revision>
  <cp:lastPrinted>2022-02-24T01:49:00Z</cp:lastPrinted>
  <dcterms:created xsi:type="dcterms:W3CDTF">2022-02-17T08:39:00Z</dcterms:created>
  <dcterms:modified xsi:type="dcterms:W3CDTF">2022-02-24T15:36:00Z</dcterms:modified>
</cp:coreProperties>
</file>