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AAE4E" w14:textId="77777777" w:rsidR="003A671F" w:rsidRPr="005472DA" w:rsidRDefault="003A671F" w:rsidP="00E45614">
      <w:pPr>
        <w:spacing w:line="202" w:lineRule="auto"/>
        <w:jc w:val="thaiDistribute"/>
        <w:rPr>
          <w:rFonts w:ascii="Angsana New" w:hAnsi="Angsana New" w:cs="Angsana New"/>
        </w:rPr>
      </w:pPr>
      <w:bookmarkStart w:id="0" w:name="_GoBack"/>
      <w:bookmarkEnd w:id="0"/>
    </w:p>
    <w:p w14:paraId="08CDDDDA" w14:textId="77777777" w:rsidR="003A671F" w:rsidRPr="00D81B4D" w:rsidRDefault="003A671F" w:rsidP="00E45614">
      <w:pPr>
        <w:spacing w:line="202" w:lineRule="auto"/>
        <w:jc w:val="thaiDistribute"/>
        <w:rPr>
          <w:rFonts w:ascii="Angsana New" w:hAnsi="Angsana New" w:cs="Angsana New"/>
          <w:b/>
          <w:bCs/>
        </w:rPr>
      </w:pPr>
      <w:r w:rsidRPr="00D81B4D">
        <w:rPr>
          <w:rFonts w:ascii="Angsana New" w:hAnsi="Angsana New" w:cs="Angsana New"/>
          <w:b/>
          <w:bCs/>
          <w:lang w:val="en-GB"/>
        </w:rPr>
        <w:t>INDEPENDENT AUDITOR’S REPORT</w:t>
      </w:r>
    </w:p>
    <w:p w14:paraId="5CC49CCE" w14:textId="77777777" w:rsidR="003A671F" w:rsidRPr="00D81B4D" w:rsidRDefault="003A671F" w:rsidP="00E45614">
      <w:pPr>
        <w:spacing w:before="240" w:line="202" w:lineRule="auto"/>
        <w:jc w:val="thaiDistribute"/>
        <w:rPr>
          <w:rFonts w:ascii="Angsana New" w:hAnsi="Angsana New" w:cs="Angsana New"/>
          <w:b/>
          <w:bCs/>
        </w:rPr>
      </w:pPr>
      <w:r w:rsidRPr="00D81B4D">
        <w:rPr>
          <w:rFonts w:ascii="Angsana New" w:hAnsi="Angsana New" w:cs="Angsana New"/>
          <w:b/>
          <w:bCs/>
          <w:lang w:val="en-GB"/>
        </w:rPr>
        <w:t>TO THE SHAREHOLDERS AND THE BOARD OF DIRECTORS</w:t>
      </w:r>
    </w:p>
    <w:p w14:paraId="7DC075E8" w14:textId="0F5472A7" w:rsidR="003A671F" w:rsidRDefault="003A671F" w:rsidP="00E45614">
      <w:pPr>
        <w:spacing w:line="202" w:lineRule="auto"/>
        <w:jc w:val="thaiDistribute"/>
        <w:rPr>
          <w:rFonts w:ascii="Angsana New" w:hAnsi="Angsana New" w:cs="Angsana New"/>
          <w:b/>
          <w:bCs/>
          <w:lang w:val="en-GB"/>
        </w:rPr>
      </w:pPr>
      <w:r w:rsidRPr="00D81B4D">
        <w:rPr>
          <w:rFonts w:ascii="Angsana New" w:hAnsi="Angsana New" w:cs="Angsana New"/>
          <w:b/>
          <w:bCs/>
          <w:lang w:val="en-GB"/>
        </w:rPr>
        <w:t>T</w:t>
      </w:r>
      <w:r w:rsidR="00A9517A">
        <w:rPr>
          <w:rFonts w:ascii="Angsana New" w:hAnsi="Angsana New" w:cs="Angsana New"/>
          <w:b/>
          <w:bCs/>
          <w:lang w:val="en-GB"/>
        </w:rPr>
        <w:t>PCS PUBLIC</w:t>
      </w:r>
      <w:r w:rsidRPr="00D81B4D">
        <w:rPr>
          <w:rFonts w:ascii="Angsana New" w:hAnsi="Angsana New" w:cs="Angsana New"/>
          <w:b/>
          <w:bCs/>
          <w:lang w:val="en-GB"/>
        </w:rPr>
        <w:t xml:space="preserve"> COMPANY LIMITED</w:t>
      </w:r>
    </w:p>
    <w:p w14:paraId="35BF3A66" w14:textId="56B10C5C" w:rsidR="00A9517A" w:rsidRPr="00D81B4D" w:rsidRDefault="00A9517A" w:rsidP="00E45614">
      <w:pPr>
        <w:spacing w:line="202" w:lineRule="auto"/>
        <w:jc w:val="thaiDistribute"/>
        <w:rPr>
          <w:rFonts w:ascii="Angsana New" w:hAnsi="Angsana New" w:cs="Angsana New"/>
          <w:b/>
          <w:bCs/>
          <w:lang w:val="en-GB"/>
        </w:rPr>
      </w:pPr>
      <w:r>
        <w:rPr>
          <w:rFonts w:ascii="Angsana New" w:hAnsi="Angsana New" w:cs="Angsana New"/>
          <w:b/>
          <w:bCs/>
        </w:rPr>
        <w:t>(FORMERLY KNOWN AS TEXTILE PRESTIGE PUBLIC COMPANY LIMITED)</w:t>
      </w:r>
    </w:p>
    <w:p w14:paraId="5B7834C6" w14:textId="77777777" w:rsidR="003A671F" w:rsidRPr="00D81B4D" w:rsidRDefault="003A671F"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Opinion</w:t>
      </w:r>
    </w:p>
    <w:p w14:paraId="2D8D748F" w14:textId="7A3D5B8F"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We</w:t>
      </w:r>
      <w:r w:rsidR="003A671F" w:rsidRPr="00D81B4D">
        <w:rPr>
          <w:rFonts w:ascii="Angsana New" w:hAnsi="Angsana New" w:cs="Angsana New"/>
          <w:sz w:val="32"/>
          <w:szCs w:val="32"/>
          <w:lang w:val="en-GB"/>
        </w:rPr>
        <w:t xml:space="preserve"> have audited the accompanying consolidated financial statements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w:t>
      </w:r>
      <w:r w:rsidR="003A671F" w:rsidRPr="00D81B4D">
        <w:rPr>
          <w:rFonts w:ascii="Angsana New" w:hAnsi="Angsana New" w:cs="Angsana New"/>
          <w:spacing w:val="-2"/>
          <w:sz w:val="32"/>
          <w:szCs w:val="32"/>
          <w:lang w:val="en-GB"/>
        </w:rPr>
        <w:t xml:space="preserve"> and its </w:t>
      </w:r>
      <w:r w:rsidR="00152663" w:rsidRPr="00D81B4D">
        <w:rPr>
          <w:rFonts w:ascii="Angsana New" w:hAnsi="Angsana New" w:cs="Angsana New"/>
          <w:sz w:val="32"/>
          <w:szCs w:val="32"/>
          <w:lang w:val="en-GB"/>
        </w:rPr>
        <w:t>subsidiar</w:t>
      </w:r>
      <w:r w:rsidR="00D0434B">
        <w:rPr>
          <w:rFonts w:ascii="Angsana New" w:hAnsi="Angsana New" w:cs="Angsana New"/>
          <w:sz w:val="32"/>
          <w:szCs w:val="32"/>
          <w:lang w:val="en-GB"/>
        </w:rPr>
        <w:t>ies</w:t>
      </w:r>
      <w:r w:rsidR="003A671F" w:rsidRPr="00D81B4D">
        <w:rPr>
          <w:rFonts w:ascii="Angsana New" w:hAnsi="Angsana New" w:cs="Angsana New"/>
          <w:sz w:val="32"/>
          <w:szCs w:val="32"/>
          <w:lang w:val="en-GB"/>
        </w:rPr>
        <w:t xml:space="preserve"> (the Group), which comprise the consolidated statement of financial position as </w:t>
      </w:r>
      <w:r w:rsidR="006E6415" w:rsidRPr="00D81B4D">
        <w:rPr>
          <w:rFonts w:ascii="Angsana New" w:hAnsi="Angsana New" w:cs="Angsana New"/>
          <w:sz w:val="32"/>
          <w:szCs w:val="32"/>
          <w:lang w:val="en-GB"/>
        </w:rPr>
        <w:t>of</w:t>
      </w:r>
      <w:r w:rsidR="00AC541F">
        <w:rPr>
          <w:rFonts w:ascii="Angsana New" w:hAnsi="Angsana New" w:cs="Angsana New"/>
          <w:sz w:val="32"/>
          <w:szCs w:val="32"/>
          <w:lang w:val="en-GB"/>
        </w:rPr>
        <w:t xml:space="preserve"> </w:t>
      </w:r>
      <w:r w:rsidR="00D0434B">
        <w:rPr>
          <w:rFonts w:ascii="Angsana New" w:hAnsi="Angsana New" w:cs="Angsana New"/>
          <w:sz w:val="32"/>
          <w:szCs w:val="32"/>
          <w:lang w:val="en-GB"/>
        </w:rPr>
        <w:t xml:space="preserve">      </w:t>
      </w:r>
      <w:r w:rsidR="00AC541F">
        <w:rPr>
          <w:rFonts w:ascii="Angsana New" w:hAnsi="Angsana New" w:cs="Angsana New"/>
          <w:sz w:val="32"/>
          <w:szCs w:val="32"/>
          <w:lang w:val="en-GB"/>
        </w:rPr>
        <w:t>31 December</w:t>
      </w:r>
      <w:r w:rsidR="00D0434B">
        <w:rPr>
          <w:rFonts w:ascii="Angsana New" w:hAnsi="Angsana New" w:cs="Angsana New"/>
          <w:sz w:val="32"/>
          <w:szCs w:val="32"/>
          <w:lang w:val="en-GB"/>
        </w:rPr>
        <w:t xml:space="preserve"> </w:t>
      </w:r>
      <w:r w:rsidR="00AC541F">
        <w:rPr>
          <w:rFonts w:ascii="Angsana New" w:hAnsi="Angsana New" w:cs="Angsana New"/>
          <w:sz w:val="32"/>
          <w:szCs w:val="32"/>
          <w:lang w:val="en-GB"/>
        </w:rPr>
        <w:t>202</w:t>
      </w:r>
      <w:r w:rsidR="00813B09">
        <w:rPr>
          <w:rFonts w:ascii="Angsana New" w:hAnsi="Angsana New" w:cs="Angsana New"/>
          <w:sz w:val="32"/>
          <w:szCs w:val="32"/>
        </w:rPr>
        <w:t>1</w:t>
      </w:r>
      <w:r w:rsidR="003A671F" w:rsidRPr="00D81B4D">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 for the same period.</w:t>
      </w:r>
    </w:p>
    <w:p w14:paraId="26BD699E" w14:textId="36B71CCD"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In our</w:t>
      </w:r>
      <w:r w:rsidR="003A671F" w:rsidRPr="00D81B4D">
        <w:rPr>
          <w:rFonts w:ascii="Angsana New" w:hAnsi="Angsana New" w:cs="Angsana New"/>
          <w:sz w:val="32"/>
          <w:szCs w:val="32"/>
          <w:lang w:val="en-GB"/>
        </w:rPr>
        <w:t xml:space="preserve"> opinion, the financial statements referred to above present fairly, in all material respects, the financial position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w:t>
      </w:r>
      <w:r w:rsidR="003A671F" w:rsidRPr="00D81B4D">
        <w:rPr>
          <w:rFonts w:ascii="Angsana New" w:hAnsi="Angsana New" w:cs="Angsana New"/>
          <w:spacing w:val="-2"/>
          <w:sz w:val="32"/>
          <w:szCs w:val="32"/>
          <w:lang w:val="en-GB"/>
        </w:rPr>
        <w:t xml:space="preserve"> and its </w:t>
      </w:r>
      <w:r w:rsidR="003A671F" w:rsidRPr="00D81B4D">
        <w:rPr>
          <w:rFonts w:ascii="Angsana New" w:hAnsi="Angsana New" w:cs="Angsana New"/>
          <w:sz w:val="32"/>
          <w:szCs w:val="32"/>
          <w:lang w:val="en-GB"/>
        </w:rPr>
        <w:t>subsidiar</w:t>
      </w:r>
      <w:r w:rsidR="00D0434B">
        <w:rPr>
          <w:rFonts w:ascii="Angsana New" w:hAnsi="Angsana New" w:cs="Angsana New"/>
          <w:sz w:val="32"/>
          <w:szCs w:val="32"/>
          <w:lang w:val="en-GB"/>
        </w:rPr>
        <w:t>ies</w:t>
      </w:r>
      <w:r w:rsidR="003A671F" w:rsidRPr="00D81B4D">
        <w:rPr>
          <w:rFonts w:ascii="Angsana New" w:hAnsi="Angsana New" w:cs="Angsana New"/>
          <w:sz w:val="32"/>
          <w:szCs w:val="32"/>
          <w:lang w:val="en-GB"/>
        </w:rPr>
        <w:t xml:space="preserve"> and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 as </w:t>
      </w:r>
      <w:r w:rsidR="006E6415" w:rsidRPr="00D81B4D">
        <w:rPr>
          <w:rFonts w:ascii="Angsana New" w:hAnsi="Angsana New" w:cs="Angsana New"/>
          <w:sz w:val="32"/>
          <w:szCs w:val="32"/>
          <w:lang w:val="en-GB"/>
        </w:rPr>
        <w:t>of</w:t>
      </w:r>
      <w:r w:rsidR="00F304DA" w:rsidRPr="00D81B4D">
        <w:rPr>
          <w:rFonts w:ascii="Angsana New" w:hAnsi="Angsana New" w:cs="Angsana New"/>
          <w:sz w:val="32"/>
          <w:szCs w:val="32"/>
          <w:lang w:val="en-GB"/>
        </w:rPr>
        <w:t xml:space="preserve"> 31 December 202</w:t>
      </w:r>
      <w:r w:rsidR="00D0434B">
        <w:rPr>
          <w:rFonts w:ascii="Angsana New" w:hAnsi="Angsana New" w:cs="Angsana New"/>
          <w:sz w:val="32"/>
          <w:szCs w:val="32"/>
          <w:lang w:val="en-GB"/>
        </w:rPr>
        <w:t>1</w:t>
      </w:r>
      <w:r w:rsidR="003A671F" w:rsidRPr="00D81B4D">
        <w:rPr>
          <w:rFonts w:ascii="Angsana New" w:hAnsi="Angsana New" w:cs="Angsana New"/>
          <w:sz w:val="32"/>
          <w:szCs w:val="32"/>
          <w:lang w:val="en-GB"/>
        </w:rPr>
        <w:t>, their financial performance and cash flows for the year then ended, in accordance with Thai Financial Reporting Standards.</w:t>
      </w:r>
    </w:p>
    <w:p w14:paraId="4B8999CE" w14:textId="77777777" w:rsidR="003A671F" w:rsidRPr="00D81B4D" w:rsidRDefault="003A671F"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Basis for Opinion</w:t>
      </w:r>
    </w:p>
    <w:p w14:paraId="78DE51A5" w14:textId="77777777"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We conducted our</w:t>
      </w:r>
      <w:r w:rsidR="003A671F" w:rsidRPr="00D81B4D">
        <w:rPr>
          <w:rFonts w:ascii="Angsana New" w:hAnsi="Angsana New" w:cs="Angsana New"/>
          <w:sz w:val="32"/>
          <w:szCs w:val="32"/>
          <w:lang w:val="en-GB"/>
        </w:rPr>
        <w:t xml:space="preserve"> audit in accordance with Thai Standards on Auditing.</w:t>
      </w:r>
      <w:r w:rsidRPr="00D81B4D">
        <w:rPr>
          <w:rFonts w:ascii="Angsana New" w:hAnsi="Angsana New" w:cs="Angsana New"/>
          <w:sz w:val="32"/>
          <w:szCs w:val="32"/>
          <w:lang w:val="en-GB"/>
        </w:rPr>
        <w:t xml:space="preserve"> Our</w:t>
      </w:r>
      <w:r w:rsidR="003A671F" w:rsidRPr="00D81B4D">
        <w:rPr>
          <w:rFonts w:ascii="Angsana New" w:hAnsi="Angsana New" w:cs="Angsana New"/>
          <w:sz w:val="32"/>
          <w:szCs w:val="32"/>
          <w:lang w:val="en-GB"/>
        </w:rPr>
        <w:t xml:space="preserve"> responsibilities under those standards are further described in the Auditor’s Responsibilities for the Audit of the Fi</w:t>
      </w:r>
      <w:r w:rsidRPr="00D81B4D">
        <w:rPr>
          <w:rFonts w:ascii="Angsana New" w:hAnsi="Angsana New" w:cs="Angsana New"/>
          <w:sz w:val="32"/>
          <w:szCs w:val="32"/>
          <w:lang w:val="en-GB"/>
        </w:rPr>
        <w:t xml:space="preserve">nancial Statements section of our report. We are </w:t>
      </w:r>
      <w:r w:rsidR="003A671F" w:rsidRPr="00D81B4D">
        <w:rPr>
          <w:rFonts w:ascii="Angsana New" w:hAnsi="Angsana New" w:cs="Angsana New"/>
          <w:sz w:val="32"/>
          <w:szCs w:val="32"/>
          <w:lang w:val="en-GB"/>
        </w:rPr>
        <w:t xml:space="preserve">independent of the Group in accordance with the Code of Ethics for Professional Accountants as issued by the Federation of Accounting Professions as relevant to </w:t>
      </w:r>
      <w:r w:rsidR="009A632E" w:rsidRPr="00D81B4D">
        <w:rPr>
          <w:rFonts w:ascii="Angsana New" w:hAnsi="Angsana New" w:cs="Angsana New"/>
          <w:sz w:val="32"/>
          <w:szCs w:val="32"/>
          <w:lang w:val="en-GB"/>
        </w:rPr>
        <w:t>our</w:t>
      </w:r>
      <w:r w:rsidR="003A671F" w:rsidRPr="00D81B4D">
        <w:rPr>
          <w:rFonts w:ascii="Angsana New" w:hAnsi="Angsana New" w:cs="Angsana New"/>
          <w:sz w:val="32"/>
          <w:szCs w:val="32"/>
          <w:lang w:val="en-GB"/>
        </w:rPr>
        <w:t xml:space="preserve"> audit of</w:t>
      </w:r>
      <w:r w:rsidR="009B4FDE" w:rsidRPr="00D81B4D">
        <w:rPr>
          <w:rFonts w:ascii="Angsana New" w:hAnsi="Angsana New" w:cs="Angsana New"/>
          <w:sz w:val="32"/>
          <w:szCs w:val="32"/>
          <w:lang w:val="en-GB"/>
        </w:rPr>
        <w:t xml:space="preserve"> the financial statements, and w</w:t>
      </w:r>
      <w:r w:rsidR="004D54EB" w:rsidRPr="00D81B4D">
        <w:rPr>
          <w:rFonts w:ascii="Angsana New" w:hAnsi="Angsana New" w:cs="Angsana New"/>
          <w:sz w:val="32"/>
          <w:szCs w:val="32"/>
          <w:lang w:val="en-GB"/>
        </w:rPr>
        <w:t>e have fulfilled our</w:t>
      </w:r>
      <w:r w:rsidR="003A671F" w:rsidRPr="00D81B4D">
        <w:rPr>
          <w:rFonts w:ascii="Angsana New" w:hAnsi="Angsana New" w:cs="Angsana New"/>
          <w:sz w:val="32"/>
          <w:szCs w:val="32"/>
          <w:lang w:val="en-GB"/>
        </w:rPr>
        <w:t xml:space="preserve"> other ethical responsibiliti</w:t>
      </w:r>
      <w:r w:rsidR="004D54EB" w:rsidRPr="00D81B4D">
        <w:rPr>
          <w:rFonts w:ascii="Angsana New" w:hAnsi="Angsana New" w:cs="Angsana New"/>
          <w:sz w:val="32"/>
          <w:szCs w:val="32"/>
          <w:lang w:val="en-GB"/>
        </w:rPr>
        <w:t>es in accordance with the Code. We</w:t>
      </w:r>
      <w:r w:rsidR="003A671F" w:rsidRPr="00D81B4D">
        <w:rPr>
          <w:rFonts w:ascii="Angsana New" w:hAnsi="Angsana New" w:cs="Angsana New"/>
          <w:sz w:val="32"/>
          <w:szCs w:val="32"/>
          <w:lang w:val="en-GB"/>
        </w:rPr>
        <w:t xml:space="preserve"> b</w:t>
      </w:r>
      <w:r w:rsidR="004D54EB" w:rsidRPr="00D81B4D">
        <w:rPr>
          <w:rFonts w:ascii="Angsana New" w:hAnsi="Angsana New" w:cs="Angsana New"/>
          <w:sz w:val="32"/>
          <w:szCs w:val="32"/>
          <w:lang w:val="en-GB"/>
        </w:rPr>
        <w:t>elieve that the audit evidence we</w:t>
      </w:r>
      <w:r w:rsidR="003A671F" w:rsidRPr="00D81B4D">
        <w:rPr>
          <w:rFonts w:ascii="Angsana New" w:hAnsi="Angsana New" w:cs="Angsana New"/>
          <w:sz w:val="32"/>
          <w:szCs w:val="32"/>
          <w:lang w:val="en-GB"/>
        </w:rPr>
        <w:t xml:space="preserve"> have obtained is sufficient and appropriate to provide a</w:t>
      </w:r>
      <w:r w:rsidR="004D54EB" w:rsidRPr="00D81B4D">
        <w:rPr>
          <w:rFonts w:ascii="Angsana New" w:hAnsi="Angsana New" w:cs="Angsana New"/>
          <w:sz w:val="32"/>
          <w:szCs w:val="32"/>
          <w:lang w:val="en-GB"/>
        </w:rPr>
        <w:t xml:space="preserve"> basis for our</w:t>
      </w:r>
      <w:r w:rsidR="003A671F" w:rsidRPr="00D81B4D">
        <w:rPr>
          <w:rFonts w:ascii="Angsana New" w:hAnsi="Angsana New" w:cs="Angsana New"/>
          <w:sz w:val="32"/>
          <w:szCs w:val="32"/>
          <w:lang w:val="en-GB"/>
        </w:rPr>
        <w:t xml:space="preserve"> opinion.</w:t>
      </w:r>
    </w:p>
    <w:p w14:paraId="4D419162" w14:textId="77777777" w:rsidR="0079617E" w:rsidRPr="00D81B4D" w:rsidRDefault="0079617E" w:rsidP="0079617E">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Key Audit Matter</w:t>
      </w:r>
    </w:p>
    <w:p w14:paraId="6773481F" w14:textId="77777777" w:rsidR="0079617E" w:rsidRPr="00D81B4D" w:rsidRDefault="0079617E" w:rsidP="0079617E">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Key audit matter is the matter that, in our professional judgement, was of most significance in our audit of the financial statements of the current period. This matter was addressed in the context of our audit of the financial statements as a whole, and in forming our opinion thereon, and we do not provide a separate opinion on this matter.</w:t>
      </w:r>
    </w:p>
    <w:p w14:paraId="2F9A6299" w14:textId="77777777" w:rsidR="00354156" w:rsidRPr="0079617E" w:rsidRDefault="00354156" w:rsidP="00E45614">
      <w:pPr>
        <w:pStyle w:val="ps-000-normal"/>
        <w:spacing w:before="240" w:after="0" w:line="202" w:lineRule="auto"/>
        <w:jc w:val="thaiDistribute"/>
        <w:rPr>
          <w:rFonts w:ascii="Angsana New" w:hAnsi="Angsana New" w:cs="Angsana New"/>
          <w:sz w:val="30"/>
          <w:szCs w:val="30"/>
        </w:rPr>
      </w:pPr>
    </w:p>
    <w:p w14:paraId="50C55462" w14:textId="77777777" w:rsidR="00F76D50" w:rsidRPr="00D81B4D" w:rsidRDefault="00F76D50" w:rsidP="00E45614">
      <w:pPr>
        <w:pStyle w:val="ps-000-normal"/>
        <w:spacing w:before="240" w:after="0" w:line="202" w:lineRule="auto"/>
        <w:jc w:val="thaiDistribute"/>
        <w:rPr>
          <w:rFonts w:ascii="Angsana New" w:hAnsi="Angsana New" w:cs="Angsana New"/>
          <w:sz w:val="30"/>
          <w:szCs w:val="30"/>
        </w:rPr>
      </w:pPr>
    </w:p>
    <w:p w14:paraId="3D431469" w14:textId="77777777" w:rsidR="00F76D50" w:rsidRPr="00D81B4D" w:rsidRDefault="00F76D50" w:rsidP="00E45614">
      <w:pPr>
        <w:pStyle w:val="ps-000-normal"/>
        <w:spacing w:before="240" w:after="0" w:line="202" w:lineRule="auto"/>
        <w:jc w:val="thaiDistribute"/>
        <w:rPr>
          <w:rFonts w:ascii="Angsana New" w:hAnsi="Angsana New" w:cs="Angsana New"/>
          <w:sz w:val="30"/>
          <w:szCs w:val="30"/>
        </w:rPr>
      </w:pPr>
    </w:p>
    <w:p w14:paraId="5172CDB2" w14:textId="77777777" w:rsidR="00F76D50" w:rsidRPr="00D81B4D" w:rsidRDefault="00F76D50" w:rsidP="00E45614">
      <w:pPr>
        <w:pStyle w:val="ps-000-normal"/>
        <w:spacing w:before="240" w:after="0" w:line="202" w:lineRule="auto"/>
        <w:jc w:val="thaiDistribute"/>
        <w:rPr>
          <w:rFonts w:ascii="Angsana New" w:hAnsi="Angsana New" w:cs="Angsana New"/>
          <w:sz w:val="30"/>
          <w:szCs w:val="30"/>
        </w:rPr>
      </w:pPr>
    </w:p>
    <w:p w14:paraId="3C49FF6E" w14:textId="77777777" w:rsidR="00F76D50" w:rsidRPr="00D81B4D" w:rsidRDefault="00F76D50" w:rsidP="00F76D50">
      <w:pPr>
        <w:pStyle w:val="ps-000-normal"/>
        <w:spacing w:after="0" w:line="202" w:lineRule="auto"/>
        <w:ind w:left="425"/>
        <w:jc w:val="right"/>
        <w:rPr>
          <w:rFonts w:ascii="Angsana New" w:hAnsi="Angsana New" w:cs="Angsana New"/>
          <w:color w:val="auto"/>
          <w:sz w:val="32"/>
          <w:szCs w:val="32"/>
        </w:rPr>
      </w:pPr>
      <w:r w:rsidRPr="00D81B4D">
        <w:rPr>
          <w:rFonts w:ascii="Angsana New" w:hAnsi="Angsana New" w:cs="Angsana New"/>
          <w:color w:val="auto"/>
          <w:sz w:val="32"/>
          <w:szCs w:val="32"/>
        </w:rPr>
        <w:t>…/2</w:t>
      </w:r>
    </w:p>
    <w:p w14:paraId="7342B0EA" w14:textId="77777777" w:rsidR="00EC6798" w:rsidRPr="00D81B4D" w:rsidRDefault="00EC6798" w:rsidP="00E45614">
      <w:pPr>
        <w:pStyle w:val="ListParagraph"/>
        <w:numPr>
          <w:ilvl w:val="0"/>
          <w:numId w:val="5"/>
        </w:numPr>
        <w:spacing w:before="120" w:line="202" w:lineRule="auto"/>
        <w:ind w:left="425" w:hanging="425"/>
        <w:contextualSpacing w:val="0"/>
        <w:jc w:val="thaiDistribute"/>
        <w:rPr>
          <w:rFonts w:ascii="Angsana New" w:hAnsi="Angsana New"/>
          <w:b/>
          <w:bCs/>
          <w:sz w:val="32"/>
          <w:szCs w:val="32"/>
          <w:lang w:val="en-GB"/>
        </w:rPr>
      </w:pPr>
      <w:r w:rsidRPr="00D81B4D">
        <w:rPr>
          <w:rFonts w:ascii="Angsana New" w:hAnsi="Angsana New"/>
          <w:b/>
          <w:bCs/>
          <w:sz w:val="32"/>
          <w:szCs w:val="32"/>
          <w:lang w:val="en-GB"/>
        </w:rPr>
        <w:lastRenderedPageBreak/>
        <w:t>Revenue from sales</w:t>
      </w:r>
    </w:p>
    <w:p w14:paraId="6089F6A5" w14:textId="77777777" w:rsidR="00EC6798" w:rsidRPr="00D81B4D" w:rsidRDefault="00EC6798" w:rsidP="00E45614">
      <w:pPr>
        <w:pStyle w:val="ps-000-normal"/>
        <w:spacing w:before="60" w:after="0" w:line="202" w:lineRule="auto"/>
        <w:ind w:left="425"/>
        <w:jc w:val="thaiDistribute"/>
        <w:rPr>
          <w:rFonts w:ascii="Angsana New" w:hAnsi="Angsana New" w:cs="Angsana New"/>
          <w:color w:val="auto"/>
          <w:sz w:val="32"/>
          <w:szCs w:val="32"/>
        </w:rPr>
      </w:pPr>
      <w:r w:rsidRPr="00D81B4D">
        <w:rPr>
          <w:rFonts w:ascii="Angsana New" w:hAnsi="Angsana New" w:cs="Angsana New"/>
          <w:color w:val="auto"/>
          <w:sz w:val="32"/>
          <w:szCs w:val="32"/>
        </w:rPr>
        <w:t>The Group has revenues from operation which comprise of revenue from sales and revenue form hire of works. Revenues from sales are significant to the Group’s financial statements and directly impact on the Group’s operating results. Moreover, the Group has both domestic and overseas sales transactions under various terms and conditions. We therefore focused on the Group’s recognition of revenues from sales, especially the timing of revenue recognition and terms and conditions of sales and goods delivery.</w:t>
      </w:r>
    </w:p>
    <w:p w14:paraId="27C7F8AD" w14:textId="77777777" w:rsidR="00EC6798" w:rsidRPr="00D81B4D" w:rsidRDefault="00EC6798" w:rsidP="00E45614">
      <w:pPr>
        <w:pStyle w:val="ListParagraph"/>
        <w:spacing w:before="60" w:line="209" w:lineRule="auto"/>
        <w:ind w:left="425"/>
        <w:contextualSpacing w:val="0"/>
        <w:jc w:val="thaiDistribute"/>
        <w:rPr>
          <w:rFonts w:ascii="Angsana New" w:hAnsi="Angsana New"/>
          <w:b/>
          <w:bCs/>
          <w:sz w:val="32"/>
          <w:szCs w:val="32"/>
          <w:lang w:val="en-GB"/>
        </w:rPr>
      </w:pPr>
      <w:r w:rsidRPr="00D81B4D">
        <w:rPr>
          <w:rFonts w:ascii="Angsana New" w:hAnsi="Angsana New"/>
          <w:sz w:val="32"/>
          <w:szCs w:val="32"/>
          <w:lang w:val="en-US"/>
        </w:rPr>
        <w:t>Our audit pr</w:t>
      </w:r>
      <w:r w:rsidR="00CE54E1" w:rsidRPr="00D81B4D">
        <w:rPr>
          <w:rFonts w:ascii="Angsana New" w:hAnsi="Angsana New"/>
          <w:sz w:val="32"/>
          <w:szCs w:val="32"/>
          <w:lang w:val="en-US"/>
        </w:rPr>
        <w:t>ocedures</w:t>
      </w:r>
      <w:r w:rsidR="006E6415" w:rsidRPr="00D81B4D">
        <w:rPr>
          <w:rFonts w:ascii="Angsana New" w:hAnsi="Angsana New"/>
          <w:sz w:val="32"/>
          <w:szCs w:val="32"/>
          <w:lang w:val="en-US"/>
        </w:rPr>
        <w:t xml:space="preserve"> include</w:t>
      </w:r>
      <w:r w:rsidR="00CE54E1" w:rsidRPr="00D81B4D">
        <w:rPr>
          <w:rFonts w:ascii="Angsana New" w:hAnsi="Angsana New"/>
          <w:sz w:val="32"/>
          <w:szCs w:val="32"/>
          <w:lang w:val="en-US"/>
        </w:rPr>
        <w:t xml:space="preserve"> </w:t>
      </w:r>
      <w:r w:rsidRPr="00D81B4D">
        <w:rPr>
          <w:rFonts w:ascii="Angsana New" w:hAnsi="Angsana New"/>
          <w:sz w:val="32"/>
          <w:szCs w:val="32"/>
          <w:lang w:val="en-US"/>
        </w:rPr>
        <w:t>assess</w:t>
      </w:r>
      <w:r w:rsidR="00CE54E1" w:rsidRPr="00D81B4D">
        <w:rPr>
          <w:rFonts w:ascii="Angsana New" w:hAnsi="Angsana New"/>
          <w:sz w:val="32"/>
          <w:szCs w:val="32"/>
          <w:lang w:val="en-US"/>
        </w:rPr>
        <w:t>ing</w:t>
      </w:r>
      <w:r w:rsidRPr="00D81B4D">
        <w:rPr>
          <w:rFonts w:ascii="Angsana New" w:hAnsi="Angsana New"/>
          <w:sz w:val="32"/>
          <w:szCs w:val="32"/>
          <w:lang w:val="en-US"/>
        </w:rPr>
        <w:t xml:space="preserve"> and test</w:t>
      </w:r>
      <w:r w:rsidR="00CE54E1" w:rsidRPr="00D81B4D">
        <w:rPr>
          <w:rFonts w:ascii="Angsana New" w:hAnsi="Angsana New"/>
          <w:sz w:val="32"/>
          <w:szCs w:val="32"/>
          <w:lang w:val="en-US"/>
        </w:rPr>
        <w:t>ing</w:t>
      </w:r>
      <w:r w:rsidRPr="00D81B4D">
        <w:rPr>
          <w:rFonts w:ascii="Angsana New" w:hAnsi="Angsana New"/>
          <w:sz w:val="32"/>
          <w:szCs w:val="32"/>
          <w:lang w:val="en-US"/>
        </w:rPr>
        <w:t xml:space="preserve"> the Group’s internal controls related to revenue cycle by making enquiry of responsible executives, gaining a</w:t>
      </w:r>
      <w:r w:rsidR="006E6415" w:rsidRPr="00D81B4D">
        <w:rPr>
          <w:rFonts w:ascii="Angsana New" w:hAnsi="Angsana New"/>
          <w:sz w:val="32"/>
          <w:szCs w:val="32"/>
          <w:lang w:val="en-US"/>
        </w:rPr>
        <w:t>n understanding of the controls</w:t>
      </w:r>
      <w:r w:rsidRPr="00D81B4D">
        <w:rPr>
          <w:rFonts w:ascii="Angsana New" w:hAnsi="Angsana New"/>
          <w:sz w:val="32"/>
          <w:szCs w:val="32"/>
          <w:lang w:val="en-US"/>
        </w:rPr>
        <w:t xml:space="preserve"> selecting representative samples to test the operation of the designed key controls</w:t>
      </w:r>
      <w:r w:rsidR="00CE54E1" w:rsidRPr="00D81B4D">
        <w:rPr>
          <w:rFonts w:ascii="Angsana New" w:hAnsi="Angsana New"/>
          <w:sz w:val="32"/>
          <w:szCs w:val="32"/>
          <w:lang w:val="en-US"/>
        </w:rPr>
        <w:t xml:space="preserve"> and reviewing the revenue recognition policy of the Group</w:t>
      </w:r>
      <w:r w:rsidRPr="00D81B4D">
        <w:rPr>
          <w:rFonts w:ascii="Angsana New" w:hAnsi="Angsana New"/>
          <w:sz w:val="32"/>
          <w:szCs w:val="32"/>
          <w:lang w:val="en-US"/>
        </w:rPr>
        <w:t>. On a sampling basis</w:t>
      </w:r>
      <w:r w:rsidR="00E561CD" w:rsidRPr="00D81B4D">
        <w:rPr>
          <w:rFonts w:ascii="Angsana New" w:hAnsi="Angsana New"/>
          <w:sz w:val="32"/>
          <w:szCs w:val="32"/>
          <w:lang w:val="en-US"/>
        </w:rPr>
        <w:t>,</w:t>
      </w:r>
      <w:r w:rsidR="00EE05E4" w:rsidRPr="00D81B4D">
        <w:rPr>
          <w:rFonts w:ascii="Angsana New" w:hAnsi="Angsana New"/>
          <w:sz w:val="32"/>
          <w:szCs w:val="32"/>
          <w:lang w:val="en-US"/>
        </w:rPr>
        <w:t xml:space="preserve"> </w:t>
      </w:r>
      <w:r w:rsidR="00E561CD" w:rsidRPr="00D81B4D">
        <w:rPr>
          <w:rFonts w:ascii="Angsana New" w:hAnsi="Angsana New"/>
          <w:sz w:val="32"/>
          <w:szCs w:val="32"/>
          <w:lang w:val="en-US"/>
        </w:rPr>
        <w:t>w</w:t>
      </w:r>
      <w:r w:rsidR="00CE54E1" w:rsidRPr="00D81B4D">
        <w:rPr>
          <w:rFonts w:ascii="Angsana New" w:hAnsi="Angsana New"/>
          <w:sz w:val="32"/>
          <w:szCs w:val="32"/>
          <w:lang w:val="en-US"/>
        </w:rPr>
        <w:t>e</w:t>
      </w:r>
      <w:r w:rsidRPr="00D81B4D">
        <w:rPr>
          <w:rFonts w:ascii="Angsana New" w:hAnsi="Angsana New"/>
          <w:sz w:val="32"/>
          <w:szCs w:val="32"/>
          <w:lang w:val="en-US"/>
        </w:rPr>
        <w:t xml:space="preserve"> checked documents supporting sales and </w:t>
      </w:r>
      <w:r w:rsidR="00CE54E1" w:rsidRPr="00D81B4D">
        <w:rPr>
          <w:rFonts w:ascii="Angsana New" w:hAnsi="Angsana New"/>
          <w:sz w:val="32"/>
          <w:szCs w:val="32"/>
          <w:lang w:val="en-US"/>
        </w:rPr>
        <w:t>terms and conditions</w:t>
      </w:r>
      <w:r w:rsidRPr="00D81B4D">
        <w:rPr>
          <w:rFonts w:ascii="Angsana New" w:hAnsi="Angsana New"/>
          <w:sz w:val="32"/>
          <w:szCs w:val="32"/>
          <w:lang w:val="en-US"/>
        </w:rPr>
        <w:t xml:space="preserve"> transactions occurring during the year and near the period end</w:t>
      </w:r>
      <w:r w:rsidR="00E561CD" w:rsidRPr="00D81B4D">
        <w:rPr>
          <w:rFonts w:ascii="Angsana New" w:hAnsi="Angsana New"/>
          <w:sz w:val="32"/>
          <w:szCs w:val="32"/>
          <w:lang w:val="en-US"/>
        </w:rPr>
        <w:t>,</w:t>
      </w:r>
      <w:r w:rsidR="00CE54E1" w:rsidRPr="00D81B4D">
        <w:rPr>
          <w:rFonts w:ascii="Angsana New" w:hAnsi="Angsana New"/>
          <w:sz w:val="32"/>
          <w:szCs w:val="32"/>
          <w:lang w:val="en-US"/>
        </w:rPr>
        <w:t xml:space="preserve"> and </w:t>
      </w:r>
      <w:r w:rsidR="00E561CD" w:rsidRPr="00D81B4D">
        <w:rPr>
          <w:rFonts w:ascii="Angsana New" w:hAnsi="Angsana New"/>
          <w:sz w:val="32"/>
          <w:szCs w:val="32"/>
          <w:lang w:val="en-US"/>
        </w:rPr>
        <w:t xml:space="preserve">tested </w:t>
      </w:r>
      <w:r w:rsidR="00CE54E1" w:rsidRPr="00D81B4D">
        <w:rPr>
          <w:rFonts w:ascii="Angsana New" w:hAnsi="Angsana New"/>
          <w:sz w:val="32"/>
          <w:szCs w:val="32"/>
          <w:lang w:val="en-US"/>
        </w:rPr>
        <w:t>sales cut off</w:t>
      </w:r>
      <w:r w:rsidR="00E561CD" w:rsidRPr="00D81B4D">
        <w:rPr>
          <w:rFonts w:ascii="Angsana New" w:hAnsi="Angsana New"/>
          <w:sz w:val="32"/>
          <w:szCs w:val="32"/>
          <w:lang w:val="en-US"/>
        </w:rPr>
        <w:t>.</w:t>
      </w:r>
      <w:r w:rsidRPr="00D81B4D">
        <w:rPr>
          <w:rFonts w:ascii="Angsana New" w:hAnsi="Angsana New"/>
          <w:sz w:val="32"/>
          <w:szCs w:val="32"/>
          <w:lang w:val="en-US"/>
        </w:rPr>
        <w:t xml:space="preserve"> </w:t>
      </w:r>
      <w:r w:rsidR="00CE54E1" w:rsidRPr="00D81B4D">
        <w:rPr>
          <w:rFonts w:ascii="Angsana New" w:hAnsi="Angsana New"/>
          <w:sz w:val="32"/>
          <w:szCs w:val="32"/>
          <w:lang w:val="en-US"/>
        </w:rPr>
        <w:t>We</w:t>
      </w:r>
      <w:r w:rsidRPr="00D81B4D">
        <w:rPr>
          <w:rFonts w:ascii="Angsana New" w:hAnsi="Angsana New"/>
          <w:sz w:val="32"/>
          <w:szCs w:val="32"/>
          <w:lang w:val="en-US"/>
        </w:rPr>
        <w:t xml:space="preserve"> reviewed credit notes issued by the Group to customers after the end of the reporting period and performed analytical review of the</w:t>
      </w:r>
      <w:r w:rsidR="00E561CD" w:rsidRPr="00D81B4D">
        <w:rPr>
          <w:rFonts w:ascii="Angsana New" w:hAnsi="Angsana New"/>
          <w:sz w:val="32"/>
          <w:szCs w:val="32"/>
          <w:lang w:val="en-US"/>
        </w:rPr>
        <w:t xml:space="preserve"> revenue from</w:t>
      </w:r>
      <w:r w:rsidRPr="00D81B4D">
        <w:rPr>
          <w:rFonts w:ascii="Angsana New" w:hAnsi="Angsana New"/>
          <w:sz w:val="32"/>
          <w:szCs w:val="32"/>
          <w:lang w:val="en-US"/>
        </w:rPr>
        <w:t xml:space="preserve"> sales accounts.</w:t>
      </w:r>
      <w:r w:rsidR="00F85E81" w:rsidRPr="00D81B4D">
        <w:rPr>
          <w:noProof/>
          <w:lang w:val="en-US"/>
        </w:rPr>
        <w:t xml:space="preserve"> </w:t>
      </w:r>
    </w:p>
    <w:p w14:paraId="3D9BCB6E" w14:textId="6A103158" w:rsidR="00743881" w:rsidRPr="00D81B4D" w:rsidRDefault="00EE05E4" w:rsidP="00E45614">
      <w:pPr>
        <w:pStyle w:val="ListParagraph"/>
        <w:numPr>
          <w:ilvl w:val="0"/>
          <w:numId w:val="5"/>
        </w:numPr>
        <w:spacing w:before="120" w:line="209" w:lineRule="auto"/>
        <w:ind w:left="425" w:hanging="425"/>
        <w:contextualSpacing w:val="0"/>
        <w:jc w:val="thaiDistribute"/>
        <w:rPr>
          <w:rFonts w:ascii="Angsana New" w:hAnsi="Angsana New"/>
          <w:b/>
          <w:bCs/>
          <w:sz w:val="32"/>
          <w:szCs w:val="32"/>
          <w:lang w:val="en-GB"/>
        </w:rPr>
      </w:pPr>
      <w:r w:rsidRPr="00D81B4D">
        <w:rPr>
          <w:rFonts w:ascii="Angsana New" w:hAnsi="Angsana New"/>
          <w:b/>
          <w:bCs/>
          <w:sz w:val="32"/>
          <w:szCs w:val="32"/>
          <w:lang w:val="en-GB"/>
        </w:rPr>
        <w:t>I</w:t>
      </w:r>
      <w:r w:rsidR="00743881" w:rsidRPr="00D81B4D">
        <w:rPr>
          <w:rFonts w:ascii="Angsana New" w:hAnsi="Angsana New"/>
          <w:b/>
          <w:bCs/>
          <w:sz w:val="32"/>
          <w:szCs w:val="32"/>
          <w:lang w:val="en-GB"/>
        </w:rPr>
        <w:t>mpairment of investments in associated</w:t>
      </w:r>
      <w:r w:rsidRPr="00D81B4D">
        <w:rPr>
          <w:rFonts w:ascii="Angsana New" w:hAnsi="Angsana New"/>
          <w:b/>
          <w:bCs/>
          <w:sz w:val="32"/>
          <w:szCs w:val="32"/>
          <w:lang w:val="en-GB"/>
        </w:rPr>
        <w:t xml:space="preserve"> compan</w:t>
      </w:r>
      <w:r w:rsidR="00556584" w:rsidRPr="00D81B4D">
        <w:rPr>
          <w:rFonts w:ascii="Angsana New" w:hAnsi="Angsana New"/>
          <w:b/>
          <w:bCs/>
          <w:sz w:val="32"/>
          <w:szCs w:val="32"/>
          <w:lang w:val="en-GB"/>
        </w:rPr>
        <w:t>y</w:t>
      </w:r>
      <w:r w:rsidR="00743881" w:rsidRPr="00D81B4D">
        <w:rPr>
          <w:rFonts w:ascii="Angsana New" w:hAnsi="Angsana New"/>
          <w:b/>
          <w:bCs/>
          <w:sz w:val="32"/>
          <w:szCs w:val="32"/>
          <w:lang w:val="en-GB"/>
        </w:rPr>
        <w:t>, subsidiar</w:t>
      </w:r>
      <w:r w:rsidRPr="00D81B4D">
        <w:rPr>
          <w:rFonts w:ascii="Angsana New" w:hAnsi="Angsana New"/>
          <w:b/>
          <w:bCs/>
          <w:sz w:val="32"/>
          <w:szCs w:val="32"/>
          <w:lang w:val="en-GB"/>
        </w:rPr>
        <w:t>y compan</w:t>
      </w:r>
      <w:r w:rsidR="00556584" w:rsidRPr="00D81B4D">
        <w:rPr>
          <w:rFonts w:ascii="Angsana New" w:hAnsi="Angsana New"/>
          <w:b/>
          <w:bCs/>
          <w:sz w:val="32"/>
          <w:szCs w:val="32"/>
          <w:lang w:val="en-GB"/>
        </w:rPr>
        <w:t>y</w:t>
      </w:r>
      <w:r w:rsidR="00743881" w:rsidRPr="00D81B4D">
        <w:rPr>
          <w:rFonts w:ascii="Angsana New" w:hAnsi="Angsana New"/>
          <w:b/>
          <w:bCs/>
          <w:sz w:val="32"/>
          <w:szCs w:val="32"/>
          <w:lang w:val="en-GB"/>
        </w:rPr>
        <w:t xml:space="preserve"> and </w:t>
      </w:r>
      <w:r w:rsidR="00556584" w:rsidRPr="00D81B4D">
        <w:rPr>
          <w:rFonts w:ascii="Angsana New" w:hAnsi="Angsana New"/>
          <w:b/>
          <w:bCs/>
          <w:sz w:val="32"/>
          <w:szCs w:val="32"/>
          <w:lang w:val="en-GB"/>
        </w:rPr>
        <w:t>fair value m</w:t>
      </w:r>
      <w:r w:rsidR="000D3525">
        <w:rPr>
          <w:rFonts w:ascii="Angsana New" w:hAnsi="Angsana New"/>
          <w:b/>
          <w:bCs/>
          <w:sz w:val="32"/>
          <w:szCs w:val="32"/>
          <w:lang w:val="en-GB"/>
        </w:rPr>
        <w:t xml:space="preserve">easurement of non-listed equity </w:t>
      </w:r>
      <w:r w:rsidR="002B7F7E">
        <w:rPr>
          <w:rFonts w:ascii="Angsana New" w:hAnsi="Angsana New"/>
          <w:b/>
          <w:bCs/>
          <w:sz w:val="32"/>
          <w:szCs w:val="32"/>
          <w:lang w:val="en-US"/>
        </w:rPr>
        <w:t>securities</w:t>
      </w:r>
    </w:p>
    <w:p w14:paraId="1CD818D9" w14:textId="3F9C78ED" w:rsidR="00743881" w:rsidRPr="00B849E6" w:rsidRDefault="00556584" w:rsidP="00E45614">
      <w:pPr>
        <w:pStyle w:val="ps-000-normal"/>
        <w:spacing w:before="120" w:after="0" w:line="209" w:lineRule="auto"/>
        <w:ind w:left="425"/>
        <w:jc w:val="thaiDistribute"/>
        <w:rPr>
          <w:rFonts w:ascii="Angsana New" w:hAnsi="Angsana New" w:cs="Angsana New"/>
          <w:color w:val="auto"/>
          <w:spacing w:val="-2"/>
          <w:sz w:val="32"/>
          <w:szCs w:val="32"/>
          <w:shd w:val="clear" w:color="auto" w:fill="92CDDC" w:themeFill="accent5" w:themeFillTint="99"/>
        </w:rPr>
      </w:pPr>
      <w:r w:rsidRPr="00B849E6">
        <w:rPr>
          <w:rFonts w:ascii="Angsana New" w:hAnsi="Angsana New" w:cs="Angsana New"/>
          <w:color w:val="auto"/>
          <w:spacing w:val="-2"/>
          <w:sz w:val="32"/>
          <w:szCs w:val="32"/>
        </w:rPr>
        <w:t>As discussed in n</w:t>
      </w:r>
      <w:r w:rsidR="00743881" w:rsidRPr="00B849E6">
        <w:rPr>
          <w:rFonts w:ascii="Angsana New" w:hAnsi="Angsana New" w:cs="Angsana New"/>
          <w:color w:val="auto"/>
          <w:spacing w:val="-2"/>
          <w:sz w:val="32"/>
          <w:szCs w:val="32"/>
        </w:rPr>
        <w:t>ote</w:t>
      </w:r>
      <w:r w:rsidR="00EE05E4" w:rsidRPr="00B849E6">
        <w:rPr>
          <w:rFonts w:ascii="Angsana New" w:hAnsi="Angsana New" w:cs="Angsana New"/>
          <w:color w:val="auto"/>
          <w:spacing w:val="-2"/>
          <w:sz w:val="32"/>
          <w:szCs w:val="32"/>
        </w:rPr>
        <w:t>s</w:t>
      </w:r>
      <w:r w:rsidR="00743881" w:rsidRPr="00B849E6">
        <w:rPr>
          <w:rFonts w:ascii="Angsana New" w:hAnsi="Angsana New" w:cs="Angsana New"/>
          <w:color w:val="auto"/>
          <w:spacing w:val="-2"/>
          <w:sz w:val="32"/>
          <w:szCs w:val="32"/>
        </w:rPr>
        <w:t xml:space="preserve"> to the financial statements</w:t>
      </w:r>
      <w:r w:rsidR="00EE05E4" w:rsidRPr="00B849E6">
        <w:rPr>
          <w:rFonts w:ascii="Angsana New" w:hAnsi="Angsana New" w:cs="Angsana New"/>
          <w:color w:val="auto"/>
          <w:spacing w:val="-2"/>
          <w:sz w:val="32"/>
          <w:szCs w:val="32"/>
        </w:rPr>
        <w:t xml:space="preserve"> no. 1</w:t>
      </w:r>
      <w:r w:rsidR="00EC32DE" w:rsidRPr="00B849E6">
        <w:rPr>
          <w:rFonts w:ascii="Angsana New" w:hAnsi="Angsana New" w:cs="Angsana New"/>
          <w:color w:val="auto"/>
          <w:spacing w:val="-2"/>
          <w:sz w:val="32"/>
          <w:szCs w:val="32"/>
        </w:rPr>
        <w:t>2</w:t>
      </w:r>
      <w:r w:rsidR="00EE05E4" w:rsidRPr="00B849E6">
        <w:rPr>
          <w:rFonts w:ascii="Angsana New" w:hAnsi="Angsana New" w:cs="Angsana New"/>
          <w:color w:val="auto"/>
          <w:spacing w:val="-2"/>
          <w:sz w:val="32"/>
          <w:szCs w:val="32"/>
        </w:rPr>
        <w:t xml:space="preserve"> and 1</w:t>
      </w:r>
      <w:r w:rsidR="00EC32DE" w:rsidRPr="00B849E6">
        <w:rPr>
          <w:rFonts w:ascii="Angsana New" w:hAnsi="Angsana New" w:cs="Angsana New"/>
          <w:color w:val="auto"/>
          <w:spacing w:val="-2"/>
          <w:sz w:val="32"/>
          <w:szCs w:val="32"/>
        </w:rPr>
        <w:t>3</w:t>
      </w:r>
      <w:r w:rsidR="00EE05E4" w:rsidRPr="00B849E6">
        <w:rPr>
          <w:rFonts w:ascii="Angsana New" w:hAnsi="Angsana New" w:cs="Angsana New"/>
          <w:color w:val="auto"/>
          <w:spacing w:val="-2"/>
          <w:sz w:val="32"/>
          <w:szCs w:val="32"/>
        </w:rPr>
        <w:t xml:space="preserve"> of the separate financial statements</w:t>
      </w:r>
      <w:r w:rsidR="00E561CD" w:rsidRPr="00B849E6">
        <w:rPr>
          <w:rFonts w:ascii="Angsana New" w:hAnsi="Angsana New" w:cs="Angsana New"/>
          <w:color w:val="auto"/>
          <w:spacing w:val="-2"/>
          <w:sz w:val="32"/>
          <w:szCs w:val="32"/>
        </w:rPr>
        <w:t>,</w:t>
      </w:r>
      <w:r w:rsidR="00743881" w:rsidRPr="00B849E6">
        <w:rPr>
          <w:rFonts w:ascii="Angsana New" w:hAnsi="Angsana New" w:cs="Angsana New"/>
          <w:color w:val="auto"/>
          <w:spacing w:val="-2"/>
          <w:sz w:val="32"/>
          <w:szCs w:val="32"/>
        </w:rPr>
        <w:t xml:space="preserve"> as </w:t>
      </w:r>
      <w:r w:rsidR="00EE05E4" w:rsidRPr="00B849E6">
        <w:rPr>
          <w:rFonts w:ascii="Angsana New" w:hAnsi="Angsana New" w:cs="Angsana New"/>
          <w:color w:val="auto"/>
          <w:spacing w:val="-2"/>
          <w:sz w:val="32"/>
          <w:szCs w:val="32"/>
        </w:rPr>
        <w:t>of</w:t>
      </w:r>
      <w:r w:rsidR="0062382A" w:rsidRPr="00B849E6">
        <w:rPr>
          <w:rFonts w:ascii="Angsana New" w:hAnsi="Angsana New" w:cs="Angsana New"/>
          <w:color w:val="auto"/>
          <w:spacing w:val="-2"/>
          <w:sz w:val="32"/>
          <w:szCs w:val="32"/>
        </w:rPr>
        <w:t xml:space="preserve"> 31 December 20</w:t>
      </w:r>
      <w:r w:rsidR="00AC541F" w:rsidRPr="00B849E6">
        <w:rPr>
          <w:rFonts w:ascii="Angsana New" w:hAnsi="Angsana New" w:cs="Angsana New"/>
          <w:color w:val="auto"/>
          <w:spacing w:val="-2"/>
          <w:sz w:val="32"/>
          <w:szCs w:val="32"/>
        </w:rPr>
        <w:t>21</w:t>
      </w:r>
      <w:r w:rsidR="00743881" w:rsidRPr="00B849E6">
        <w:rPr>
          <w:rFonts w:ascii="Angsana New" w:hAnsi="Angsana New" w:cs="Angsana New"/>
          <w:color w:val="auto"/>
          <w:spacing w:val="-2"/>
          <w:sz w:val="32"/>
          <w:szCs w:val="32"/>
        </w:rPr>
        <w:t xml:space="preserve">, the Company had </w:t>
      </w:r>
      <w:r w:rsidR="003E0ED2" w:rsidRPr="00B849E6">
        <w:rPr>
          <w:rFonts w:ascii="Angsana New" w:hAnsi="Angsana New" w:cs="Angsana New"/>
          <w:color w:val="auto"/>
          <w:spacing w:val="-2"/>
          <w:sz w:val="32"/>
          <w:szCs w:val="32"/>
        </w:rPr>
        <w:t>net</w:t>
      </w:r>
      <w:r w:rsidR="00743881" w:rsidRPr="00B849E6">
        <w:rPr>
          <w:rFonts w:ascii="Angsana New" w:hAnsi="Angsana New" w:cs="Angsana New"/>
          <w:color w:val="auto"/>
          <w:spacing w:val="-2"/>
          <w:sz w:val="32"/>
          <w:szCs w:val="32"/>
        </w:rPr>
        <w:t xml:space="preserve"> investments in associate</w:t>
      </w:r>
      <w:r w:rsidR="003E0ED2" w:rsidRPr="00B849E6">
        <w:rPr>
          <w:rFonts w:ascii="Angsana New" w:hAnsi="Angsana New" w:cs="Angsana New"/>
          <w:color w:val="auto"/>
          <w:spacing w:val="-2"/>
          <w:sz w:val="32"/>
          <w:szCs w:val="32"/>
        </w:rPr>
        <w:t>d</w:t>
      </w:r>
      <w:r w:rsidR="00743881" w:rsidRPr="00B849E6">
        <w:rPr>
          <w:rFonts w:ascii="Angsana New" w:hAnsi="Angsana New" w:cs="Angsana New"/>
          <w:color w:val="auto"/>
          <w:spacing w:val="-2"/>
          <w:sz w:val="32"/>
          <w:szCs w:val="32"/>
        </w:rPr>
        <w:t xml:space="preserve"> </w:t>
      </w:r>
      <w:r w:rsidR="003E0ED2" w:rsidRPr="00B849E6">
        <w:rPr>
          <w:rFonts w:ascii="Angsana New" w:hAnsi="Angsana New" w:cs="Angsana New"/>
          <w:color w:val="auto"/>
          <w:spacing w:val="-2"/>
          <w:sz w:val="32"/>
          <w:szCs w:val="32"/>
        </w:rPr>
        <w:t>compan</w:t>
      </w:r>
      <w:r w:rsidR="00A41E45" w:rsidRPr="00B849E6">
        <w:rPr>
          <w:rFonts w:ascii="Angsana New" w:hAnsi="Angsana New" w:cs="Angsana New"/>
          <w:color w:val="auto"/>
          <w:spacing w:val="-2"/>
          <w:sz w:val="32"/>
          <w:szCs w:val="32"/>
        </w:rPr>
        <w:t>y</w:t>
      </w:r>
      <w:r w:rsidR="003E0ED2" w:rsidRPr="00B849E6">
        <w:rPr>
          <w:rFonts w:ascii="Angsana New" w:hAnsi="Angsana New" w:cs="Angsana New"/>
          <w:color w:val="auto"/>
          <w:spacing w:val="-2"/>
          <w:sz w:val="32"/>
          <w:szCs w:val="32"/>
        </w:rPr>
        <w:t xml:space="preserve"> and in subsidiary compan</w:t>
      </w:r>
      <w:r w:rsidR="00423A08" w:rsidRPr="00B849E6">
        <w:rPr>
          <w:rFonts w:ascii="Angsana New" w:hAnsi="Angsana New" w:cs="Angsana New"/>
          <w:color w:val="auto"/>
          <w:spacing w:val="-2"/>
          <w:sz w:val="32"/>
          <w:szCs w:val="32"/>
        </w:rPr>
        <w:t>ies</w:t>
      </w:r>
      <w:r w:rsidR="00743881"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in</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the</w:t>
      </w:r>
      <w:r w:rsidR="00D0434B" w:rsidRPr="00B849E6">
        <w:rPr>
          <w:rFonts w:ascii="Angsana New" w:hAnsi="Angsana New" w:cs="Angsana New"/>
          <w:color w:val="auto"/>
          <w:spacing w:val="-2"/>
          <w:sz w:val="32"/>
          <w:szCs w:val="32"/>
        </w:rPr>
        <w:t xml:space="preserve"> </w:t>
      </w:r>
      <w:r w:rsidR="00743881" w:rsidRPr="00B849E6">
        <w:rPr>
          <w:rFonts w:ascii="Angsana New" w:hAnsi="Angsana New" w:cs="Angsana New"/>
          <w:color w:val="auto"/>
          <w:spacing w:val="-2"/>
          <w:sz w:val="32"/>
          <w:szCs w:val="32"/>
        </w:rPr>
        <w:t>total</w:t>
      </w:r>
      <w:r w:rsidR="002B7F7E" w:rsidRPr="00B849E6">
        <w:rPr>
          <w:rFonts w:ascii="Angsana New" w:hAnsi="Angsana New" w:cs="Angsana New"/>
          <w:color w:val="auto"/>
          <w:spacing w:val="-2"/>
          <w:sz w:val="32"/>
          <w:szCs w:val="32"/>
        </w:rPr>
        <w:t>l</w:t>
      </w:r>
      <w:r w:rsidR="00743881" w:rsidRPr="00B849E6">
        <w:rPr>
          <w:rFonts w:ascii="Angsana New" w:hAnsi="Angsana New" w:cs="Angsana New"/>
          <w:color w:val="auto"/>
          <w:spacing w:val="-2"/>
          <w:sz w:val="32"/>
          <w:szCs w:val="32"/>
        </w:rPr>
        <w:t xml:space="preserve">ing Baht </w:t>
      </w:r>
      <w:r w:rsidR="00ED1625" w:rsidRPr="00B849E6">
        <w:rPr>
          <w:rFonts w:ascii="Angsana New" w:hAnsi="Angsana New" w:cs="Angsana New"/>
          <w:color w:val="auto"/>
          <w:spacing w:val="-2"/>
          <w:sz w:val="32"/>
          <w:szCs w:val="32"/>
        </w:rPr>
        <w:t>7</w:t>
      </w:r>
      <w:r w:rsidR="0079617E" w:rsidRPr="00B849E6">
        <w:rPr>
          <w:rFonts w:ascii="Angsana New" w:hAnsi="Angsana New" w:cs="Angsana New"/>
          <w:color w:val="auto"/>
          <w:spacing w:val="-2"/>
          <w:sz w:val="32"/>
          <w:szCs w:val="32"/>
        </w:rPr>
        <w:t>4</w:t>
      </w:r>
      <w:r w:rsidR="00ED1625" w:rsidRPr="00B849E6">
        <w:rPr>
          <w:rFonts w:ascii="Angsana New" w:hAnsi="Angsana New" w:cs="Angsana New"/>
          <w:color w:val="auto"/>
          <w:spacing w:val="-2"/>
          <w:sz w:val="32"/>
          <w:szCs w:val="32"/>
        </w:rPr>
        <w:t>.</w:t>
      </w:r>
      <w:r w:rsidR="0079617E" w:rsidRPr="00B849E6">
        <w:rPr>
          <w:rFonts w:ascii="Angsana New" w:hAnsi="Angsana New" w:cs="Angsana New"/>
          <w:color w:val="auto"/>
          <w:spacing w:val="-2"/>
          <w:sz w:val="32"/>
          <w:szCs w:val="32"/>
        </w:rPr>
        <w:t>78</w:t>
      </w:r>
      <w:r w:rsidR="00743881" w:rsidRPr="00B849E6">
        <w:rPr>
          <w:rFonts w:ascii="Angsana New" w:hAnsi="Angsana New" w:cs="Angsana New"/>
          <w:color w:val="auto"/>
          <w:spacing w:val="-2"/>
          <w:sz w:val="32"/>
          <w:szCs w:val="32"/>
        </w:rPr>
        <w:t xml:space="preserve"> million</w:t>
      </w:r>
      <w:r w:rsidR="003E0ED2" w:rsidRPr="00B849E6">
        <w:rPr>
          <w:rFonts w:ascii="Angsana New" w:hAnsi="Angsana New" w:cs="Angsana New"/>
          <w:color w:val="auto"/>
          <w:spacing w:val="-2"/>
          <w:sz w:val="32"/>
          <w:szCs w:val="32"/>
        </w:rPr>
        <w:t xml:space="preserve"> and</w:t>
      </w:r>
      <w:r w:rsidR="00743881" w:rsidRPr="00B849E6">
        <w:rPr>
          <w:rFonts w:ascii="Angsana New" w:hAnsi="Angsana New" w:cs="Angsana New"/>
          <w:color w:val="auto"/>
          <w:spacing w:val="-2"/>
          <w:sz w:val="32"/>
          <w:szCs w:val="32"/>
        </w:rPr>
        <w:t xml:space="preserve"> Baht </w:t>
      </w:r>
      <w:r w:rsidR="0079617E" w:rsidRPr="00B849E6">
        <w:rPr>
          <w:rFonts w:ascii="Angsana New" w:hAnsi="Angsana New" w:cs="Angsana New"/>
          <w:color w:val="auto"/>
          <w:spacing w:val="-2"/>
          <w:sz w:val="32"/>
          <w:szCs w:val="32"/>
        </w:rPr>
        <w:t>51</w:t>
      </w:r>
      <w:r w:rsidR="00ED1625" w:rsidRPr="00B849E6">
        <w:rPr>
          <w:rFonts w:ascii="Angsana New" w:hAnsi="Angsana New" w:cs="Angsana New"/>
          <w:color w:val="auto"/>
          <w:spacing w:val="-2"/>
          <w:sz w:val="32"/>
          <w:szCs w:val="32"/>
        </w:rPr>
        <w:t>.</w:t>
      </w:r>
      <w:r w:rsidR="0079617E" w:rsidRPr="00B849E6">
        <w:rPr>
          <w:rFonts w:ascii="Angsana New" w:hAnsi="Angsana New" w:cs="Angsana New"/>
          <w:color w:val="auto"/>
          <w:spacing w:val="-2"/>
          <w:sz w:val="32"/>
          <w:szCs w:val="32"/>
        </w:rPr>
        <w:t>17</w:t>
      </w:r>
      <w:r w:rsidR="00743881" w:rsidRPr="00B849E6">
        <w:rPr>
          <w:rFonts w:ascii="Angsana New" w:hAnsi="Angsana New" w:cs="Angsana New"/>
          <w:color w:val="auto"/>
          <w:spacing w:val="-2"/>
          <w:sz w:val="32"/>
          <w:szCs w:val="32"/>
        </w:rPr>
        <w:t xml:space="preserve"> million</w:t>
      </w:r>
      <w:r w:rsidR="003E0ED2" w:rsidRPr="00B849E6">
        <w:rPr>
          <w:rFonts w:ascii="Angsana New" w:hAnsi="Angsana New" w:cs="Angsana New"/>
          <w:color w:val="auto"/>
          <w:spacing w:val="-2"/>
          <w:sz w:val="32"/>
          <w:szCs w:val="32"/>
        </w:rPr>
        <w:t>, respectively. As discussed in n</w:t>
      </w:r>
      <w:r w:rsidR="00743881" w:rsidRPr="00B849E6">
        <w:rPr>
          <w:rFonts w:ascii="Angsana New" w:hAnsi="Angsana New" w:cs="Angsana New"/>
          <w:color w:val="auto"/>
          <w:spacing w:val="-2"/>
          <w:sz w:val="32"/>
          <w:szCs w:val="32"/>
        </w:rPr>
        <w:t>ote to the financial statements,</w:t>
      </w:r>
      <w:r w:rsidRPr="00B849E6">
        <w:rPr>
          <w:rFonts w:ascii="Angsana New" w:hAnsi="Angsana New" w:cs="Angsana New"/>
          <w:color w:val="auto"/>
          <w:spacing w:val="-2"/>
          <w:sz w:val="32"/>
          <w:szCs w:val="32"/>
        </w:rPr>
        <w:t xml:space="preserve"> n</w:t>
      </w:r>
      <w:r w:rsidR="00EC32DE" w:rsidRPr="00B849E6">
        <w:rPr>
          <w:rFonts w:ascii="Angsana New" w:hAnsi="Angsana New" w:cs="Angsana New"/>
          <w:color w:val="auto"/>
          <w:spacing w:val="-2"/>
          <w:sz w:val="32"/>
          <w:szCs w:val="32"/>
        </w:rPr>
        <w:t>o.</w:t>
      </w:r>
      <w:r w:rsidR="00D0434B" w:rsidRPr="00B849E6">
        <w:rPr>
          <w:rFonts w:ascii="Angsana New" w:hAnsi="Angsana New" w:cs="Angsana New"/>
          <w:color w:val="auto"/>
          <w:spacing w:val="-2"/>
          <w:sz w:val="32"/>
          <w:szCs w:val="32"/>
        </w:rPr>
        <w:t xml:space="preserve"> </w:t>
      </w:r>
      <w:r w:rsidR="00ED1625" w:rsidRPr="00B849E6">
        <w:rPr>
          <w:rFonts w:ascii="Angsana New" w:hAnsi="Angsana New" w:cs="Angsana New"/>
          <w:color w:val="auto"/>
          <w:spacing w:val="-2"/>
          <w:sz w:val="32"/>
          <w:szCs w:val="32"/>
        </w:rPr>
        <w:t>11</w:t>
      </w:r>
      <w:r w:rsidR="00D0434B" w:rsidRPr="00B849E6">
        <w:rPr>
          <w:rFonts w:ascii="Angsana New" w:hAnsi="Angsana New" w:cs="Angsana New"/>
          <w:color w:val="auto"/>
          <w:spacing w:val="-2"/>
          <w:sz w:val="32"/>
          <w:szCs w:val="32"/>
        </w:rPr>
        <w:t xml:space="preserve"> </w:t>
      </w:r>
      <w:r w:rsidR="003E0ED2" w:rsidRPr="00B849E6">
        <w:rPr>
          <w:rFonts w:ascii="Angsana New" w:hAnsi="Angsana New" w:cs="Angsana New"/>
          <w:color w:val="auto"/>
          <w:spacing w:val="-2"/>
          <w:sz w:val="32"/>
          <w:szCs w:val="32"/>
        </w:rPr>
        <w:t xml:space="preserve">of the </w:t>
      </w:r>
      <w:r w:rsidR="003E0ED2" w:rsidRPr="00B849E6">
        <w:rPr>
          <w:rFonts w:ascii="Angsana New" w:hAnsi="Angsana New" w:cs="Angsana New"/>
          <w:spacing w:val="-2"/>
          <w:sz w:val="32"/>
          <w:szCs w:val="32"/>
          <w:lang w:val="en-GB"/>
        </w:rPr>
        <w:t>consolidated fin</w:t>
      </w:r>
      <w:r w:rsidR="003E0ED2" w:rsidRPr="00B849E6">
        <w:rPr>
          <w:rFonts w:ascii="Angsana New" w:hAnsi="Angsana New" w:cs="Angsana New"/>
          <w:color w:val="auto"/>
          <w:spacing w:val="-2"/>
          <w:sz w:val="32"/>
          <w:szCs w:val="32"/>
        </w:rPr>
        <w:t>ancial statements and the separate financial statements</w:t>
      </w:r>
      <w:r w:rsidR="00743881" w:rsidRPr="00B849E6">
        <w:rPr>
          <w:rFonts w:ascii="Angsana New" w:hAnsi="Angsana New" w:cs="Angsana New"/>
          <w:color w:val="auto"/>
          <w:spacing w:val="-2"/>
          <w:sz w:val="32"/>
          <w:szCs w:val="32"/>
        </w:rPr>
        <w:t xml:space="preserve"> as </w:t>
      </w:r>
      <w:r w:rsidR="003E0ED2" w:rsidRPr="00B849E6">
        <w:rPr>
          <w:rFonts w:ascii="Angsana New" w:hAnsi="Angsana New" w:cs="Angsana New"/>
          <w:color w:val="auto"/>
          <w:spacing w:val="-2"/>
          <w:sz w:val="32"/>
          <w:szCs w:val="32"/>
        </w:rPr>
        <w:t>of</w:t>
      </w:r>
      <w:r w:rsidR="00743881" w:rsidRPr="00B849E6">
        <w:rPr>
          <w:rFonts w:ascii="Angsana New" w:hAnsi="Angsana New" w:cs="Angsana New"/>
          <w:color w:val="auto"/>
          <w:spacing w:val="-2"/>
          <w:sz w:val="32"/>
          <w:szCs w:val="32"/>
        </w:rPr>
        <w:t xml:space="preserve"> 31 December 20</w:t>
      </w:r>
      <w:r w:rsidR="00ED1625" w:rsidRPr="00B849E6">
        <w:rPr>
          <w:rFonts w:ascii="Angsana New" w:hAnsi="Angsana New" w:cs="Angsana New"/>
          <w:color w:val="auto"/>
          <w:spacing w:val="-2"/>
          <w:sz w:val="32"/>
          <w:szCs w:val="32"/>
        </w:rPr>
        <w:t>2</w:t>
      </w:r>
      <w:r w:rsidR="0079617E" w:rsidRPr="00B849E6">
        <w:rPr>
          <w:rFonts w:ascii="Angsana New" w:hAnsi="Angsana New" w:cs="Angsana New"/>
          <w:color w:val="auto"/>
          <w:spacing w:val="-2"/>
          <w:sz w:val="32"/>
          <w:szCs w:val="32"/>
        </w:rPr>
        <w:t>1</w:t>
      </w:r>
      <w:r w:rsidR="002B7F7E" w:rsidRPr="00B849E6">
        <w:rPr>
          <w:rFonts w:ascii="Angsana New" w:hAnsi="Angsana New" w:cs="Angsana New"/>
          <w:color w:val="auto"/>
          <w:spacing w:val="-2"/>
          <w:sz w:val="32"/>
          <w:szCs w:val="32"/>
        </w:rPr>
        <w:t>,</w:t>
      </w:r>
      <w:r w:rsidR="00743881" w:rsidRPr="00B849E6">
        <w:rPr>
          <w:rFonts w:ascii="Angsana New" w:hAnsi="Angsana New" w:cs="Angsana New"/>
          <w:color w:val="auto"/>
          <w:spacing w:val="-2"/>
          <w:sz w:val="32"/>
          <w:szCs w:val="32"/>
        </w:rPr>
        <w:t xml:space="preserve"> the Company had</w:t>
      </w:r>
      <w:r w:rsidR="00F815D8" w:rsidRPr="00B849E6">
        <w:rPr>
          <w:rFonts w:ascii="Angsana New" w:hAnsi="Angsana New" w:cs="Angsana New"/>
          <w:color w:val="auto"/>
          <w:spacing w:val="-2"/>
          <w:sz w:val="32"/>
          <w:szCs w:val="32"/>
        </w:rPr>
        <w:t xml:space="preserve"> </w:t>
      </w:r>
      <w:r w:rsidRPr="00B849E6">
        <w:rPr>
          <w:rFonts w:ascii="Angsana New" w:hAnsi="Angsana New" w:cs="Angsana New"/>
          <w:color w:val="auto"/>
          <w:spacing w:val="-2"/>
          <w:sz w:val="32"/>
          <w:szCs w:val="32"/>
        </w:rPr>
        <w:t xml:space="preserve">net </w:t>
      </w:r>
      <w:r w:rsidR="00F815D8" w:rsidRPr="00B849E6">
        <w:rPr>
          <w:rFonts w:ascii="Angsana New" w:hAnsi="Angsana New" w:cs="Angsana New"/>
          <w:color w:val="auto"/>
          <w:spacing w:val="-2"/>
          <w:sz w:val="32"/>
          <w:szCs w:val="32"/>
        </w:rPr>
        <w:t>non</w:t>
      </w:r>
      <w:r w:rsidR="002B7F7E" w:rsidRPr="00B849E6">
        <w:rPr>
          <w:rFonts w:ascii="Angsana New" w:hAnsi="Angsana New" w:cs="Angsana New"/>
          <w:color w:val="auto"/>
          <w:spacing w:val="-2"/>
          <w:sz w:val="32"/>
          <w:szCs w:val="32"/>
        </w:rPr>
        <w:t>-</w:t>
      </w:r>
      <w:r w:rsidR="00F815D8" w:rsidRPr="00B849E6">
        <w:rPr>
          <w:rFonts w:ascii="Angsana New" w:hAnsi="Angsana New" w:cs="Angsana New"/>
          <w:color w:val="auto"/>
          <w:spacing w:val="-2"/>
          <w:sz w:val="32"/>
          <w:szCs w:val="32"/>
        </w:rPr>
        <w:t>listed equity</w:t>
      </w:r>
      <w:r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securities</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in</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the</w:t>
      </w:r>
      <w:r w:rsidR="00743881" w:rsidRPr="00B849E6">
        <w:rPr>
          <w:rFonts w:ascii="Angsana New" w:hAnsi="Angsana New" w:cs="Angsana New"/>
          <w:color w:val="auto"/>
          <w:spacing w:val="-2"/>
          <w:sz w:val="32"/>
          <w:szCs w:val="32"/>
        </w:rPr>
        <w:t xml:space="preserve"> tota</w:t>
      </w:r>
      <w:r w:rsidR="002B7F7E" w:rsidRPr="00B849E6">
        <w:rPr>
          <w:rFonts w:ascii="Angsana New" w:hAnsi="Angsana New" w:cs="Angsana New"/>
          <w:color w:val="auto"/>
          <w:spacing w:val="-2"/>
          <w:sz w:val="32"/>
          <w:szCs w:val="32"/>
        </w:rPr>
        <w:t>l</w:t>
      </w:r>
      <w:r w:rsidR="00743881" w:rsidRPr="00B849E6">
        <w:rPr>
          <w:rFonts w:ascii="Angsana New" w:hAnsi="Angsana New" w:cs="Angsana New"/>
          <w:color w:val="auto"/>
          <w:spacing w:val="-2"/>
          <w:sz w:val="32"/>
          <w:szCs w:val="32"/>
        </w:rPr>
        <w:t>ling</w:t>
      </w:r>
      <w:r w:rsidR="003E0ED2" w:rsidRPr="00B849E6">
        <w:rPr>
          <w:rFonts w:ascii="Angsana New" w:hAnsi="Angsana New" w:cs="Angsana New"/>
          <w:color w:val="auto"/>
          <w:spacing w:val="-2"/>
          <w:sz w:val="32"/>
          <w:szCs w:val="32"/>
        </w:rPr>
        <w:t xml:space="preserve"> </w:t>
      </w:r>
      <w:r w:rsidR="00743881" w:rsidRPr="00B849E6">
        <w:rPr>
          <w:rFonts w:ascii="Angsana New" w:hAnsi="Angsana New" w:cs="Angsana New"/>
          <w:color w:val="auto"/>
          <w:spacing w:val="-2"/>
          <w:sz w:val="32"/>
          <w:szCs w:val="32"/>
        </w:rPr>
        <w:t xml:space="preserve">Baht </w:t>
      </w:r>
      <w:r w:rsidR="0079617E" w:rsidRPr="00B849E6">
        <w:rPr>
          <w:rFonts w:ascii="Angsana New" w:hAnsi="Angsana New" w:cs="Angsana New"/>
          <w:color w:val="auto"/>
          <w:spacing w:val="-2"/>
          <w:sz w:val="32"/>
          <w:szCs w:val="32"/>
        </w:rPr>
        <w:t>560</w:t>
      </w:r>
      <w:r w:rsidR="00F815D8" w:rsidRPr="00B849E6">
        <w:rPr>
          <w:rFonts w:ascii="Angsana New" w:hAnsi="Angsana New" w:cs="Angsana New"/>
          <w:color w:val="auto"/>
          <w:spacing w:val="-2"/>
          <w:sz w:val="32"/>
          <w:szCs w:val="32"/>
        </w:rPr>
        <w:t>.</w:t>
      </w:r>
      <w:r w:rsidR="0079617E" w:rsidRPr="00B849E6">
        <w:rPr>
          <w:rFonts w:ascii="Angsana New" w:hAnsi="Angsana New" w:cs="Angsana New"/>
          <w:color w:val="auto"/>
          <w:spacing w:val="-2"/>
          <w:sz w:val="32"/>
          <w:szCs w:val="32"/>
        </w:rPr>
        <w:t>66</w:t>
      </w:r>
      <w:r w:rsidR="00743881" w:rsidRPr="00B849E6">
        <w:rPr>
          <w:rFonts w:ascii="Angsana New" w:hAnsi="Angsana New" w:cs="Angsana New"/>
          <w:color w:val="auto"/>
          <w:spacing w:val="-2"/>
          <w:sz w:val="32"/>
          <w:szCs w:val="32"/>
        </w:rPr>
        <w:t xml:space="preserve"> million</w:t>
      </w:r>
      <w:r w:rsidR="003E0ED2" w:rsidRPr="00B849E6">
        <w:rPr>
          <w:rFonts w:ascii="Angsana New" w:hAnsi="Angsana New" w:cs="Angsana New"/>
          <w:color w:val="auto"/>
          <w:spacing w:val="-2"/>
          <w:sz w:val="32"/>
          <w:szCs w:val="32"/>
        </w:rPr>
        <w:t>. T</w:t>
      </w:r>
      <w:r w:rsidR="00743881" w:rsidRPr="00B849E6">
        <w:rPr>
          <w:rFonts w:ascii="Angsana New" w:hAnsi="Angsana New" w:cs="Angsana New"/>
          <w:color w:val="auto"/>
          <w:spacing w:val="-2"/>
          <w:sz w:val="32"/>
          <w:szCs w:val="32"/>
        </w:rPr>
        <w:t>he Company had</w:t>
      </w:r>
      <w:r w:rsidR="003E0ED2" w:rsidRPr="00B849E6">
        <w:rPr>
          <w:rFonts w:ascii="Angsana New" w:hAnsi="Angsana New" w:cs="Angsana New"/>
          <w:color w:val="auto"/>
          <w:spacing w:val="-2"/>
          <w:sz w:val="32"/>
          <w:szCs w:val="32"/>
        </w:rPr>
        <w:t xml:space="preserve"> recorded the</w:t>
      </w:r>
      <w:r w:rsidR="00423A08" w:rsidRPr="00B849E6">
        <w:rPr>
          <w:rFonts w:ascii="Angsana New" w:hAnsi="Angsana New" w:cs="Angsana New"/>
          <w:color w:val="auto"/>
          <w:spacing w:val="-2"/>
          <w:sz w:val="32"/>
          <w:szCs w:val="32"/>
        </w:rPr>
        <w:t xml:space="preserve"> </w:t>
      </w:r>
      <w:r w:rsidR="00743881" w:rsidRPr="00B849E6">
        <w:rPr>
          <w:rFonts w:ascii="Angsana New" w:hAnsi="Angsana New" w:cs="Angsana New"/>
          <w:color w:val="auto"/>
          <w:spacing w:val="-2"/>
          <w:sz w:val="32"/>
          <w:szCs w:val="32"/>
        </w:rPr>
        <w:t>allowances for impairment</w:t>
      </w:r>
      <w:r w:rsidRPr="00B849E6">
        <w:rPr>
          <w:rFonts w:ascii="Angsana New" w:hAnsi="Angsana New" w:cs="Angsana New"/>
          <w:color w:val="auto"/>
          <w:spacing w:val="-2"/>
          <w:sz w:val="32"/>
          <w:szCs w:val="32"/>
        </w:rPr>
        <w:t xml:space="preserve"> loss</w:t>
      </w:r>
      <w:r w:rsidR="00743881" w:rsidRPr="00B849E6">
        <w:rPr>
          <w:rFonts w:ascii="Angsana New" w:hAnsi="Angsana New" w:cs="Angsana New"/>
          <w:color w:val="auto"/>
          <w:spacing w:val="-2"/>
          <w:sz w:val="32"/>
          <w:szCs w:val="32"/>
        </w:rPr>
        <w:t xml:space="preserve"> of investments in associate</w:t>
      </w:r>
      <w:r w:rsidR="003E0ED2" w:rsidRPr="00B849E6">
        <w:rPr>
          <w:rFonts w:ascii="Angsana New" w:hAnsi="Angsana New" w:cs="Angsana New"/>
          <w:color w:val="auto"/>
          <w:spacing w:val="-2"/>
          <w:sz w:val="32"/>
          <w:szCs w:val="32"/>
        </w:rPr>
        <w:t>d compan</w:t>
      </w:r>
      <w:r w:rsidR="00A41E45" w:rsidRPr="00B849E6">
        <w:rPr>
          <w:rFonts w:ascii="Angsana New" w:hAnsi="Angsana New" w:cs="Angsana New"/>
          <w:color w:val="auto"/>
          <w:spacing w:val="-2"/>
          <w:sz w:val="32"/>
          <w:szCs w:val="32"/>
        </w:rPr>
        <w:t>y</w:t>
      </w:r>
      <w:r w:rsidRPr="00B849E6">
        <w:rPr>
          <w:rFonts w:ascii="Angsana New" w:hAnsi="Angsana New" w:cs="Angsana New"/>
          <w:color w:val="auto"/>
          <w:spacing w:val="-2"/>
          <w:sz w:val="32"/>
          <w:szCs w:val="32"/>
        </w:rPr>
        <w:t xml:space="preserve"> and</w:t>
      </w:r>
      <w:r w:rsidR="00743881" w:rsidRPr="00B849E6">
        <w:rPr>
          <w:rFonts w:ascii="Angsana New" w:hAnsi="Angsana New" w:cs="Angsana New"/>
          <w:color w:val="auto"/>
          <w:spacing w:val="-2"/>
          <w:sz w:val="32"/>
          <w:szCs w:val="32"/>
        </w:rPr>
        <w:t xml:space="preserve"> subsidiar</w:t>
      </w:r>
      <w:r w:rsidR="003E0ED2" w:rsidRPr="00B849E6">
        <w:rPr>
          <w:rFonts w:ascii="Angsana New" w:hAnsi="Angsana New" w:cs="Angsana New"/>
          <w:color w:val="auto"/>
          <w:spacing w:val="-2"/>
          <w:sz w:val="32"/>
          <w:szCs w:val="32"/>
        </w:rPr>
        <w:t>y compan</w:t>
      </w:r>
      <w:r w:rsidR="00423A08" w:rsidRPr="00B849E6">
        <w:rPr>
          <w:rFonts w:ascii="Angsana New" w:hAnsi="Angsana New" w:cs="Angsana New"/>
          <w:color w:val="auto"/>
          <w:spacing w:val="-2"/>
          <w:sz w:val="32"/>
          <w:szCs w:val="32"/>
        </w:rPr>
        <w:t>ies</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in</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the</w:t>
      </w:r>
      <w:r w:rsidR="00743881" w:rsidRPr="00B849E6">
        <w:rPr>
          <w:rFonts w:ascii="Angsana New" w:hAnsi="Angsana New" w:cs="Angsana New"/>
          <w:color w:val="auto"/>
          <w:spacing w:val="-2"/>
          <w:sz w:val="32"/>
          <w:szCs w:val="32"/>
        </w:rPr>
        <w:t xml:space="preserve"> tota</w:t>
      </w:r>
      <w:r w:rsidR="002B7F7E" w:rsidRPr="00B849E6">
        <w:rPr>
          <w:rFonts w:ascii="Angsana New" w:hAnsi="Angsana New" w:cs="Angsana New"/>
          <w:color w:val="auto"/>
          <w:spacing w:val="-2"/>
          <w:sz w:val="32"/>
          <w:szCs w:val="32"/>
        </w:rPr>
        <w:t>l</w:t>
      </w:r>
      <w:r w:rsidR="00743881" w:rsidRPr="00B849E6">
        <w:rPr>
          <w:rFonts w:ascii="Angsana New" w:hAnsi="Angsana New" w:cs="Angsana New"/>
          <w:color w:val="auto"/>
          <w:spacing w:val="-2"/>
          <w:sz w:val="32"/>
          <w:szCs w:val="32"/>
        </w:rPr>
        <w:t>ling</w:t>
      </w:r>
      <w:r w:rsidRPr="00B849E6">
        <w:rPr>
          <w:rFonts w:ascii="Angsana New" w:hAnsi="Angsana New" w:cs="Angsana New"/>
          <w:color w:val="auto"/>
          <w:spacing w:val="-2"/>
          <w:sz w:val="32"/>
          <w:szCs w:val="32"/>
        </w:rPr>
        <w:t xml:space="preserve"> </w:t>
      </w:r>
      <w:r w:rsidR="00743881" w:rsidRPr="00B849E6">
        <w:rPr>
          <w:rFonts w:ascii="Angsana New" w:hAnsi="Angsana New" w:cs="Angsana New"/>
          <w:color w:val="auto"/>
          <w:spacing w:val="-2"/>
          <w:sz w:val="32"/>
          <w:szCs w:val="32"/>
        </w:rPr>
        <w:t xml:space="preserve">Baht </w:t>
      </w:r>
      <w:r w:rsidR="00F815D8" w:rsidRPr="00B849E6">
        <w:rPr>
          <w:rFonts w:ascii="Angsana New" w:hAnsi="Angsana New" w:cs="Angsana New"/>
          <w:color w:val="auto"/>
          <w:spacing w:val="-2"/>
          <w:sz w:val="32"/>
          <w:szCs w:val="32"/>
        </w:rPr>
        <w:t>8</w:t>
      </w:r>
      <w:r w:rsidR="0079617E" w:rsidRPr="00B849E6">
        <w:rPr>
          <w:rFonts w:ascii="Angsana New" w:hAnsi="Angsana New" w:cs="Angsana New"/>
          <w:color w:val="auto"/>
          <w:spacing w:val="-2"/>
          <w:sz w:val="32"/>
          <w:szCs w:val="32"/>
        </w:rPr>
        <w:t>9</w:t>
      </w:r>
      <w:r w:rsidR="00F815D8" w:rsidRPr="00B849E6">
        <w:rPr>
          <w:rFonts w:ascii="Angsana New" w:hAnsi="Angsana New" w:cs="Angsana New"/>
          <w:color w:val="auto"/>
          <w:spacing w:val="-2"/>
          <w:sz w:val="32"/>
          <w:szCs w:val="32"/>
        </w:rPr>
        <w:t>.</w:t>
      </w:r>
      <w:r w:rsidR="0079617E" w:rsidRPr="00B849E6">
        <w:rPr>
          <w:rFonts w:ascii="Angsana New" w:hAnsi="Angsana New" w:cs="Angsana New"/>
          <w:color w:val="auto"/>
          <w:spacing w:val="-2"/>
          <w:sz w:val="32"/>
          <w:szCs w:val="32"/>
        </w:rPr>
        <w:t>61</w:t>
      </w:r>
      <w:r w:rsidR="00F815D8" w:rsidRPr="00B849E6">
        <w:rPr>
          <w:rFonts w:ascii="Angsana New" w:hAnsi="Angsana New" w:cs="Angsana New"/>
          <w:color w:val="auto"/>
          <w:spacing w:val="-2"/>
          <w:sz w:val="32"/>
          <w:szCs w:val="32"/>
        </w:rPr>
        <w:t xml:space="preserve"> </w:t>
      </w:r>
      <w:r w:rsidR="00743881" w:rsidRPr="00B849E6">
        <w:rPr>
          <w:rFonts w:ascii="Angsana New" w:hAnsi="Angsana New" w:cs="Angsana New"/>
          <w:color w:val="auto"/>
          <w:spacing w:val="-2"/>
          <w:sz w:val="32"/>
          <w:szCs w:val="32"/>
        </w:rPr>
        <w:t>million</w:t>
      </w:r>
      <w:r w:rsidR="00F815D8" w:rsidRPr="00B849E6">
        <w:rPr>
          <w:rFonts w:ascii="Angsana New" w:hAnsi="Angsana New" w:cs="Angsana New"/>
          <w:color w:val="auto"/>
          <w:spacing w:val="-2"/>
          <w:sz w:val="32"/>
          <w:szCs w:val="32"/>
        </w:rPr>
        <w:t xml:space="preserve"> and Baht 9.</w:t>
      </w:r>
      <w:r w:rsidR="0079617E" w:rsidRPr="00B849E6">
        <w:rPr>
          <w:rFonts w:ascii="Angsana New" w:hAnsi="Angsana New" w:cs="Angsana New"/>
          <w:color w:val="auto"/>
          <w:spacing w:val="-2"/>
          <w:sz w:val="32"/>
          <w:szCs w:val="32"/>
        </w:rPr>
        <w:t>33</w:t>
      </w:r>
      <w:r w:rsidR="00F815D8" w:rsidRPr="00B849E6">
        <w:rPr>
          <w:rFonts w:ascii="Angsana New" w:hAnsi="Angsana New" w:cs="Angsana New"/>
          <w:color w:val="auto"/>
          <w:spacing w:val="-2"/>
          <w:sz w:val="32"/>
          <w:szCs w:val="32"/>
        </w:rPr>
        <w:t xml:space="preserve"> million respectively and</w:t>
      </w:r>
      <w:r w:rsidR="003E0ED2" w:rsidRPr="00B849E6">
        <w:rPr>
          <w:rFonts w:ascii="Angsana New" w:hAnsi="Angsana New" w:cs="Angsana New"/>
          <w:color w:val="auto"/>
          <w:spacing w:val="-2"/>
          <w:sz w:val="32"/>
          <w:szCs w:val="32"/>
        </w:rPr>
        <w:t xml:space="preserve"> </w:t>
      </w:r>
      <w:r w:rsidRPr="00B849E6">
        <w:rPr>
          <w:rFonts w:ascii="Angsana New" w:hAnsi="Angsana New" w:cs="Angsana New"/>
          <w:color w:val="auto"/>
          <w:spacing w:val="-2"/>
          <w:sz w:val="32"/>
          <w:szCs w:val="32"/>
        </w:rPr>
        <w:t>unrealized gain on</w:t>
      </w:r>
      <w:r w:rsidR="00613072" w:rsidRPr="00B849E6">
        <w:rPr>
          <w:rFonts w:ascii="Angsana New" w:hAnsi="Angsana New" w:cs="Angsana New"/>
          <w:color w:val="auto"/>
          <w:spacing w:val="-2"/>
          <w:sz w:val="32"/>
          <w:szCs w:val="32"/>
        </w:rPr>
        <w:t xml:space="preserve"> revaluation of non</w:t>
      </w:r>
      <w:r w:rsidR="002B7F7E" w:rsidRPr="00B849E6">
        <w:rPr>
          <w:rFonts w:ascii="Angsana New" w:hAnsi="Angsana New" w:cs="Angsana New"/>
          <w:color w:val="auto"/>
          <w:spacing w:val="-2"/>
          <w:sz w:val="32"/>
          <w:szCs w:val="32"/>
        </w:rPr>
        <w:t>-</w:t>
      </w:r>
      <w:r w:rsidR="00613072" w:rsidRPr="00B849E6">
        <w:rPr>
          <w:rFonts w:ascii="Angsana New" w:hAnsi="Angsana New" w:cs="Angsana New"/>
          <w:color w:val="auto"/>
          <w:spacing w:val="-2"/>
          <w:sz w:val="32"/>
          <w:szCs w:val="32"/>
        </w:rPr>
        <w:t>listed equity</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securities</w:t>
      </w:r>
      <w:r w:rsidR="00613072" w:rsidRPr="00B849E6">
        <w:rPr>
          <w:rFonts w:ascii="Angsana New" w:hAnsi="Angsana New" w:cs="Angsana New"/>
          <w:color w:val="auto"/>
          <w:spacing w:val="-2"/>
          <w:sz w:val="32"/>
          <w:szCs w:val="32"/>
        </w:rPr>
        <w:t xml:space="preserve"> in the consolidated financial statement</w:t>
      </w:r>
      <w:r w:rsidRPr="00B849E6">
        <w:rPr>
          <w:rFonts w:ascii="Angsana New" w:hAnsi="Angsana New" w:cs="Angsana New"/>
          <w:color w:val="auto"/>
          <w:spacing w:val="-2"/>
          <w:sz w:val="32"/>
          <w:szCs w:val="32"/>
        </w:rPr>
        <w:t>s</w:t>
      </w:r>
      <w:r w:rsidR="00613072" w:rsidRPr="00B849E6">
        <w:rPr>
          <w:rFonts w:ascii="Angsana New" w:hAnsi="Angsana New" w:cs="Angsana New"/>
          <w:color w:val="auto"/>
          <w:spacing w:val="-2"/>
          <w:sz w:val="32"/>
          <w:szCs w:val="32"/>
        </w:rPr>
        <w:t xml:space="preserve"> and the separate financial statement</w:t>
      </w:r>
      <w:r w:rsidRPr="00B849E6">
        <w:rPr>
          <w:rFonts w:ascii="Angsana New" w:hAnsi="Angsana New" w:cs="Angsana New"/>
          <w:color w:val="auto"/>
          <w:spacing w:val="-2"/>
          <w:sz w:val="32"/>
          <w:szCs w:val="32"/>
        </w:rPr>
        <w:t>s</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in</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the</w:t>
      </w:r>
      <w:r w:rsidRPr="00B849E6">
        <w:rPr>
          <w:rFonts w:ascii="Angsana New" w:hAnsi="Angsana New" w:cs="Angsana New"/>
          <w:color w:val="auto"/>
          <w:spacing w:val="-2"/>
          <w:sz w:val="32"/>
          <w:szCs w:val="32"/>
        </w:rPr>
        <w:t xml:space="preserve"> totaling </w:t>
      </w:r>
      <w:r w:rsidR="00613072" w:rsidRPr="00B849E6">
        <w:rPr>
          <w:rFonts w:ascii="Angsana New" w:hAnsi="Angsana New" w:cs="Angsana New"/>
          <w:color w:val="auto"/>
          <w:spacing w:val="-2"/>
          <w:sz w:val="32"/>
          <w:szCs w:val="32"/>
        </w:rPr>
        <w:t xml:space="preserve">Baht </w:t>
      </w:r>
      <w:r w:rsidR="0079617E" w:rsidRPr="00B849E6">
        <w:rPr>
          <w:rFonts w:ascii="Angsana New" w:hAnsi="Angsana New" w:cs="Angsana New"/>
          <w:color w:val="auto"/>
          <w:spacing w:val="-2"/>
          <w:sz w:val="32"/>
          <w:szCs w:val="32"/>
        </w:rPr>
        <w:t>253</w:t>
      </w:r>
      <w:r w:rsidR="00613072" w:rsidRPr="00B849E6">
        <w:rPr>
          <w:rFonts w:ascii="Angsana New" w:hAnsi="Angsana New" w:cs="Angsana New"/>
          <w:color w:val="auto"/>
          <w:spacing w:val="-2"/>
          <w:sz w:val="32"/>
          <w:szCs w:val="32"/>
        </w:rPr>
        <w:t>.</w:t>
      </w:r>
      <w:r w:rsidR="0079617E" w:rsidRPr="00B849E6">
        <w:rPr>
          <w:rFonts w:ascii="Angsana New" w:hAnsi="Angsana New" w:cs="Angsana New"/>
          <w:color w:val="auto"/>
          <w:spacing w:val="-2"/>
          <w:sz w:val="32"/>
          <w:szCs w:val="32"/>
        </w:rPr>
        <w:t>68</w:t>
      </w:r>
      <w:r w:rsidR="00613072" w:rsidRPr="00B849E6">
        <w:rPr>
          <w:rFonts w:ascii="Angsana New" w:hAnsi="Angsana New" w:cs="Angsana New"/>
          <w:color w:val="auto"/>
          <w:spacing w:val="-2"/>
          <w:sz w:val="32"/>
          <w:szCs w:val="32"/>
        </w:rPr>
        <w:t xml:space="preserve"> million.</w:t>
      </w:r>
    </w:p>
    <w:p w14:paraId="293E072A" w14:textId="3DE638E9" w:rsidR="00354156" w:rsidRPr="00B849E6" w:rsidRDefault="00354156" w:rsidP="00063618">
      <w:pPr>
        <w:spacing w:before="120" w:line="209" w:lineRule="auto"/>
        <w:ind w:left="425"/>
        <w:jc w:val="thaiDistribute"/>
        <w:rPr>
          <w:rFonts w:ascii="Angsana New" w:hAnsi="Angsana New" w:cs="Angsana New"/>
          <w:lang w:val="en-GB"/>
        </w:rPr>
      </w:pPr>
      <w:r w:rsidRPr="00B849E6">
        <w:rPr>
          <w:rFonts w:ascii="Angsana New" w:hAnsi="Angsana New" w:cs="Angsana New"/>
          <w:lang w:val="en-GB"/>
        </w:rPr>
        <w:t>We considered the above issue a key audit matter due to the impairment</w:t>
      </w:r>
      <w:r w:rsidR="00535FF9" w:rsidRPr="00B849E6">
        <w:rPr>
          <w:rFonts w:ascii="Angsana New" w:hAnsi="Angsana New" w:cs="Angsana New"/>
          <w:lang w:val="en-GB"/>
        </w:rPr>
        <w:t xml:space="preserve"> loss</w:t>
      </w:r>
      <w:r w:rsidRPr="00B849E6">
        <w:rPr>
          <w:rFonts w:ascii="Angsana New" w:hAnsi="Angsana New" w:cs="Angsana New"/>
          <w:lang w:val="en-GB"/>
        </w:rPr>
        <w:t xml:space="preserve"> in investments test in accordance with T</w:t>
      </w:r>
      <w:r w:rsidR="002B7F7E" w:rsidRPr="00B849E6">
        <w:rPr>
          <w:rFonts w:ascii="Angsana New" w:hAnsi="Angsana New" w:cs="Angsana New"/>
          <w:lang w:val="en-GB"/>
        </w:rPr>
        <w:t>AS</w:t>
      </w:r>
      <w:r w:rsidRPr="00B849E6">
        <w:rPr>
          <w:rFonts w:ascii="Angsana New" w:hAnsi="Angsana New" w:cs="Angsana New"/>
          <w:lang w:val="en-GB"/>
        </w:rPr>
        <w:t>36</w:t>
      </w:r>
      <w:r w:rsidR="00535FF9" w:rsidRPr="00B849E6">
        <w:rPr>
          <w:rFonts w:ascii="Angsana New" w:hAnsi="Angsana New" w:cs="Angsana New"/>
          <w:lang w:val="en-GB"/>
        </w:rPr>
        <w:t xml:space="preserve"> Impairment of Assets</w:t>
      </w:r>
      <w:r w:rsidRPr="00B849E6">
        <w:rPr>
          <w:rFonts w:ascii="Angsana New" w:hAnsi="Angsana New" w:cs="Angsana New"/>
          <w:lang w:val="en-GB"/>
        </w:rPr>
        <w:t xml:space="preserve"> and</w:t>
      </w:r>
      <w:r w:rsidR="00535FF9" w:rsidRPr="00B849E6">
        <w:rPr>
          <w:rFonts w:ascii="Angsana New" w:hAnsi="Angsana New" w:cs="Angsana New"/>
          <w:lang w:val="en-GB"/>
        </w:rPr>
        <w:t xml:space="preserve"> fair value</w:t>
      </w:r>
      <w:r w:rsidRPr="00B849E6">
        <w:rPr>
          <w:rFonts w:ascii="Angsana New" w:hAnsi="Angsana New" w:cs="Angsana New"/>
          <w:lang w:val="en-GB"/>
        </w:rPr>
        <w:t xml:space="preserve"> measur</w:t>
      </w:r>
      <w:r w:rsidR="00535FF9" w:rsidRPr="00B849E6">
        <w:rPr>
          <w:rFonts w:ascii="Angsana New" w:hAnsi="Angsana New" w:cs="Angsana New"/>
          <w:lang w:val="en-GB"/>
        </w:rPr>
        <w:t xml:space="preserve">ement of </w:t>
      </w:r>
      <w:r w:rsidRPr="00B849E6">
        <w:rPr>
          <w:rFonts w:ascii="Angsana New" w:hAnsi="Angsana New" w:cs="Angsana New"/>
          <w:lang w:val="en-GB"/>
        </w:rPr>
        <w:t>investments in accordance with</w:t>
      </w:r>
      <w:r w:rsidR="00D0434B" w:rsidRPr="00B849E6">
        <w:rPr>
          <w:rFonts w:ascii="Angsana New" w:hAnsi="Angsana New" w:cs="Angsana New"/>
        </w:rPr>
        <w:t xml:space="preserve"> </w:t>
      </w:r>
      <w:r w:rsidR="002B7F7E" w:rsidRPr="00B849E6">
        <w:rPr>
          <w:rFonts w:ascii="Angsana New" w:hAnsi="Angsana New" w:cs="Angsana New"/>
        </w:rPr>
        <w:t>TFRS</w:t>
      </w:r>
      <w:r w:rsidRPr="00B849E6">
        <w:rPr>
          <w:rFonts w:ascii="Angsana New" w:hAnsi="Angsana New" w:cs="Angsana New"/>
          <w:lang w:val="en-GB"/>
        </w:rPr>
        <w:t>9 Financial Instruments</w:t>
      </w:r>
      <w:r w:rsidR="0079617E" w:rsidRPr="00B849E6">
        <w:rPr>
          <w:rFonts w:ascii="Angsana New" w:hAnsi="Angsana New" w:cs="Angsana New"/>
          <w:lang w:val="en-GB"/>
        </w:rPr>
        <w:t xml:space="preserve"> </w:t>
      </w:r>
      <w:r w:rsidR="00535FF9" w:rsidRPr="00B849E6">
        <w:rPr>
          <w:rFonts w:ascii="Angsana New" w:hAnsi="Angsana New" w:cs="Angsana New"/>
        </w:rPr>
        <w:t xml:space="preserve">are material to audit and investments are </w:t>
      </w:r>
      <w:r w:rsidRPr="00B849E6">
        <w:rPr>
          <w:rFonts w:ascii="Angsana New" w:hAnsi="Angsana New" w:cs="Angsana New"/>
          <w:lang w:val="en-GB"/>
        </w:rPr>
        <w:t>significant</w:t>
      </w:r>
      <w:r w:rsidR="00535FF9" w:rsidRPr="00B849E6">
        <w:rPr>
          <w:rFonts w:ascii="Angsana New" w:hAnsi="Angsana New" w:cs="Angsana New"/>
          <w:lang w:val="en-GB"/>
        </w:rPr>
        <w:t xml:space="preserve"> value</w:t>
      </w:r>
      <w:r w:rsidRPr="00B849E6">
        <w:rPr>
          <w:rFonts w:ascii="Angsana New" w:hAnsi="Angsana New" w:cs="Angsana New"/>
          <w:lang w:val="en-GB"/>
        </w:rPr>
        <w:t xml:space="preserve"> to</w:t>
      </w:r>
      <w:r w:rsidR="00535FF9" w:rsidRPr="00B849E6">
        <w:rPr>
          <w:rFonts w:ascii="Angsana New" w:hAnsi="Angsana New" w:cs="Angsana New"/>
          <w:lang w:val="en-GB"/>
        </w:rPr>
        <w:t xml:space="preserve"> the</w:t>
      </w:r>
      <w:r w:rsidRPr="00B849E6">
        <w:rPr>
          <w:rFonts w:ascii="Angsana New" w:hAnsi="Angsana New" w:cs="Angsana New"/>
          <w:lang w:val="en-GB"/>
        </w:rPr>
        <w:t xml:space="preserve"> financial statements. The consideration of impairment</w:t>
      </w:r>
      <w:r w:rsidR="00535FF9" w:rsidRPr="00B849E6">
        <w:rPr>
          <w:rFonts w:ascii="Angsana New" w:hAnsi="Angsana New" w:cs="Angsana New"/>
          <w:lang w:val="en-GB"/>
        </w:rPr>
        <w:t xml:space="preserve"> and fair value measurement</w:t>
      </w:r>
      <w:r w:rsidRPr="00B849E6">
        <w:rPr>
          <w:rFonts w:ascii="Angsana New" w:hAnsi="Angsana New" w:cs="Angsana New"/>
          <w:lang w:val="en-GB"/>
        </w:rPr>
        <w:t xml:space="preserve"> in investments</w:t>
      </w:r>
      <w:r w:rsidR="00535FF9" w:rsidRPr="00B849E6">
        <w:rPr>
          <w:rFonts w:ascii="Angsana New" w:hAnsi="Angsana New" w:cs="Angsana New"/>
          <w:lang w:val="en-GB"/>
        </w:rPr>
        <w:t xml:space="preserve"> d</w:t>
      </w:r>
      <w:r w:rsidRPr="00B849E6">
        <w:rPr>
          <w:rFonts w:ascii="Angsana New" w:hAnsi="Angsana New" w:cs="Angsana New"/>
          <w:lang w:val="en-GB"/>
        </w:rPr>
        <w:t xml:space="preserve">epend on the Group’s management judgements and significant assumption to consider </w:t>
      </w:r>
      <w:r w:rsidR="00535FF9" w:rsidRPr="00B849E6">
        <w:rPr>
          <w:rFonts w:ascii="Angsana New" w:hAnsi="Angsana New" w:cs="Angsana New"/>
          <w:lang w:val="en-GB"/>
        </w:rPr>
        <w:t xml:space="preserve">the correct, adequate and </w:t>
      </w:r>
      <w:r w:rsidRPr="00B849E6">
        <w:rPr>
          <w:rFonts w:ascii="Angsana New" w:hAnsi="Angsana New" w:cs="Angsana New"/>
          <w:lang w:val="en-GB"/>
        </w:rPr>
        <w:t>appropriate</w:t>
      </w:r>
      <w:r w:rsidR="00535FF9" w:rsidRPr="00B849E6">
        <w:rPr>
          <w:rFonts w:ascii="Angsana New" w:hAnsi="Angsana New" w:cs="Angsana New"/>
          <w:lang w:val="en-GB"/>
        </w:rPr>
        <w:t xml:space="preserve"> recoverable amount and fair value measurement basis</w:t>
      </w:r>
      <w:r w:rsidRPr="00B849E6">
        <w:rPr>
          <w:rFonts w:ascii="Angsana New" w:hAnsi="Angsana New" w:cs="Angsana New"/>
          <w:lang w:val="en-GB"/>
        </w:rPr>
        <w:t>.</w:t>
      </w:r>
    </w:p>
    <w:p w14:paraId="4BA590ED" w14:textId="68307ACF" w:rsidR="00743881" w:rsidRPr="00D81B4D" w:rsidRDefault="003E0ED2" w:rsidP="00E45614">
      <w:pPr>
        <w:spacing w:before="120" w:line="209" w:lineRule="auto"/>
        <w:ind w:left="425"/>
        <w:jc w:val="thaiDistribute"/>
        <w:rPr>
          <w:rFonts w:ascii="Angsana New" w:hAnsi="Angsana New" w:cs="Angsana New"/>
          <w:b/>
          <w:bCs/>
          <w:spacing w:val="-4"/>
        </w:rPr>
      </w:pPr>
      <w:r w:rsidRPr="00B849E6">
        <w:rPr>
          <w:rFonts w:ascii="Angsana New" w:hAnsi="Angsana New" w:cs="Angsana New"/>
          <w:spacing w:val="-4"/>
        </w:rPr>
        <w:t>Our audit procedures include understanding consideration process and internal control procedures</w:t>
      </w:r>
      <w:r w:rsidR="00D0434B" w:rsidRPr="00B849E6">
        <w:rPr>
          <w:rFonts w:ascii="Angsana New" w:hAnsi="Angsana New" w:cs="Angsana New"/>
          <w:spacing w:val="-4"/>
        </w:rPr>
        <w:t xml:space="preserve"> </w:t>
      </w:r>
      <w:r w:rsidRPr="00B849E6">
        <w:rPr>
          <w:rFonts w:ascii="Angsana New" w:hAnsi="Angsana New" w:cs="Angsana New"/>
          <w:spacing w:val="-4"/>
        </w:rPr>
        <w:t>related to the impairment</w:t>
      </w:r>
      <w:r w:rsidR="00122C06" w:rsidRPr="00B849E6">
        <w:rPr>
          <w:rFonts w:ascii="Angsana New" w:hAnsi="Angsana New" w:cs="Angsana New"/>
          <w:spacing w:val="-4"/>
        </w:rPr>
        <w:t xml:space="preserve"> and fair value measurement</w:t>
      </w:r>
      <w:r w:rsidRPr="00B849E6">
        <w:rPr>
          <w:rFonts w:ascii="Angsana New" w:hAnsi="Angsana New" w:cs="Angsana New"/>
          <w:spacing w:val="-4"/>
        </w:rPr>
        <w:t xml:space="preserve"> of investments</w:t>
      </w:r>
      <w:r w:rsidR="00122C06" w:rsidRPr="00B849E6">
        <w:rPr>
          <w:rFonts w:ascii="Angsana New" w:hAnsi="Angsana New" w:cs="Angsana New"/>
          <w:spacing w:val="-4"/>
        </w:rPr>
        <w:t xml:space="preserve"> and assessing the impact of the adjustment entries</w:t>
      </w:r>
      <w:r w:rsidRPr="00B849E6">
        <w:rPr>
          <w:rFonts w:ascii="Angsana New" w:hAnsi="Angsana New" w:cs="Angsana New"/>
          <w:spacing w:val="-4"/>
        </w:rPr>
        <w:t>, reviewing the design and implementation of the internal control procedures, calculating test, examining the supporting documents in relation to the management consideration of impairment indicators for investments</w:t>
      </w:r>
      <w:r w:rsidR="00442533" w:rsidRPr="00B849E6">
        <w:rPr>
          <w:rFonts w:ascii="Angsana New" w:hAnsi="Angsana New" w:cs="Angsana New"/>
          <w:spacing w:val="-4"/>
        </w:rPr>
        <w:t>, fair value measurement</w:t>
      </w:r>
      <w:r w:rsidRPr="00B849E6">
        <w:rPr>
          <w:rFonts w:ascii="Angsana New" w:hAnsi="Angsana New" w:cs="Angsana New"/>
          <w:spacing w:val="-4"/>
        </w:rPr>
        <w:t xml:space="preserve"> and assessing the appropriateness of the methodology applied by the Group’s management in calculating the impairment </w:t>
      </w:r>
      <w:r w:rsidR="00442533" w:rsidRPr="00B849E6">
        <w:rPr>
          <w:rFonts w:ascii="Angsana New" w:hAnsi="Angsana New" w:cs="Angsana New"/>
          <w:spacing w:val="-4"/>
        </w:rPr>
        <w:t xml:space="preserve">loss of investments, fair value measurement </w:t>
      </w:r>
      <w:r w:rsidRPr="00B849E6">
        <w:rPr>
          <w:rFonts w:ascii="Angsana New" w:hAnsi="Angsana New" w:cs="Angsana New"/>
          <w:spacing w:val="-4"/>
        </w:rPr>
        <w:t>and the judgements applied in determining recoverable amount</w:t>
      </w:r>
      <w:r w:rsidR="00442533" w:rsidRPr="00B849E6">
        <w:rPr>
          <w:rFonts w:ascii="Angsana New" w:hAnsi="Angsana New" w:cs="Angsana New"/>
          <w:spacing w:val="-4"/>
        </w:rPr>
        <w:t xml:space="preserve"> and fair value measurement of </w:t>
      </w:r>
      <w:r w:rsidR="00442533" w:rsidRPr="007D4653">
        <w:rPr>
          <w:rFonts w:ascii="Angsana New" w:hAnsi="Angsana New" w:cs="Angsana New"/>
          <w:spacing w:val="-4"/>
        </w:rPr>
        <w:t>investments</w:t>
      </w:r>
      <w:r w:rsidRPr="007D4653">
        <w:rPr>
          <w:rFonts w:ascii="Angsana New" w:hAnsi="Angsana New" w:cs="Angsana New"/>
          <w:spacing w:val="-4"/>
        </w:rPr>
        <w:t>.</w:t>
      </w:r>
    </w:p>
    <w:p w14:paraId="29B5B68E" w14:textId="77777777" w:rsidR="00E12700" w:rsidRPr="00D81B4D" w:rsidRDefault="0098761D" w:rsidP="00E45614">
      <w:pPr>
        <w:pStyle w:val="ps-000-normal"/>
        <w:spacing w:before="24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lastRenderedPageBreak/>
        <w:t>Other I</w:t>
      </w:r>
      <w:r w:rsidR="00E12700" w:rsidRPr="00D81B4D">
        <w:rPr>
          <w:rFonts w:ascii="Angsana New" w:hAnsi="Angsana New" w:cs="Angsana New"/>
          <w:b/>
          <w:bCs/>
          <w:sz w:val="32"/>
          <w:szCs w:val="32"/>
          <w:lang w:val="en-GB"/>
        </w:rPr>
        <w:t>nformation</w:t>
      </w:r>
    </w:p>
    <w:p w14:paraId="3B2932FD" w14:textId="77777777" w:rsidR="00EA6594" w:rsidRPr="00D81B4D" w:rsidRDefault="00EA6594" w:rsidP="00E45614">
      <w:pPr>
        <w:spacing w:before="120" w:line="209" w:lineRule="auto"/>
        <w:jc w:val="thaiDistribute"/>
        <w:rPr>
          <w:rFonts w:ascii="Angsana New" w:hAnsi="Angsana New" w:cs="Angsana New"/>
        </w:rPr>
      </w:pPr>
      <w:r w:rsidRPr="00D81B4D">
        <w:rPr>
          <w:rFonts w:ascii="Angsana New" w:hAnsi="Angsana New" w:cs="Angsana New"/>
        </w:rPr>
        <w:t>Management is responsi</w:t>
      </w:r>
      <w:r w:rsidR="00692ED7" w:rsidRPr="00D81B4D">
        <w:rPr>
          <w:rFonts w:ascii="Angsana New" w:hAnsi="Angsana New" w:cs="Angsana New"/>
        </w:rPr>
        <w:t xml:space="preserve">ble for the other information. </w:t>
      </w:r>
      <w:r w:rsidRPr="00D81B4D">
        <w:rPr>
          <w:rFonts w:ascii="Angsana New" w:hAnsi="Angsana New" w:cs="Angsana New"/>
        </w:rPr>
        <w:t xml:space="preserve">The other information comprises the information included in the </w:t>
      </w:r>
      <w:r w:rsidR="009B4FDE" w:rsidRPr="00D81B4D">
        <w:rPr>
          <w:rFonts w:ascii="Angsana New" w:hAnsi="Angsana New" w:cs="Angsana New"/>
        </w:rPr>
        <w:t>Group</w:t>
      </w:r>
      <w:r w:rsidRPr="00D81B4D">
        <w:rPr>
          <w:rFonts w:ascii="Angsana New" w:hAnsi="Angsana New" w:cs="Angsana New"/>
        </w:rPr>
        <w:t>’s Annual Report, but does not include the financial statements and</w:t>
      </w:r>
      <w:r w:rsidR="006F71CE" w:rsidRPr="00D81B4D">
        <w:rPr>
          <w:rFonts w:ascii="Angsana New" w:hAnsi="Angsana New" w:cs="Angsana New"/>
        </w:rPr>
        <w:t xml:space="preserve"> our auditor’s report thereon. </w:t>
      </w:r>
      <w:r w:rsidRPr="00D81B4D">
        <w:rPr>
          <w:rFonts w:ascii="Angsana New" w:hAnsi="Angsana New" w:cs="Angsana New"/>
        </w:rPr>
        <w:t>We reckoned that we would receive the Annual Report after the date of our report.</w:t>
      </w:r>
    </w:p>
    <w:p w14:paraId="3695DFBD" w14:textId="77777777" w:rsidR="00EA6594" w:rsidRPr="00D81B4D" w:rsidRDefault="00EA6594" w:rsidP="00E45614">
      <w:pPr>
        <w:spacing w:before="120" w:line="209" w:lineRule="auto"/>
        <w:jc w:val="thaiDistribute"/>
        <w:rPr>
          <w:rFonts w:ascii="Angsana New" w:hAnsi="Angsana New" w:cs="Angsana New"/>
        </w:rPr>
      </w:pPr>
      <w:r w:rsidRPr="00D81B4D">
        <w:rPr>
          <w:rFonts w:ascii="Angsana New" w:hAnsi="Angsana New" w:cs="Angsana New"/>
        </w:rPr>
        <w:t>Our opinion on the financial statements does not cover the other information and we do not express any form of assurance conclusion thereon.</w:t>
      </w:r>
      <w:r w:rsidR="00290C1C" w:rsidRPr="00D81B4D">
        <w:rPr>
          <w:noProof/>
        </w:rPr>
        <w:t xml:space="preserve"> </w:t>
      </w:r>
    </w:p>
    <w:p w14:paraId="2EB5289B" w14:textId="77777777" w:rsidR="00EA6594" w:rsidRPr="00D81B4D" w:rsidRDefault="00EA6594" w:rsidP="00E45614">
      <w:pPr>
        <w:spacing w:before="120" w:line="209" w:lineRule="auto"/>
        <w:jc w:val="thaiDistribute"/>
        <w:rPr>
          <w:rFonts w:ascii="Angsana New" w:hAnsi="Angsana New" w:cs="Angsana New"/>
        </w:rPr>
      </w:pPr>
      <w:r w:rsidRPr="00D81B4D">
        <w:rPr>
          <w:rFonts w:ascii="Angsana New" w:hAnsi="Angsana New" w:cs="Angsana New"/>
        </w:rPr>
        <w:t xml:space="preserve">In connection with our audit of the financial statements, our responsibility is to read the other information and, in doing so, consider whether the other information is materially inconsistent with the financial statements or our knowledge obtained in the audit or otherwise appears to be materially misstated.  </w:t>
      </w:r>
    </w:p>
    <w:p w14:paraId="76E39F11" w14:textId="77777777" w:rsidR="00E12700" w:rsidRPr="00D81B4D" w:rsidRDefault="00EA6594"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If we have read the Annual Report and if we conclude that there is significant material misstatement of this other information, we are required to report that fact to those charged with governance to correct the misstatement.</w:t>
      </w:r>
    </w:p>
    <w:p w14:paraId="155A4A70" w14:textId="77777777" w:rsidR="00E12700" w:rsidRPr="00D81B4D" w:rsidRDefault="00E12700" w:rsidP="00E45614">
      <w:pPr>
        <w:pStyle w:val="ps-000-normal"/>
        <w:spacing w:before="24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Responsibilities of Management and Those Charged with Governance for the Financial Statements</w:t>
      </w:r>
    </w:p>
    <w:p w14:paraId="43E65685" w14:textId="77777777" w:rsidR="00E12700" w:rsidRPr="00D81B4D" w:rsidRDefault="00E12700"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692101E" w14:textId="77777777" w:rsidR="00E12700" w:rsidRPr="00D81B4D" w:rsidRDefault="00E12700"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C814D00" w14:textId="77777777" w:rsidR="00E12700" w:rsidRPr="00D81B4D" w:rsidRDefault="00EA6594"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 xml:space="preserve">Those charged with governance are responsible for overseeing the </w:t>
      </w:r>
      <w:r w:rsidR="00443831" w:rsidRPr="00D81B4D">
        <w:rPr>
          <w:rFonts w:ascii="Angsana New" w:hAnsi="Angsana New" w:cs="Angsana New"/>
          <w:sz w:val="32"/>
          <w:szCs w:val="32"/>
        </w:rPr>
        <w:t>Group</w:t>
      </w:r>
      <w:r w:rsidRPr="00D81B4D">
        <w:rPr>
          <w:rFonts w:ascii="Angsana New" w:hAnsi="Angsana New" w:cs="Angsana New"/>
          <w:sz w:val="32"/>
          <w:szCs w:val="32"/>
        </w:rPr>
        <w:t>’s financial reporting preparation process.</w:t>
      </w:r>
      <w:r w:rsidR="00E12700" w:rsidRPr="00D81B4D">
        <w:rPr>
          <w:rFonts w:ascii="Angsana New" w:hAnsi="Angsana New" w:cs="Angsana New"/>
          <w:sz w:val="32"/>
          <w:szCs w:val="32"/>
          <w:lang w:val="en-GB"/>
        </w:rPr>
        <w:t xml:space="preserve"> </w:t>
      </w:r>
    </w:p>
    <w:p w14:paraId="6773EDD0" w14:textId="77777777" w:rsidR="00E12700" w:rsidRPr="00D81B4D" w:rsidRDefault="00E12700" w:rsidP="00E561CD">
      <w:pPr>
        <w:pStyle w:val="ps-000-normal"/>
        <w:spacing w:before="12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Auditor’s Responsibilities for the Audit of the Financial Statements</w:t>
      </w:r>
    </w:p>
    <w:p w14:paraId="65772538" w14:textId="77777777" w:rsidR="00E12700" w:rsidRPr="00D81B4D" w:rsidRDefault="00523EDA"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E12700" w:rsidRPr="00D81B4D">
        <w:rPr>
          <w:rFonts w:ascii="Angsana New" w:hAnsi="Angsana New" w:cs="Angsana New"/>
          <w:sz w:val="32"/>
          <w:szCs w:val="32"/>
          <w:lang w:val="en-GB"/>
        </w:rPr>
        <w:t xml:space="preserve"> </w:t>
      </w:r>
    </w:p>
    <w:p w14:paraId="26DBBB53" w14:textId="77777777" w:rsidR="00E12700" w:rsidRPr="00D81B4D" w:rsidRDefault="00E12700"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As part of an audit in accordance wi</w:t>
      </w:r>
      <w:r w:rsidR="00523EDA" w:rsidRPr="00D81B4D">
        <w:rPr>
          <w:rFonts w:ascii="Angsana New" w:hAnsi="Angsana New" w:cs="Angsana New"/>
          <w:sz w:val="32"/>
          <w:szCs w:val="32"/>
          <w:lang w:val="en-GB"/>
        </w:rPr>
        <w:t>th Thai Standards on Auditing, we</w:t>
      </w:r>
      <w:r w:rsidRPr="00D81B4D">
        <w:rPr>
          <w:rFonts w:ascii="Angsana New" w:hAnsi="Angsana New" w:cs="Angsana New"/>
          <w:sz w:val="32"/>
          <w:szCs w:val="32"/>
          <w:lang w:val="en-GB"/>
        </w:rPr>
        <w:t xml:space="preserve"> exercise professional judgement and maintain professional </w:t>
      </w:r>
      <w:r w:rsidR="00D2269C" w:rsidRPr="00D81B4D">
        <w:rPr>
          <w:rFonts w:ascii="Angsana New" w:hAnsi="Angsana New" w:cs="Angsana New"/>
          <w:sz w:val="32"/>
          <w:szCs w:val="32"/>
        </w:rPr>
        <w:t>skepticism</w:t>
      </w:r>
      <w:r w:rsidR="00523EDA" w:rsidRPr="00D81B4D">
        <w:rPr>
          <w:rFonts w:ascii="Angsana New" w:hAnsi="Angsana New" w:cs="Angsana New"/>
          <w:sz w:val="32"/>
          <w:szCs w:val="32"/>
          <w:lang w:val="en-GB"/>
        </w:rPr>
        <w:t xml:space="preserve"> throughout the audit. we </w:t>
      </w:r>
      <w:r w:rsidRPr="00D81B4D">
        <w:rPr>
          <w:rFonts w:ascii="Angsana New" w:hAnsi="Angsana New" w:cs="Angsana New"/>
          <w:sz w:val="32"/>
          <w:szCs w:val="32"/>
          <w:lang w:val="en-GB"/>
        </w:rPr>
        <w:t>also:</w:t>
      </w:r>
    </w:p>
    <w:p w14:paraId="56AE1ACB"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opinion. The risk of not detecting a material </w:t>
      </w:r>
      <w:r w:rsidRPr="00D81B4D">
        <w:rPr>
          <w:rFonts w:ascii="Angsana New" w:hAnsi="Angsana New" w:cs="Angsana New"/>
          <w:sz w:val="32"/>
          <w:szCs w:val="32"/>
          <w:lang w:val="en-GB"/>
        </w:rPr>
        <w:lastRenderedPageBreak/>
        <w:t xml:space="preserve">misstatement resulting from fraud is higher than for one resulting from error, as fraud may involve collusion, forgery, intentional omissions, misrepresentations, or the override of internal control. </w:t>
      </w:r>
    </w:p>
    <w:p w14:paraId="7046CE10"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675C205D" w14:textId="77777777" w:rsidR="00050EF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Evaluate the appropriateness of accounting policies used and the reasonableness of accounting estimates and related disclosures made by management.</w:t>
      </w:r>
      <w:r w:rsidR="00F85E81" w:rsidRPr="00D81B4D">
        <w:rPr>
          <w:noProof/>
        </w:rPr>
        <w:t xml:space="preserve"> </w:t>
      </w:r>
    </w:p>
    <w:p w14:paraId="545286FF"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050EF0" w:rsidRPr="00D81B4D">
        <w:rPr>
          <w:rFonts w:ascii="Angsana New" w:hAnsi="Angsana New" w:cs="Angsana New"/>
          <w:sz w:val="32"/>
          <w:szCs w:val="32"/>
          <w:lang w:val="en-GB"/>
        </w:rPr>
        <w:t xml:space="preserve"> </w:t>
      </w:r>
      <w:r w:rsidR="00523EDA" w:rsidRPr="00D81B4D">
        <w:rPr>
          <w:rFonts w:ascii="Angsana New" w:hAnsi="Angsana New" w:cs="Angsana New"/>
          <w:sz w:val="32"/>
          <w:szCs w:val="32"/>
          <w:lang w:val="en-GB"/>
        </w:rPr>
        <w:t>If we</w:t>
      </w:r>
      <w:r w:rsidRPr="00D81B4D">
        <w:rPr>
          <w:rFonts w:ascii="Angsana New" w:hAnsi="Angsana New" w:cs="Angsana New"/>
          <w:sz w:val="32"/>
          <w:szCs w:val="32"/>
          <w:lang w:val="en-GB"/>
        </w:rPr>
        <w:t xml:space="preserve"> conclude that a material uncertainty exists, </w:t>
      </w:r>
      <w:r w:rsidR="00523EDA" w:rsidRPr="00D81B4D">
        <w:rPr>
          <w:rFonts w:ascii="Angsana New" w:hAnsi="Angsana New" w:cs="Angsana New"/>
          <w:sz w:val="32"/>
          <w:szCs w:val="32"/>
          <w:lang w:val="en-GB"/>
        </w:rPr>
        <w:t>we are</w:t>
      </w:r>
      <w:r w:rsidRPr="00D81B4D">
        <w:rPr>
          <w:rFonts w:ascii="Angsana New" w:hAnsi="Angsana New" w:cs="Angsana New"/>
          <w:sz w:val="32"/>
          <w:szCs w:val="32"/>
          <w:lang w:val="en-GB"/>
        </w:rPr>
        <w:t xml:space="preserve"> required to draw attention in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auditor’s report to the related disclosures in the financial statements or, if such disclosures are inadequate, to modify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opinion.</w:t>
      </w:r>
      <w:r w:rsidR="00523EDA" w:rsidRPr="00D81B4D">
        <w:rPr>
          <w:rFonts w:ascii="Angsana New" w:hAnsi="Angsana New" w:cs="Angsana New"/>
          <w:sz w:val="32"/>
          <w:szCs w:val="32"/>
          <w:lang w:val="en-GB"/>
        </w:rPr>
        <w:t xml:space="preserve"> Our </w:t>
      </w:r>
      <w:r w:rsidRPr="00D81B4D">
        <w:rPr>
          <w:rFonts w:ascii="Angsana New" w:hAnsi="Angsana New" w:cs="Angsana New"/>
          <w:sz w:val="32"/>
          <w:szCs w:val="32"/>
          <w:lang w:val="en-GB"/>
        </w:rPr>
        <w:t xml:space="preserve">conclusions are based on the audit evidence obtained up to the date of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auditor’s report. However, future events or conditions may cause the Group to cease to continue as a going concern.</w:t>
      </w:r>
    </w:p>
    <w:p w14:paraId="7D11BE19"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14:paraId="2CB6C0A4"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w:t>
      </w:r>
      <w:r w:rsidR="00523EDA" w:rsidRPr="00D81B4D">
        <w:rPr>
          <w:rFonts w:ascii="Angsana New" w:hAnsi="Angsana New" w:cs="Angsana New"/>
          <w:sz w:val="32"/>
          <w:szCs w:val="32"/>
          <w:lang w:val="en-GB"/>
        </w:rPr>
        <w:t xml:space="preserve">solidated financial statements. We are </w:t>
      </w:r>
      <w:r w:rsidRPr="00D81B4D">
        <w:rPr>
          <w:rFonts w:ascii="Angsana New" w:hAnsi="Angsana New" w:cs="Angsana New"/>
          <w:sz w:val="32"/>
          <w:szCs w:val="32"/>
          <w:lang w:val="en-GB"/>
        </w:rPr>
        <w:t>responsible for the direction, supervision and p</w:t>
      </w:r>
      <w:r w:rsidR="00523EDA" w:rsidRPr="00D81B4D">
        <w:rPr>
          <w:rFonts w:ascii="Angsana New" w:hAnsi="Angsana New" w:cs="Angsana New"/>
          <w:sz w:val="32"/>
          <w:szCs w:val="32"/>
          <w:lang w:val="en-GB"/>
        </w:rPr>
        <w:t>erformance of the group audit. We</w:t>
      </w:r>
      <w:r w:rsidRPr="00D81B4D">
        <w:rPr>
          <w:rFonts w:ascii="Angsana New" w:hAnsi="Angsana New" w:cs="Angsana New"/>
          <w:sz w:val="32"/>
          <w:szCs w:val="32"/>
          <w:lang w:val="en-GB"/>
        </w:rPr>
        <w:t xml:space="preserve"> </w:t>
      </w:r>
      <w:r w:rsidR="00443831" w:rsidRPr="00D81B4D">
        <w:rPr>
          <w:rFonts w:ascii="Angsana New" w:hAnsi="Angsana New" w:cs="Angsana New"/>
          <w:sz w:val="32"/>
          <w:szCs w:val="32"/>
          <w:lang w:val="en-GB"/>
        </w:rPr>
        <w:t>remain solely responsible for our</w:t>
      </w:r>
      <w:r w:rsidRPr="00D81B4D">
        <w:rPr>
          <w:rFonts w:ascii="Angsana New" w:hAnsi="Angsana New" w:cs="Angsana New"/>
          <w:sz w:val="32"/>
          <w:szCs w:val="32"/>
          <w:lang w:val="en-GB"/>
        </w:rPr>
        <w:t xml:space="preserve"> audit opinion.</w:t>
      </w:r>
    </w:p>
    <w:p w14:paraId="7A091B48" w14:textId="77777777" w:rsidR="00E12700" w:rsidRPr="00D81B4D" w:rsidRDefault="00523EDA"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We communicate with those charged with governance regarding, among other matters, the planned scope and timing of the audit and significant audit findings, including any significant deficiencies in internal control that we identify during our audit.</w:t>
      </w:r>
    </w:p>
    <w:p w14:paraId="4A6892D7" w14:textId="77777777" w:rsidR="00E12700" w:rsidRPr="00D81B4D" w:rsidRDefault="00523EDA" w:rsidP="00E561CD">
      <w:pPr>
        <w:pStyle w:val="ps-000-normal"/>
        <w:spacing w:before="60" w:after="0" w:line="209" w:lineRule="auto"/>
        <w:jc w:val="thaiDistribute"/>
        <w:rPr>
          <w:rFonts w:ascii="Angsana New" w:hAnsi="Angsana New" w:cs="Angsana New"/>
          <w:sz w:val="32"/>
          <w:szCs w:val="32"/>
        </w:rPr>
      </w:pPr>
      <w:r w:rsidRPr="00D81B4D">
        <w:rPr>
          <w:rFonts w:ascii="Angsana New" w:hAnsi="Angsana New" w:cs="Angsana New"/>
          <w:sz w:val="32"/>
          <w:szCs w:val="32"/>
        </w:rPr>
        <w:t>We also provide those charged with governance with a statement that we have complied with relevant ethical requirements regarding independence, and to communicate with them all relationships and other matters that may reasonable be thought to bear on our independence, and where applicable, related safeguards.</w:t>
      </w:r>
    </w:p>
    <w:p w14:paraId="5FF87CA9" w14:textId="77777777" w:rsidR="001C56B3" w:rsidRDefault="001C56B3" w:rsidP="00E561CD">
      <w:pPr>
        <w:pStyle w:val="ps-000-normal"/>
        <w:spacing w:before="60" w:after="0" w:line="209" w:lineRule="auto"/>
        <w:jc w:val="thaiDistribute"/>
        <w:rPr>
          <w:rFonts w:ascii="Angsana New" w:hAnsi="Angsana New" w:cs="Angsana New"/>
          <w:sz w:val="32"/>
          <w:szCs w:val="32"/>
        </w:rPr>
      </w:pPr>
    </w:p>
    <w:p w14:paraId="78B41183" w14:textId="77777777" w:rsidR="001C56B3" w:rsidRDefault="001C56B3" w:rsidP="00E561CD">
      <w:pPr>
        <w:pStyle w:val="ps-000-normal"/>
        <w:spacing w:before="60" w:after="0" w:line="209" w:lineRule="auto"/>
        <w:jc w:val="thaiDistribute"/>
        <w:rPr>
          <w:rFonts w:ascii="Angsana New" w:hAnsi="Angsana New" w:cs="Angsana New"/>
          <w:sz w:val="32"/>
          <w:szCs w:val="32"/>
        </w:rPr>
      </w:pPr>
    </w:p>
    <w:p w14:paraId="30EBA9BD" w14:textId="77777777" w:rsidR="001C56B3" w:rsidRDefault="001C56B3" w:rsidP="00E561CD">
      <w:pPr>
        <w:pStyle w:val="ps-000-normal"/>
        <w:spacing w:before="60" w:after="0" w:line="209" w:lineRule="auto"/>
        <w:jc w:val="thaiDistribute"/>
        <w:rPr>
          <w:rFonts w:ascii="Angsana New" w:hAnsi="Angsana New" w:cs="Angsana New"/>
          <w:sz w:val="32"/>
          <w:szCs w:val="32"/>
        </w:rPr>
      </w:pPr>
    </w:p>
    <w:p w14:paraId="0F616495" w14:textId="77777777" w:rsidR="001C56B3" w:rsidRDefault="001C56B3" w:rsidP="00E561CD">
      <w:pPr>
        <w:pStyle w:val="ps-000-normal"/>
        <w:spacing w:before="60" w:after="0" w:line="209" w:lineRule="auto"/>
        <w:jc w:val="thaiDistribute"/>
        <w:rPr>
          <w:rFonts w:ascii="Angsana New" w:hAnsi="Angsana New" w:cs="Angsana New"/>
          <w:sz w:val="32"/>
          <w:szCs w:val="32"/>
        </w:rPr>
      </w:pPr>
    </w:p>
    <w:p w14:paraId="42AE5E66" w14:textId="77777777" w:rsidR="001C56B3" w:rsidRDefault="001C56B3" w:rsidP="00E561CD">
      <w:pPr>
        <w:pStyle w:val="ps-000-normal"/>
        <w:spacing w:before="60" w:after="0" w:line="209" w:lineRule="auto"/>
        <w:jc w:val="thaiDistribute"/>
        <w:rPr>
          <w:rFonts w:ascii="Angsana New" w:hAnsi="Angsana New" w:cs="Angsana New"/>
          <w:sz w:val="32"/>
          <w:szCs w:val="32"/>
        </w:rPr>
      </w:pPr>
    </w:p>
    <w:p w14:paraId="5B2E5A70" w14:textId="77777777" w:rsidR="001C56B3" w:rsidRDefault="001C56B3" w:rsidP="00E561CD">
      <w:pPr>
        <w:pStyle w:val="ps-000-normal"/>
        <w:spacing w:before="60" w:after="0" w:line="209" w:lineRule="auto"/>
        <w:jc w:val="thaiDistribute"/>
        <w:rPr>
          <w:rFonts w:ascii="Angsana New" w:hAnsi="Angsana New" w:cs="Angsana New"/>
          <w:sz w:val="32"/>
          <w:szCs w:val="32"/>
        </w:rPr>
      </w:pPr>
    </w:p>
    <w:p w14:paraId="52C459D3" w14:textId="77777777" w:rsidR="001C56B3" w:rsidRDefault="001C56B3" w:rsidP="00E561CD">
      <w:pPr>
        <w:pStyle w:val="ps-000-normal"/>
        <w:spacing w:before="60" w:after="0" w:line="209" w:lineRule="auto"/>
        <w:jc w:val="thaiDistribute"/>
        <w:rPr>
          <w:rFonts w:ascii="Angsana New" w:hAnsi="Angsana New" w:cs="Angsana New"/>
          <w:sz w:val="32"/>
          <w:szCs w:val="32"/>
        </w:rPr>
      </w:pPr>
    </w:p>
    <w:p w14:paraId="6CD0CE20" w14:textId="77777777" w:rsidR="001C56B3" w:rsidRDefault="001C56B3" w:rsidP="00E561CD">
      <w:pPr>
        <w:pStyle w:val="ps-000-normal"/>
        <w:spacing w:before="60" w:after="0" w:line="209" w:lineRule="auto"/>
        <w:jc w:val="thaiDistribute"/>
        <w:rPr>
          <w:rFonts w:ascii="Angsana New" w:hAnsi="Angsana New" w:cs="Angsana New"/>
          <w:sz w:val="32"/>
          <w:szCs w:val="32"/>
        </w:rPr>
      </w:pPr>
    </w:p>
    <w:p w14:paraId="19ECD8C2" w14:textId="51B6CC84" w:rsidR="00E12700" w:rsidRPr="00D81B4D" w:rsidRDefault="00A452F1"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lastRenderedPageBreak/>
        <w:t>From the matters communicated with those charged with governance, we determine those matters that were of most significance in the audit of the financial statements of the current period and are</w:t>
      </w:r>
      <w:r w:rsidR="009B4FDE" w:rsidRPr="00D81B4D">
        <w:rPr>
          <w:rFonts w:ascii="Angsana New" w:hAnsi="Angsana New" w:cs="Angsana New"/>
          <w:sz w:val="32"/>
          <w:szCs w:val="32"/>
        </w:rPr>
        <w:t xml:space="preserve"> therefore the key audit matter. </w:t>
      </w:r>
      <w:r w:rsidRPr="00D81B4D">
        <w:rPr>
          <w:rFonts w:ascii="Angsana New" w:hAnsi="Angsana New" w:cs="Angsana New"/>
          <w:sz w:val="32"/>
          <w:szCs w:val="32"/>
        </w:rPr>
        <w:t xml:space="preserve">We describe </w:t>
      </w:r>
      <w:r w:rsidR="009B4FDE" w:rsidRPr="00D81B4D">
        <w:rPr>
          <w:rFonts w:ascii="Angsana New" w:hAnsi="Angsana New" w:cs="Angsana New"/>
          <w:sz w:val="32"/>
          <w:szCs w:val="32"/>
        </w:rPr>
        <w:t>this matter</w:t>
      </w:r>
      <w:r w:rsidRPr="00D81B4D">
        <w:rPr>
          <w:rFonts w:ascii="Angsana New" w:hAnsi="Angsana New" w:cs="Angsana New"/>
          <w:sz w:val="32"/>
          <w:szCs w:val="32"/>
        </w:rPr>
        <w:t xml:space="preserve">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E4455B5" w14:textId="77777777" w:rsidR="00E12700" w:rsidRPr="00D81B4D" w:rsidRDefault="00A452F1"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The engagement partner responsible for the audit resulting in this independent auditor’s report is</w:t>
      </w:r>
      <w:r w:rsidR="00F23AF5" w:rsidRPr="00D81B4D">
        <w:rPr>
          <w:rFonts w:ascii="Angsana New" w:hAnsi="Angsana New" w:cs="Angsana New"/>
          <w:sz w:val="32"/>
          <w:szCs w:val="32"/>
        </w:rPr>
        <w:t xml:space="preserve"> </w:t>
      </w:r>
      <w:r w:rsidR="009D00BA" w:rsidRPr="00D81B4D">
        <w:rPr>
          <w:rFonts w:ascii="Angsana New" w:hAnsi="Angsana New" w:cs="Angsana New"/>
          <w:sz w:val="32"/>
          <w:szCs w:val="32"/>
        </w:rPr>
        <w:t xml:space="preserve">           </w:t>
      </w:r>
      <w:r w:rsidR="00F304DA" w:rsidRPr="00D81B4D">
        <w:rPr>
          <w:rFonts w:ascii="Angsana New" w:hAnsi="Angsana New" w:cs="Angsana New"/>
          <w:sz w:val="32"/>
          <w:szCs w:val="32"/>
          <w:lang w:val="en-GB"/>
        </w:rPr>
        <w:t>Mr</w:t>
      </w:r>
      <w:r w:rsidR="00E45614" w:rsidRPr="00D81B4D">
        <w:rPr>
          <w:rFonts w:ascii="Angsana New" w:hAnsi="Angsana New" w:cs="Angsana New"/>
          <w:sz w:val="32"/>
          <w:szCs w:val="32"/>
          <w:lang w:val="en-GB"/>
        </w:rPr>
        <w:t>.</w:t>
      </w:r>
      <w:r w:rsidR="00F304DA" w:rsidRPr="00D81B4D">
        <w:rPr>
          <w:rFonts w:ascii="Angsana New" w:hAnsi="Angsana New" w:cs="Angsana New"/>
          <w:sz w:val="32"/>
          <w:szCs w:val="32"/>
          <w:lang w:val="en-GB"/>
        </w:rPr>
        <w:t xml:space="preserve"> Prasitporn Kesama</w:t>
      </w:r>
      <w:r w:rsidRPr="00D81B4D">
        <w:rPr>
          <w:rFonts w:ascii="Angsana New" w:hAnsi="Angsana New" w:cs="Angsana New"/>
          <w:sz w:val="32"/>
          <w:szCs w:val="32"/>
        </w:rPr>
        <w:t>.</w:t>
      </w:r>
      <w:r w:rsidR="00E12700" w:rsidRPr="00D81B4D">
        <w:rPr>
          <w:rFonts w:ascii="Angsana New" w:hAnsi="Angsana New" w:cs="Angsana New"/>
          <w:sz w:val="32"/>
          <w:szCs w:val="32"/>
          <w:lang w:val="en-GB"/>
        </w:rPr>
        <w:t xml:space="preserve"> </w:t>
      </w:r>
    </w:p>
    <w:p w14:paraId="0E98C252" w14:textId="77777777" w:rsidR="00F23AF5" w:rsidRPr="00D81B4D" w:rsidRDefault="00F23AF5" w:rsidP="00E45614">
      <w:pPr>
        <w:pStyle w:val="ps-000-normal"/>
        <w:spacing w:after="0" w:line="209" w:lineRule="auto"/>
        <w:jc w:val="thaiDistribute"/>
        <w:rPr>
          <w:rFonts w:ascii="Angsana New" w:hAnsi="Angsana New" w:cs="Angsana New"/>
          <w:sz w:val="32"/>
          <w:szCs w:val="32"/>
          <w:lang w:val="en-GB"/>
        </w:rPr>
      </w:pPr>
    </w:p>
    <w:p w14:paraId="156374CC" w14:textId="77777777" w:rsidR="00C715C4" w:rsidRPr="00D81B4D" w:rsidRDefault="00C715C4" w:rsidP="00E45614">
      <w:pPr>
        <w:pStyle w:val="ps-000-normal"/>
        <w:spacing w:after="0" w:line="209" w:lineRule="auto"/>
        <w:jc w:val="thaiDistribute"/>
        <w:rPr>
          <w:rFonts w:ascii="Angsana New" w:hAnsi="Angsana New" w:cs="Angsana New"/>
          <w:sz w:val="32"/>
          <w:szCs w:val="32"/>
          <w:lang w:val="en-GB"/>
        </w:rPr>
      </w:pPr>
    </w:p>
    <w:p w14:paraId="238461A5" w14:textId="77777777" w:rsidR="00E45614" w:rsidRPr="00D81B4D" w:rsidRDefault="00E45614" w:rsidP="00E45614">
      <w:pPr>
        <w:pStyle w:val="ps-000-normal"/>
        <w:spacing w:after="0" w:line="209" w:lineRule="auto"/>
        <w:jc w:val="thaiDistribute"/>
        <w:rPr>
          <w:rFonts w:ascii="Angsana New" w:hAnsi="Angsana New" w:cs="Angsana New"/>
          <w:sz w:val="32"/>
          <w:szCs w:val="32"/>
          <w:lang w:val="en-GB"/>
        </w:rPr>
      </w:pPr>
    </w:p>
    <w:p w14:paraId="28A2BEE0" w14:textId="77777777" w:rsidR="00290C1C" w:rsidRPr="00D81B4D" w:rsidRDefault="00290C1C" w:rsidP="00E45614">
      <w:pPr>
        <w:pStyle w:val="ps-000-normal"/>
        <w:spacing w:after="0" w:line="209" w:lineRule="auto"/>
        <w:jc w:val="thaiDistribute"/>
        <w:rPr>
          <w:rFonts w:ascii="Angsana New" w:hAnsi="Angsana New" w:cs="Angsana New"/>
          <w:sz w:val="32"/>
          <w:szCs w:val="32"/>
          <w:lang w:val="en-GB"/>
        </w:rPr>
      </w:pPr>
    </w:p>
    <w:p w14:paraId="0681593E" w14:textId="77777777" w:rsidR="003A671F" w:rsidRPr="00D81B4D" w:rsidRDefault="00F304DA" w:rsidP="00E45614">
      <w:pPr>
        <w:spacing w:line="209" w:lineRule="auto"/>
        <w:jc w:val="thaiDistribute"/>
        <w:rPr>
          <w:rFonts w:ascii="Angsana New" w:hAnsi="Angsana New" w:cs="Angsana New"/>
          <w:lang w:val="en-GB"/>
        </w:rPr>
      </w:pPr>
      <w:bookmarkStart w:id="1" w:name="36765550"/>
      <w:bookmarkEnd w:id="1"/>
      <w:r w:rsidRPr="00D81B4D">
        <w:rPr>
          <w:rFonts w:ascii="Angsana New" w:hAnsi="Angsana New" w:cs="Angsana New"/>
          <w:lang w:val="en-GB"/>
        </w:rPr>
        <w:t>Mr</w:t>
      </w:r>
      <w:r w:rsidR="003A671F" w:rsidRPr="00D81B4D">
        <w:rPr>
          <w:rFonts w:ascii="Angsana New" w:hAnsi="Angsana New" w:cs="Angsana New"/>
          <w:lang w:val="en-GB"/>
        </w:rPr>
        <w:t xml:space="preserve">. </w:t>
      </w:r>
      <w:r w:rsidRPr="00D81B4D">
        <w:rPr>
          <w:rFonts w:ascii="Angsana New" w:hAnsi="Angsana New" w:cs="Angsana New"/>
          <w:lang w:val="en-GB"/>
        </w:rPr>
        <w:t>Prasitporn</w:t>
      </w:r>
      <w:r w:rsidR="003A671F" w:rsidRPr="00D81B4D">
        <w:rPr>
          <w:rFonts w:ascii="Angsana New" w:hAnsi="Angsana New" w:cs="Angsana New"/>
          <w:lang w:val="en-GB"/>
        </w:rPr>
        <w:t xml:space="preserve"> </w:t>
      </w:r>
      <w:r w:rsidRPr="00D81B4D">
        <w:rPr>
          <w:rFonts w:ascii="Angsana New" w:hAnsi="Angsana New" w:cs="Angsana New"/>
          <w:lang w:val="en-GB"/>
        </w:rPr>
        <w:t>Kesama</w:t>
      </w:r>
      <w:r w:rsidR="003A671F" w:rsidRPr="00D81B4D">
        <w:rPr>
          <w:rFonts w:ascii="Angsana New" w:hAnsi="Angsana New" w:cs="Angsana New"/>
          <w:lang w:val="en-GB"/>
        </w:rPr>
        <w:t xml:space="preserve"> </w:t>
      </w:r>
    </w:p>
    <w:p w14:paraId="2B49460A" w14:textId="77777777" w:rsidR="003A671F" w:rsidRPr="00D81B4D" w:rsidRDefault="003A671F" w:rsidP="00E45614">
      <w:pPr>
        <w:spacing w:line="209" w:lineRule="auto"/>
        <w:jc w:val="thaiDistribute"/>
        <w:rPr>
          <w:rFonts w:ascii="Angsana New" w:hAnsi="Angsana New" w:cs="Angsana New"/>
        </w:rPr>
      </w:pPr>
      <w:r w:rsidRPr="00D81B4D">
        <w:rPr>
          <w:rFonts w:ascii="Angsana New" w:hAnsi="Angsana New" w:cs="Angsana New"/>
          <w:lang w:val="en-GB"/>
        </w:rPr>
        <w:t>Cer</w:t>
      </w:r>
      <w:r w:rsidR="00F304DA" w:rsidRPr="00D81B4D">
        <w:rPr>
          <w:rFonts w:ascii="Angsana New" w:hAnsi="Angsana New" w:cs="Angsana New"/>
          <w:lang w:val="en-GB"/>
        </w:rPr>
        <w:t xml:space="preserve">tified Public Accountant No. </w:t>
      </w:r>
      <w:r w:rsidR="00F304DA" w:rsidRPr="00D81B4D">
        <w:rPr>
          <w:rFonts w:ascii="Angsana New" w:hAnsi="Angsana New" w:cs="Angsana New"/>
        </w:rPr>
        <w:t>9910</w:t>
      </w:r>
    </w:p>
    <w:p w14:paraId="3510AF0C" w14:textId="77777777" w:rsidR="003A671F" w:rsidRPr="00D81B4D" w:rsidRDefault="003A671F" w:rsidP="00E45614">
      <w:pPr>
        <w:spacing w:line="209" w:lineRule="auto"/>
        <w:jc w:val="thaiDistribute"/>
        <w:rPr>
          <w:rFonts w:ascii="Angsana New" w:hAnsi="Angsana New" w:cs="Angsana New"/>
          <w:lang w:val="en-GB"/>
        </w:rPr>
      </w:pPr>
      <w:r w:rsidRPr="00D81B4D">
        <w:rPr>
          <w:rFonts w:ascii="Angsana New" w:hAnsi="Angsana New" w:cs="Angsana New"/>
          <w:lang w:val="en-GB"/>
        </w:rPr>
        <w:t>ASV &amp; ASSOCIATES LIMITED</w:t>
      </w:r>
    </w:p>
    <w:p w14:paraId="5C1828CA" w14:textId="77777777" w:rsidR="003A671F" w:rsidRPr="00D81B4D" w:rsidRDefault="003A671F" w:rsidP="00E45614">
      <w:pPr>
        <w:spacing w:line="209" w:lineRule="auto"/>
        <w:jc w:val="thaiDistribute"/>
        <w:rPr>
          <w:rFonts w:ascii="Angsana New" w:hAnsi="Angsana New" w:cs="Angsana New"/>
        </w:rPr>
      </w:pPr>
      <w:r w:rsidRPr="00D81B4D">
        <w:rPr>
          <w:rFonts w:ascii="Angsana New" w:hAnsi="Angsana New" w:cs="Angsana New"/>
          <w:lang w:val="en-GB"/>
        </w:rPr>
        <w:t>Bangkok</w:t>
      </w:r>
    </w:p>
    <w:p w14:paraId="25E1A786" w14:textId="3EF354DF" w:rsidR="00AE30CB" w:rsidRPr="00E45614" w:rsidRDefault="001C56B3" w:rsidP="00E45614">
      <w:pPr>
        <w:spacing w:line="209" w:lineRule="auto"/>
        <w:jc w:val="thaiDistribute"/>
        <w:rPr>
          <w:rFonts w:ascii="Angsana New" w:hAnsi="Angsana New" w:cs="Angsana New"/>
          <w:lang w:val="en-GB"/>
        </w:rPr>
      </w:pPr>
      <w:r w:rsidRPr="00DF7F74">
        <w:rPr>
          <w:rFonts w:ascii="Angsana New" w:hAnsi="Angsana New" w:cs="Angsana New"/>
          <w:lang w:val="en-GB"/>
        </w:rPr>
        <w:t xml:space="preserve">22 </w:t>
      </w:r>
      <w:r w:rsidR="005472DA" w:rsidRPr="00DF7F74">
        <w:rPr>
          <w:rFonts w:ascii="Angsana New" w:hAnsi="Angsana New" w:cs="Angsana New"/>
          <w:lang w:val="en-GB"/>
        </w:rPr>
        <w:t>February 20</w:t>
      </w:r>
      <w:r w:rsidR="00F304DA" w:rsidRPr="00DF7F74">
        <w:rPr>
          <w:rFonts w:ascii="Angsana New" w:hAnsi="Angsana New" w:cs="Angsana New"/>
          <w:lang w:val="en-GB"/>
        </w:rPr>
        <w:t>2</w:t>
      </w:r>
      <w:r w:rsidR="00AC541F" w:rsidRPr="00DF7F74">
        <w:rPr>
          <w:rFonts w:ascii="Angsana New" w:hAnsi="Angsana New" w:cs="Angsana New"/>
          <w:lang w:val="en-GB"/>
        </w:rPr>
        <w:t>2</w:t>
      </w:r>
    </w:p>
    <w:sectPr w:rsidR="00AE30CB" w:rsidRPr="00E45614" w:rsidSect="00E45614">
      <w:footerReference w:type="default" r:id="rId11"/>
      <w:headerReference w:type="first" r:id="rId12"/>
      <w:footerReference w:type="first" r:id="rId13"/>
      <w:pgSz w:w="11909" w:h="16834" w:code="9"/>
      <w:pgMar w:top="1021" w:right="1134" w:bottom="567" w:left="1134" w:header="737" w:footer="340" w:gutter="567"/>
      <w:pgNumType w:start="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31883" w14:textId="77777777" w:rsidR="00E14BDA" w:rsidRDefault="00E14BDA" w:rsidP="003804E4">
      <w:r>
        <w:separator/>
      </w:r>
    </w:p>
  </w:endnote>
  <w:endnote w:type="continuationSeparator" w:id="0">
    <w:p w14:paraId="1D91F5BE" w14:textId="77777777" w:rsidR="00E14BDA" w:rsidRDefault="00E14BDA" w:rsidP="0038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Jasmine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Dillen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107368"/>
      <w:docPartObj>
        <w:docPartGallery w:val="Page Numbers (Bottom of Page)"/>
        <w:docPartUnique/>
      </w:docPartObj>
    </w:sdtPr>
    <w:sdtEndPr/>
    <w:sdtContent>
      <w:p w14:paraId="79CD691A" w14:textId="77777777" w:rsidR="00F85E81" w:rsidRPr="00F23AF5" w:rsidRDefault="00F85E81" w:rsidP="00F23AF5">
        <w:pPr>
          <w:pStyle w:val="Footer"/>
          <w:jc w:val="right"/>
        </w:pPr>
        <w:r w:rsidRPr="00B4794B">
          <w:rPr>
            <w:rFonts w:ascii="Angsana New" w:hAnsi="Angsana New"/>
            <w:sz w:val="28"/>
            <w:szCs w:val="36"/>
          </w:rPr>
          <w:fldChar w:fldCharType="begin"/>
        </w:r>
        <w:r w:rsidRPr="00B4794B">
          <w:rPr>
            <w:rFonts w:ascii="Angsana New" w:hAnsi="Angsana New"/>
            <w:sz w:val="28"/>
            <w:szCs w:val="36"/>
          </w:rPr>
          <w:instrText xml:space="preserve"> PAGE   \* MERGEFORMAT </w:instrText>
        </w:r>
        <w:r w:rsidRPr="00B4794B">
          <w:rPr>
            <w:rFonts w:ascii="Angsana New" w:hAnsi="Angsana New"/>
            <w:sz w:val="28"/>
            <w:szCs w:val="36"/>
          </w:rPr>
          <w:fldChar w:fldCharType="separate"/>
        </w:r>
        <w:r w:rsidR="00157727">
          <w:rPr>
            <w:rFonts w:ascii="Angsana New" w:hAnsi="Angsana New"/>
            <w:noProof/>
            <w:sz w:val="28"/>
            <w:szCs w:val="36"/>
          </w:rPr>
          <w:t>2</w:t>
        </w:r>
        <w:r w:rsidRPr="00B4794B">
          <w:rPr>
            <w:rFonts w:ascii="Angsana New" w:hAnsi="Angsana New"/>
            <w:sz w:val="28"/>
            <w:szCs w:val="3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856E7" w14:textId="77777777" w:rsidR="00F85E81" w:rsidRDefault="00555A34" w:rsidP="00F428C9">
    <w:pPr>
      <w:pStyle w:val="Footer"/>
      <w:jc w:val="center"/>
      <w:rPr>
        <w:rFonts w:ascii="Cordia New"/>
        <w:b/>
        <w:bCs/>
        <w:sz w:val="22"/>
        <w:szCs w:val="22"/>
      </w:rPr>
    </w:pPr>
    <w:bookmarkStart w:id="2" w:name="OLE_LINK1"/>
    <w:bookmarkStart w:id="3" w:name="OLE_LINK2"/>
    <w:bookmarkStart w:id="4" w:name="_Hlk72552929"/>
    <w:bookmarkStart w:id="5" w:name="OLE_LINK5"/>
    <w:bookmarkStart w:id="6" w:name="OLE_LINK6"/>
    <w:r>
      <w:rPr>
        <w:noProof/>
      </w:rPr>
      <mc:AlternateContent>
        <mc:Choice Requires="wps">
          <w:drawing>
            <wp:anchor distT="0" distB="0" distL="114300" distR="114300" simplePos="0" relativeHeight="251660288" behindDoc="0" locked="0" layoutInCell="1" allowOverlap="1" wp14:anchorId="1B3F6DCC" wp14:editId="6B63F7C2">
              <wp:simplePos x="0" y="0"/>
              <wp:positionH relativeFrom="column">
                <wp:posOffset>-24765</wp:posOffset>
              </wp:positionH>
              <wp:positionV relativeFrom="paragraph">
                <wp:posOffset>-36195</wp:posOffset>
              </wp:positionV>
              <wp:extent cx="5853430" cy="0"/>
              <wp:effectExtent l="13335" t="11430" r="10160" b="762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331240" id="Line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2.85pt" to="458.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AXyEwIAACg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"/>
          </w:pict>
        </mc:Fallback>
      </mc:AlternateContent>
    </w:r>
    <w:r w:rsidR="00F85E81">
      <w:rPr>
        <w:rFonts w:ascii="Cordia New"/>
        <w:b/>
        <w:bCs/>
        <w:sz w:val="22"/>
        <w:szCs w:val="22"/>
      </w:rPr>
      <w:t>47 Soi 53,  Rama 3  Road,  Bangpongpang, Yannawa, Bangkok 10120, Thailand</w:t>
    </w:r>
  </w:p>
  <w:p w14:paraId="288A9491" w14:textId="49CE4B8D" w:rsidR="00F85E81" w:rsidRDefault="00F85E81" w:rsidP="00F428C9">
    <w:pPr>
      <w:pStyle w:val="Footer"/>
      <w:jc w:val="center"/>
      <w:rPr>
        <w:rFonts w:ascii="Cordia New"/>
        <w:sz w:val="22"/>
        <w:szCs w:val="22"/>
      </w:rPr>
    </w:pPr>
    <w:r>
      <w:rPr>
        <w:rFonts w:ascii="Cordia New"/>
        <w:b/>
        <w:bCs/>
        <w:sz w:val="22"/>
        <w:szCs w:val="22"/>
      </w:rPr>
      <w:t>Tel: 66(0)</w:t>
    </w:r>
    <w:r w:rsidR="008B090B">
      <w:rPr>
        <w:rFonts w:ascii="Cordia New"/>
        <w:b/>
        <w:bCs/>
        <w:sz w:val="22"/>
        <w:szCs w:val="22"/>
      </w:rPr>
      <w:t>81-274-2075</w:t>
    </w:r>
    <w:r>
      <w:rPr>
        <w:rFonts w:ascii="Cordia New"/>
        <w:b/>
        <w:bCs/>
        <w:sz w:val="22"/>
        <w:szCs w:val="22"/>
      </w:rPr>
      <w:t>, 66(0)2 294-85</w:t>
    </w:r>
    <w:r w:rsidR="008B090B">
      <w:rPr>
        <w:rFonts w:ascii="Cordia New"/>
        <w:b/>
        <w:bCs/>
        <w:sz w:val="22"/>
        <w:szCs w:val="22"/>
      </w:rPr>
      <w:t>04</w:t>
    </w:r>
    <w:r>
      <w:rPr>
        <w:rFonts w:ascii="Cordia New"/>
        <w:b/>
        <w:bCs/>
        <w:sz w:val="22"/>
        <w:szCs w:val="22"/>
      </w:rPr>
      <w:t xml:space="preserve"> E-mail: </w:t>
    </w:r>
    <w:r w:rsidR="008B090B">
      <w:rPr>
        <w:rFonts w:ascii="Cordia New"/>
        <w:b/>
        <w:bCs/>
        <w:sz w:val="22"/>
        <w:szCs w:val="22"/>
      </w:rPr>
      <w:t>info</w:t>
    </w:r>
    <w:r>
      <w:rPr>
        <w:rFonts w:ascii="Cordia New"/>
        <w:b/>
        <w:bCs/>
        <w:sz w:val="22"/>
        <w:szCs w:val="22"/>
      </w:rPr>
      <w:t>@asv</w:t>
    </w:r>
    <w:r w:rsidR="008B090B">
      <w:rPr>
        <w:rFonts w:ascii="Cordia New"/>
        <w:b/>
        <w:bCs/>
        <w:sz w:val="22"/>
        <w:szCs w:val="22"/>
      </w:rPr>
      <w:t>group</w:t>
    </w:r>
    <w:r>
      <w:rPr>
        <w:rFonts w:ascii="Cordia New"/>
        <w:b/>
        <w:bCs/>
        <w:sz w:val="22"/>
        <w:szCs w:val="22"/>
      </w:rPr>
      <w:t>.co.th</w:t>
    </w:r>
    <w:bookmarkEnd w:id="2"/>
    <w:bookmarkEnd w:id="3"/>
    <w:bookmarkEnd w:id="4"/>
    <w:r>
      <w:rPr>
        <w:rFonts w:ascii="Cordia New"/>
        <w:b/>
        <w:bCs/>
        <w:sz w:val="22"/>
        <w:szCs w:val="22"/>
      </w:rPr>
      <w:t xml:space="preserve">  http</w:t>
    </w:r>
    <w:r w:rsidR="008B090B">
      <w:rPr>
        <w:rFonts w:ascii="Cordia New"/>
        <w:b/>
        <w:bCs/>
        <w:sz w:val="22"/>
        <w:szCs w:val="22"/>
      </w:rPr>
      <w:t>s</w:t>
    </w:r>
    <w:r>
      <w:rPr>
        <w:rFonts w:ascii="Cordia New"/>
        <w:b/>
        <w:bCs/>
        <w:sz w:val="22"/>
        <w:szCs w:val="22"/>
      </w:rPr>
      <w:t>://www.asv</w:t>
    </w:r>
    <w:r w:rsidR="008B090B">
      <w:rPr>
        <w:rFonts w:ascii="Cordia New"/>
        <w:b/>
        <w:bCs/>
        <w:sz w:val="22"/>
        <w:szCs w:val="22"/>
      </w:rPr>
      <w:t>group</w:t>
    </w:r>
    <w:r>
      <w:rPr>
        <w:rFonts w:ascii="Cordia New"/>
        <w:b/>
        <w:bCs/>
        <w:sz w:val="22"/>
        <w:szCs w:val="22"/>
      </w:rPr>
      <w:t>.co.th</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EB7A0" w14:textId="77777777" w:rsidR="00E14BDA" w:rsidRDefault="00E14BDA" w:rsidP="003804E4">
      <w:r>
        <w:separator/>
      </w:r>
    </w:p>
  </w:footnote>
  <w:footnote w:type="continuationSeparator" w:id="0">
    <w:p w14:paraId="796A0510" w14:textId="77777777" w:rsidR="00E14BDA" w:rsidRDefault="00E14BDA" w:rsidP="00380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FCC4C" w14:textId="15A6AB69" w:rsidR="00F85E81" w:rsidRPr="00143539" w:rsidRDefault="00ED1625" w:rsidP="00157727">
    <w:pPr>
      <w:pStyle w:val="Header"/>
      <w:tabs>
        <w:tab w:val="clear" w:pos="4153"/>
        <w:tab w:val="clear" w:pos="8306"/>
        <w:tab w:val="left" w:pos="6090"/>
      </w:tabs>
      <w:rPr>
        <w:rFonts w:cs="Cordia New"/>
      </w:rPr>
    </w:pPr>
    <w:r>
      <w:rPr>
        <w:noProof/>
      </w:rPr>
      <w:drawing>
        <wp:anchor distT="0" distB="0" distL="114300" distR="114300" simplePos="0" relativeHeight="251656192" behindDoc="0" locked="0" layoutInCell="1" allowOverlap="1" wp14:anchorId="0A47B764" wp14:editId="360AA94C">
          <wp:simplePos x="0" y="0"/>
          <wp:positionH relativeFrom="column">
            <wp:posOffset>-13335</wp:posOffset>
          </wp:positionH>
          <wp:positionV relativeFrom="paragraph">
            <wp:posOffset>-153670</wp:posOffset>
          </wp:positionV>
          <wp:extent cx="1228725" cy="577744"/>
          <wp:effectExtent l="0" t="0" r="0" b="0"/>
          <wp:wrapNone/>
          <wp:docPr id="3" name="Picture 2" descr="New ASV Logo">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2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New ASV Logo">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200-000003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8725" cy="577744"/>
                  </a:xfrm>
                  <a:prstGeom prst="rect">
                    <a:avLst/>
                  </a:prstGeom>
                  <a:noFill/>
                  <a:ln>
                    <a:noFill/>
                  </a:ln>
                </pic:spPr>
              </pic:pic>
            </a:graphicData>
          </a:graphic>
          <wp14:sizeRelH relativeFrom="margin">
            <wp14:pctWidth>0</wp14:pctWidth>
          </wp14:sizeRelH>
        </wp:anchor>
      </w:drawing>
    </w:r>
    <w:r w:rsidR="00157727">
      <w:rPr>
        <w:rFonts w:cs="Cordia New"/>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A507A"/>
    <w:multiLevelType w:val="hybridMultilevel"/>
    <w:tmpl w:val="1A825B7A"/>
    <w:lvl w:ilvl="0" w:tplc="DA1AB016">
      <w:start w:val="1"/>
      <w:numFmt w:val="bullet"/>
      <w:lvlText w:val=""/>
      <w:lvlJc w:val="left"/>
      <w:pPr>
        <w:ind w:left="1080" w:hanging="720"/>
      </w:pPr>
      <w:rPr>
        <w:rFonts w:ascii="Cordia New" w:hAnsi="Cordia New" w:cs="Cordia New"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CC21FE8"/>
    <w:multiLevelType w:val="hybridMultilevel"/>
    <w:tmpl w:val="80A0DF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60FC01C4"/>
    <w:multiLevelType w:val="hybridMultilevel"/>
    <w:tmpl w:val="E95AB1E8"/>
    <w:lvl w:ilvl="0" w:tplc="5A6A18E8">
      <w:start w:val="1"/>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71F"/>
    <w:rsid w:val="0002521A"/>
    <w:rsid w:val="00050EF0"/>
    <w:rsid w:val="00052C41"/>
    <w:rsid w:val="0005642B"/>
    <w:rsid w:val="00063618"/>
    <w:rsid w:val="0007081E"/>
    <w:rsid w:val="00075235"/>
    <w:rsid w:val="000A44FE"/>
    <w:rsid w:val="000D0559"/>
    <w:rsid w:val="000D3525"/>
    <w:rsid w:val="00103E79"/>
    <w:rsid w:val="00110FBC"/>
    <w:rsid w:val="00122C06"/>
    <w:rsid w:val="001525B6"/>
    <w:rsid w:val="00152663"/>
    <w:rsid w:val="00157727"/>
    <w:rsid w:val="0016110A"/>
    <w:rsid w:val="001A616E"/>
    <w:rsid w:val="001B3BB3"/>
    <w:rsid w:val="001B3C8B"/>
    <w:rsid w:val="001C56B3"/>
    <w:rsid w:val="0020095E"/>
    <w:rsid w:val="00221054"/>
    <w:rsid w:val="00265EBC"/>
    <w:rsid w:val="00290C1C"/>
    <w:rsid w:val="002A0B3C"/>
    <w:rsid w:val="002A70C4"/>
    <w:rsid w:val="002B7F7E"/>
    <w:rsid w:val="002C7CD9"/>
    <w:rsid w:val="002D7D56"/>
    <w:rsid w:val="0033170C"/>
    <w:rsid w:val="0034395A"/>
    <w:rsid w:val="00354156"/>
    <w:rsid w:val="003804E4"/>
    <w:rsid w:val="00393AF5"/>
    <w:rsid w:val="003A671F"/>
    <w:rsid w:val="003D5632"/>
    <w:rsid w:val="003E0ED2"/>
    <w:rsid w:val="004040E5"/>
    <w:rsid w:val="0040612F"/>
    <w:rsid w:val="00422D93"/>
    <w:rsid w:val="00423A08"/>
    <w:rsid w:val="00424A29"/>
    <w:rsid w:val="00442533"/>
    <w:rsid w:val="00443831"/>
    <w:rsid w:val="0048246E"/>
    <w:rsid w:val="004A5E97"/>
    <w:rsid w:val="004D54EB"/>
    <w:rsid w:val="004E7DFF"/>
    <w:rsid w:val="004F686B"/>
    <w:rsid w:val="00523EDA"/>
    <w:rsid w:val="00532849"/>
    <w:rsid w:val="00535FF9"/>
    <w:rsid w:val="005472DA"/>
    <w:rsid w:val="00555A34"/>
    <w:rsid w:val="00556584"/>
    <w:rsid w:val="0058210C"/>
    <w:rsid w:val="005C1509"/>
    <w:rsid w:val="005F1ACC"/>
    <w:rsid w:val="005F36FF"/>
    <w:rsid w:val="00613072"/>
    <w:rsid w:val="00616620"/>
    <w:rsid w:val="0062382A"/>
    <w:rsid w:val="00640C3E"/>
    <w:rsid w:val="00645A25"/>
    <w:rsid w:val="00682652"/>
    <w:rsid w:val="0069040B"/>
    <w:rsid w:val="00690DC2"/>
    <w:rsid w:val="00692ED7"/>
    <w:rsid w:val="006973C0"/>
    <w:rsid w:val="006E4FBC"/>
    <w:rsid w:val="006E6415"/>
    <w:rsid w:val="006F2BD8"/>
    <w:rsid w:val="006F71CE"/>
    <w:rsid w:val="007043D6"/>
    <w:rsid w:val="0072291D"/>
    <w:rsid w:val="00723612"/>
    <w:rsid w:val="00743881"/>
    <w:rsid w:val="007500DA"/>
    <w:rsid w:val="00763661"/>
    <w:rsid w:val="007666DB"/>
    <w:rsid w:val="00795DD7"/>
    <w:rsid w:val="0079617E"/>
    <w:rsid w:val="007D4653"/>
    <w:rsid w:val="007F16CA"/>
    <w:rsid w:val="00813B09"/>
    <w:rsid w:val="00863E5E"/>
    <w:rsid w:val="008723FD"/>
    <w:rsid w:val="008B090B"/>
    <w:rsid w:val="008C568D"/>
    <w:rsid w:val="008C671F"/>
    <w:rsid w:val="008E37AF"/>
    <w:rsid w:val="008E486F"/>
    <w:rsid w:val="008F08B2"/>
    <w:rsid w:val="008F64EC"/>
    <w:rsid w:val="00921B10"/>
    <w:rsid w:val="009645FA"/>
    <w:rsid w:val="0098761D"/>
    <w:rsid w:val="009933C3"/>
    <w:rsid w:val="009A632E"/>
    <w:rsid w:val="009B3122"/>
    <w:rsid w:val="009B4FDE"/>
    <w:rsid w:val="009D00BA"/>
    <w:rsid w:val="009E10B3"/>
    <w:rsid w:val="00A358AB"/>
    <w:rsid w:val="00A41E45"/>
    <w:rsid w:val="00A452F1"/>
    <w:rsid w:val="00A53158"/>
    <w:rsid w:val="00A76779"/>
    <w:rsid w:val="00A9517A"/>
    <w:rsid w:val="00AC541F"/>
    <w:rsid w:val="00AE30CB"/>
    <w:rsid w:val="00AE7A4D"/>
    <w:rsid w:val="00AF6CA2"/>
    <w:rsid w:val="00B35EE5"/>
    <w:rsid w:val="00B4794B"/>
    <w:rsid w:val="00B7016C"/>
    <w:rsid w:val="00B849E6"/>
    <w:rsid w:val="00B85224"/>
    <w:rsid w:val="00BC33BB"/>
    <w:rsid w:val="00BE4070"/>
    <w:rsid w:val="00C07C9B"/>
    <w:rsid w:val="00C36BF5"/>
    <w:rsid w:val="00C46627"/>
    <w:rsid w:val="00C47D78"/>
    <w:rsid w:val="00C715C4"/>
    <w:rsid w:val="00CB5C9B"/>
    <w:rsid w:val="00CE54E1"/>
    <w:rsid w:val="00D0434B"/>
    <w:rsid w:val="00D04ADE"/>
    <w:rsid w:val="00D13551"/>
    <w:rsid w:val="00D2269C"/>
    <w:rsid w:val="00D81B4D"/>
    <w:rsid w:val="00DE1396"/>
    <w:rsid w:val="00DF7F74"/>
    <w:rsid w:val="00E06BC7"/>
    <w:rsid w:val="00E12700"/>
    <w:rsid w:val="00E13D72"/>
    <w:rsid w:val="00E14BDA"/>
    <w:rsid w:val="00E230F2"/>
    <w:rsid w:val="00E26FA8"/>
    <w:rsid w:val="00E277DF"/>
    <w:rsid w:val="00E32939"/>
    <w:rsid w:val="00E37AF6"/>
    <w:rsid w:val="00E45614"/>
    <w:rsid w:val="00E561CD"/>
    <w:rsid w:val="00E87199"/>
    <w:rsid w:val="00E97631"/>
    <w:rsid w:val="00EA6594"/>
    <w:rsid w:val="00EC32DE"/>
    <w:rsid w:val="00EC4886"/>
    <w:rsid w:val="00EC6798"/>
    <w:rsid w:val="00ED1625"/>
    <w:rsid w:val="00EE05E4"/>
    <w:rsid w:val="00F07943"/>
    <w:rsid w:val="00F23AF5"/>
    <w:rsid w:val="00F304DA"/>
    <w:rsid w:val="00F414E2"/>
    <w:rsid w:val="00F428C9"/>
    <w:rsid w:val="00F44E1C"/>
    <w:rsid w:val="00F76D50"/>
    <w:rsid w:val="00F815D8"/>
    <w:rsid w:val="00F85E81"/>
    <w:rsid w:val="00F9476B"/>
    <w:rsid w:val="00FE25FD"/>
    <w:rsid w:val="00FF3579"/>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80A10"/>
  <w15:docId w15:val="{1318E62F-57AB-4BA7-8E13-D0B6CBB7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71F"/>
    <w:pPr>
      <w:spacing w:after="0" w:line="240" w:lineRule="auto"/>
    </w:pPr>
    <w:rPr>
      <w:rFonts w:ascii="JasmineUPC" w:eastAsia="Times New Roman" w:hAnsi="JasmineUPC" w:cs="Cordia New"/>
      <w:sz w:val="32"/>
      <w:szCs w:val="32"/>
      <w:lang w:val="en-US" w:bidi="th-TH"/>
    </w:rPr>
  </w:style>
  <w:style w:type="paragraph" w:styleId="Heading4">
    <w:name w:val="heading 4"/>
    <w:basedOn w:val="Normal"/>
    <w:next w:val="Normal"/>
    <w:link w:val="Heading4Char"/>
    <w:uiPriority w:val="99"/>
    <w:qFormat/>
    <w:rsid w:val="003A671F"/>
    <w:pPr>
      <w:keepNext/>
      <w:tabs>
        <w:tab w:val="left" w:pos="360"/>
      </w:tabs>
      <w:jc w:val="center"/>
      <w:outlineLvl w:val="3"/>
    </w:pPr>
    <w:rPr>
      <w:b/>
      <w:bCs/>
      <w:sz w:val="16"/>
      <w:szCs w:val="16"/>
    </w:rPr>
  </w:style>
  <w:style w:type="paragraph" w:styleId="Heading6">
    <w:name w:val="heading 6"/>
    <w:basedOn w:val="Normal"/>
    <w:next w:val="Normal"/>
    <w:link w:val="Heading6Char"/>
    <w:uiPriority w:val="99"/>
    <w:qFormat/>
    <w:rsid w:val="003A671F"/>
    <w:pPr>
      <w:keepNext/>
      <w:tabs>
        <w:tab w:val="left" w:pos="990"/>
      </w:tabs>
      <w:jc w:val="center"/>
      <w:outlineLvl w:val="5"/>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3A671F"/>
    <w:rPr>
      <w:rFonts w:ascii="JasmineUPC" w:eastAsia="Times New Roman" w:hAnsi="JasmineUPC" w:cs="Cordia New"/>
      <w:b/>
      <w:bCs/>
      <w:sz w:val="16"/>
      <w:szCs w:val="16"/>
      <w:lang w:val="en-US" w:bidi="th-TH"/>
    </w:rPr>
  </w:style>
  <w:style w:type="character" w:customStyle="1" w:styleId="Heading6Char">
    <w:name w:val="Heading 6 Char"/>
    <w:basedOn w:val="DefaultParagraphFont"/>
    <w:link w:val="Heading6"/>
    <w:uiPriority w:val="99"/>
    <w:rsid w:val="003A671F"/>
    <w:rPr>
      <w:rFonts w:ascii="JasmineUPC" w:eastAsia="Times New Roman" w:hAnsi="JasmineUPC" w:cs="Cordia New"/>
      <w:sz w:val="24"/>
      <w:szCs w:val="24"/>
      <w:u w:val="single"/>
      <w:lang w:val="en-US" w:bidi="th-TH"/>
    </w:rPr>
  </w:style>
  <w:style w:type="paragraph" w:styleId="Header">
    <w:name w:val="header"/>
    <w:basedOn w:val="Normal"/>
    <w:link w:val="HeaderChar"/>
    <w:uiPriority w:val="99"/>
    <w:rsid w:val="003A671F"/>
    <w:pPr>
      <w:tabs>
        <w:tab w:val="center" w:pos="4153"/>
        <w:tab w:val="right" w:pos="8306"/>
      </w:tabs>
    </w:pPr>
    <w:rPr>
      <w:rFonts w:cs="Angsana New"/>
      <w:szCs w:val="37"/>
    </w:rPr>
  </w:style>
  <w:style w:type="character" w:customStyle="1" w:styleId="HeaderChar">
    <w:name w:val="Header Char"/>
    <w:basedOn w:val="DefaultParagraphFont"/>
    <w:link w:val="Header"/>
    <w:uiPriority w:val="99"/>
    <w:rsid w:val="003A671F"/>
    <w:rPr>
      <w:rFonts w:ascii="JasmineUPC" w:eastAsia="Times New Roman" w:hAnsi="JasmineUPC" w:cs="Angsana New"/>
      <w:sz w:val="32"/>
      <w:szCs w:val="37"/>
      <w:lang w:val="en-US" w:bidi="th-TH"/>
    </w:rPr>
  </w:style>
  <w:style w:type="paragraph" w:styleId="Footer">
    <w:name w:val="footer"/>
    <w:basedOn w:val="Normal"/>
    <w:link w:val="FooterChar"/>
    <w:uiPriority w:val="99"/>
    <w:rsid w:val="003A671F"/>
    <w:pPr>
      <w:tabs>
        <w:tab w:val="center" w:pos="4153"/>
        <w:tab w:val="right" w:pos="8306"/>
      </w:tabs>
    </w:pPr>
    <w:rPr>
      <w:rFonts w:cs="Angsana New"/>
      <w:szCs w:val="37"/>
    </w:rPr>
  </w:style>
  <w:style w:type="character" w:customStyle="1" w:styleId="FooterChar">
    <w:name w:val="Footer Char"/>
    <w:basedOn w:val="DefaultParagraphFont"/>
    <w:link w:val="Footer"/>
    <w:uiPriority w:val="99"/>
    <w:rsid w:val="003A671F"/>
    <w:rPr>
      <w:rFonts w:ascii="JasmineUPC" w:eastAsia="Times New Roman" w:hAnsi="JasmineUPC" w:cs="Angsana New"/>
      <w:sz w:val="32"/>
      <w:szCs w:val="37"/>
      <w:lang w:val="en-US" w:bidi="th-TH"/>
    </w:rPr>
  </w:style>
  <w:style w:type="paragraph" w:customStyle="1" w:styleId="ps-000-normal">
    <w:name w:val="ps-000-normal"/>
    <w:basedOn w:val="Normal"/>
    <w:rsid w:val="003A671F"/>
    <w:pPr>
      <w:spacing w:after="120"/>
    </w:pPr>
    <w:rPr>
      <w:rFonts w:ascii="Verdana" w:hAnsi="Verdana" w:cs="Times New Roman"/>
      <w:color w:val="000000"/>
      <w:sz w:val="20"/>
      <w:szCs w:val="20"/>
    </w:rPr>
  </w:style>
  <w:style w:type="paragraph" w:styleId="ListParagraph">
    <w:name w:val="List Paragraph"/>
    <w:basedOn w:val="Normal"/>
    <w:uiPriority w:val="34"/>
    <w:qFormat/>
    <w:rsid w:val="00E12700"/>
    <w:pPr>
      <w:ind w:left="720"/>
      <w:contextualSpacing/>
    </w:pPr>
    <w:rPr>
      <w:rFonts w:ascii="Times New Roman" w:hAnsi="Times New Roman" w:cs="Angsana New"/>
      <w:sz w:val="28"/>
      <w:szCs w:val="35"/>
      <w:lang w:val="th-TH"/>
    </w:rPr>
  </w:style>
  <w:style w:type="paragraph" w:styleId="BodyTextIndent3">
    <w:name w:val="Body Text Indent 3"/>
    <w:basedOn w:val="Normal"/>
    <w:link w:val="BodyTextIndent3Char"/>
    <w:rsid w:val="00EA6594"/>
    <w:pPr>
      <w:tabs>
        <w:tab w:val="left" w:pos="270"/>
        <w:tab w:val="left" w:pos="7380"/>
      </w:tabs>
      <w:spacing w:line="173" w:lineRule="auto"/>
      <w:ind w:left="5400"/>
      <w:jc w:val="both"/>
    </w:pPr>
    <w:rPr>
      <w:rFonts w:ascii="Times New Roman" w:hAnsi="Times New Roman" w:cs="DilleniaUPC"/>
    </w:rPr>
  </w:style>
  <w:style w:type="character" w:customStyle="1" w:styleId="BodyTextIndent3Char">
    <w:name w:val="Body Text Indent 3 Char"/>
    <w:basedOn w:val="DefaultParagraphFont"/>
    <w:link w:val="BodyTextIndent3"/>
    <w:rsid w:val="00EA6594"/>
    <w:rPr>
      <w:rFonts w:ascii="Times New Roman" w:eastAsia="Times New Roman" w:hAnsi="Times New Roman" w:cs="DilleniaUPC"/>
      <w:sz w:val="32"/>
      <w:szCs w:val="32"/>
      <w:lang w:val="en-US" w:bidi="th-TH"/>
    </w:rPr>
  </w:style>
  <w:style w:type="paragraph" w:styleId="BalloonText">
    <w:name w:val="Balloon Text"/>
    <w:basedOn w:val="Normal"/>
    <w:link w:val="BalloonTextChar"/>
    <w:uiPriority w:val="99"/>
    <w:semiHidden/>
    <w:unhideWhenUsed/>
    <w:rsid w:val="009B312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B3122"/>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60012">
      <w:bodyDiv w:val="1"/>
      <w:marLeft w:val="0"/>
      <w:marRight w:val="0"/>
      <w:marTop w:val="0"/>
      <w:marBottom w:val="0"/>
      <w:divBdr>
        <w:top w:val="none" w:sz="0" w:space="0" w:color="auto"/>
        <w:left w:val="none" w:sz="0" w:space="0" w:color="auto"/>
        <w:bottom w:val="none" w:sz="0" w:space="0" w:color="auto"/>
        <w:right w:val="none" w:sz="0" w:space="0" w:color="auto"/>
      </w:divBdr>
    </w:div>
    <w:div w:id="219682211">
      <w:bodyDiv w:val="1"/>
      <w:marLeft w:val="0"/>
      <w:marRight w:val="0"/>
      <w:marTop w:val="0"/>
      <w:marBottom w:val="0"/>
      <w:divBdr>
        <w:top w:val="none" w:sz="0" w:space="0" w:color="auto"/>
        <w:left w:val="none" w:sz="0" w:space="0" w:color="auto"/>
        <w:bottom w:val="none" w:sz="0" w:space="0" w:color="auto"/>
        <w:right w:val="none" w:sz="0" w:space="0" w:color="auto"/>
      </w:divBdr>
    </w:div>
    <w:div w:id="714348477">
      <w:bodyDiv w:val="1"/>
      <w:marLeft w:val="0"/>
      <w:marRight w:val="0"/>
      <w:marTop w:val="0"/>
      <w:marBottom w:val="0"/>
      <w:divBdr>
        <w:top w:val="none" w:sz="0" w:space="0" w:color="auto"/>
        <w:left w:val="none" w:sz="0" w:space="0" w:color="auto"/>
        <w:bottom w:val="none" w:sz="0" w:space="0" w:color="auto"/>
        <w:right w:val="none" w:sz="0" w:space="0" w:color="auto"/>
      </w:divBdr>
    </w:div>
    <w:div w:id="1163668796">
      <w:bodyDiv w:val="1"/>
      <w:marLeft w:val="0"/>
      <w:marRight w:val="0"/>
      <w:marTop w:val="0"/>
      <w:marBottom w:val="0"/>
      <w:divBdr>
        <w:top w:val="none" w:sz="0" w:space="0" w:color="auto"/>
        <w:left w:val="none" w:sz="0" w:space="0" w:color="auto"/>
        <w:bottom w:val="none" w:sz="0" w:space="0" w:color="auto"/>
        <w:right w:val="none" w:sz="0" w:space="0" w:color="auto"/>
      </w:divBdr>
    </w:div>
    <w:div w:id="155650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2" ma:contentTypeDescription="Create a new document." ma:contentTypeScope="" ma:versionID="52339959d3268f6217cd22b20427fadf">
  <xsd:schema xmlns:xsd="http://www.w3.org/2001/XMLSchema" xmlns:xs="http://www.w3.org/2001/XMLSchema" xmlns:p="http://schemas.microsoft.com/office/2006/metadata/properties" xmlns:ns2="ad97f414-fcb6-440d-ba65-b94455fba3c5" targetNamespace="http://schemas.microsoft.com/office/2006/metadata/properties" ma:root="true" ma:fieldsID="b59ff05396a5439b2bc2a1bb0c3a3775"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5D185-A659-417A-A48A-371E5AC25F23}">
  <ds:schemaRefs>
    <ds:schemaRef ds:uri="http://schemas.microsoft.com/office/2006/metadata/properties"/>
    <ds:schemaRef ds:uri="http://schemas.microsoft.com/office/infopath/2007/PartnerControls"/>
    <ds:schemaRef ds:uri="ad97f414-fcb6-440d-ba65-b94455fba3c5"/>
  </ds:schemaRefs>
</ds:datastoreItem>
</file>

<file path=customXml/itemProps2.xml><?xml version="1.0" encoding="utf-8"?>
<ds:datastoreItem xmlns:ds="http://schemas.openxmlformats.org/officeDocument/2006/customXml" ds:itemID="{52F741BB-B6CD-4838-8438-8A3B5A298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EC5B1-8F3F-48D3-A538-2FB32627B312}">
  <ds:schemaRefs>
    <ds:schemaRef ds:uri="http://schemas.microsoft.com/sharepoint/v3/contenttype/forms"/>
  </ds:schemaRefs>
</ds:datastoreItem>
</file>

<file path=customXml/itemProps4.xml><?xml version="1.0" encoding="utf-8"?>
<ds:datastoreItem xmlns:ds="http://schemas.openxmlformats.org/officeDocument/2006/customXml" ds:itemID="{F4D78DC4-1083-4990-8C61-85500410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1808</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satisk</dc:creator>
  <cp:keywords/>
  <dc:description/>
  <cp:lastModifiedBy>Areeratd</cp:lastModifiedBy>
  <cp:revision>16</cp:revision>
  <cp:lastPrinted>2022-02-23T02:20:00Z</cp:lastPrinted>
  <dcterms:created xsi:type="dcterms:W3CDTF">2021-02-16T16:34:00Z</dcterms:created>
  <dcterms:modified xsi:type="dcterms:W3CDTF">2022-02-24T04:29:00Z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