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3DC386" w14:textId="51AD7A2C" w:rsidR="000B0EF3" w:rsidRPr="002B3DAD" w:rsidRDefault="000B0EF3" w:rsidP="00B3474B">
      <w:pPr>
        <w:pStyle w:val="Caption"/>
      </w:pPr>
    </w:p>
    <w:p w14:paraId="6382CC69"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2BE8C518"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1BDDE13E"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2A16D1DB" w14:textId="77777777" w:rsidR="000B0EF3" w:rsidRPr="004A6A0C" w:rsidRDefault="000B0EF3" w:rsidP="000B0EF3">
      <w:pPr>
        <w:spacing w:line="240" w:lineRule="atLeast"/>
        <w:ind w:left="-135"/>
        <w:jc w:val="center"/>
        <w:rPr>
          <w:rFonts w:ascii="Times New Roman" w:hAnsi="Times New Roman" w:cstheme="minorBidi"/>
          <w:sz w:val="22"/>
          <w:szCs w:val="22"/>
          <w:cs/>
        </w:rPr>
      </w:pPr>
    </w:p>
    <w:p w14:paraId="487D793A"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10A08888"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79A27071"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67C0913D"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6190CA78"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0AB43A5C"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3F2F89F4"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1DCC27C4" w14:textId="77777777" w:rsidR="000B0EF3" w:rsidRPr="00F35C00" w:rsidRDefault="000B0EF3" w:rsidP="000B0EF3">
      <w:pPr>
        <w:spacing w:line="240" w:lineRule="atLeast"/>
        <w:ind w:left="-135"/>
        <w:jc w:val="center"/>
        <w:rPr>
          <w:rFonts w:ascii="Times New Roman" w:hAnsi="Times New Roman" w:cs="Times New Roman"/>
          <w:b/>
          <w:bCs/>
          <w:sz w:val="40"/>
          <w:szCs w:val="40"/>
        </w:rPr>
      </w:pPr>
      <w:r w:rsidRPr="00F35C00">
        <w:rPr>
          <w:rFonts w:ascii="Times New Roman" w:hAnsi="Times New Roman" w:cs="Times New Roman"/>
          <w:b/>
          <w:bCs/>
          <w:sz w:val="40"/>
          <w:szCs w:val="40"/>
        </w:rPr>
        <w:t>Charoen Pokphand Foods Public Company Limited</w:t>
      </w:r>
      <w:r w:rsidRPr="00F35C00">
        <w:rPr>
          <w:rFonts w:ascii="Times New Roman" w:hAnsi="Times New Roman" w:cs="Times New Roman"/>
          <w:b/>
          <w:bCs/>
          <w:sz w:val="40"/>
          <w:szCs w:val="40"/>
        </w:rPr>
        <w:br/>
        <w:t>and its Subsidiaries</w:t>
      </w:r>
    </w:p>
    <w:p w14:paraId="3C1E40AD" w14:textId="77777777" w:rsidR="000B0EF3" w:rsidRPr="00F35C00" w:rsidRDefault="000B0EF3" w:rsidP="000B0EF3">
      <w:pPr>
        <w:spacing w:line="240" w:lineRule="atLeast"/>
        <w:rPr>
          <w:rFonts w:ascii="Times New Roman" w:hAnsi="Times New Roman" w:cs="Times New Roman"/>
          <w:b/>
          <w:bCs/>
          <w:sz w:val="40"/>
          <w:szCs w:val="40"/>
        </w:rPr>
      </w:pPr>
    </w:p>
    <w:p w14:paraId="6FA408B5" w14:textId="77777777" w:rsidR="000B0EF3" w:rsidRPr="00F35C00" w:rsidRDefault="000B0EF3" w:rsidP="000B0EF3">
      <w:pPr>
        <w:pStyle w:val="CoverTitle"/>
        <w:spacing w:line="240" w:lineRule="atLeast"/>
        <w:jc w:val="center"/>
        <w:rPr>
          <w:spacing w:val="-3"/>
          <w:szCs w:val="36"/>
        </w:rPr>
      </w:pPr>
      <w:r w:rsidRPr="00F35C00">
        <w:rPr>
          <w:spacing w:val="-3"/>
          <w:szCs w:val="36"/>
        </w:rPr>
        <w:t>Financial statements for the year ended</w:t>
      </w:r>
    </w:p>
    <w:p w14:paraId="02EEFC1F" w14:textId="1CB3DB6B" w:rsidR="000B0EF3" w:rsidRPr="00F35C00" w:rsidRDefault="000B0EF3" w:rsidP="000B0EF3">
      <w:pPr>
        <w:shd w:val="clear" w:color="auto" w:fill="FFFFFF"/>
        <w:spacing w:line="240" w:lineRule="atLeast"/>
        <w:jc w:val="center"/>
        <w:rPr>
          <w:rFonts w:ascii="Times New Roman" w:hAnsi="Times New Roman" w:cs="Times New Roman"/>
          <w:sz w:val="32"/>
          <w:szCs w:val="32"/>
          <w:shd w:val="clear" w:color="auto" w:fill="FFFFFF"/>
        </w:rPr>
      </w:pPr>
      <w:r w:rsidRPr="00F35C00">
        <w:rPr>
          <w:rFonts w:ascii="Times New Roman" w:hAnsi="Times New Roman" w:cs="Times New Roman"/>
          <w:sz w:val="32"/>
          <w:szCs w:val="32"/>
          <w:shd w:val="clear" w:color="auto" w:fill="FFFFFF"/>
        </w:rPr>
        <w:t>31 December 20</w:t>
      </w:r>
      <w:r w:rsidR="00C826A4">
        <w:rPr>
          <w:rFonts w:ascii="Times New Roman" w:hAnsi="Times New Roman" w:cs="Times New Roman"/>
          <w:sz w:val="32"/>
          <w:szCs w:val="32"/>
          <w:shd w:val="clear" w:color="auto" w:fill="FFFFFF"/>
        </w:rPr>
        <w:t>2</w:t>
      </w:r>
      <w:r w:rsidR="009C75EC">
        <w:rPr>
          <w:rFonts w:ascii="Times New Roman" w:hAnsi="Times New Roman" w:cs="Times New Roman"/>
          <w:sz w:val="32"/>
          <w:szCs w:val="32"/>
          <w:shd w:val="clear" w:color="auto" w:fill="FFFFFF"/>
        </w:rPr>
        <w:t>1</w:t>
      </w:r>
    </w:p>
    <w:p w14:paraId="254AE830" w14:textId="77777777" w:rsidR="000B0EF3" w:rsidRPr="00F35C00" w:rsidRDefault="000B0EF3" w:rsidP="000B0EF3">
      <w:pPr>
        <w:shd w:val="clear" w:color="auto" w:fill="FFFFFF"/>
        <w:spacing w:line="240" w:lineRule="atLeast"/>
        <w:jc w:val="center"/>
        <w:rPr>
          <w:rFonts w:ascii="Times New Roman" w:hAnsi="Times New Roman" w:cs="Times New Roman"/>
          <w:sz w:val="32"/>
          <w:szCs w:val="32"/>
          <w:shd w:val="clear" w:color="auto" w:fill="FFFFFF"/>
        </w:rPr>
      </w:pPr>
      <w:r w:rsidRPr="00F35C00">
        <w:rPr>
          <w:rFonts w:ascii="Times New Roman" w:hAnsi="Times New Roman" w:cs="Times New Roman"/>
          <w:sz w:val="32"/>
          <w:szCs w:val="32"/>
          <w:shd w:val="clear" w:color="auto" w:fill="FFFFFF"/>
        </w:rPr>
        <w:t>and</w:t>
      </w:r>
    </w:p>
    <w:p w14:paraId="45BA3263" w14:textId="77777777" w:rsidR="000B0EF3" w:rsidRPr="00F35C00" w:rsidRDefault="000B0EF3" w:rsidP="000B0EF3">
      <w:pPr>
        <w:shd w:val="clear" w:color="auto" w:fill="FFFFFF"/>
        <w:spacing w:line="240" w:lineRule="atLeast"/>
        <w:jc w:val="center"/>
        <w:rPr>
          <w:rFonts w:ascii="Times New Roman" w:hAnsi="Times New Roman" w:cs="Times New Roman"/>
          <w:sz w:val="32"/>
          <w:szCs w:val="32"/>
        </w:rPr>
      </w:pPr>
      <w:r w:rsidRPr="00F35C00">
        <w:rPr>
          <w:rFonts w:ascii="Times New Roman" w:hAnsi="Times New Roman" w:cs="Times New Roman"/>
          <w:sz w:val="32"/>
          <w:szCs w:val="32"/>
          <w:shd w:val="clear" w:color="auto" w:fill="FFFFFF"/>
        </w:rPr>
        <w:t>Independent Auditor’s Report</w:t>
      </w:r>
    </w:p>
    <w:p w14:paraId="132BCC3F" w14:textId="77777777" w:rsidR="000B0EF3" w:rsidRPr="00F35C00" w:rsidRDefault="000B0EF3" w:rsidP="000B0EF3">
      <w:pPr>
        <w:spacing w:line="240" w:lineRule="atLeast"/>
        <w:jc w:val="both"/>
        <w:rPr>
          <w:rFonts w:ascii="Times New Roman" w:hAnsi="Times New Roman" w:cs="Times New Roman"/>
          <w:sz w:val="22"/>
          <w:szCs w:val="22"/>
        </w:rPr>
      </w:pPr>
    </w:p>
    <w:p w14:paraId="12473CEB" w14:textId="77777777" w:rsidR="000B0EF3" w:rsidRPr="005D10FE" w:rsidRDefault="000B0EF3" w:rsidP="000B0EF3">
      <w:pPr>
        <w:rPr>
          <w:rFonts w:ascii="Times New Roman" w:hAnsi="Times New Roman" w:cstheme="minorBidi"/>
          <w:sz w:val="22"/>
          <w:szCs w:val="22"/>
        </w:rPr>
      </w:pPr>
    </w:p>
    <w:p w14:paraId="51F8C768" w14:textId="77777777" w:rsidR="000B0EF3" w:rsidRPr="00F35C00" w:rsidRDefault="000B0EF3" w:rsidP="000B0EF3">
      <w:pPr>
        <w:rPr>
          <w:rFonts w:ascii="Times New Roman" w:hAnsi="Times New Roman" w:cs="Times New Roman"/>
          <w:sz w:val="22"/>
          <w:szCs w:val="22"/>
        </w:rPr>
      </w:pPr>
    </w:p>
    <w:p w14:paraId="5006B7EC" w14:textId="77777777" w:rsidR="000B0EF3" w:rsidRPr="00F35C00" w:rsidRDefault="000B0EF3" w:rsidP="000B0EF3">
      <w:pPr>
        <w:tabs>
          <w:tab w:val="center" w:pos="4802"/>
        </w:tabs>
        <w:rPr>
          <w:rFonts w:ascii="Times New Roman" w:hAnsi="Times New Roman" w:cs="Times New Roman"/>
          <w:sz w:val="22"/>
          <w:szCs w:val="22"/>
        </w:rPr>
        <w:sectPr w:rsidR="000B0EF3" w:rsidRPr="00F35C00" w:rsidSect="00D7140D">
          <w:headerReference w:type="default" r:id="rId8"/>
          <w:footerReference w:type="default" r:id="rId9"/>
          <w:footerReference w:type="first" r:id="rId10"/>
          <w:pgSz w:w="11909" w:h="16834" w:code="9"/>
          <w:pgMar w:top="691" w:right="1152" w:bottom="576" w:left="1152" w:header="720" w:footer="720" w:gutter="0"/>
          <w:cols w:space="720"/>
          <w:docGrid w:linePitch="360"/>
        </w:sectPr>
      </w:pPr>
      <w:r w:rsidRPr="00F35C00">
        <w:rPr>
          <w:rFonts w:ascii="Times New Roman" w:hAnsi="Times New Roman" w:cs="Times New Roman"/>
          <w:sz w:val="22"/>
          <w:szCs w:val="22"/>
        </w:rPr>
        <w:tab/>
      </w:r>
    </w:p>
    <w:p w14:paraId="2CCABC17" w14:textId="77777777" w:rsidR="000C61E2" w:rsidRPr="00F35C00" w:rsidRDefault="000C61E2" w:rsidP="000B0EF3">
      <w:pPr>
        <w:rPr>
          <w:rFonts w:ascii="Times New Roman" w:hAnsi="Times New Roman" w:cs="Times New Roman"/>
          <w:b/>
          <w:bCs/>
        </w:rPr>
      </w:pPr>
    </w:p>
    <w:p w14:paraId="789E92A6" w14:textId="77777777" w:rsidR="000C61E2" w:rsidRPr="00F35C00" w:rsidRDefault="000C61E2" w:rsidP="000B0EF3">
      <w:pPr>
        <w:rPr>
          <w:rFonts w:ascii="Times New Roman" w:hAnsi="Times New Roman" w:cs="Times New Roman"/>
          <w:b/>
          <w:bCs/>
        </w:rPr>
      </w:pPr>
    </w:p>
    <w:p w14:paraId="766CD167" w14:textId="77777777" w:rsidR="000C61E2" w:rsidRPr="00F35C00" w:rsidRDefault="000C61E2" w:rsidP="000B0EF3">
      <w:pPr>
        <w:rPr>
          <w:rFonts w:ascii="Times New Roman" w:hAnsi="Times New Roman" w:cs="Times New Roman"/>
          <w:b/>
          <w:bCs/>
        </w:rPr>
      </w:pPr>
    </w:p>
    <w:p w14:paraId="47AA5A39" w14:textId="77777777" w:rsidR="000C61E2" w:rsidRPr="00F35C00" w:rsidRDefault="000C61E2" w:rsidP="000B0EF3">
      <w:pPr>
        <w:rPr>
          <w:rFonts w:ascii="Times New Roman" w:hAnsi="Times New Roman" w:cs="Times New Roman"/>
          <w:b/>
          <w:bCs/>
        </w:rPr>
      </w:pPr>
    </w:p>
    <w:p w14:paraId="6D5415A5" w14:textId="77777777" w:rsidR="000C61E2" w:rsidRPr="00F35C00" w:rsidRDefault="000C61E2" w:rsidP="000B0EF3">
      <w:pPr>
        <w:rPr>
          <w:rFonts w:ascii="Times New Roman" w:hAnsi="Times New Roman" w:cs="Times New Roman"/>
          <w:b/>
          <w:bCs/>
        </w:rPr>
      </w:pPr>
    </w:p>
    <w:p w14:paraId="4DCF4C15" w14:textId="77777777" w:rsidR="000C61E2" w:rsidRPr="00F35C00" w:rsidRDefault="000C61E2" w:rsidP="000B0EF3">
      <w:pPr>
        <w:rPr>
          <w:rFonts w:ascii="Times New Roman" w:hAnsi="Times New Roman" w:cs="Times New Roman"/>
          <w:b/>
          <w:bCs/>
        </w:rPr>
      </w:pPr>
    </w:p>
    <w:p w14:paraId="24A6A642" w14:textId="77777777" w:rsidR="000C61E2" w:rsidRPr="00F35C00" w:rsidRDefault="000C61E2" w:rsidP="000B0EF3">
      <w:pPr>
        <w:rPr>
          <w:rFonts w:ascii="Times New Roman" w:hAnsi="Times New Roman" w:cs="Times New Roman"/>
          <w:b/>
          <w:bCs/>
        </w:rPr>
      </w:pPr>
    </w:p>
    <w:p w14:paraId="284509A5" w14:textId="77777777" w:rsidR="000C61E2" w:rsidRPr="00F35C00" w:rsidRDefault="000C61E2" w:rsidP="000B0EF3">
      <w:pPr>
        <w:rPr>
          <w:rFonts w:ascii="Times New Roman" w:hAnsi="Times New Roman" w:cs="Times New Roman"/>
          <w:b/>
          <w:bCs/>
        </w:rPr>
      </w:pPr>
    </w:p>
    <w:p w14:paraId="7B8FC658" w14:textId="77777777" w:rsidR="000C61E2" w:rsidRPr="00F35C00" w:rsidRDefault="000C61E2" w:rsidP="000B0EF3">
      <w:pPr>
        <w:rPr>
          <w:rFonts w:ascii="Times New Roman" w:hAnsi="Times New Roman" w:cs="Times New Roman"/>
          <w:b/>
          <w:bCs/>
        </w:rPr>
      </w:pPr>
    </w:p>
    <w:p w14:paraId="55B92224" w14:textId="77777777" w:rsidR="000B0EF3" w:rsidRPr="00F35C00" w:rsidRDefault="000B0EF3" w:rsidP="000B0EF3">
      <w:pPr>
        <w:rPr>
          <w:rFonts w:ascii="Times New Roman" w:hAnsi="Times New Roman" w:cs="Times New Roman"/>
          <w:b/>
          <w:bCs/>
        </w:rPr>
      </w:pPr>
      <w:r w:rsidRPr="00F35C00">
        <w:rPr>
          <w:rFonts w:ascii="Times New Roman" w:hAnsi="Times New Roman" w:cs="Times New Roman"/>
          <w:b/>
          <w:bCs/>
        </w:rPr>
        <w:t>Independent Auditor’s Report</w:t>
      </w:r>
    </w:p>
    <w:p w14:paraId="3A5FA8CD" w14:textId="77777777" w:rsidR="000B0EF3" w:rsidRPr="00F35C00" w:rsidRDefault="000B0EF3" w:rsidP="000B0EF3">
      <w:pPr>
        <w:pStyle w:val="RNormal"/>
      </w:pPr>
    </w:p>
    <w:p w14:paraId="02DBA5A1" w14:textId="77777777" w:rsidR="000B0EF3" w:rsidRPr="00F35C00" w:rsidRDefault="000B0EF3" w:rsidP="000B0EF3">
      <w:pPr>
        <w:pStyle w:val="RNormal"/>
        <w:rPr>
          <w:sz w:val="24"/>
        </w:rPr>
      </w:pPr>
    </w:p>
    <w:p w14:paraId="3F6DCD35" w14:textId="77777777" w:rsidR="000B0EF3" w:rsidRPr="00F35C00" w:rsidRDefault="000B0EF3" w:rsidP="000B0EF3">
      <w:pPr>
        <w:spacing w:line="240" w:lineRule="atLeast"/>
        <w:jc w:val="both"/>
        <w:rPr>
          <w:rFonts w:ascii="Times New Roman" w:hAnsi="Times New Roman" w:cs="Times New Roman"/>
          <w:b/>
          <w:bCs/>
          <w:sz w:val="24"/>
          <w:szCs w:val="24"/>
        </w:rPr>
      </w:pPr>
      <w:r w:rsidRPr="00F35C00">
        <w:rPr>
          <w:rFonts w:ascii="Times New Roman" w:hAnsi="Times New Roman" w:cs="Times New Roman"/>
          <w:b/>
          <w:bCs/>
          <w:sz w:val="24"/>
          <w:szCs w:val="24"/>
        </w:rPr>
        <w:t>To the Shareholders of</w:t>
      </w:r>
      <w:r w:rsidRPr="00F35C00">
        <w:rPr>
          <w:rFonts w:ascii="Times New Roman" w:hAnsi="Times New Roman" w:cs="Times New Roman"/>
          <w:sz w:val="24"/>
          <w:szCs w:val="24"/>
        </w:rPr>
        <w:t xml:space="preserve"> </w:t>
      </w:r>
      <w:r w:rsidRPr="00F35C00">
        <w:rPr>
          <w:rFonts w:ascii="Times New Roman" w:hAnsi="Times New Roman" w:cs="Times New Roman"/>
          <w:b/>
          <w:bCs/>
          <w:sz w:val="24"/>
          <w:szCs w:val="24"/>
        </w:rPr>
        <w:t>Charoen Pokphand Foods</w:t>
      </w:r>
      <w:r w:rsidRPr="00F35C00">
        <w:rPr>
          <w:rFonts w:ascii="Times New Roman" w:hAnsi="Times New Roman" w:cs="Times New Roman"/>
          <w:sz w:val="24"/>
          <w:szCs w:val="24"/>
        </w:rPr>
        <w:t xml:space="preserve"> </w:t>
      </w:r>
      <w:r w:rsidRPr="00F35C00">
        <w:rPr>
          <w:rFonts w:ascii="Times New Roman" w:hAnsi="Times New Roman" w:cs="Times New Roman"/>
          <w:b/>
          <w:bCs/>
          <w:sz w:val="24"/>
          <w:szCs w:val="24"/>
        </w:rPr>
        <w:t xml:space="preserve">Public Company Limited </w:t>
      </w:r>
    </w:p>
    <w:p w14:paraId="72663B2D" w14:textId="77777777" w:rsidR="000B0EF3" w:rsidRPr="00F35C00" w:rsidRDefault="000B0EF3" w:rsidP="000B0EF3">
      <w:pPr>
        <w:tabs>
          <w:tab w:val="left" w:pos="6270"/>
        </w:tabs>
        <w:jc w:val="both"/>
        <w:rPr>
          <w:rFonts w:ascii="Times New Roman" w:hAnsi="Times New Roman" w:cs="Times New Roman"/>
          <w:b/>
          <w:bCs/>
          <w:color w:val="0000FF"/>
          <w:sz w:val="22"/>
        </w:rPr>
      </w:pPr>
    </w:p>
    <w:p w14:paraId="56F924C8" w14:textId="77777777" w:rsidR="000B0EF3" w:rsidRPr="00F35C00" w:rsidRDefault="000B0EF3" w:rsidP="000B0EF3">
      <w:pPr>
        <w:tabs>
          <w:tab w:val="left" w:pos="6270"/>
        </w:tabs>
        <w:jc w:val="both"/>
        <w:rPr>
          <w:rFonts w:ascii="Times New Roman" w:hAnsi="Times New Roman" w:cs="Times New Roman"/>
          <w:b/>
          <w:bCs/>
          <w:color w:val="0000FF"/>
          <w:sz w:val="22"/>
        </w:rPr>
      </w:pPr>
      <w:r w:rsidRPr="00F35C00">
        <w:rPr>
          <w:rFonts w:ascii="Times New Roman" w:hAnsi="Times New Roman" w:cs="Times New Roman"/>
          <w:b/>
          <w:bCs/>
          <w:color w:val="0000FF"/>
          <w:sz w:val="22"/>
        </w:rPr>
        <w:tab/>
      </w:r>
    </w:p>
    <w:p w14:paraId="2F04FB2D" w14:textId="77777777" w:rsidR="000B0EF3" w:rsidRPr="00B3474B" w:rsidRDefault="000B0EF3" w:rsidP="00B3474B">
      <w:pPr>
        <w:autoSpaceDE w:val="0"/>
        <w:autoSpaceDN w:val="0"/>
        <w:adjustRightInd w:val="0"/>
        <w:rPr>
          <w:rFonts w:ascii="Times New Roman" w:hAnsi="Times New Roman" w:cs="Times New Roman"/>
          <w:i/>
          <w:iCs/>
          <w:color w:val="000000"/>
          <w:sz w:val="22"/>
          <w:szCs w:val="22"/>
        </w:rPr>
      </w:pPr>
      <w:r w:rsidRPr="00B3474B">
        <w:rPr>
          <w:rFonts w:ascii="Times New Roman" w:hAnsi="Times New Roman" w:cs="Times New Roman"/>
          <w:i/>
          <w:iCs/>
          <w:color w:val="000000"/>
          <w:sz w:val="22"/>
          <w:szCs w:val="22"/>
        </w:rPr>
        <w:t>Opinion</w:t>
      </w:r>
    </w:p>
    <w:p w14:paraId="6D24C41D" w14:textId="77777777" w:rsidR="000B0EF3" w:rsidRPr="00B3474B" w:rsidRDefault="000B0EF3" w:rsidP="00B3474B">
      <w:pPr>
        <w:pStyle w:val="Caption"/>
      </w:pPr>
    </w:p>
    <w:p w14:paraId="3684736A" w14:textId="70AE779D" w:rsidR="000B0EF3" w:rsidRPr="00F35C00" w:rsidRDefault="000B0EF3" w:rsidP="004B38DE">
      <w:pPr>
        <w:jc w:val="thaiDistribute"/>
        <w:rPr>
          <w:rFonts w:ascii="Times New Roman" w:hAnsi="Times New Roman" w:cs="Times New Roman"/>
          <w:spacing w:val="6"/>
          <w:sz w:val="22"/>
          <w:szCs w:val="22"/>
        </w:rPr>
      </w:pPr>
      <w:r w:rsidRPr="00F35C00">
        <w:rPr>
          <w:rFonts w:ascii="Times New Roman" w:hAnsi="Times New Roman" w:cs="Times New Roman"/>
          <w:spacing w:val="4"/>
          <w:sz w:val="22"/>
          <w:szCs w:val="22"/>
        </w:rPr>
        <w:t xml:space="preserve">I have audited the consolidated </w:t>
      </w:r>
      <w:r w:rsidR="006F0652" w:rsidRPr="00F35C00">
        <w:rPr>
          <w:rFonts w:ascii="Times New Roman" w:hAnsi="Times New Roman" w:cs="Times New Roman"/>
          <w:spacing w:val="4"/>
          <w:sz w:val="22"/>
          <w:szCs w:val="22"/>
        </w:rPr>
        <w:t xml:space="preserve">and separate </w:t>
      </w:r>
      <w:r w:rsidRPr="00F35C00">
        <w:rPr>
          <w:rFonts w:ascii="Times New Roman" w:hAnsi="Times New Roman" w:cs="Times New Roman"/>
          <w:spacing w:val="4"/>
          <w:sz w:val="22"/>
          <w:szCs w:val="22"/>
        </w:rPr>
        <w:t>financial statements of Charoen Pokphand Foods Publi</w:t>
      </w:r>
      <w:r w:rsidR="004B38DE" w:rsidRPr="00F35C00">
        <w:rPr>
          <w:rFonts w:ascii="Times New Roman" w:hAnsi="Times New Roman" w:cs="Times New Roman"/>
          <w:spacing w:val="4"/>
          <w:sz w:val="22"/>
          <w:szCs w:val="22"/>
        </w:rPr>
        <w:t xml:space="preserve">c </w:t>
      </w:r>
      <w:r w:rsidRPr="00F35C00">
        <w:rPr>
          <w:rFonts w:ascii="Times New Roman" w:hAnsi="Times New Roman" w:cs="Times New Roman"/>
          <w:spacing w:val="4"/>
          <w:sz w:val="22"/>
          <w:szCs w:val="22"/>
        </w:rPr>
        <w:t xml:space="preserve">Company Limited  and its subsidiaries (the “Group”) and </w:t>
      </w:r>
      <w:r w:rsidR="00D65C6B" w:rsidRPr="00F35C00">
        <w:rPr>
          <w:rFonts w:ascii="Times New Roman" w:hAnsi="Times New Roman" w:cs="Times New Roman"/>
          <w:spacing w:val="4"/>
          <w:sz w:val="22"/>
          <w:szCs w:val="22"/>
        </w:rPr>
        <w:t xml:space="preserve">of </w:t>
      </w:r>
      <w:r w:rsidRPr="00F35C00">
        <w:rPr>
          <w:rFonts w:ascii="Times New Roman" w:hAnsi="Times New Roman" w:cs="Times New Roman"/>
          <w:spacing w:val="4"/>
          <w:sz w:val="22"/>
          <w:szCs w:val="22"/>
        </w:rPr>
        <w:t>Charoen Pokphand Foods Public Company Limited (the “Company”)</w:t>
      </w:r>
      <w:r w:rsidR="00281905" w:rsidRPr="00F35C00">
        <w:rPr>
          <w:rFonts w:ascii="Times New Roman" w:hAnsi="Times New Roman" w:cs="Times New Roman"/>
          <w:spacing w:val="4"/>
          <w:sz w:val="22"/>
          <w:szCs w:val="22"/>
        </w:rPr>
        <w:t xml:space="preserve"> respectively</w:t>
      </w:r>
      <w:r w:rsidRPr="00F35C00">
        <w:rPr>
          <w:rFonts w:ascii="Times New Roman" w:hAnsi="Times New Roman" w:cs="Times New Roman"/>
          <w:spacing w:val="4"/>
          <w:sz w:val="22"/>
          <w:szCs w:val="22"/>
        </w:rPr>
        <w:t>, which comprise the consolidated and separate statements of financial</w:t>
      </w:r>
      <w:r w:rsidR="00712A3C" w:rsidRPr="00F35C00">
        <w:rPr>
          <w:rFonts w:ascii="Times New Roman" w:hAnsi="Times New Roman" w:cs="Times New Roman"/>
          <w:spacing w:val="4"/>
          <w:sz w:val="22"/>
          <w:szCs w:val="22"/>
        </w:rPr>
        <w:t xml:space="preserve"> position as at 31 December 20</w:t>
      </w:r>
      <w:r w:rsidR="00C826A4">
        <w:rPr>
          <w:rFonts w:ascii="Times New Roman" w:hAnsi="Times New Roman" w:cs="Times New Roman"/>
          <w:spacing w:val="4"/>
          <w:sz w:val="22"/>
          <w:szCs w:val="22"/>
        </w:rPr>
        <w:t>2</w:t>
      </w:r>
      <w:r w:rsidR="009C75EC">
        <w:rPr>
          <w:rFonts w:ascii="Times New Roman" w:hAnsi="Times New Roman" w:cs="Times New Roman"/>
          <w:spacing w:val="4"/>
          <w:sz w:val="22"/>
          <w:szCs w:val="22"/>
        </w:rPr>
        <w:t>1</w:t>
      </w:r>
      <w:r w:rsidRPr="00F35C00">
        <w:rPr>
          <w:rFonts w:ascii="Times New Roman" w:hAnsi="Times New Roman" w:cs="Times New Roman"/>
          <w:spacing w:val="4"/>
          <w:sz w:val="22"/>
          <w:szCs w:val="22"/>
        </w:rPr>
        <w:t xml:space="preserve">, the consolidated and separate statements of income, </w:t>
      </w:r>
      <w:r w:rsidRPr="00F35C00">
        <w:rPr>
          <w:rFonts w:ascii="Times New Roman" w:hAnsi="Times New Roman" w:cs="Times New Roman"/>
          <w:spacing w:val="2"/>
          <w:sz w:val="22"/>
          <w:szCs w:val="22"/>
        </w:rPr>
        <w:t>comprehensive income, changes in equity and cash flows for the year then ended, and notes,</w:t>
      </w:r>
      <w:r w:rsidRPr="00F35C00">
        <w:rPr>
          <w:rFonts w:ascii="Times New Roman" w:hAnsi="Times New Roman" w:cs="Times New Roman"/>
          <w:spacing w:val="4"/>
          <w:sz w:val="22"/>
          <w:szCs w:val="22"/>
        </w:rPr>
        <w:t xml:space="preserve"> </w:t>
      </w:r>
      <w:r w:rsidR="004B38DE" w:rsidRPr="00F35C00">
        <w:rPr>
          <w:rFonts w:ascii="Times New Roman" w:hAnsi="Times New Roman" w:cs="Times New Roman"/>
          <w:spacing w:val="4"/>
          <w:sz w:val="22"/>
          <w:szCs w:val="22"/>
        </w:rPr>
        <w:br/>
      </w:r>
      <w:r w:rsidRPr="00F35C00">
        <w:rPr>
          <w:rFonts w:ascii="Times New Roman" w:hAnsi="Times New Roman" w:cs="Times New Roman"/>
          <w:spacing w:val="6"/>
          <w:sz w:val="22"/>
          <w:szCs w:val="22"/>
        </w:rPr>
        <w:t>comprising a summary of significant accounting policies and other explanatory information.</w:t>
      </w:r>
    </w:p>
    <w:p w14:paraId="124C6C1F" w14:textId="77777777" w:rsidR="004B38DE" w:rsidRPr="00B3474B" w:rsidRDefault="004B38DE" w:rsidP="004B38DE">
      <w:pPr>
        <w:jc w:val="thaiDistribute"/>
        <w:rPr>
          <w:rFonts w:ascii="Times New Roman" w:hAnsi="Times New Roman" w:cs="Times New Roman"/>
          <w:i/>
          <w:iCs/>
          <w:sz w:val="18"/>
          <w:szCs w:val="18"/>
        </w:rPr>
      </w:pPr>
    </w:p>
    <w:p w14:paraId="18DCA719" w14:textId="784BBE57" w:rsidR="000B0EF3" w:rsidRPr="00F35C00" w:rsidRDefault="000B0EF3" w:rsidP="004B38DE">
      <w:pPr>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 my opinion, the </w:t>
      </w:r>
      <w:r w:rsidRPr="00F35C00">
        <w:rPr>
          <w:rFonts w:ascii="Times New Roman" w:hAnsi="Times New Roman" w:cs="Times New Roman"/>
          <w:color w:val="000000"/>
          <w:sz w:val="22"/>
          <w:szCs w:val="22"/>
        </w:rPr>
        <w:t>accompanying</w:t>
      </w:r>
      <w:r w:rsidRPr="00F35C00">
        <w:rPr>
          <w:rFonts w:ascii="Times New Roman" w:hAnsi="Times New Roman" w:cs="Times New Roman"/>
          <w:sz w:val="22"/>
          <w:szCs w:val="22"/>
        </w:rPr>
        <w:t xml:space="preserve"> consolidated and separate financial statements present fairly, in all </w:t>
      </w:r>
      <w:r w:rsidR="00172D83" w:rsidRPr="00F35C00">
        <w:rPr>
          <w:rFonts w:ascii="Times New Roman" w:hAnsi="Times New Roman" w:cs="Times New Roman"/>
          <w:sz w:val="22"/>
          <w:szCs w:val="22"/>
        </w:rPr>
        <w:br/>
      </w:r>
      <w:r w:rsidRPr="00F35C00">
        <w:rPr>
          <w:rFonts w:ascii="Times New Roman" w:hAnsi="Times New Roman" w:cs="Times New Roman"/>
          <w:sz w:val="22"/>
          <w:szCs w:val="22"/>
        </w:rPr>
        <w:t>material respects, the financial position of the Group and the Company, resp</w:t>
      </w:r>
      <w:r w:rsidR="00712A3C" w:rsidRPr="00F35C00">
        <w:rPr>
          <w:rFonts w:ascii="Times New Roman" w:hAnsi="Times New Roman" w:cs="Times New Roman"/>
          <w:sz w:val="22"/>
          <w:szCs w:val="22"/>
        </w:rPr>
        <w:t xml:space="preserve">ectively, as </w:t>
      </w:r>
      <w:proofErr w:type="gramStart"/>
      <w:r w:rsidR="00712A3C" w:rsidRPr="00F35C00">
        <w:rPr>
          <w:rFonts w:ascii="Times New Roman" w:hAnsi="Times New Roman" w:cs="Times New Roman"/>
          <w:sz w:val="22"/>
          <w:szCs w:val="22"/>
        </w:rPr>
        <w:t>at</w:t>
      </w:r>
      <w:proofErr w:type="gramEnd"/>
      <w:r w:rsidR="00712A3C" w:rsidRPr="00F35C00">
        <w:rPr>
          <w:rFonts w:ascii="Times New Roman" w:hAnsi="Times New Roman" w:cs="Times New Roman"/>
          <w:sz w:val="22"/>
          <w:szCs w:val="22"/>
        </w:rPr>
        <w:t xml:space="preserve"> 31 December </w:t>
      </w:r>
      <w:r w:rsidR="00172D83" w:rsidRPr="00F35C00">
        <w:rPr>
          <w:rFonts w:ascii="Times New Roman" w:hAnsi="Times New Roman" w:cs="Times New Roman"/>
          <w:sz w:val="22"/>
          <w:szCs w:val="22"/>
        </w:rPr>
        <w:br/>
      </w:r>
      <w:r w:rsidR="00712A3C" w:rsidRPr="00F35C00">
        <w:rPr>
          <w:rFonts w:ascii="Times New Roman" w:hAnsi="Times New Roman" w:cs="Times New Roman"/>
          <w:sz w:val="22"/>
          <w:szCs w:val="22"/>
        </w:rPr>
        <w:t>20</w:t>
      </w:r>
      <w:r w:rsidR="00C826A4">
        <w:rPr>
          <w:rFonts w:ascii="Times New Roman" w:hAnsi="Times New Roman" w:cs="Times New Roman"/>
          <w:sz w:val="22"/>
          <w:szCs w:val="22"/>
        </w:rPr>
        <w:t>2</w:t>
      </w:r>
      <w:r w:rsidR="009C75EC">
        <w:rPr>
          <w:rFonts w:ascii="Times New Roman" w:hAnsi="Times New Roman" w:cs="Times New Roman"/>
          <w:sz w:val="22"/>
          <w:szCs w:val="22"/>
        </w:rPr>
        <w:t xml:space="preserve">1 </w:t>
      </w:r>
      <w:r w:rsidRPr="00F35C00">
        <w:rPr>
          <w:rFonts w:ascii="Times New Roman" w:hAnsi="Times New Roman" w:cs="Times New Roman"/>
          <w:sz w:val="22"/>
          <w:szCs w:val="22"/>
        </w:rPr>
        <w:t xml:space="preserve">and their financial performance and cash flows for the year then ended in accordance with Thai Financial </w:t>
      </w:r>
      <w:r w:rsidR="004B38DE" w:rsidRPr="00F35C00">
        <w:rPr>
          <w:rFonts w:ascii="Times New Roman" w:hAnsi="Times New Roman" w:cs="Times New Roman"/>
          <w:sz w:val="22"/>
          <w:szCs w:val="22"/>
        </w:rPr>
        <w:t>R</w:t>
      </w:r>
      <w:r w:rsidRPr="00F35C00">
        <w:rPr>
          <w:rFonts w:ascii="Times New Roman" w:hAnsi="Times New Roman" w:cs="Times New Roman"/>
          <w:sz w:val="22"/>
          <w:szCs w:val="22"/>
        </w:rPr>
        <w:t xml:space="preserve">eporting Standards (“TFRSs”). </w:t>
      </w:r>
    </w:p>
    <w:p w14:paraId="640328A5" w14:textId="77777777" w:rsidR="000B0EF3" w:rsidRPr="00B3474B" w:rsidRDefault="000B0EF3" w:rsidP="004B38DE">
      <w:pPr>
        <w:jc w:val="thaiDistribute"/>
        <w:rPr>
          <w:rFonts w:ascii="Times New Roman" w:hAnsi="Times New Roman" w:cs="Times New Roman"/>
          <w:sz w:val="18"/>
          <w:szCs w:val="18"/>
          <w:lang w:bidi="ar-SA"/>
        </w:rPr>
      </w:pPr>
    </w:p>
    <w:p w14:paraId="683B357B" w14:textId="77777777" w:rsidR="000B0EF3" w:rsidRPr="00F35C00" w:rsidRDefault="000B0EF3" w:rsidP="000B0EF3">
      <w:pPr>
        <w:autoSpaceDE w:val="0"/>
        <w:autoSpaceDN w:val="0"/>
        <w:adjustRightInd w:val="0"/>
        <w:rPr>
          <w:rFonts w:ascii="Times New Roman" w:hAnsi="Times New Roman" w:cs="Times New Roman"/>
          <w:i/>
          <w:iCs/>
          <w:color w:val="000000"/>
          <w:sz w:val="22"/>
          <w:szCs w:val="22"/>
        </w:rPr>
      </w:pPr>
      <w:r w:rsidRPr="00F35C00">
        <w:rPr>
          <w:rFonts w:ascii="Times New Roman" w:hAnsi="Times New Roman" w:cs="Times New Roman"/>
          <w:i/>
          <w:iCs/>
          <w:color w:val="000000"/>
          <w:sz w:val="22"/>
          <w:szCs w:val="22"/>
        </w:rPr>
        <w:t xml:space="preserve">Basis for Opinion </w:t>
      </w:r>
    </w:p>
    <w:p w14:paraId="427F8CF8" w14:textId="77777777" w:rsidR="000B0EF3" w:rsidRPr="00B3474B" w:rsidRDefault="000B0EF3" w:rsidP="000B0EF3">
      <w:pPr>
        <w:autoSpaceDE w:val="0"/>
        <w:autoSpaceDN w:val="0"/>
        <w:adjustRightInd w:val="0"/>
        <w:rPr>
          <w:rFonts w:ascii="Times New Roman" w:hAnsi="Times New Roman" w:cs="Times New Roman"/>
          <w:i/>
          <w:iCs/>
          <w:color w:val="000000"/>
          <w:sz w:val="18"/>
          <w:szCs w:val="18"/>
        </w:rPr>
      </w:pPr>
    </w:p>
    <w:p w14:paraId="324FE567" w14:textId="77777777" w:rsidR="000B0EF3" w:rsidRPr="00F35C00" w:rsidRDefault="000B0EF3" w:rsidP="000B0EF3">
      <w:pPr>
        <w:autoSpaceDE w:val="0"/>
        <w:autoSpaceDN w:val="0"/>
        <w:adjustRightInd w:val="0"/>
        <w:jc w:val="thaiDistribute"/>
        <w:rPr>
          <w:rFonts w:ascii="Times New Roman" w:hAnsi="Times New Roman" w:cs="Times New Roman"/>
          <w:i/>
          <w:iCs/>
          <w:color w:val="000000"/>
          <w:sz w:val="22"/>
          <w:szCs w:val="22"/>
        </w:rPr>
      </w:pPr>
      <w:r w:rsidRPr="00F35C00">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F35C00">
        <w:rPr>
          <w:rFonts w:ascii="Times New Roman" w:hAnsi="Times New Roman" w:cs="Times New Roman"/>
          <w:i/>
          <w:iCs/>
          <w:sz w:val="22"/>
          <w:szCs w:val="22"/>
        </w:rPr>
        <w:t>Auditor’s Responsibilities for the Audit of the Consolidated and Separate Financial Statements</w:t>
      </w:r>
      <w:r w:rsidRPr="00F35C00">
        <w:rPr>
          <w:rFonts w:ascii="Times New Roman" w:hAnsi="Times New Roman" w:cs="Times New Roman"/>
          <w:sz w:val="22"/>
          <w:szCs w:val="22"/>
        </w:rPr>
        <w:t xml:space="preserve"> section of my report. I am independent of the Group and the Company in accordance with</w:t>
      </w:r>
      <w:r w:rsidR="003817F0" w:rsidRPr="00F35C00">
        <w:rPr>
          <w:rFonts w:ascii="Times New Roman" w:hAnsi="Times New Roman" w:cs="Times New Roman"/>
          <w:sz w:val="22"/>
          <w:szCs w:val="22"/>
        </w:rPr>
        <w:t xml:space="preserve"> the</w:t>
      </w:r>
      <w:r w:rsidRPr="00F35C00">
        <w:rPr>
          <w:rFonts w:ascii="Times New Roman" w:hAnsi="Times New Roman" w:cs="Times New Roman"/>
          <w:sz w:val="22"/>
          <w:szCs w:val="22"/>
        </w:rPr>
        <w:t xml:space="preserve"> Code of Ethics for Professional Accountants issued by the Federation of Accounting Professions </w:t>
      </w:r>
      <w:r w:rsidR="003817F0" w:rsidRPr="00F35C00">
        <w:rPr>
          <w:rFonts w:ascii="Times New Roman" w:hAnsi="Times New Roman" w:cs="Times New Roman"/>
          <w:sz w:val="22"/>
          <w:szCs w:val="22"/>
        </w:rPr>
        <w:t>that is</w:t>
      </w:r>
      <w:r w:rsidRPr="00F35C00">
        <w:rPr>
          <w:rFonts w:ascii="Times New Roman" w:hAnsi="Times New Roman" w:cs="Times New Roman"/>
          <w:sz w:val="22"/>
          <w:szCs w:val="22"/>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3E207C0E" w14:textId="77777777" w:rsidR="000B0EF3" w:rsidRPr="00B3474B" w:rsidRDefault="000B0EF3" w:rsidP="000B0EF3">
      <w:pPr>
        <w:autoSpaceDE w:val="0"/>
        <w:autoSpaceDN w:val="0"/>
        <w:adjustRightInd w:val="0"/>
        <w:rPr>
          <w:rFonts w:ascii="Times New Roman" w:hAnsi="Times New Roman" w:cs="Times New Roman"/>
          <w:i/>
          <w:iCs/>
          <w:sz w:val="18"/>
          <w:szCs w:val="18"/>
        </w:rPr>
      </w:pPr>
    </w:p>
    <w:p w14:paraId="7F44048B" w14:textId="77777777" w:rsidR="000B0EF3" w:rsidRPr="00F35C00" w:rsidRDefault="000B0EF3" w:rsidP="000B0EF3">
      <w:pPr>
        <w:autoSpaceDE w:val="0"/>
        <w:autoSpaceDN w:val="0"/>
        <w:adjustRightInd w:val="0"/>
        <w:rPr>
          <w:rFonts w:ascii="Times New Roman" w:hAnsi="Times New Roman" w:cs="Times New Roman"/>
          <w:i/>
          <w:iCs/>
          <w:color w:val="000000"/>
          <w:sz w:val="22"/>
          <w:szCs w:val="22"/>
        </w:rPr>
      </w:pPr>
      <w:r w:rsidRPr="00F35C00">
        <w:rPr>
          <w:rFonts w:ascii="Times New Roman" w:hAnsi="Times New Roman" w:cs="Times New Roman"/>
          <w:i/>
          <w:iCs/>
          <w:color w:val="000000"/>
          <w:sz w:val="22"/>
          <w:szCs w:val="22"/>
        </w:rPr>
        <w:t>Key Audit Matters</w:t>
      </w:r>
    </w:p>
    <w:p w14:paraId="6F6F3211" w14:textId="77777777" w:rsidR="000B0EF3" w:rsidRPr="00B3474B" w:rsidRDefault="000B0EF3" w:rsidP="000B0EF3">
      <w:pPr>
        <w:autoSpaceDE w:val="0"/>
        <w:autoSpaceDN w:val="0"/>
        <w:adjustRightInd w:val="0"/>
        <w:rPr>
          <w:rFonts w:ascii="Times New Roman" w:hAnsi="Times New Roman" w:cs="Times New Roman"/>
          <w:i/>
          <w:iCs/>
          <w:color w:val="000000"/>
          <w:sz w:val="18"/>
          <w:szCs w:val="18"/>
        </w:rPr>
      </w:pPr>
    </w:p>
    <w:p w14:paraId="028A4173" w14:textId="2C572E0C" w:rsidR="001D65F2" w:rsidRDefault="000B0EF3" w:rsidP="000B0EF3">
      <w:pPr>
        <w:autoSpaceDE w:val="0"/>
        <w:autoSpaceDN w:val="0"/>
        <w:adjustRightInd w:val="0"/>
        <w:jc w:val="thaiDistribute"/>
        <w:rPr>
          <w:rFonts w:ascii="Times New Roman" w:hAnsi="Times New Roman" w:cs="Times New Roman"/>
          <w:color w:val="000000"/>
          <w:sz w:val="22"/>
          <w:szCs w:val="22"/>
        </w:rPr>
      </w:pPr>
      <w:r w:rsidRPr="00F35C00">
        <w:rPr>
          <w:rFonts w:ascii="Times New Roman" w:hAnsi="Times New Roman" w:cs="Times New Roman"/>
          <w:color w:val="000000"/>
          <w:sz w:val="22"/>
          <w:szCs w:val="22"/>
        </w:rPr>
        <w:t xml:space="preserve">Key audit matters are those matters that, in my professional judgment, were of most significance in my audit of the consolidated and separate financial statements in the current period. These matters were addressed in the context of my audit of the consolidated and separate financial </w:t>
      </w:r>
      <w:proofErr w:type="gramStart"/>
      <w:r w:rsidRPr="00F35C00">
        <w:rPr>
          <w:rFonts w:ascii="Times New Roman" w:hAnsi="Times New Roman" w:cs="Times New Roman"/>
          <w:color w:val="000000"/>
          <w:sz w:val="22"/>
          <w:szCs w:val="22"/>
        </w:rPr>
        <w:t>statements as a whole, and</w:t>
      </w:r>
      <w:proofErr w:type="gramEnd"/>
      <w:r w:rsidRPr="00F35C00">
        <w:rPr>
          <w:rFonts w:ascii="Times New Roman" w:hAnsi="Times New Roman" w:cs="Times New Roman"/>
          <w:color w:val="000000"/>
          <w:sz w:val="22"/>
          <w:szCs w:val="22"/>
        </w:rPr>
        <w:t xml:space="preserve"> in forming my opinion thereon, and I do not provide a separate opinion on these matters.</w:t>
      </w:r>
    </w:p>
    <w:p w14:paraId="781024BC" w14:textId="00F6019C" w:rsidR="00843415" w:rsidRDefault="003E5156">
      <w:pPr>
        <w:sectPr w:rsidR="00843415" w:rsidSect="00D7140D">
          <w:headerReference w:type="default" r:id="rId11"/>
          <w:footerReference w:type="default" r:id="rId12"/>
          <w:pgSz w:w="11909" w:h="16834" w:code="9"/>
          <w:pgMar w:top="691" w:right="1152" w:bottom="576" w:left="1152" w:header="720" w:footer="720" w:gutter="0"/>
          <w:cols w:space="720"/>
          <w:docGrid w:linePitch="381"/>
        </w:sectPr>
      </w:pPr>
      <w:r>
        <w:br w:type="page"/>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950"/>
      </w:tblGrid>
      <w:tr w:rsidR="003E5156" w:rsidRPr="00AA7202" w14:paraId="58F5C3D1" w14:textId="77777777" w:rsidTr="00F90011">
        <w:trPr>
          <w:trHeight w:val="314"/>
        </w:trPr>
        <w:tc>
          <w:tcPr>
            <w:tcW w:w="96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529434" w14:textId="087862C9" w:rsidR="003E5156" w:rsidRPr="001638B3" w:rsidRDefault="003E5156" w:rsidP="00F90011">
            <w:pPr>
              <w:autoSpaceDE w:val="0"/>
              <w:autoSpaceDN w:val="0"/>
              <w:adjustRightInd w:val="0"/>
              <w:rPr>
                <w:rFonts w:ascii="Times New Roman" w:hAnsi="Times New Roman" w:cs="Times New Roman"/>
                <w:sz w:val="22"/>
                <w:szCs w:val="22"/>
              </w:rPr>
            </w:pPr>
            <w:r w:rsidRPr="001638B3">
              <w:rPr>
                <w:rFonts w:ascii="Times New Roman" w:hAnsi="Times New Roman" w:cs="Times New Roman"/>
                <w:sz w:val="22"/>
                <w:szCs w:val="22"/>
              </w:rPr>
              <w:t xml:space="preserve">Recognition and measurement of identifiable assets </w:t>
            </w:r>
            <w:proofErr w:type="gramStart"/>
            <w:r w:rsidRPr="001638B3">
              <w:rPr>
                <w:rFonts w:ascii="Times New Roman" w:hAnsi="Times New Roman" w:cs="Times New Roman"/>
                <w:sz w:val="22"/>
                <w:szCs w:val="22"/>
              </w:rPr>
              <w:t>acquired</w:t>
            </w:r>
            <w:proofErr w:type="gramEnd"/>
            <w:r w:rsidRPr="001638B3">
              <w:rPr>
                <w:rFonts w:ascii="Times New Roman" w:hAnsi="Times New Roman" w:cs="Times New Roman"/>
                <w:sz w:val="22"/>
                <w:szCs w:val="22"/>
              </w:rPr>
              <w:t xml:space="preserve"> and liabilities assumed from </w:t>
            </w:r>
          </w:p>
          <w:p w14:paraId="290C53C0" w14:textId="77777777" w:rsidR="003E5156" w:rsidRPr="001638B3" w:rsidRDefault="003E5156" w:rsidP="00F90011">
            <w:pPr>
              <w:autoSpaceDE w:val="0"/>
              <w:autoSpaceDN w:val="0"/>
              <w:adjustRightInd w:val="0"/>
              <w:rPr>
                <w:rFonts w:ascii="Times New Roman" w:hAnsi="Times New Roman" w:cs="Times New Roman"/>
                <w:sz w:val="22"/>
                <w:szCs w:val="22"/>
              </w:rPr>
            </w:pPr>
            <w:r w:rsidRPr="001638B3">
              <w:rPr>
                <w:rFonts w:ascii="Times New Roman" w:hAnsi="Times New Roman" w:cs="Times New Roman"/>
                <w:sz w:val="22"/>
                <w:szCs w:val="22"/>
              </w:rPr>
              <w:t xml:space="preserve">   the business combination</w:t>
            </w:r>
          </w:p>
        </w:tc>
      </w:tr>
      <w:tr w:rsidR="003E5156" w:rsidRPr="00AA7202" w14:paraId="4FE6A67A" w14:textId="77777777" w:rsidTr="00F90011">
        <w:tc>
          <w:tcPr>
            <w:tcW w:w="963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66054F" w14:textId="6E4986C5" w:rsidR="003E5156" w:rsidRPr="001638B3" w:rsidRDefault="003E5156" w:rsidP="00F90011">
            <w:pPr>
              <w:autoSpaceDE w:val="0"/>
              <w:autoSpaceDN w:val="0"/>
              <w:adjustRightInd w:val="0"/>
              <w:rPr>
                <w:rFonts w:ascii="Times New Roman" w:hAnsi="Times New Roman" w:cs="Times New Roman"/>
                <w:sz w:val="22"/>
                <w:szCs w:val="22"/>
              </w:rPr>
            </w:pPr>
            <w:r w:rsidRPr="001638B3">
              <w:rPr>
                <w:rFonts w:ascii="Times New Roman" w:hAnsi="Times New Roman" w:cs="Times New Roman"/>
                <w:sz w:val="22"/>
                <w:szCs w:val="22"/>
              </w:rPr>
              <w:t xml:space="preserve">Refer to notes 3 (a) and </w:t>
            </w:r>
            <w:r w:rsidR="00640506" w:rsidRPr="001638B3">
              <w:rPr>
                <w:rFonts w:ascii="Times New Roman" w:hAnsi="Times New Roman" w:cs="Times New Roman"/>
                <w:sz w:val="22"/>
                <w:szCs w:val="22"/>
              </w:rPr>
              <w:t>5</w:t>
            </w:r>
            <w:r w:rsidRPr="001638B3">
              <w:rPr>
                <w:rFonts w:ascii="Times New Roman" w:hAnsi="Times New Roman" w:cs="Times New Roman"/>
                <w:sz w:val="22"/>
                <w:szCs w:val="22"/>
              </w:rPr>
              <w:t xml:space="preserve"> </w:t>
            </w:r>
            <w:r w:rsidRPr="001638B3">
              <w:rPr>
                <w:sz w:val="22"/>
                <w:szCs w:val="22"/>
              </w:rPr>
              <w:t>to the financial statements</w:t>
            </w:r>
          </w:p>
        </w:tc>
      </w:tr>
      <w:tr w:rsidR="003E5156" w:rsidRPr="00AA7202" w14:paraId="11960743" w14:textId="77777777" w:rsidTr="00F90011">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5E8D7D0C" w14:textId="77777777" w:rsidR="003E5156" w:rsidRPr="001638B3" w:rsidRDefault="003E5156" w:rsidP="00F90011">
            <w:pPr>
              <w:autoSpaceDE w:val="0"/>
              <w:autoSpaceDN w:val="0"/>
              <w:adjustRightInd w:val="0"/>
              <w:rPr>
                <w:rFonts w:ascii="Times New Roman" w:hAnsi="Times New Roman" w:cs="Times New Roman"/>
                <w:b/>
                <w:bCs/>
                <w:sz w:val="22"/>
                <w:szCs w:val="22"/>
              </w:rPr>
            </w:pPr>
            <w:r w:rsidRPr="001638B3">
              <w:rPr>
                <w:rFonts w:ascii="Times New Roman" w:hAnsi="Times New Roman" w:cs="Times New Roman"/>
                <w:b/>
                <w:bCs/>
                <w:sz w:val="22"/>
                <w:szCs w:val="22"/>
              </w:rPr>
              <w:t>The key audit matter</w:t>
            </w:r>
          </w:p>
        </w:tc>
        <w:tc>
          <w:tcPr>
            <w:tcW w:w="4950" w:type="dxa"/>
            <w:tcBorders>
              <w:top w:val="single" w:sz="4" w:space="0" w:color="auto"/>
              <w:left w:val="single" w:sz="4" w:space="0" w:color="auto"/>
              <w:bottom w:val="single" w:sz="4" w:space="0" w:color="auto"/>
              <w:right w:val="single" w:sz="4" w:space="0" w:color="auto"/>
            </w:tcBorders>
            <w:shd w:val="clear" w:color="auto" w:fill="auto"/>
            <w:hideMark/>
          </w:tcPr>
          <w:p w14:paraId="75031052" w14:textId="77777777" w:rsidR="003E5156" w:rsidRPr="001638B3" w:rsidRDefault="003E5156" w:rsidP="00F90011">
            <w:pPr>
              <w:autoSpaceDE w:val="0"/>
              <w:autoSpaceDN w:val="0"/>
              <w:adjustRightInd w:val="0"/>
              <w:rPr>
                <w:rFonts w:ascii="Times New Roman" w:hAnsi="Times New Roman" w:cs="Times New Roman"/>
                <w:b/>
                <w:bCs/>
                <w:sz w:val="22"/>
                <w:szCs w:val="22"/>
              </w:rPr>
            </w:pPr>
            <w:r w:rsidRPr="001638B3">
              <w:rPr>
                <w:rFonts w:ascii="Times New Roman" w:hAnsi="Times New Roman" w:cs="Times New Roman"/>
                <w:b/>
                <w:bCs/>
                <w:sz w:val="22"/>
                <w:szCs w:val="22"/>
              </w:rPr>
              <w:t>How the matter was addressed in the audit</w:t>
            </w:r>
          </w:p>
        </w:tc>
      </w:tr>
      <w:tr w:rsidR="003E5156" w:rsidRPr="00177D0B" w14:paraId="2EDE47CD" w14:textId="77777777" w:rsidTr="00F90011">
        <w:trPr>
          <w:trHeight w:val="5761"/>
        </w:trPr>
        <w:tc>
          <w:tcPr>
            <w:tcW w:w="4680" w:type="dxa"/>
            <w:tcBorders>
              <w:top w:val="single" w:sz="4" w:space="0" w:color="auto"/>
              <w:left w:val="single" w:sz="4" w:space="0" w:color="auto"/>
              <w:bottom w:val="single" w:sz="4" w:space="0" w:color="auto"/>
              <w:right w:val="single" w:sz="4" w:space="0" w:color="auto"/>
            </w:tcBorders>
            <w:shd w:val="clear" w:color="auto" w:fill="auto"/>
          </w:tcPr>
          <w:p w14:paraId="43A1575A" w14:textId="58669394" w:rsidR="003E5156" w:rsidRPr="001638B3" w:rsidRDefault="003E5156" w:rsidP="00F90011">
            <w:pPr>
              <w:autoSpaceDE w:val="0"/>
              <w:autoSpaceDN w:val="0"/>
              <w:adjustRightInd w:val="0"/>
              <w:jc w:val="thaiDistribute"/>
              <w:rPr>
                <w:rFonts w:ascii="Times New Roman" w:hAnsi="Times New Roman" w:cs="Times New Roman"/>
                <w:sz w:val="22"/>
                <w:szCs w:val="22"/>
              </w:rPr>
            </w:pPr>
            <w:r w:rsidRPr="001638B3">
              <w:rPr>
                <w:rFonts w:ascii="Times New Roman" w:hAnsi="Times New Roman" w:cs="Times New Roman"/>
                <w:sz w:val="22"/>
                <w:szCs w:val="22"/>
              </w:rPr>
              <w:t>During the year 20</w:t>
            </w:r>
            <w:r w:rsidR="00640506" w:rsidRPr="001638B3">
              <w:rPr>
                <w:rFonts w:ascii="Times New Roman" w:hAnsi="Times New Roman" w:cs="Times New Roman"/>
                <w:sz w:val="22"/>
                <w:szCs w:val="22"/>
              </w:rPr>
              <w:t>21</w:t>
            </w:r>
            <w:r w:rsidRPr="001638B3">
              <w:rPr>
                <w:rFonts w:ascii="Times New Roman" w:hAnsi="Times New Roman" w:cs="Times New Roman"/>
                <w:sz w:val="22"/>
                <w:szCs w:val="22"/>
              </w:rPr>
              <w:t xml:space="preserve">, the Group acquired the business in </w:t>
            </w:r>
            <w:r w:rsidR="00640506" w:rsidRPr="001638B3">
              <w:rPr>
                <w:rFonts w:ascii="Times New Roman" w:hAnsi="Times New Roman" w:cs="Times New Roman"/>
                <w:sz w:val="22"/>
                <w:szCs w:val="22"/>
              </w:rPr>
              <w:t>R</w:t>
            </w:r>
            <w:r w:rsidR="00FE44B3" w:rsidRPr="001638B3">
              <w:rPr>
                <w:rFonts w:ascii="Times New Roman" w:hAnsi="Times New Roman" w:cs="Times New Roman"/>
                <w:sz w:val="22"/>
                <w:szCs w:val="22"/>
              </w:rPr>
              <w:t>u</w:t>
            </w:r>
            <w:r w:rsidR="00640506" w:rsidRPr="001638B3">
              <w:rPr>
                <w:rFonts w:ascii="Times New Roman" w:hAnsi="Times New Roman" w:cs="Times New Roman"/>
                <w:sz w:val="22"/>
                <w:szCs w:val="22"/>
              </w:rPr>
              <w:t>ssia</w:t>
            </w:r>
            <w:r w:rsidRPr="001638B3">
              <w:rPr>
                <w:rFonts w:ascii="Times New Roman" w:hAnsi="Times New Roman" w:cs="Times New Roman"/>
                <w:sz w:val="22"/>
                <w:szCs w:val="22"/>
              </w:rPr>
              <w:t>. At the reporting date, the Group is still assessing the fair value of the net assets acquired. Management has provisionally estimated the fair value of the identifiable assets acquired and liabilities assumed from the business combination for accounting record.</w:t>
            </w:r>
          </w:p>
          <w:p w14:paraId="1FA0F283" w14:textId="77777777" w:rsidR="003E5156" w:rsidRPr="001638B3" w:rsidRDefault="003E5156" w:rsidP="00F90011">
            <w:pPr>
              <w:autoSpaceDE w:val="0"/>
              <w:autoSpaceDN w:val="0"/>
              <w:adjustRightInd w:val="0"/>
              <w:jc w:val="thaiDistribute"/>
              <w:rPr>
                <w:rFonts w:ascii="Times New Roman" w:hAnsi="Times New Roman" w:cs="Times New Roman"/>
                <w:sz w:val="22"/>
                <w:szCs w:val="22"/>
              </w:rPr>
            </w:pPr>
          </w:p>
          <w:p w14:paraId="7C8444C2" w14:textId="77777777" w:rsidR="003E5156" w:rsidRPr="001638B3" w:rsidRDefault="003E5156" w:rsidP="00F90011">
            <w:pPr>
              <w:autoSpaceDE w:val="0"/>
              <w:autoSpaceDN w:val="0"/>
              <w:adjustRightInd w:val="0"/>
              <w:jc w:val="thaiDistribute"/>
              <w:rPr>
                <w:rFonts w:ascii="Times New Roman" w:hAnsi="Times New Roman" w:cs="Times New Roman"/>
                <w:szCs w:val="24"/>
              </w:rPr>
            </w:pPr>
            <w:r w:rsidRPr="001638B3">
              <w:rPr>
                <w:rFonts w:ascii="Times New Roman" w:hAnsi="Times New Roman" w:cs="Times New Roman"/>
                <w:sz w:val="22"/>
                <w:szCs w:val="22"/>
              </w:rPr>
              <w:t xml:space="preserve">I considered this as the key audit matter because the accounting for the business combination is complex and the identification and fair value measurement of assets </w:t>
            </w:r>
            <w:proofErr w:type="gramStart"/>
            <w:r w:rsidRPr="001638B3">
              <w:rPr>
                <w:rFonts w:ascii="Times New Roman" w:hAnsi="Times New Roman" w:cs="Times New Roman"/>
                <w:sz w:val="22"/>
                <w:szCs w:val="22"/>
              </w:rPr>
              <w:t>acquired</w:t>
            </w:r>
            <w:proofErr w:type="gramEnd"/>
            <w:r w:rsidRPr="001638B3">
              <w:rPr>
                <w:rFonts w:ascii="Times New Roman" w:hAnsi="Times New Roman" w:cs="Times New Roman"/>
                <w:sz w:val="22"/>
                <w:szCs w:val="22"/>
              </w:rPr>
              <w:t xml:space="preserve"> and liabilities assumed requires significant judgment.</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794EB704" w14:textId="77777777" w:rsidR="003E5156" w:rsidRPr="001638B3" w:rsidRDefault="003E5156" w:rsidP="00F90011">
            <w:pPr>
              <w:tabs>
                <w:tab w:val="left" w:pos="7170"/>
              </w:tabs>
              <w:autoSpaceDE w:val="0"/>
              <w:autoSpaceDN w:val="0"/>
              <w:adjustRightInd w:val="0"/>
              <w:spacing w:line="240" w:lineRule="atLeast"/>
              <w:ind w:right="-23"/>
              <w:jc w:val="thaiDistribute"/>
              <w:rPr>
                <w:rFonts w:ascii="Times New Roman" w:hAnsi="Times New Roman" w:cs="Times New Roman"/>
                <w:color w:val="000000"/>
                <w:spacing w:val="-6"/>
                <w:sz w:val="22"/>
                <w:szCs w:val="22"/>
              </w:rPr>
            </w:pPr>
            <w:r w:rsidRPr="001638B3">
              <w:rPr>
                <w:rFonts w:ascii="Times New Roman" w:hAnsi="Times New Roman" w:cs="Times New Roman"/>
                <w:color w:val="000000"/>
                <w:spacing w:val="-6"/>
                <w:sz w:val="22"/>
                <w:szCs w:val="22"/>
              </w:rPr>
              <w:t xml:space="preserve">My audit procedures included the following: </w:t>
            </w:r>
          </w:p>
          <w:p w14:paraId="5BD00E0F" w14:textId="77777777" w:rsidR="003E5156" w:rsidRPr="001638B3" w:rsidRDefault="003E5156" w:rsidP="00F90011">
            <w:pPr>
              <w:tabs>
                <w:tab w:val="left" w:pos="7170"/>
              </w:tabs>
              <w:autoSpaceDE w:val="0"/>
              <w:autoSpaceDN w:val="0"/>
              <w:adjustRightInd w:val="0"/>
              <w:spacing w:line="240" w:lineRule="atLeast"/>
              <w:ind w:right="612"/>
              <w:jc w:val="thaiDistribute"/>
              <w:rPr>
                <w:rFonts w:ascii="Times New Roman" w:hAnsi="Times New Roman" w:cs="Times New Roman"/>
                <w:color w:val="000000"/>
                <w:spacing w:val="-6"/>
                <w:sz w:val="20"/>
                <w:szCs w:val="20"/>
              </w:rPr>
            </w:pPr>
          </w:p>
          <w:p w14:paraId="57B84E28" w14:textId="77777777" w:rsidR="003E5156" w:rsidRPr="001638B3" w:rsidRDefault="003E5156" w:rsidP="003E5156">
            <w:pPr>
              <w:pStyle w:val="ListParagraph"/>
              <w:numPr>
                <w:ilvl w:val="0"/>
                <w:numId w:val="24"/>
              </w:numPr>
              <w:autoSpaceDE w:val="0"/>
              <w:autoSpaceDN w:val="0"/>
              <w:adjustRightInd w:val="0"/>
              <w:spacing w:line="276" w:lineRule="auto"/>
              <w:ind w:left="342" w:hanging="342"/>
              <w:contextualSpacing/>
              <w:jc w:val="thaiDistribute"/>
              <w:rPr>
                <w:rFonts w:cs="Times New Roman"/>
                <w:sz w:val="22"/>
                <w:szCs w:val="22"/>
              </w:rPr>
            </w:pPr>
            <w:r w:rsidRPr="001638B3">
              <w:rPr>
                <w:rFonts w:cs="Times New Roman"/>
                <w:sz w:val="22"/>
                <w:szCs w:val="22"/>
              </w:rPr>
              <w:t xml:space="preserve">involving KPMG valuation specialist to evaluate the valuation methodology and the identification of significant assets acquired and liabilities assumed and inquiring about the qualifications and independence of the independent valuers of the </w:t>
            </w:r>
            <w:proofErr w:type="gramStart"/>
            <w:r w:rsidRPr="001638B3">
              <w:rPr>
                <w:rFonts w:cs="Times New Roman"/>
                <w:sz w:val="22"/>
                <w:szCs w:val="22"/>
              </w:rPr>
              <w:t>Group;</w:t>
            </w:r>
            <w:proofErr w:type="gramEnd"/>
          </w:p>
          <w:p w14:paraId="549B4645" w14:textId="77777777" w:rsidR="003E5156" w:rsidRPr="001638B3" w:rsidRDefault="003E5156" w:rsidP="00F90011">
            <w:pPr>
              <w:pStyle w:val="ListParagraph"/>
              <w:autoSpaceDE w:val="0"/>
              <w:autoSpaceDN w:val="0"/>
              <w:adjustRightInd w:val="0"/>
              <w:ind w:left="429"/>
              <w:jc w:val="thaiDistribute"/>
              <w:rPr>
                <w:rFonts w:cs="Times New Roman"/>
                <w:sz w:val="20"/>
                <w:szCs w:val="20"/>
                <w:lang w:bidi="ar-SA"/>
              </w:rPr>
            </w:pPr>
          </w:p>
          <w:p w14:paraId="63E3BAED" w14:textId="229967C6" w:rsidR="003E5156" w:rsidRPr="001638B3" w:rsidRDefault="003E5156" w:rsidP="003E5156">
            <w:pPr>
              <w:pStyle w:val="ListParagraph"/>
              <w:numPr>
                <w:ilvl w:val="0"/>
                <w:numId w:val="24"/>
              </w:numPr>
              <w:autoSpaceDE w:val="0"/>
              <w:autoSpaceDN w:val="0"/>
              <w:adjustRightInd w:val="0"/>
              <w:spacing w:line="276" w:lineRule="auto"/>
              <w:ind w:left="342" w:hanging="342"/>
              <w:contextualSpacing/>
              <w:jc w:val="thaiDistribute"/>
              <w:rPr>
                <w:rFonts w:eastAsia="Calibri" w:cs="Times New Roman"/>
                <w:sz w:val="22"/>
                <w:szCs w:val="22"/>
              </w:rPr>
            </w:pPr>
            <w:r w:rsidRPr="001638B3">
              <w:rPr>
                <w:rFonts w:cs="Times New Roman"/>
                <w:sz w:val="22"/>
                <w:szCs w:val="22"/>
              </w:rPr>
              <w:t xml:space="preserve">evaluating the key assumptions used by the Group in determining the fair value based on information in the valuation report from an independent valuer such as discount rate, </w:t>
            </w:r>
            <w:r w:rsidRPr="001638B3">
              <w:rPr>
                <w:rFonts w:cs="Times New Roman"/>
                <w:sz w:val="22"/>
                <w:szCs w:val="22"/>
                <w:lang w:bidi="ar-SA"/>
              </w:rPr>
              <w:t xml:space="preserve">long-term growth rates, tax rates, and the estimation of the future business operating </w:t>
            </w:r>
            <w:proofErr w:type="gramStart"/>
            <w:r w:rsidRPr="001638B3">
              <w:rPr>
                <w:rFonts w:cs="Times New Roman"/>
                <w:sz w:val="22"/>
                <w:szCs w:val="22"/>
                <w:lang w:bidi="ar-SA"/>
              </w:rPr>
              <w:t>results;</w:t>
            </w:r>
            <w:proofErr w:type="gramEnd"/>
          </w:p>
          <w:p w14:paraId="32870B96" w14:textId="77777777" w:rsidR="003E5156" w:rsidRPr="001638B3" w:rsidRDefault="003E5156" w:rsidP="00F90011">
            <w:pPr>
              <w:pStyle w:val="ListParagraph"/>
              <w:rPr>
                <w:rFonts w:eastAsia="Calibri" w:cs="Times New Roman"/>
                <w:sz w:val="20"/>
                <w:szCs w:val="20"/>
              </w:rPr>
            </w:pPr>
          </w:p>
          <w:p w14:paraId="01D44C24" w14:textId="77777777" w:rsidR="003E5156" w:rsidRPr="001638B3" w:rsidRDefault="003E5156" w:rsidP="003E5156">
            <w:pPr>
              <w:pStyle w:val="ListParagraph"/>
              <w:numPr>
                <w:ilvl w:val="0"/>
                <w:numId w:val="24"/>
              </w:numPr>
              <w:autoSpaceDE w:val="0"/>
              <w:autoSpaceDN w:val="0"/>
              <w:adjustRightInd w:val="0"/>
              <w:spacing w:line="276" w:lineRule="auto"/>
              <w:ind w:left="342" w:hanging="342"/>
              <w:contextualSpacing/>
              <w:jc w:val="thaiDistribute"/>
              <w:rPr>
                <w:rFonts w:cs="Times New Roman"/>
                <w:sz w:val="22"/>
                <w:szCs w:val="22"/>
              </w:rPr>
            </w:pPr>
            <w:r w:rsidRPr="001638B3">
              <w:rPr>
                <w:rFonts w:cs="Times New Roman"/>
                <w:sz w:val="22"/>
                <w:szCs w:val="22"/>
              </w:rPr>
              <w:t>evaluating the appropriateness in identification of significant assets acquired and liabilities assumed prepared by the Group and inquiring of management for methodologies used in assessing the estimated fair value; and</w:t>
            </w:r>
          </w:p>
          <w:p w14:paraId="4879C1F7" w14:textId="77777777" w:rsidR="003E5156" w:rsidRPr="001638B3" w:rsidRDefault="003E5156" w:rsidP="00F90011">
            <w:pPr>
              <w:pStyle w:val="ListParagraph"/>
              <w:autoSpaceDE w:val="0"/>
              <w:autoSpaceDN w:val="0"/>
              <w:adjustRightInd w:val="0"/>
              <w:spacing w:line="276" w:lineRule="auto"/>
              <w:ind w:left="342"/>
              <w:contextualSpacing/>
              <w:jc w:val="thaiDistribute"/>
              <w:rPr>
                <w:rFonts w:cs="Times New Roman"/>
                <w:sz w:val="22"/>
                <w:szCs w:val="22"/>
              </w:rPr>
            </w:pPr>
          </w:p>
          <w:p w14:paraId="0213061D" w14:textId="77777777" w:rsidR="003E5156" w:rsidRPr="001638B3" w:rsidRDefault="003E5156" w:rsidP="003E5156">
            <w:pPr>
              <w:pStyle w:val="ListParagraph"/>
              <w:numPr>
                <w:ilvl w:val="0"/>
                <w:numId w:val="24"/>
              </w:numPr>
              <w:autoSpaceDE w:val="0"/>
              <w:autoSpaceDN w:val="0"/>
              <w:adjustRightInd w:val="0"/>
              <w:spacing w:line="276" w:lineRule="auto"/>
              <w:ind w:left="342" w:hanging="342"/>
              <w:contextualSpacing/>
              <w:jc w:val="thaiDistribute"/>
              <w:rPr>
                <w:rFonts w:cs="Times New Roman"/>
                <w:sz w:val="22"/>
                <w:szCs w:val="22"/>
              </w:rPr>
            </w:pPr>
            <w:r w:rsidRPr="001638B3">
              <w:rPr>
                <w:rFonts w:cs="Times New Roman"/>
                <w:sz w:val="22"/>
                <w:szCs w:val="22"/>
              </w:rPr>
              <w:t>e</w:t>
            </w:r>
            <w:r w:rsidRPr="001638B3">
              <w:rPr>
                <w:rFonts w:cs="Times New Roman"/>
                <w:sz w:val="22"/>
                <w:szCs w:val="22"/>
                <w:lang w:bidi="ar-SA"/>
              </w:rPr>
              <w:t>valuating the adequacy of the disclosures in accordance with the relevant Thai Financial Reporting Standards.</w:t>
            </w:r>
          </w:p>
        </w:tc>
      </w:tr>
    </w:tbl>
    <w:p w14:paraId="278E46FF" w14:textId="77777777" w:rsidR="00B85733" w:rsidRDefault="00B85733" w:rsidP="000B0EF3">
      <w:pPr>
        <w:autoSpaceDE w:val="0"/>
        <w:autoSpaceDN w:val="0"/>
        <w:adjustRightInd w:val="0"/>
        <w:jc w:val="thaiDistribute"/>
        <w:rPr>
          <w:rFonts w:ascii="Times New Roman" w:hAnsi="Times New Roman" w:cs="Times New Roman"/>
          <w:color w:val="000000"/>
          <w:sz w:val="22"/>
          <w:szCs w:val="22"/>
        </w:rPr>
      </w:pPr>
    </w:p>
    <w:p w14:paraId="182435DA" w14:textId="77777777" w:rsidR="00545D08" w:rsidRPr="00B3474B" w:rsidRDefault="00545D08" w:rsidP="000B0EF3">
      <w:pPr>
        <w:autoSpaceDE w:val="0"/>
        <w:autoSpaceDN w:val="0"/>
        <w:adjustRightInd w:val="0"/>
        <w:jc w:val="thaiDistribute"/>
        <w:rPr>
          <w:rFonts w:ascii="Times New Roman" w:hAnsi="Times New Roman" w:cs="Times New Roman"/>
          <w:color w:val="000000"/>
          <w:sz w:val="18"/>
          <w:szCs w:val="18"/>
        </w:rPr>
      </w:pPr>
    </w:p>
    <w:p w14:paraId="253547D8" w14:textId="77777777" w:rsidR="00545D08" w:rsidRDefault="00545D08" w:rsidP="000B0EF3">
      <w:pPr>
        <w:autoSpaceDE w:val="0"/>
        <w:autoSpaceDN w:val="0"/>
        <w:adjustRightInd w:val="0"/>
        <w:jc w:val="thaiDistribute"/>
        <w:rPr>
          <w:rFonts w:ascii="Times New Roman" w:hAnsi="Times New Roman" w:cs="Times New Roman"/>
          <w:color w:val="000000"/>
          <w:sz w:val="22"/>
          <w:szCs w:val="22"/>
        </w:rPr>
      </w:pPr>
    </w:p>
    <w:p w14:paraId="31D17084" w14:textId="77777777" w:rsidR="004F395C" w:rsidRPr="004F395C" w:rsidRDefault="004F395C" w:rsidP="004F395C">
      <w:pPr>
        <w:rPr>
          <w:rFonts w:ascii="Times New Roman" w:hAnsi="Times New Roman" w:cs="Times New Roman"/>
          <w:sz w:val="22"/>
          <w:szCs w:val="22"/>
        </w:rPr>
      </w:pPr>
    </w:p>
    <w:p w14:paraId="19F2F718" w14:textId="77777777" w:rsidR="004F395C" w:rsidRPr="004F395C" w:rsidRDefault="004F395C" w:rsidP="004F395C">
      <w:pPr>
        <w:rPr>
          <w:rFonts w:ascii="Times New Roman" w:hAnsi="Times New Roman" w:cs="Times New Roman"/>
          <w:sz w:val="22"/>
          <w:szCs w:val="22"/>
        </w:rPr>
      </w:pPr>
    </w:p>
    <w:p w14:paraId="675DB8B1" w14:textId="77777777" w:rsidR="004F395C" w:rsidRPr="004F395C" w:rsidRDefault="004F395C" w:rsidP="004F395C">
      <w:pPr>
        <w:rPr>
          <w:rFonts w:ascii="Times New Roman" w:hAnsi="Times New Roman" w:cs="Times New Roman"/>
          <w:sz w:val="22"/>
          <w:szCs w:val="22"/>
        </w:rPr>
      </w:pPr>
    </w:p>
    <w:p w14:paraId="75AB251B" w14:textId="77777777" w:rsidR="004F395C" w:rsidRPr="004F395C" w:rsidRDefault="004F395C" w:rsidP="004F395C">
      <w:pPr>
        <w:rPr>
          <w:rFonts w:ascii="Times New Roman" w:hAnsi="Times New Roman" w:cs="Times New Roman"/>
          <w:sz w:val="22"/>
          <w:szCs w:val="22"/>
        </w:rPr>
      </w:pPr>
    </w:p>
    <w:p w14:paraId="4D4255AB" w14:textId="77777777" w:rsidR="004F395C" w:rsidRPr="004F395C" w:rsidRDefault="004F395C" w:rsidP="004F395C">
      <w:pPr>
        <w:rPr>
          <w:rFonts w:ascii="Times New Roman" w:hAnsi="Times New Roman" w:cs="Times New Roman"/>
          <w:sz w:val="22"/>
          <w:szCs w:val="22"/>
        </w:rPr>
      </w:pPr>
    </w:p>
    <w:p w14:paraId="3C6FF019" w14:textId="77777777" w:rsidR="004F395C" w:rsidRPr="004F395C" w:rsidRDefault="004F395C" w:rsidP="004F395C">
      <w:pPr>
        <w:rPr>
          <w:rFonts w:ascii="Times New Roman" w:hAnsi="Times New Roman" w:cs="Times New Roman"/>
          <w:sz w:val="22"/>
          <w:szCs w:val="22"/>
        </w:rPr>
      </w:pPr>
    </w:p>
    <w:p w14:paraId="0E5F3CF8" w14:textId="77777777" w:rsidR="004F395C" w:rsidRPr="004F395C" w:rsidRDefault="004F395C" w:rsidP="004F395C">
      <w:pPr>
        <w:rPr>
          <w:rFonts w:ascii="Times New Roman" w:hAnsi="Times New Roman" w:cs="Times New Roman"/>
          <w:sz w:val="22"/>
          <w:szCs w:val="22"/>
        </w:rPr>
      </w:pPr>
    </w:p>
    <w:p w14:paraId="429E0F7E" w14:textId="77777777" w:rsidR="004F395C" w:rsidRPr="004F395C" w:rsidRDefault="004F395C" w:rsidP="004F395C">
      <w:pPr>
        <w:rPr>
          <w:rFonts w:ascii="Times New Roman" w:hAnsi="Times New Roman" w:cs="Times New Roman"/>
          <w:sz w:val="22"/>
          <w:szCs w:val="22"/>
        </w:rPr>
      </w:pPr>
    </w:p>
    <w:p w14:paraId="5932EA62" w14:textId="77777777" w:rsidR="004F395C" w:rsidRPr="004F395C" w:rsidRDefault="004F395C" w:rsidP="004F395C">
      <w:pPr>
        <w:rPr>
          <w:rFonts w:ascii="Times New Roman" w:hAnsi="Times New Roman" w:cs="Times New Roman"/>
          <w:sz w:val="22"/>
          <w:szCs w:val="22"/>
        </w:rPr>
      </w:pPr>
    </w:p>
    <w:p w14:paraId="400DC146" w14:textId="77777777" w:rsidR="004F395C" w:rsidRPr="004F395C" w:rsidRDefault="004F395C" w:rsidP="004F395C">
      <w:pPr>
        <w:rPr>
          <w:rFonts w:ascii="Times New Roman" w:hAnsi="Times New Roman" w:cs="Times New Roman"/>
          <w:sz w:val="22"/>
          <w:szCs w:val="22"/>
        </w:rPr>
      </w:pPr>
    </w:p>
    <w:p w14:paraId="5C5D7A5F" w14:textId="77777777" w:rsidR="004F395C" w:rsidRPr="004F395C" w:rsidRDefault="004F395C" w:rsidP="004F395C">
      <w:pPr>
        <w:rPr>
          <w:rFonts w:ascii="Times New Roman" w:hAnsi="Times New Roman" w:cs="Times New Roman"/>
          <w:sz w:val="22"/>
          <w:szCs w:val="22"/>
        </w:rPr>
      </w:pPr>
    </w:p>
    <w:p w14:paraId="0BE4E5BE" w14:textId="77777777" w:rsidR="004F395C" w:rsidRPr="004F395C" w:rsidRDefault="004F395C" w:rsidP="004F395C">
      <w:pPr>
        <w:rPr>
          <w:rFonts w:ascii="Times New Roman" w:hAnsi="Times New Roman" w:cs="Times New Roman"/>
          <w:sz w:val="22"/>
          <w:szCs w:val="22"/>
        </w:rPr>
      </w:pPr>
    </w:p>
    <w:p w14:paraId="47D56199" w14:textId="77777777" w:rsidR="004F395C" w:rsidRPr="004F395C" w:rsidRDefault="004F395C" w:rsidP="004F395C">
      <w:pPr>
        <w:jc w:val="center"/>
        <w:rPr>
          <w:rFonts w:ascii="Times New Roman" w:hAnsi="Times New Roman" w:cs="Times New Roman"/>
          <w:sz w:val="22"/>
          <w:szCs w:val="22"/>
        </w:rPr>
      </w:pPr>
    </w:p>
    <w:p w14:paraId="17E0B3D5" w14:textId="600E08EA" w:rsidR="004F395C" w:rsidRPr="004F395C" w:rsidRDefault="004F395C" w:rsidP="004F395C">
      <w:pPr>
        <w:tabs>
          <w:tab w:val="center" w:pos="4802"/>
        </w:tabs>
        <w:rPr>
          <w:rFonts w:ascii="Times New Roman" w:hAnsi="Times New Roman" w:cs="Times New Roman"/>
          <w:sz w:val="22"/>
          <w:szCs w:val="22"/>
        </w:rPr>
        <w:sectPr w:rsidR="004F395C" w:rsidRPr="004F395C" w:rsidSect="00F51D1F">
          <w:footerReference w:type="default" r:id="rId13"/>
          <w:pgSz w:w="11909" w:h="16834" w:code="9"/>
          <w:pgMar w:top="691" w:right="1152" w:bottom="576" w:left="1152" w:header="720" w:footer="720" w:gutter="0"/>
          <w:pgNumType w:start="2"/>
          <w:cols w:space="720"/>
          <w:docGrid w:linePitch="381"/>
        </w:sectPr>
      </w:pPr>
      <w:r>
        <w:rPr>
          <w:rFonts w:ascii="Times New Roman" w:hAnsi="Times New Roman" w:cs="Times New Roman"/>
          <w:sz w:val="22"/>
          <w:szCs w:val="22"/>
        </w:rPr>
        <w:tab/>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950"/>
      </w:tblGrid>
      <w:tr w:rsidR="008B0E25" w:rsidRPr="00F35C00" w14:paraId="4DF12B9F" w14:textId="77777777" w:rsidTr="00963325">
        <w:trPr>
          <w:trHeight w:val="288"/>
        </w:trPr>
        <w:tc>
          <w:tcPr>
            <w:tcW w:w="963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5FBD62" w14:textId="690DFC0A" w:rsidR="008B0E25" w:rsidRPr="00F35C00" w:rsidRDefault="008B0E25" w:rsidP="005E25E9">
            <w:pPr>
              <w:autoSpaceDE w:val="0"/>
              <w:autoSpaceDN w:val="0"/>
              <w:adjustRightInd w:val="0"/>
              <w:ind w:left="42" w:hanging="42"/>
              <w:rPr>
                <w:rFonts w:ascii="Times New Roman" w:hAnsi="Times New Roman" w:cs="Times New Roman"/>
                <w:sz w:val="22"/>
                <w:szCs w:val="22"/>
              </w:rPr>
            </w:pPr>
            <w:r w:rsidRPr="00F35C00">
              <w:rPr>
                <w:rFonts w:ascii="Times New Roman" w:hAnsi="Times New Roman" w:cs="Times New Roman"/>
                <w:sz w:val="22"/>
                <w:szCs w:val="22"/>
              </w:rPr>
              <w:t>Impairment testing of investments in subsidiaries,</w:t>
            </w:r>
            <w:r w:rsidR="00552B3A">
              <w:rPr>
                <w:rFonts w:ascii="Times New Roman" w:hAnsi="Times New Roman" w:cs="Times New Roman"/>
                <w:sz w:val="22"/>
                <w:szCs w:val="22"/>
              </w:rPr>
              <w:t xml:space="preserve"> </w:t>
            </w:r>
            <w:r w:rsidRPr="00F35C00">
              <w:rPr>
                <w:rFonts w:ascii="Times New Roman" w:hAnsi="Times New Roman" w:cs="Times New Roman"/>
                <w:sz w:val="22"/>
                <w:szCs w:val="22"/>
              </w:rPr>
              <w:t xml:space="preserve">property, plant and equipment </w:t>
            </w:r>
            <w:r w:rsidR="00CE2AD0" w:rsidRPr="00F35C00">
              <w:rPr>
                <w:rFonts w:ascii="Times New Roman" w:hAnsi="Times New Roman" w:cs="Times New Roman"/>
                <w:sz w:val="22"/>
                <w:szCs w:val="22"/>
              </w:rPr>
              <w:t>and goodwill</w:t>
            </w:r>
          </w:p>
        </w:tc>
      </w:tr>
      <w:tr w:rsidR="008B0E25" w:rsidRPr="00F35C00" w14:paraId="3EB9F08C" w14:textId="77777777" w:rsidTr="008B0E25">
        <w:tc>
          <w:tcPr>
            <w:tcW w:w="963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23567E" w14:textId="5CA82E27" w:rsidR="008B0E25" w:rsidRPr="00B3474B" w:rsidRDefault="008B0E25" w:rsidP="008B0E25">
            <w:pPr>
              <w:autoSpaceDE w:val="0"/>
              <w:autoSpaceDN w:val="0"/>
              <w:adjustRightInd w:val="0"/>
              <w:rPr>
                <w:rFonts w:ascii="Times New Roman" w:hAnsi="Times New Roman" w:cs="Times New Roman"/>
                <w:sz w:val="22"/>
                <w:szCs w:val="22"/>
              </w:rPr>
            </w:pPr>
            <w:r w:rsidRPr="00B3474B">
              <w:rPr>
                <w:rFonts w:ascii="Times New Roman" w:hAnsi="Times New Roman" w:cs="Times New Roman"/>
                <w:sz w:val="22"/>
                <w:szCs w:val="22"/>
              </w:rPr>
              <w:t xml:space="preserve">Refer to notes </w:t>
            </w:r>
            <w:r w:rsidR="00E5400C">
              <w:rPr>
                <w:rFonts w:ascii="Times New Roman" w:hAnsi="Times New Roman" w:cs="Times New Roman"/>
                <w:sz w:val="22"/>
                <w:szCs w:val="22"/>
              </w:rPr>
              <w:t>3</w:t>
            </w:r>
            <w:r w:rsidRPr="00B3474B">
              <w:rPr>
                <w:rFonts w:ascii="Times New Roman" w:hAnsi="Times New Roman" w:cs="Times New Roman"/>
                <w:sz w:val="22"/>
                <w:szCs w:val="22"/>
              </w:rPr>
              <w:t xml:space="preserve"> (</w:t>
            </w:r>
            <w:r w:rsidR="00DD4A3E" w:rsidRPr="00B3474B">
              <w:rPr>
                <w:rFonts w:ascii="Times New Roman" w:hAnsi="Times New Roman" w:cs="Times New Roman"/>
                <w:sz w:val="22"/>
                <w:szCs w:val="22"/>
              </w:rPr>
              <w:t>b</w:t>
            </w:r>
            <w:r w:rsidRPr="00B3474B">
              <w:rPr>
                <w:rFonts w:ascii="Times New Roman" w:hAnsi="Times New Roman" w:cs="Times New Roman"/>
                <w:sz w:val="22"/>
                <w:szCs w:val="22"/>
              </w:rPr>
              <w:t xml:space="preserve">), </w:t>
            </w:r>
            <w:r w:rsidR="00E5400C">
              <w:rPr>
                <w:rFonts w:ascii="Times New Roman" w:hAnsi="Times New Roman" w:cs="Times New Roman"/>
                <w:sz w:val="22"/>
                <w:szCs w:val="22"/>
              </w:rPr>
              <w:t>3</w:t>
            </w:r>
            <w:r w:rsidRPr="00B3474B">
              <w:rPr>
                <w:rFonts w:ascii="Times New Roman" w:hAnsi="Times New Roman" w:cs="Times New Roman"/>
                <w:sz w:val="22"/>
                <w:szCs w:val="22"/>
              </w:rPr>
              <w:t xml:space="preserve"> (</w:t>
            </w:r>
            <w:r w:rsidR="003C1FE7">
              <w:rPr>
                <w:rFonts w:ascii="Times New Roman" w:hAnsi="Times New Roman" w:cs="Times New Roman"/>
                <w:sz w:val="22"/>
                <w:szCs w:val="22"/>
              </w:rPr>
              <w:t>k</w:t>
            </w:r>
            <w:r w:rsidR="00DD4A3E" w:rsidRPr="00B3474B">
              <w:rPr>
                <w:rFonts w:ascii="Times New Roman" w:hAnsi="Times New Roman" w:cs="Times New Roman"/>
                <w:sz w:val="22"/>
                <w:szCs w:val="22"/>
              </w:rPr>
              <w:t>)</w:t>
            </w:r>
            <w:r w:rsidRPr="00B3474B">
              <w:rPr>
                <w:rFonts w:ascii="Times New Roman" w:hAnsi="Times New Roman" w:cs="Times New Roman"/>
                <w:sz w:val="22"/>
                <w:szCs w:val="22"/>
              </w:rPr>
              <w:t>,</w:t>
            </w:r>
            <w:r w:rsidR="006157F9">
              <w:rPr>
                <w:rFonts w:ascii="Times New Roman" w:hAnsi="Times New Roman" w:cstheme="minorBidi" w:hint="cs"/>
                <w:sz w:val="22"/>
                <w:szCs w:val="22"/>
                <w:cs/>
              </w:rPr>
              <w:t xml:space="preserve"> </w:t>
            </w:r>
            <w:r w:rsidR="006157F9">
              <w:rPr>
                <w:rFonts w:ascii="Times New Roman" w:hAnsi="Times New Roman" w:cs="Times New Roman"/>
                <w:sz w:val="22"/>
                <w:szCs w:val="22"/>
              </w:rPr>
              <w:t>3</w:t>
            </w:r>
            <w:r w:rsidR="006157F9" w:rsidRPr="00B3474B">
              <w:rPr>
                <w:rFonts w:ascii="Times New Roman" w:hAnsi="Times New Roman" w:cs="Times New Roman"/>
                <w:sz w:val="22"/>
                <w:szCs w:val="22"/>
              </w:rPr>
              <w:t xml:space="preserve"> (</w:t>
            </w:r>
            <w:r w:rsidR="006157F9">
              <w:rPr>
                <w:rFonts w:ascii="Times New Roman" w:hAnsi="Times New Roman"/>
                <w:sz w:val="22"/>
              </w:rPr>
              <w:t>l</w:t>
            </w:r>
            <w:r w:rsidR="006157F9" w:rsidRPr="00B3474B">
              <w:rPr>
                <w:rFonts w:ascii="Times New Roman" w:hAnsi="Times New Roman" w:cs="Times New Roman"/>
                <w:sz w:val="22"/>
                <w:szCs w:val="22"/>
              </w:rPr>
              <w:t>),</w:t>
            </w:r>
            <w:r w:rsidRPr="00B3474B">
              <w:rPr>
                <w:rFonts w:ascii="Times New Roman" w:hAnsi="Times New Roman" w:cs="Times New Roman"/>
                <w:sz w:val="22"/>
                <w:szCs w:val="22"/>
              </w:rPr>
              <w:t xml:space="preserve"> </w:t>
            </w:r>
            <w:r w:rsidR="00E5400C">
              <w:rPr>
                <w:rFonts w:ascii="Times New Roman" w:hAnsi="Times New Roman" w:cs="Times New Roman"/>
                <w:sz w:val="22"/>
                <w:szCs w:val="22"/>
              </w:rPr>
              <w:t>3</w:t>
            </w:r>
            <w:r w:rsidRPr="00B3474B">
              <w:rPr>
                <w:rFonts w:ascii="Times New Roman" w:hAnsi="Times New Roman" w:cs="Times New Roman"/>
                <w:sz w:val="22"/>
                <w:szCs w:val="22"/>
              </w:rPr>
              <w:t xml:space="preserve"> (</w:t>
            </w:r>
            <w:r w:rsidR="003C1FE7">
              <w:rPr>
                <w:rFonts w:ascii="Times New Roman" w:hAnsi="Times New Roman" w:cs="Times New Roman"/>
                <w:sz w:val="22"/>
                <w:szCs w:val="22"/>
              </w:rPr>
              <w:t>p</w:t>
            </w:r>
            <w:r w:rsidRPr="00B3474B">
              <w:rPr>
                <w:rFonts w:ascii="Times New Roman" w:hAnsi="Times New Roman" w:cs="Times New Roman"/>
                <w:sz w:val="22"/>
                <w:szCs w:val="22"/>
              </w:rPr>
              <w:t>), 1</w:t>
            </w:r>
            <w:r w:rsidR="00FB63B7">
              <w:rPr>
                <w:rFonts w:ascii="Times New Roman" w:hAnsi="Times New Roman" w:cs="Times New Roman"/>
                <w:sz w:val="22"/>
                <w:szCs w:val="22"/>
              </w:rPr>
              <w:t>0</w:t>
            </w:r>
            <w:r w:rsidRPr="00B3474B">
              <w:rPr>
                <w:rFonts w:ascii="Times New Roman" w:hAnsi="Times New Roman" w:cs="Times New Roman"/>
                <w:sz w:val="22"/>
                <w:szCs w:val="22"/>
              </w:rPr>
              <w:t>, 1</w:t>
            </w:r>
            <w:r w:rsidR="001077FD">
              <w:rPr>
                <w:rFonts w:ascii="Times New Roman" w:hAnsi="Times New Roman"/>
                <w:sz w:val="22"/>
              </w:rPr>
              <w:t>4</w:t>
            </w:r>
            <w:r w:rsidR="00707E63">
              <w:rPr>
                <w:rFonts w:ascii="Times New Roman" w:hAnsi="Times New Roman" w:cs="Times New Roman"/>
                <w:sz w:val="22"/>
                <w:szCs w:val="22"/>
              </w:rPr>
              <w:t xml:space="preserve"> and</w:t>
            </w:r>
            <w:r w:rsidR="00DD4A3E" w:rsidRPr="00B3474B">
              <w:rPr>
                <w:rFonts w:ascii="Times New Roman" w:hAnsi="Times New Roman" w:cs="Times New Roman"/>
                <w:sz w:val="22"/>
                <w:szCs w:val="22"/>
              </w:rPr>
              <w:t xml:space="preserve"> </w:t>
            </w:r>
            <w:r w:rsidR="009027B0" w:rsidRPr="00B3474B">
              <w:rPr>
                <w:rFonts w:ascii="Times New Roman" w:hAnsi="Times New Roman" w:cs="Times New Roman"/>
                <w:sz w:val="22"/>
                <w:szCs w:val="22"/>
              </w:rPr>
              <w:t>1</w:t>
            </w:r>
            <w:r w:rsidR="00FB63B7">
              <w:rPr>
                <w:rFonts w:ascii="Times New Roman" w:hAnsi="Times New Roman" w:cs="Times New Roman"/>
                <w:sz w:val="22"/>
                <w:szCs w:val="22"/>
              </w:rPr>
              <w:t>6</w:t>
            </w:r>
            <w:r w:rsidRPr="00B3474B">
              <w:rPr>
                <w:rFonts w:ascii="Times New Roman" w:hAnsi="Times New Roman" w:cs="Times New Roman"/>
                <w:sz w:val="22"/>
                <w:szCs w:val="22"/>
              </w:rPr>
              <w:t xml:space="preserve"> to the financial statements</w:t>
            </w:r>
          </w:p>
        </w:tc>
      </w:tr>
      <w:tr w:rsidR="008B0E25" w:rsidRPr="00F35C00" w14:paraId="6426DB21" w14:textId="77777777" w:rsidTr="008B0E25">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7E4DFD5A" w14:textId="77777777" w:rsidR="008B0E25" w:rsidRPr="00F35C00" w:rsidRDefault="008B0E25" w:rsidP="008B0E25">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The key audit matter</w:t>
            </w:r>
          </w:p>
        </w:tc>
        <w:tc>
          <w:tcPr>
            <w:tcW w:w="4950" w:type="dxa"/>
            <w:tcBorders>
              <w:top w:val="single" w:sz="4" w:space="0" w:color="auto"/>
              <w:left w:val="single" w:sz="4" w:space="0" w:color="auto"/>
              <w:bottom w:val="single" w:sz="4" w:space="0" w:color="auto"/>
              <w:right w:val="single" w:sz="4" w:space="0" w:color="auto"/>
            </w:tcBorders>
            <w:shd w:val="clear" w:color="auto" w:fill="auto"/>
            <w:hideMark/>
          </w:tcPr>
          <w:p w14:paraId="10FD6560" w14:textId="77777777" w:rsidR="008B0E25" w:rsidRPr="00F35C00" w:rsidRDefault="008B0E25" w:rsidP="008B0E25">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How the matter was addressed in the audit</w:t>
            </w:r>
          </w:p>
        </w:tc>
      </w:tr>
      <w:tr w:rsidR="008B0E25" w:rsidRPr="00F35C00" w14:paraId="4B04EF27" w14:textId="77777777" w:rsidTr="008B0E25">
        <w:tc>
          <w:tcPr>
            <w:tcW w:w="4680" w:type="dxa"/>
            <w:tcBorders>
              <w:top w:val="single" w:sz="4" w:space="0" w:color="auto"/>
              <w:left w:val="single" w:sz="4" w:space="0" w:color="auto"/>
              <w:bottom w:val="single" w:sz="4" w:space="0" w:color="auto"/>
              <w:right w:val="single" w:sz="4" w:space="0" w:color="auto"/>
            </w:tcBorders>
            <w:shd w:val="clear" w:color="auto" w:fill="auto"/>
          </w:tcPr>
          <w:p w14:paraId="41B1773A" w14:textId="77777777" w:rsidR="008B0E25" w:rsidRPr="00F35C00" w:rsidRDefault="008B0E25" w:rsidP="008B0E25">
            <w:pPr>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Group and the Company have investments and business operations in many countries and there is a risk from various external factors such as the fluctuation in economies, politics, laws, and trade regulations, the change in environment, climate, and disease. </w:t>
            </w:r>
            <w:r w:rsidR="00E36369">
              <w:rPr>
                <w:rFonts w:ascii="Times New Roman" w:hAnsi="Times New Roman" w:cs="Times New Roman"/>
                <w:sz w:val="22"/>
                <w:szCs w:val="22"/>
              </w:rPr>
              <w:t>Hence, t</w:t>
            </w:r>
            <w:r w:rsidRPr="00F35C00">
              <w:rPr>
                <w:rFonts w:ascii="Times New Roman" w:hAnsi="Times New Roman" w:cs="Times New Roman"/>
                <w:sz w:val="22"/>
                <w:szCs w:val="22"/>
              </w:rPr>
              <w:t xml:space="preserve">here is a risk that the operating results of certain businesses and the investments in certain countries might be significantly </w:t>
            </w:r>
            <w:r w:rsidR="008B37BF">
              <w:rPr>
                <w:rFonts w:ascii="Times New Roman" w:hAnsi="Times New Roman" w:cs="Times New Roman"/>
                <w:sz w:val="22"/>
                <w:szCs w:val="22"/>
              </w:rPr>
              <w:t>different from</w:t>
            </w:r>
            <w:r w:rsidRPr="00F35C00">
              <w:rPr>
                <w:rFonts w:ascii="Times New Roman" w:hAnsi="Times New Roman" w:cs="Times New Roman"/>
                <w:sz w:val="22"/>
                <w:szCs w:val="22"/>
              </w:rPr>
              <w:t xml:space="preserve"> the initial forecast and budget and might result in the assets’ carrying value being higher than the recoverable amounts, which might represent losses from impairment.</w:t>
            </w:r>
          </w:p>
          <w:p w14:paraId="5037B7AC" w14:textId="77777777" w:rsidR="008B0E25" w:rsidRPr="00F35C00" w:rsidRDefault="008B0E25" w:rsidP="008B0E25">
            <w:pPr>
              <w:autoSpaceDE w:val="0"/>
              <w:autoSpaceDN w:val="0"/>
              <w:adjustRightInd w:val="0"/>
              <w:jc w:val="thaiDistribute"/>
              <w:rPr>
                <w:rFonts w:ascii="Times New Roman" w:hAnsi="Times New Roman" w:cs="Times New Roman"/>
                <w:sz w:val="22"/>
                <w:szCs w:val="22"/>
              </w:rPr>
            </w:pPr>
          </w:p>
          <w:p w14:paraId="048E25E4" w14:textId="77777777" w:rsidR="008B0E25" w:rsidRPr="00F35C00" w:rsidRDefault="008B0E25" w:rsidP="008B0E25">
            <w:pPr>
              <w:jc w:val="thaiDistribute"/>
              <w:rPr>
                <w:rFonts w:ascii="Times New Roman" w:hAnsi="Times New Roman" w:cs="Times New Roman"/>
                <w:sz w:val="22"/>
                <w:szCs w:val="22"/>
              </w:rPr>
            </w:pPr>
            <w:r w:rsidRPr="00F35C00">
              <w:rPr>
                <w:rFonts w:ascii="Times New Roman" w:hAnsi="Times New Roman" w:cs="Times New Roman"/>
                <w:sz w:val="22"/>
                <w:szCs w:val="22"/>
              </w:rPr>
              <w:t>I considered this as the key audit matter because the impairment testing involved a significant level of management judgment.</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5C505E96" w14:textId="77777777" w:rsidR="008B0E25" w:rsidRPr="00F35C00" w:rsidRDefault="008B0E25" w:rsidP="008B0E25">
            <w:pPr>
              <w:tabs>
                <w:tab w:val="left" w:pos="7170"/>
              </w:tabs>
              <w:autoSpaceDE w:val="0"/>
              <w:autoSpaceDN w:val="0"/>
              <w:adjustRightInd w:val="0"/>
              <w:spacing w:line="240" w:lineRule="atLeast"/>
              <w:jc w:val="both"/>
              <w:rPr>
                <w:rFonts w:ascii="Times New Roman" w:hAnsi="Times New Roman" w:cs="Times New Roman"/>
                <w:color w:val="000000"/>
                <w:spacing w:val="-6"/>
                <w:sz w:val="22"/>
                <w:szCs w:val="22"/>
              </w:rPr>
            </w:pPr>
            <w:r w:rsidRPr="00F35C00">
              <w:rPr>
                <w:rFonts w:ascii="Times New Roman" w:hAnsi="Times New Roman" w:cs="Times New Roman"/>
                <w:color w:val="000000"/>
                <w:spacing w:val="-6"/>
                <w:sz w:val="22"/>
                <w:szCs w:val="22"/>
              </w:rPr>
              <w:t xml:space="preserve">My audit procedures included the following: </w:t>
            </w:r>
          </w:p>
          <w:p w14:paraId="12499AA1" w14:textId="77777777" w:rsidR="008B0E25" w:rsidRPr="00F35C00" w:rsidRDefault="008B0E25" w:rsidP="008B0E25">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14:paraId="2CBDC8D0" w14:textId="04BCBCF0" w:rsidR="008B0E25" w:rsidRPr="00F35C00" w:rsidRDefault="008B0E25" w:rsidP="00581E78">
            <w:pPr>
              <w:pStyle w:val="ListParagraph"/>
              <w:numPr>
                <w:ilvl w:val="0"/>
                <w:numId w:val="24"/>
              </w:numPr>
              <w:autoSpaceDE w:val="0"/>
              <w:autoSpaceDN w:val="0"/>
              <w:adjustRightInd w:val="0"/>
              <w:spacing w:line="276" w:lineRule="auto"/>
              <w:ind w:left="252" w:hanging="252"/>
              <w:contextualSpacing/>
              <w:jc w:val="thaiDistribute"/>
              <w:rPr>
                <w:rFonts w:cs="Times New Roman"/>
                <w:sz w:val="22"/>
                <w:szCs w:val="22"/>
                <w:lang w:bidi="ar-SA"/>
              </w:rPr>
            </w:pPr>
            <w:r w:rsidRPr="00F35C00">
              <w:rPr>
                <w:rFonts w:cs="Times New Roman"/>
                <w:sz w:val="22"/>
                <w:szCs w:val="22"/>
                <w:lang w:bidi="ar-SA"/>
              </w:rPr>
              <w:t>evaluating</w:t>
            </w:r>
            <w:r w:rsidR="00B478C8">
              <w:rPr>
                <w:rFonts w:cs="Times New Roman"/>
                <w:sz w:val="22"/>
                <w:szCs w:val="22"/>
                <w:lang w:bidi="ar-SA"/>
              </w:rPr>
              <w:t xml:space="preserve"> </w:t>
            </w:r>
            <w:r w:rsidRPr="00F35C00">
              <w:rPr>
                <w:rFonts w:cs="Times New Roman"/>
                <w:sz w:val="22"/>
                <w:szCs w:val="22"/>
                <w:lang w:bidi="ar-SA"/>
              </w:rPr>
              <w:t xml:space="preserve">the management’s assessment </w:t>
            </w:r>
            <w:r w:rsidRPr="00F35C00">
              <w:rPr>
                <w:rFonts w:cs="Times New Roman"/>
                <w:sz w:val="22"/>
                <w:szCs w:val="22"/>
                <w:lang w:bidi="ar-SA"/>
              </w:rPr>
              <w:br/>
              <w:t xml:space="preserve">on the reasonableness of the indicators and impairment testing of </w:t>
            </w:r>
            <w:r w:rsidRPr="00F35C00">
              <w:rPr>
                <w:rFonts w:cs="Times New Roman"/>
                <w:sz w:val="22"/>
                <w:szCs w:val="22"/>
              </w:rPr>
              <w:t>investments</w:t>
            </w:r>
            <w:r w:rsidR="009027B0">
              <w:rPr>
                <w:rFonts w:cs="Times New Roman"/>
                <w:sz w:val="22"/>
                <w:szCs w:val="22"/>
              </w:rPr>
              <w:t xml:space="preserve"> in subsidiaries</w:t>
            </w:r>
            <w:r w:rsidRPr="00F35C00">
              <w:rPr>
                <w:rFonts w:cs="Times New Roman"/>
                <w:sz w:val="22"/>
                <w:szCs w:val="22"/>
              </w:rPr>
              <w:t>,</w:t>
            </w:r>
            <w:r w:rsidR="00076331">
              <w:rPr>
                <w:rFonts w:cs="Times New Roman"/>
                <w:sz w:val="22"/>
                <w:szCs w:val="22"/>
              </w:rPr>
              <w:t xml:space="preserve"> </w:t>
            </w:r>
            <w:r w:rsidRPr="00F35C00">
              <w:rPr>
                <w:rFonts w:cs="Times New Roman"/>
                <w:sz w:val="22"/>
                <w:szCs w:val="22"/>
              </w:rPr>
              <w:t xml:space="preserve">property, plant and equipment and goodwill including evaluating the </w:t>
            </w:r>
            <w:r w:rsidRPr="00F35C00">
              <w:rPr>
                <w:rFonts w:cs="Times New Roman"/>
                <w:sz w:val="22"/>
                <w:szCs w:val="22"/>
                <w:lang w:bidi="ar-SA"/>
              </w:rPr>
              <w:t>key assumptions which supports</w:t>
            </w:r>
            <w:r w:rsidR="005C10D1" w:rsidRPr="00F35C00">
              <w:rPr>
                <w:rFonts w:cs="Times New Roman"/>
                <w:sz w:val="22"/>
                <w:szCs w:val="22"/>
                <w:lang w:bidi="ar-SA"/>
              </w:rPr>
              <w:t xml:space="preserve"> the management’s </w:t>
            </w:r>
            <w:proofErr w:type="gramStart"/>
            <w:r w:rsidR="005C10D1" w:rsidRPr="00F35C00">
              <w:rPr>
                <w:rFonts w:cs="Times New Roman"/>
                <w:sz w:val="22"/>
                <w:szCs w:val="22"/>
                <w:lang w:bidi="ar-SA"/>
              </w:rPr>
              <w:t>forecast;</w:t>
            </w:r>
            <w:proofErr w:type="gramEnd"/>
            <w:r w:rsidR="005C10D1" w:rsidRPr="00F35C00">
              <w:rPr>
                <w:rFonts w:cs="Times New Roman"/>
                <w:sz w:val="22"/>
                <w:szCs w:val="22"/>
                <w:lang w:bidi="ar-SA"/>
              </w:rPr>
              <w:t xml:space="preserve"> </w:t>
            </w:r>
          </w:p>
          <w:p w14:paraId="07CDA17E" w14:textId="77777777" w:rsidR="008B0E25" w:rsidRPr="00F35C00" w:rsidRDefault="008B0E25" w:rsidP="008B0E25">
            <w:pPr>
              <w:pStyle w:val="ListParagraph"/>
              <w:autoSpaceDE w:val="0"/>
              <w:autoSpaceDN w:val="0"/>
              <w:adjustRightInd w:val="0"/>
              <w:ind w:left="252" w:hanging="252"/>
              <w:jc w:val="thaiDistribute"/>
              <w:rPr>
                <w:rFonts w:cs="Times New Roman"/>
                <w:sz w:val="22"/>
                <w:szCs w:val="22"/>
                <w:lang w:bidi="ar-SA"/>
              </w:rPr>
            </w:pPr>
          </w:p>
          <w:p w14:paraId="76B90EA6" w14:textId="77777777" w:rsidR="008B0E25" w:rsidRPr="00F35C00" w:rsidRDefault="008B0E25" w:rsidP="00581E78">
            <w:pPr>
              <w:pStyle w:val="ListParagraph"/>
              <w:numPr>
                <w:ilvl w:val="0"/>
                <w:numId w:val="24"/>
              </w:numPr>
              <w:autoSpaceDE w:val="0"/>
              <w:autoSpaceDN w:val="0"/>
              <w:adjustRightInd w:val="0"/>
              <w:spacing w:line="276" w:lineRule="auto"/>
              <w:ind w:left="252" w:hanging="252"/>
              <w:contextualSpacing/>
              <w:jc w:val="thaiDistribute"/>
              <w:rPr>
                <w:rFonts w:cs="Times New Roman"/>
                <w:sz w:val="22"/>
                <w:szCs w:val="22"/>
                <w:lang w:bidi="ar-SA"/>
              </w:rPr>
            </w:pPr>
            <w:r w:rsidRPr="00F35C00">
              <w:rPr>
                <w:rFonts w:cs="Times New Roman"/>
                <w:sz w:val="22"/>
                <w:szCs w:val="22"/>
                <w:lang w:bidi="ar-SA"/>
              </w:rPr>
              <w:t xml:space="preserve">inquiring of management about the </w:t>
            </w:r>
            <w:r w:rsidRPr="00F35C00">
              <w:rPr>
                <w:rFonts w:cs="Times New Roman"/>
                <w:spacing w:val="-6"/>
                <w:sz w:val="22"/>
                <w:szCs w:val="22"/>
              </w:rPr>
              <w:t>discounted cash flow</w:t>
            </w:r>
            <w:r w:rsidRPr="00F35C00">
              <w:rPr>
                <w:rFonts w:cs="Times New Roman"/>
                <w:sz w:val="22"/>
                <w:szCs w:val="22"/>
                <w:lang w:bidi="ar-SA"/>
              </w:rPr>
              <w:t xml:space="preserve"> projection model, understanding the Group and the Company’s business</w:t>
            </w:r>
            <w:r w:rsidR="007957B5">
              <w:rPr>
                <w:rFonts w:cs="Times New Roman"/>
                <w:sz w:val="22"/>
                <w:szCs w:val="22"/>
                <w:lang w:bidi="ar-SA"/>
              </w:rPr>
              <w:t xml:space="preserve"> and</w:t>
            </w:r>
            <w:r w:rsidRPr="00F35C00">
              <w:rPr>
                <w:rFonts w:cs="Times New Roman"/>
                <w:sz w:val="22"/>
                <w:szCs w:val="22"/>
                <w:lang w:bidi="ar-SA"/>
              </w:rPr>
              <w:t xml:space="preserve"> </w:t>
            </w:r>
            <w:proofErr w:type="gramStart"/>
            <w:r w:rsidRPr="00F35C00">
              <w:rPr>
                <w:rFonts w:cs="Times New Roman"/>
                <w:sz w:val="22"/>
                <w:szCs w:val="22"/>
                <w:lang w:bidi="ar-SA"/>
              </w:rPr>
              <w:t>strategies</w:t>
            </w:r>
            <w:r w:rsidR="005C10D1" w:rsidRPr="00F35C00">
              <w:rPr>
                <w:rFonts w:cs="Times New Roman"/>
                <w:color w:val="000000"/>
                <w:spacing w:val="-2"/>
                <w:sz w:val="22"/>
                <w:szCs w:val="22"/>
              </w:rPr>
              <w:t>;</w:t>
            </w:r>
            <w:proofErr w:type="gramEnd"/>
          </w:p>
          <w:p w14:paraId="3473F921" w14:textId="77777777" w:rsidR="008B0E25" w:rsidRPr="00F35C00" w:rsidRDefault="008B0E25" w:rsidP="008B0E25">
            <w:pPr>
              <w:pStyle w:val="ListParagraph"/>
              <w:autoSpaceDE w:val="0"/>
              <w:autoSpaceDN w:val="0"/>
              <w:adjustRightInd w:val="0"/>
              <w:spacing w:line="276" w:lineRule="auto"/>
              <w:ind w:left="0"/>
              <w:contextualSpacing/>
              <w:jc w:val="thaiDistribute"/>
              <w:rPr>
                <w:rFonts w:cs="Times New Roman"/>
                <w:sz w:val="22"/>
                <w:szCs w:val="22"/>
                <w:lang w:bidi="ar-SA"/>
              </w:rPr>
            </w:pPr>
          </w:p>
          <w:p w14:paraId="60294685" w14:textId="77777777" w:rsidR="008B0E25" w:rsidRPr="00C903BF" w:rsidRDefault="008B0E25" w:rsidP="00581E78">
            <w:pPr>
              <w:pStyle w:val="ListParagraph"/>
              <w:numPr>
                <w:ilvl w:val="0"/>
                <w:numId w:val="24"/>
              </w:numPr>
              <w:autoSpaceDE w:val="0"/>
              <w:autoSpaceDN w:val="0"/>
              <w:adjustRightInd w:val="0"/>
              <w:spacing w:line="276" w:lineRule="auto"/>
              <w:ind w:left="252" w:hanging="251"/>
              <w:contextualSpacing/>
              <w:jc w:val="thaiDistribute"/>
              <w:rPr>
                <w:rFonts w:cs="Times New Roman"/>
                <w:color w:val="000000"/>
                <w:spacing w:val="-2"/>
                <w:sz w:val="22"/>
                <w:szCs w:val="22"/>
              </w:rPr>
            </w:pPr>
            <w:r w:rsidRPr="007957B5">
              <w:rPr>
                <w:rFonts w:cs="Times New Roman"/>
                <w:color w:val="000000"/>
                <w:spacing w:val="-2"/>
                <w:sz w:val="22"/>
                <w:szCs w:val="22"/>
              </w:rPr>
              <w:t xml:space="preserve">evaluating </w:t>
            </w:r>
            <w:r w:rsidRPr="007957B5">
              <w:rPr>
                <w:rFonts w:cs="Times New Roman"/>
                <w:sz w:val="22"/>
                <w:szCs w:val="22"/>
                <w:lang w:bidi="ar-SA"/>
              </w:rPr>
              <w:t xml:space="preserve">the assumptions applied in preparing cash flow projections by comparing the key assumptions with internal and external sources of information, </w:t>
            </w:r>
            <w:proofErr w:type="gramStart"/>
            <w:r w:rsidRPr="007957B5">
              <w:rPr>
                <w:rFonts w:cs="Times New Roman"/>
                <w:sz w:val="22"/>
                <w:szCs w:val="22"/>
                <w:lang w:bidi="ar-SA"/>
              </w:rPr>
              <w:t>taking into account</w:t>
            </w:r>
            <w:proofErr w:type="gramEnd"/>
            <w:r w:rsidRPr="007957B5">
              <w:rPr>
                <w:rFonts w:cs="Times New Roman"/>
                <w:sz w:val="22"/>
                <w:szCs w:val="22"/>
                <w:lang w:bidi="ar-SA"/>
              </w:rPr>
              <w:t xml:space="preserve"> the accuracy of the past </w:t>
            </w:r>
            <w:r w:rsidRPr="007957B5">
              <w:rPr>
                <w:rFonts w:cs="Times New Roman"/>
                <w:spacing w:val="-6"/>
                <w:sz w:val="22"/>
                <w:szCs w:val="22"/>
              </w:rPr>
              <w:t xml:space="preserve">cash flow projections </w:t>
            </w:r>
            <w:r w:rsidRPr="007957B5">
              <w:rPr>
                <w:rFonts w:cs="Times New Roman"/>
                <w:sz w:val="22"/>
                <w:szCs w:val="22"/>
                <w:lang w:bidi="ar-SA"/>
              </w:rPr>
              <w:t xml:space="preserve">in comparison to the actual operating results, and </w:t>
            </w:r>
            <w:r w:rsidR="007957B5" w:rsidRPr="00F35C00">
              <w:rPr>
                <w:rFonts w:cs="Times New Roman"/>
                <w:sz w:val="22"/>
                <w:szCs w:val="22"/>
                <w:lang w:bidi="ar-SA"/>
              </w:rPr>
              <w:t xml:space="preserve">testing a sample of inputs and key assumptions applied in the </w:t>
            </w:r>
            <w:r w:rsidR="007957B5" w:rsidRPr="00F35C00">
              <w:rPr>
                <w:rFonts w:cs="Times New Roman"/>
                <w:spacing w:val="-6"/>
                <w:sz w:val="22"/>
                <w:szCs w:val="22"/>
              </w:rPr>
              <w:t>discounted cash flow</w:t>
            </w:r>
            <w:r w:rsidR="007957B5" w:rsidRPr="00F35C00">
              <w:rPr>
                <w:rFonts w:cs="Times New Roman"/>
                <w:sz w:val="22"/>
                <w:szCs w:val="22"/>
                <w:lang w:bidi="ar-SA"/>
              </w:rPr>
              <w:t xml:space="preserve"> model including testing the calculation</w:t>
            </w:r>
            <w:r w:rsidR="00C903BF">
              <w:rPr>
                <w:rFonts w:cs="Times New Roman"/>
                <w:sz w:val="22"/>
                <w:szCs w:val="22"/>
                <w:lang w:bidi="ar-SA"/>
              </w:rPr>
              <w:t>;</w:t>
            </w:r>
            <w:r w:rsidR="00BF6B9C">
              <w:rPr>
                <w:rFonts w:cs="Times New Roman"/>
                <w:sz w:val="22"/>
                <w:szCs w:val="22"/>
                <w:lang w:bidi="ar-SA"/>
              </w:rPr>
              <w:t xml:space="preserve"> and</w:t>
            </w:r>
          </w:p>
          <w:p w14:paraId="2A834CDC" w14:textId="77777777" w:rsidR="00C903BF" w:rsidRPr="00C903BF" w:rsidRDefault="00C903BF" w:rsidP="00C903BF">
            <w:pPr>
              <w:autoSpaceDE w:val="0"/>
              <w:autoSpaceDN w:val="0"/>
              <w:adjustRightInd w:val="0"/>
              <w:spacing w:line="276" w:lineRule="auto"/>
              <w:ind w:left="360"/>
              <w:contextualSpacing/>
              <w:jc w:val="thaiDistribute"/>
              <w:rPr>
                <w:rFonts w:ascii="Times New Roman" w:hAnsi="Times New Roman" w:cs="Times New Roman"/>
                <w:color w:val="000000"/>
                <w:spacing w:val="-2"/>
                <w:sz w:val="22"/>
                <w:szCs w:val="22"/>
              </w:rPr>
            </w:pPr>
          </w:p>
          <w:p w14:paraId="0A286705" w14:textId="77777777" w:rsidR="008B0E25" w:rsidRPr="00F35C00" w:rsidRDefault="008B0E25" w:rsidP="00581E78">
            <w:pPr>
              <w:pStyle w:val="ListParagraph"/>
              <w:numPr>
                <w:ilvl w:val="0"/>
                <w:numId w:val="24"/>
              </w:numPr>
              <w:autoSpaceDE w:val="0"/>
              <w:autoSpaceDN w:val="0"/>
              <w:adjustRightInd w:val="0"/>
              <w:spacing w:line="276" w:lineRule="auto"/>
              <w:ind w:left="252" w:hanging="251"/>
              <w:contextualSpacing/>
              <w:jc w:val="thaiDistribute"/>
              <w:rPr>
                <w:rFonts w:eastAsia="Calibri" w:cs="Times New Roman"/>
                <w:sz w:val="22"/>
                <w:szCs w:val="22"/>
              </w:rPr>
            </w:pPr>
            <w:r w:rsidRPr="00F35C00">
              <w:rPr>
                <w:rFonts w:cs="Times New Roman"/>
                <w:color w:val="000000"/>
                <w:spacing w:val="-2"/>
                <w:sz w:val="22"/>
                <w:szCs w:val="22"/>
              </w:rPr>
              <w:t>evaluating the adequacy of the disclosures in accordance with the relevant Thai Financial Reporting Standards.</w:t>
            </w:r>
          </w:p>
        </w:tc>
      </w:tr>
    </w:tbl>
    <w:p w14:paraId="175777D3" w14:textId="77777777" w:rsidR="00407B8C" w:rsidRPr="00F35C00" w:rsidRDefault="00407B8C">
      <w:pPr>
        <w:rPr>
          <w:rFonts w:ascii="Times New Roman" w:hAnsi="Times New Roman" w:cs="Times New Roman"/>
        </w:rPr>
      </w:pPr>
    </w:p>
    <w:p w14:paraId="119C862A" w14:textId="77777777" w:rsidR="00CD2737" w:rsidRPr="00F35C00" w:rsidRDefault="00CD2737">
      <w:pPr>
        <w:rPr>
          <w:rFonts w:ascii="Times New Roman" w:hAnsi="Times New Roman" w:cs="Times New Roman"/>
        </w:rPr>
      </w:pPr>
    </w:p>
    <w:p w14:paraId="3CD3A8B0" w14:textId="77777777" w:rsidR="00CD2737" w:rsidRPr="00F35C00" w:rsidRDefault="00CD2737">
      <w:pPr>
        <w:rPr>
          <w:rFonts w:ascii="Times New Roman" w:hAnsi="Times New Roman" w:cs="Times New Roman"/>
        </w:rPr>
      </w:pPr>
    </w:p>
    <w:p w14:paraId="1EFB40F4" w14:textId="77777777" w:rsidR="00CD2737" w:rsidRPr="00F35C00" w:rsidRDefault="00CD2737">
      <w:pPr>
        <w:rPr>
          <w:rFonts w:ascii="Times New Roman" w:hAnsi="Times New Roman" w:cs="Times New Roman"/>
        </w:rPr>
      </w:pPr>
    </w:p>
    <w:p w14:paraId="27F7A264" w14:textId="77777777" w:rsidR="00CD2737" w:rsidRPr="00F35C00" w:rsidRDefault="00CD2737">
      <w:pPr>
        <w:rPr>
          <w:rFonts w:ascii="Times New Roman" w:hAnsi="Times New Roman" w:cs="Times New Roman"/>
        </w:rPr>
      </w:pPr>
    </w:p>
    <w:p w14:paraId="621D9052" w14:textId="77777777" w:rsidR="00CD2737" w:rsidRPr="00F35C00" w:rsidRDefault="00CD2737">
      <w:pPr>
        <w:rPr>
          <w:rFonts w:ascii="Times New Roman" w:hAnsi="Times New Roman" w:cs="Times New Roman"/>
        </w:rPr>
      </w:pPr>
    </w:p>
    <w:p w14:paraId="23368A42" w14:textId="77777777" w:rsidR="00CD2737" w:rsidRPr="00F35C00" w:rsidRDefault="00CD2737">
      <w:pPr>
        <w:rPr>
          <w:rFonts w:ascii="Times New Roman" w:hAnsi="Times New Roman" w:cs="Times New Roman"/>
        </w:rPr>
      </w:pPr>
    </w:p>
    <w:p w14:paraId="7E62D21A" w14:textId="77777777" w:rsidR="00CD2737" w:rsidRPr="00F35C00" w:rsidRDefault="00CD2737">
      <w:pPr>
        <w:rPr>
          <w:rFonts w:ascii="Times New Roman" w:hAnsi="Times New Roman" w:cs="Times New Roman"/>
        </w:rPr>
      </w:pPr>
    </w:p>
    <w:p w14:paraId="30231E44" w14:textId="77777777" w:rsidR="00CD2737" w:rsidRPr="00F35C00" w:rsidRDefault="00CD2737">
      <w:pPr>
        <w:rPr>
          <w:rFonts w:ascii="Times New Roman" w:hAnsi="Times New Roman" w:cs="Times New Roman"/>
        </w:rPr>
      </w:pPr>
    </w:p>
    <w:p w14:paraId="4E4CE30E" w14:textId="77777777" w:rsidR="00CD2737" w:rsidRPr="00F35C00" w:rsidRDefault="00CD2737">
      <w:pPr>
        <w:rPr>
          <w:rFonts w:ascii="Times New Roman" w:hAnsi="Times New Roman" w:cs="Times New Roman"/>
        </w:rPr>
      </w:pPr>
    </w:p>
    <w:p w14:paraId="76AF6D72" w14:textId="77777777" w:rsidR="00CD2737" w:rsidRPr="00F35C00" w:rsidRDefault="00CD2737">
      <w:pPr>
        <w:rPr>
          <w:rFonts w:ascii="Times New Roman" w:hAnsi="Times New Roman" w:cs="Times New Roman"/>
        </w:rPr>
      </w:pPr>
    </w:p>
    <w:p w14:paraId="430694B1" w14:textId="77777777" w:rsidR="00CD2737" w:rsidRPr="00F35C00" w:rsidRDefault="00CD2737">
      <w:pPr>
        <w:rPr>
          <w:rFonts w:ascii="Times New Roman" w:hAnsi="Times New Roman" w:cs="Times New Roman"/>
        </w:rPr>
      </w:pPr>
    </w:p>
    <w:p w14:paraId="6E8321E4" w14:textId="77777777" w:rsidR="00580D25" w:rsidRPr="00F35C00" w:rsidRDefault="00580D25">
      <w:pPr>
        <w:rPr>
          <w:rFonts w:ascii="Times New Roman" w:hAnsi="Times New Roman" w:cs="Times New Roman"/>
        </w:rPr>
      </w:pPr>
      <w:r w:rsidRPr="00F35C00">
        <w:rPr>
          <w:rFonts w:ascii="Times New Roman" w:hAnsi="Times New Roman" w:cs="Times New Roman"/>
        </w:rPr>
        <w:br w:type="page"/>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tblGrid>
      <w:tr w:rsidR="000B0EF3" w:rsidRPr="00F35C00" w14:paraId="2B16186C" w14:textId="77777777" w:rsidTr="00FE580B">
        <w:trPr>
          <w:trHeight w:val="269"/>
        </w:trPr>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B80EA1" w14:textId="77777777" w:rsidR="000B0EF3" w:rsidRPr="0002588C" w:rsidRDefault="000B0EF3" w:rsidP="00FE580B">
            <w:pPr>
              <w:autoSpaceDE w:val="0"/>
              <w:autoSpaceDN w:val="0"/>
              <w:adjustRightInd w:val="0"/>
              <w:rPr>
                <w:rFonts w:ascii="Times New Roman" w:hAnsi="Times New Roman" w:cs="Times New Roman"/>
                <w:sz w:val="22"/>
                <w:szCs w:val="22"/>
              </w:rPr>
            </w:pPr>
            <w:r w:rsidRPr="00B3474B">
              <w:rPr>
                <w:rFonts w:ascii="Times New Roman" w:hAnsi="Times New Roman" w:cs="Times New Roman"/>
                <w:sz w:val="22"/>
                <w:szCs w:val="22"/>
              </w:rPr>
              <w:t>Recognition of deferred tax assets</w:t>
            </w:r>
          </w:p>
        </w:tc>
      </w:tr>
      <w:tr w:rsidR="000B0EF3" w:rsidRPr="00F35C00" w14:paraId="4C960F05" w14:textId="77777777" w:rsidTr="00FE580B">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B3AA39" w14:textId="2A2BDE80" w:rsidR="000B0EF3" w:rsidRPr="00B3474B" w:rsidRDefault="000B0EF3" w:rsidP="00602E9A">
            <w:pPr>
              <w:autoSpaceDE w:val="0"/>
              <w:autoSpaceDN w:val="0"/>
              <w:adjustRightInd w:val="0"/>
              <w:rPr>
                <w:rFonts w:ascii="Times New Roman" w:hAnsi="Times New Roman" w:cs="Times New Roman"/>
                <w:sz w:val="22"/>
                <w:szCs w:val="22"/>
              </w:rPr>
            </w:pPr>
            <w:r w:rsidRPr="0002588C">
              <w:rPr>
                <w:rFonts w:ascii="Times New Roman" w:hAnsi="Times New Roman" w:cs="Times New Roman"/>
                <w:sz w:val="22"/>
                <w:szCs w:val="22"/>
              </w:rPr>
              <w:t xml:space="preserve">Refer to notes </w:t>
            </w:r>
            <w:r w:rsidR="00E5400C">
              <w:rPr>
                <w:rFonts w:ascii="Times New Roman" w:hAnsi="Times New Roman" w:cs="Times New Roman"/>
                <w:sz w:val="22"/>
                <w:szCs w:val="22"/>
              </w:rPr>
              <w:t>3</w:t>
            </w:r>
            <w:r w:rsidRPr="00B3474B">
              <w:rPr>
                <w:rFonts w:ascii="Times New Roman" w:hAnsi="Times New Roman" w:cs="Times New Roman"/>
                <w:sz w:val="22"/>
                <w:szCs w:val="22"/>
              </w:rPr>
              <w:t xml:space="preserve"> (</w:t>
            </w:r>
            <w:r w:rsidR="0002588C" w:rsidRPr="00B3474B">
              <w:rPr>
                <w:rFonts w:ascii="Times New Roman" w:hAnsi="Times New Roman" w:cs="Times New Roman"/>
                <w:sz w:val="22"/>
                <w:szCs w:val="22"/>
              </w:rPr>
              <w:t>w</w:t>
            </w:r>
            <w:r w:rsidRPr="00B3474B">
              <w:rPr>
                <w:rFonts w:ascii="Times New Roman" w:hAnsi="Times New Roman" w:cs="Times New Roman"/>
                <w:sz w:val="22"/>
              </w:rPr>
              <w:t>) and 2</w:t>
            </w:r>
            <w:r w:rsidR="005C063E">
              <w:rPr>
                <w:rFonts w:ascii="Times New Roman" w:hAnsi="Times New Roman" w:cs="Times New Roman"/>
                <w:sz w:val="22"/>
              </w:rPr>
              <w:t>7</w:t>
            </w:r>
            <w:r w:rsidRPr="0002588C">
              <w:rPr>
                <w:rFonts w:ascii="Times New Roman" w:hAnsi="Times New Roman" w:cs="Times New Roman"/>
                <w:sz w:val="22"/>
                <w:szCs w:val="22"/>
              </w:rPr>
              <w:t xml:space="preserve"> to </w:t>
            </w:r>
            <w:r w:rsidR="00407B8C" w:rsidRPr="0002588C">
              <w:rPr>
                <w:rFonts w:ascii="Times New Roman" w:hAnsi="Times New Roman" w:cs="Times New Roman"/>
                <w:sz w:val="22"/>
                <w:szCs w:val="22"/>
              </w:rPr>
              <w:t>the financial statements</w:t>
            </w:r>
          </w:p>
        </w:tc>
      </w:tr>
      <w:tr w:rsidR="000B0EF3" w:rsidRPr="00F35C00" w14:paraId="6D02FCAA" w14:textId="77777777" w:rsidTr="00FE580B">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33CB0324"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The key audit matter</w:t>
            </w:r>
          </w:p>
        </w:tc>
        <w:tc>
          <w:tcPr>
            <w:tcW w:w="4860" w:type="dxa"/>
            <w:tcBorders>
              <w:top w:val="single" w:sz="4" w:space="0" w:color="auto"/>
              <w:left w:val="single" w:sz="4" w:space="0" w:color="auto"/>
              <w:bottom w:val="single" w:sz="4" w:space="0" w:color="auto"/>
              <w:right w:val="single" w:sz="4" w:space="0" w:color="auto"/>
            </w:tcBorders>
            <w:shd w:val="clear" w:color="auto" w:fill="auto"/>
            <w:hideMark/>
          </w:tcPr>
          <w:p w14:paraId="0E444B21"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How the matter was addressed in the audit</w:t>
            </w:r>
          </w:p>
        </w:tc>
      </w:tr>
      <w:tr w:rsidR="000B0EF3" w:rsidRPr="00F35C00" w14:paraId="1C2F3FCF" w14:textId="77777777" w:rsidTr="00EC789A">
        <w:trPr>
          <w:trHeight w:val="4654"/>
        </w:trPr>
        <w:tc>
          <w:tcPr>
            <w:tcW w:w="4680" w:type="dxa"/>
            <w:tcBorders>
              <w:top w:val="single" w:sz="4" w:space="0" w:color="auto"/>
              <w:left w:val="single" w:sz="4" w:space="0" w:color="auto"/>
              <w:bottom w:val="single" w:sz="4" w:space="0" w:color="auto"/>
              <w:right w:val="single" w:sz="4" w:space="0" w:color="auto"/>
            </w:tcBorders>
            <w:shd w:val="clear" w:color="auto" w:fill="auto"/>
          </w:tcPr>
          <w:p w14:paraId="26A3F122" w14:textId="77777777" w:rsidR="000B0EF3" w:rsidRPr="00F35C00" w:rsidRDefault="000B0EF3" w:rsidP="00FE580B">
            <w:pPr>
              <w:autoSpaceDE w:val="0"/>
              <w:autoSpaceDN w:val="0"/>
              <w:adjustRightInd w:val="0"/>
              <w:jc w:val="thaiDistribute"/>
              <w:rPr>
                <w:rFonts w:ascii="Times New Roman" w:hAnsi="Times New Roman" w:cs="Times New Roman"/>
                <w:sz w:val="24"/>
                <w:szCs w:val="22"/>
              </w:rPr>
            </w:pPr>
            <w:r w:rsidRPr="00F35C00">
              <w:rPr>
                <w:rFonts w:ascii="Times New Roman" w:hAnsi="Times New Roman" w:cs="Times New Roman"/>
                <w:sz w:val="22"/>
                <w:szCs w:val="22"/>
              </w:rPr>
              <w:t xml:space="preserve">The Group and the Company have </w:t>
            </w:r>
            <w:proofErr w:type="spellStart"/>
            <w:r w:rsidRPr="00F35C00">
              <w:rPr>
                <w:rFonts w:ascii="Times New Roman" w:hAnsi="Times New Roman" w:cs="Times New Roman"/>
                <w:sz w:val="22"/>
                <w:szCs w:val="22"/>
              </w:rPr>
              <w:t>recognised</w:t>
            </w:r>
            <w:proofErr w:type="spellEnd"/>
            <w:r w:rsidRPr="00F35C00">
              <w:rPr>
                <w:rFonts w:ascii="Times New Roman" w:hAnsi="Times New Roman" w:cs="Times New Roman"/>
                <w:sz w:val="22"/>
                <w:szCs w:val="22"/>
              </w:rPr>
              <w:t xml:space="preserve"> deferred tax assets which were calculated from temporary differences and </w:t>
            </w:r>
            <w:proofErr w:type="spellStart"/>
            <w:r w:rsidRPr="00F35C00">
              <w:rPr>
                <w:rFonts w:ascii="Times New Roman" w:hAnsi="Times New Roman" w:cs="Times New Roman"/>
                <w:sz w:val="22"/>
                <w:szCs w:val="22"/>
              </w:rPr>
              <w:t>unutilised</w:t>
            </w:r>
            <w:proofErr w:type="spellEnd"/>
            <w:r w:rsidRPr="00F35C00">
              <w:rPr>
                <w:rFonts w:ascii="Times New Roman" w:hAnsi="Times New Roman" w:cs="Times New Roman"/>
                <w:sz w:val="22"/>
                <w:szCs w:val="22"/>
              </w:rPr>
              <w:t xml:space="preserve"> tax losses by considering the forecast of future taxable profits whether they will be sufficient for the </w:t>
            </w:r>
            <w:proofErr w:type="spellStart"/>
            <w:r w:rsidRPr="00F35C00">
              <w:rPr>
                <w:rFonts w:ascii="Times New Roman" w:hAnsi="Times New Roman" w:cs="Times New Roman"/>
                <w:sz w:val="22"/>
                <w:szCs w:val="22"/>
              </w:rPr>
              <w:t>utilisation</w:t>
            </w:r>
            <w:proofErr w:type="spellEnd"/>
            <w:r w:rsidRPr="00F35C00">
              <w:rPr>
                <w:rFonts w:ascii="Times New Roman" w:hAnsi="Times New Roman" w:cs="Times New Roman"/>
                <w:sz w:val="22"/>
                <w:szCs w:val="22"/>
              </w:rPr>
              <w:t xml:space="preserve"> of temporary differences and </w:t>
            </w:r>
            <w:proofErr w:type="spellStart"/>
            <w:r w:rsidRPr="00F35C00">
              <w:rPr>
                <w:rFonts w:ascii="Times New Roman" w:hAnsi="Times New Roman" w:cs="Times New Roman"/>
                <w:sz w:val="22"/>
                <w:szCs w:val="22"/>
              </w:rPr>
              <w:t>unutilised</w:t>
            </w:r>
            <w:proofErr w:type="spellEnd"/>
            <w:r w:rsidRPr="00F35C00">
              <w:rPr>
                <w:rFonts w:ascii="Times New Roman" w:hAnsi="Times New Roman" w:cs="Times New Roman"/>
                <w:sz w:val="22"/>
                <w:szCs w:val="22"/>
              </w:rPr>
              <w:t xml:space="preserve"> tax losses prior to the expiry of tax losses or not.</w:t>
            </w:r>
          </w:p>
          <w:p w14:paraId="7A666410" w14:textId="77777777" w:rsidR="000B0EF3" w:rsidRPr="00F35C00" w:rsidRDefault="000B0EF3" w:rsidP="00FE580B">
            <w:pPr>
              <w:autoSpaceDE w:val="0"/>
              <w:autoSpaceDN w:val="0"/>
              <w:adjustRightInd w:val="0"/>
              <w:jc w:val="thaiDistribute"/>
              <w:rPr>
                <w:rFonts w:ascii="Times New Roman" w:hAnsi="Times New Roman" w:cs="Times New Roman"/>
                <w:szCs w:val="22"/>
              </w:rPr>
            </w:pPr>
          </w:p>
          <w:p w14:paraId="4519BB4A" w14:textId="77777777" w:rsidR="000B0EF3" w:rsidRPr="00F35C00" w:rsidRDefault="000B0EF3" w:rsidP="00FE580B">
            <w:pPr>
              <w:autoSpaceDE w:val="0"/>
              <w:autoSpaceDN w:val="0"/>
              <w:adjustRightInd w:val="0"/>
              <w:jc w:val="thaiDistribute"/>
              <w:rPr>
                <w:rFonts w:ascii="Times New Roman" w:hAnsi="Times New Roman" w:cs="Times New Roman"/>
                <w:szCs w:val="22"/>
              </w:rPr>
            </w:pPr>
            <w:r w:rsidRPr="00F35C00">
              <w:rPr>
                <w:rFonts w:ascii="Times New Roman" w:hAnsi="Times New Roman" w:cs="Times New Roman"/>
                <w:sz w:val="22"/>
                <w:szCs w:val="22"/>
              </w:rPr>
              <w:t xml:space="preserve">I considered this as the key audit matter because the consideration of the forecast of future taxable profits of management involved a significant level of judgment in determining the key assumptions. </w:t>
            </w:r>
          </w:p>
          <w:p w14:paraId="0732DAEE" w14:textId="77777777" w:rsidR="000B0EF3" w:rsidRPr="00F35C00" w:rsidRDefault="000B0EF3" w:rsidP="00FE580B">
            <w:pPr>
              <w:autoSpaceDE w:val="0"/>
              <w:autoSpaceDN w:val="0"/>
              <w:adjustRightInd w:val="0"/>
              <w:jc w:val="thaiDistribute"/>
              <w:rPr>
                <w:rFonts w:ascii="Times New Roman" w:hAnsi="Times New Roman" w:cs="Times New Roman"/>
                <w:szCs w:val="22"/>
              </w:rPr>
            </w:pPr>
          </w:p>
          <w:p w14:paraId="45059628" w14:textId="77777777" w:rsidR="000B0EF3" w:rsidRPr="00F35C00" w:rsidRDefault="000B0EF3" w:rsidP="00FE580B">
            <w:pPr>
              <w:rPr>
                <w:rFonts w:ascii="Times New Roman" w:hAnsi="Times New Roman" w:cs="Times New Roman"/>
                <w:szCs w:val="24"/>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025E5121"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r w:rsidRPr="00F35C00">
              <w:rPr>
                <w:rFonts w:ascii="Times New Roman" w:hAnsi="Times New Roman" w:cs="Times New Roman"/>
                <w:color w:val="000000"/>
                <w:spacing w:val="-6"/>
                <w:sz w:val="22"/>
                <w:szCs w:val="22"/>
              </w:rPr>
              <w:t xml:space="preserve">My audit procedures included the following: </w:t>
            </w:r>
          </w:p>
          <w:p w14:paraId="775B153C"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14:paraId="4518E663" w14:textId="60A90145" w:rsidR="0046337F" w:rsidRDefault="0046337F" w:rsidP="00581E78">
            <w:pPr>
              <w:pStyle w:val="ListParagraph"/>
              <w:numPr>
                <w:ilvl w:val="0"/>
                <w:numId w:val="24"/>
              </w:numPr>
              <w:autoSpaceDE w:val="0"/>
              <w:autoSpaceDN w:val="0"/>
              <w:adjustRightInd w:val="0"/>
              <w:spacing w:line="276" w:lineRule="auto"/>
              <w:ind w:left="252" w:hanging="270"/>
              <w:contextualSpacing/>
              <w:jc w:val="thaiDistribute"/>
              <w:rPr>
                <w:rFonts w:cs="Times New Roman"/>
                <w:sz w:val="22"/>
                <w:szCs w:val="22"/>
                <w:lang w:bidi="ar-SA"/>
              </w:rPr>
            </w:pPr>
            <w:r w:rsidRPr="00F35C00">
              <w:rPr>
                <w:rFonts w:cs="Times New Roman"/>
                <w:sz w:val="22"/>
                <w:szCs w:val="22"/>
                <w:lang w:bidi="ar-SA"/>
              </w:rPr>
              <w:t>inquiring of management</w:t>
            </w:r>
            <w:r w:rsidR="00E47BBE">
              <w:rPr>
                <w:rFonts w:cs="Times New Roman"/>
                <w:sz w:val="22"/>
                <w:szCs w:val="22"/>
                <w:lang w:bidi="ar-SA"/>
              </w:rPr>
              <w:t xml:space="preserve"> </w:t>
            </w:r>
            <w:r w:rsidR="00E47BBE" w:rsidRPr="00E47BBE">
              <w:rPr>
                <w:rFonts w:cs="Times New Roman"/>
                <w:sz w:val="22"/>
                <w:szCs w:val="22"/>
                <w:lang w:bidi="ar-SA"/>
              </w:rPr>
              <w:t xml:space="preserve">to understand </w:t>
            </w:r>
            <w:r w:rsidR="00B703CE">
              <w:rPr>
                <w:rFonts w:cs="Times New Roman"/>
                <w:sz w:val="22"/>
                <w:szCs w:val="22"/>
                <w:lang w:bidi="ar-SA"/>
              </w:rPr>
              <w:t>about the forecast</w:t>
            </w:r>
            <w:r w:rsidR="00C207E1">
              <w:rPr>
                <w:rFonts w:cs="Times New Roman"/>
                <w:sz w:val="22"/>
                <w:szCs w:val="22"/>
                <w:lang w:bidi="ar-SA"/>
              </w:rPr>
              <w:t xml:space="preserve"> of future taxable </w:t>
            </w:r>
            <w:proofErr w:type="gramStart"/>
            <w:r w:rsidR="00C207E1">
              <w:rPr>
                <w:rFonts w:cs="Times New Roman"/>
                <w:sz w:val="22"/>
                <w:szCs w:val="22"/>
                <w:lang w:bidi="ar-SA"/>
              </w:rPr>
              <w:t>profit</w:t>
            </w:r>
            <w:r w:rsidR="00E47BBE" w:rsidRPr="00E47BBE">
              <w:rPr>
                <w:rFonts w:cs="Times New Roman"/>
                <w:sz w:val="22"/>
                <w:szCs w:val="22"/>
                <w:lang w:bidi="ar-SA"/>
              </w:rPr>
              <w:t>;</w:t>
            </w:r>
            <w:proofErr w:type="gramEnd"/>
          </w:p>
          <w:p w14:paraId="2E1CBF32" w14:textId="77777777" w:rsidR="00E47BBE" w:rsidRDefault="00E47BBE" w:rsidP="00E47BBE">
            <w:pPr>
              <w:pStyle w:val="ListParagraph"/>
              <w:autoSpaceDE w:val="0"/>
              <w:autoSpaceDN w:val="0"/>
              <w:adjustRightInd w:val="0"/>
              <w:spacing w:line="276" w:lineRule="auto"/>
              <w:ind w:left="252" w:hanging="270"/>
              <w:jc w:val="thaiDistribute"/>
              <w:rPr>
                <w:rFonts w:cs="Times New Roman"/>
                <w:sz w:val="22"/>
                <w:szCs w:val="22"/>
                <w:lang w:bidi="ar-SA"/>
              </w:rPr>
            </w:pPr>
          </w:p>
          <w:p w14:paraId="7C4A8C1E" w14:textId="4E938BC5" w:rsidR="000B0EF3" w:rsidRPr="00F35C00" w:rsidRDefault="000B0EF3" w:rsidP="00581E78">
            <w:pPr>
              <w:pStyle w:val="ListParagraph"/>
              <w:numPr>
                <w:ilvl w:val="0"/>
                <w:numId w:val="24"/>
              </w:numPr>
              <w:autoSpaceDE w:val="0"/>
              <w:autoSpaceDN w:val="0"/>
              <w:adjustRightInd w:val="0"/>
              <w:spacing w:line="276" w:lineRule="auto"/>
              <w:ind w:left="252" w:hanging="270"/>
              <w:contextualSpacing/>
              <w:jc w:val="thaiDistribute"/>
              <w:rPr>
                <w:rFonts w:cs="Times New Roman"/>
                <w:sz w:val="22"/>
                <w:szCs w:val="22"/>
                <w:lang w:bidi="ar-SA"/>
              </w:rPr>
            </w:pPr>
            <w:r w:rsidRPr="00F35C00">
              <w:rPr>
                <w:rFonts w:cs="Times New Roman"/>
                <w:sz w:val="22"/>
                <w:szCs w:val="22"/>
                <w:lang w:bidi="ar-SA"/>
              </w:rPr>
              <w:t xml:space="preserve">evaluating the assumptions used by management in the forecast of future taxable profits of the Group and the Company in comparison to the key assumptions used by management in the preparation of the forecast of future taxable profits with the internal and external sources of information and considering the reasonableness of the forecast of future taxable profits by comparing the past forecast to the actual operating results and the operation </w:t>
            </w:r>
            <w:proofErr w:type="gramStart"/>
            <w:r w:rsidRPr="00F35C00">
              <w:rPr>
                <w:rFonts w:cs="Times New Roman"/>
                <w:sz w:val="22"/>
                <w:szCs w:val="22"/>
                <w:lang w:bidi="ar-SA"/>
              </w:rPr>
              <w:t>plans;</w:t>
            </w:r>
            <w:proofErr w:type="gramEnd"/>
            <w:r w:rsidRPr="00F35C00">
              <w:rPr>
                <w:rFonts w:cs="Times New Roman"/>
                <w:sz w:val="22"/>
                <w:szCs w:val="22"/>
                <w:lang w:bidi="ar-SA"/>
              </w:rPr>
              <w:t xml:space="preserve"> </w:t>
            </w:r>
          </w:p>
          <w:p w14:paraId="51F6C151" w14:textId="77777777" w:rsidR="000B0EF3" w:rsidRPr="00F35C00" w:rsidRDefault="000B0EF3" w:rsidP="006D012C">
            <w:pPr>
              <w:pStyle w:val="ListParagraph"/>
              <w:rPr>
                <w:rFonts w:cs="Times New Roman"/>
                <w:sz w:val="22"/>
                <w:szCs w:val="22"/>
                <w:lang w:bidi="ar-SA"/>
              </w:rPr>
            </w:pPr>
          </w:p>
          <w:p w14:paraId="2C158E09" w14:textId="64938CB9" w:rsidR="006D012C" w:rsidRDefault="00117D5E" w:rsidP="00581E78">
            <w:pPr>
              <w:pStyle w:val="ListParagraph"/>
              <w:numPr>
                <w:ilvl w:val="0"/>
                <w:numId w:val="24"/>
              </w:numPr>
              <w:autoSpaceDE w:val="0"/>
              <w:autoSpaceDN w:val="0"/>
              <w:adjustRightInd w:val="0"/>
              <w:spacing w:line="276" w:lineRule="auto"/>
              <w:ind w:left="252" w:hanging="270"/>
              <w:contextualSpacing/>
              <w:jc w:val="thaiDistribute"/>
              <w:rPr>
                <w:rFonts w:cs="Times New Roman"/>
                <w:sz w:val="22"/>
                <w:szCs w:val="22"/>
                <w:lang w:bidi="ar-SA"/>
              </w:rPr>
            </w:pPr>
            <w:r w:rsidRPr="00117D5E">
              <w:rPr>
                <w:rFonts w:cs="Times New Roman"/>
                <w:sz w:val="22"/>
                <w:szCs w:val="22"/>
                <w:lang w:bidi="ar-SA"/>
              </w:rPr>
              <w:t>reconciling</w:t>
            </w:r>
            <w:r w:rsidR="003A3E0D" w:rsidRPr="003A3E0D">
              <w:rPr>
                <w:rFonts w:cs="Times New Roman"/>
                <w:sz w:val="22"/>
                <w:szCs w:val="22"/>
                <w:lang w:bidi="ar-SA"/>
              </w:rPr>
              <w:t xml:space="preserve"> tax loss</w:t>
            </w:r>
            <w:r w:rsidR="00CA5E8A">
              <w:rPr>
                <w:rFonts w:cs="Times New Roman"/>
                <w:sz w:val="22"/>
                <w:szCs w:val="22"/>
                <w:lang w:bidi="ar-SA"/>
              </w:rPr>
              <w:t>es</w:t>
            </w:r>
            <w:r w:rsidR="003A3E0D" w:rsidRPr="003A3E0D">
              <w:rPr>
                <w:rFonts w:cs="Times New Roman"/>
                <w:sz w:val="22"/>
                <w:szCs w:val="22"/>
                <w:lang w:bidi="ar-SA"/>
              </w:rPr>
              <w:t xml:space="preserve"> and the expiration date with tax report;</w:t>
            </w:r>
            <w:r w:rsidR="00230242">
              <w:rPr>
                <w:rFonts w:cs="Times New Roman"/>
                <w:sz w:val="22"/>
                <w:szCs w:val="22"/>
                <w:lang w:bidi="ar-SA"/>
              </w:rPr>
              <w:t xml:space="preserve"> </w:t>
            </w:r>
            <w:r w:rsidR="00230242" w:rsidRPr="00F35C00">
              <w:rPr>
                <w:rFonts w:cs="Times New Roman"/>
                <w:sz w:val="22"/>
                <w:szCs w:val="22"/>
                <w:lang w:bidi="ar-SA"/>
              </w:rPr>
              <w:t>and</w:t>
            </w:r>
          </w:p>
          <w:p w14:paraId="5BEC666C" w14:textId="77777777" w:rsidR="006D012C" w:rsidRPr="006D012C" w:rsidRDefault="006D012C" w:rsidP="006D012C">
            <w:pPr>
              <w:pStyle w:val="ListParagraph"/>
              <w:rPr>
                <w:rFonts w:cs="Times New Roman"/>
                <w:sz w:val="22"/>
                <w:szCs w:val="22"/>
                <w:lang w:bidi="ar-SA"/>
              </w:rPr>
            </w:pPr>
          </w:p>
          <w:p w14:paraId="1AF09FCD" w14:textId="77777777" w:rsidR="00EC789A" w:rsidRPr="006D012C" w:rsidRDefault="000B0EF3" w:rsidP="00581E78">
            <w:pPr>
              <w:pStyle w:val="ListParagraph"/>
              <w:numPr>
                <w:ilvl w:val="0"/>
                <w:numId w:val="24"/>
              </w:numPr>
              <w:autoSpaceDE w:val="0"/>
              <w:autoSpaceDN w:val="0"/>
              <w:adjustRightInd w:val="0"/>
              <w:spacing w:line="276" w:lineRule="auto"/>
              <w:ind w:left="252" w:hanging="270"/>
              <w:contextualSpacing/>
              <w:jc w:val="thaiDistribute"/>
              <w:rPr>
                <w:rFonts w:eastAsia="Calibri" w:cs="Times New Roman"/>
                <w:sz w:val="22"/>
                <w:szCs w:val="22"/>
                <w:lang w:bidi="ar-SA"/>
              </w:rPr>
            </w:pPr>
            <w:r w:rsidRPr="00F35C00">
              <w:rPr>
                <w:rFonts w:cs="Times New Roman"/>
                <w:sz w:val="22"/>
                <w:szCs w:val="22"/>
                <w:lang w:bidi="ar-SA"/>
              </w:rPr>
              <w:t>evaluating the adequacy of the disclosures in accordance with the relevant Thai Financial Reporting Standards.</w:t>
            </w:r>
          </w:p>
        </w:tc>
      </w:tr>
    </w:tbl>
    <w:p w14:paraId="5BAFB4D9" w14:textId="77777777" w:rsidR="000B0EF3" w:rsidRPr="00F35C00" w:rsidRDefault="000B0EF3" w:rsidP="000B0EF3">
      <w:pPr>
        <w:rPr>
          <w:rFonts w:ascii="Times New Roman" w:hAnsi="Times New Roman" w:cs="Times New Roman"/>
        </w:rPr>
      </w:pP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tblGrid>
      <w:tr w:rsidR="000B0EF3" w:rsidRPr="00F35C00" w14:paraId="3C227BF8" w14:textId="77777777" w:rsidTr="00FE580B">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B9E210" w14:textId="77777777" w:rsidR="000B0EF3" w:rsidRPr="00F35C00" w:rsidRDefault="000B0EF3" w:rsidP="00FE580B">
            <w:pPr>
              <w:rPr>
                <w:rFonts w:ascii="Times New Roman" w:hAnsi="Times New Roman" w:cs="Times New Roman"/>
                <w:sz w:val="22"/>
                <w:szCs w:val="22"/>
              </w:rPr>
            </w:pPr>
            <w:r w:rsidRPr="00F35C00">
              <w:rPr>
                <w:rFonts w:ascii="Times New Roman" w:hAnsi="Times New Roman" w:cs="Times New Roman"/>
              </w:rPr>
              <w:br w:type="page"/>
            </w:r>
            <w:r w:rsidRPr="00F35C00">
              <w:rPr>
                <w:rFonts w:ascii="Times New Roman" w:hAnsi="Times New Roman" w:cs="Times New Roman"/>
              </w:rPr>
              <w:br w:type="page"/>
            </w:r>
            <w:r w:rsidRPr="00F35C00">
              <w:rPr>
                <w:rFonts w:ascii="Times New Roman" w:hAnsi="Times New Roman" w:cs="Times New Roman"/>
                <w:sz w:val="22"/>
                <w:szCs w:val="22"/>
              </w:rPr>
              <w:t>Measurement of biological assets</w:t>
            </w:r>
          </w:p>
        </w:tc>
      </w:tr>
      <w:tr w:rsidR="000B0EF3" w:rsidRPr="00F35C00" w14:paraId="59928DCA" w14:textId="77777777" w:rsidTr="00FE580B">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FAB230" w14:textId="5AB78627" w:rsidR="000B0EF3" w:rsidRPr="00F35C00" w:rsidRDefault="000B0EF3" w:rsidP="00602E9A">
            <w:pPr>
              <w:autoSpaceDE w:val="0"/>
              <w:autoSpaceDN w:val="0"/>
              <w:adjustRightInd w:val="0"/>
              <w:rPr>
                <w:rFonts w:ascii="Times New Roman" w:hAnsi="Times New Roman" w:cs="Times New Roman"/>
                <w:sz w:val="22"/>
                <w:szCs w:val="22"/>
              </w:rPr>
            </w:pPr>
            <w:r w:rsidRPr="009027B0">
              <w:rPr>
                <w:rFonts w:ascii="Times New Roman" w:hAnsi="Times New Roman" w:cs="Times New Roman"/>
                <w:sz w:val="22"/>
                <w:szCs w:val="22"/>
              </w:rPr>
              <w:t xml:space="preserve">Refer to </w:t>
            </w:r>
            <w:r w:rsidRPr="005E3893">
              <w:rPr>
                <w:rFonts w:ascii="Times New Roman" w:hAnsi="Times New Roman" w:cs="Times New Roman"/>
                <w:sz w:val="22"/>
                <w:szCs w:val="22"/>
              </w:rPr>
              <w:t xml:space="preserve">note </w:t>
            </w:r>
            <w:r w:rsidR="0015293B">
              <w:rPr>
                <w:rFonts w:ascii="Times New Roman" w:hAnsi="Times New Roman" w:cs="Times New Roman"/>
                <w:sz w:val="22"/>
                <w:szCs w:val="22"/>
              </w:rPr>
              <w:t>3</w:t>
            </w:r>
            <w:r w:rsidRPr="00B3474B">
              <w:rPr>
                <w:rFonts w:ascii="Times New Roman" w:hAnsi="Times New Roman" w:cs="Times New Roman"/>
                <w:sz w:val="22"/>
                <w:szCs w:val="22"/>
              </w:rPr>
              <w:t xml:space="preserve"> (</w:t>
            </w:r>
            <w:r w:rsidRPr="00B3474B">
              <w:rPr>
                <w:rFonts w:ascii="Times New Roman" w:hAnsi="Times New Roman" w:cs="Times New Roman"/>
                <w:sz w:val="22"/>
              </w:rPr>
              <w:t>h)</w:t>
            </w:r>
            <w:r w:rsidRPr="00B3474B">
              <w:rPr>
                <w:rFonts w:ascii="Times New Roman" w:hAnsi="Times New Roman" w:cs="Times New Roman"/>
                <w:sz w:val="22"/>
                <w:szCs w:val="22"/>
              </w:rPr>
              <w:t xml:space="preserve"> and </w:t>
            </w:r>
            <w:r w:rsidR="00783F29">
              <w:rPr>
                <w:rFonts w:ascii="Times New Roman" w:hAnsi="Times New Roman" w:cs="Times New Roman"/>
                <w:sz w:val="22"/>
                <w:szCs w:val="22"/>
              </w:rPr>
              <w:t>9</w:t>
            </w:r>
            <w:r w:rsidRPr="005E3893">
              <w:rPr>
                <w:rFonts w:ascii="Times New Roman" w:hAnsi="Times New Roman" w:cs="Times New Roman"/>
                <w:sz w:val="22"/>
                <w:szCs w:val="22"/>
              </w:rPr>
              <w:t xml:space="preserve"> to</w:t>
            </w:r>
            <w:r w:rsidRPr="009027B0">
              <w:rPr>
                <w:rFonts w:ascii="Times New Roman" w:hAnsi="Times New Roman" w:cs="Times New Roman"/>
                <w:sz w:val="22"/>
                <w:szCs w:val="22"/>
              </w:rPr>
              <w:t xml:space="preserve"> </w:t>
            </w:r>
            <w:r w:rsidR="00407B8C" w:rsidRPr="009027B0">
              <w:rPr>
                <w:rFonts w:ascii="Times New Roman" w:hAnsi="Times New Roman" w:cs="Times New Roman"/>
                <w:sz w:val="22"/>
                <w:szCs w:val="22"/>
              </w:rPr>
              <w:t>the financial statements</w:t>
            </w:r>
          </w:p>
        </w:tc>
      </w:tr>
      <w:tr w:rsidR="000B0EF3" w:rsidRPr="00F35C00" w14:paraId="27162321" w14:textId="77777777" w:rsidTr="00FE580B">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66565A9E"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The key audit matter</w:t>
            </w:r>
          </w:p>
        </w:tc>
        <w:tc>
          <w:tcPr>
            <w:tcW w:w="4860" w:type="dxa"/>
            <w:tcBorders>
              <w:top w:val="single" w:sz="4" w:space="0" w:color="auto"/>
              <w:left w:val="single" w:sz="4" w:space="0" w:color="auto"/>
              <w:bottom w:val="single" w:sz="4" w:space="0" w:color="auto"/>
              <w:right w:val="single" w:sz="4" w:space="0" w:color="auto"/>
            </w:tcBorders>
            <w:shd w:val="clear" w:color="auto" w:fill="auto"/>
            <w:hideMark/>
          </w:tcPr>
          <w:p w14:paraId="19DF503E"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How the matter was addressed in the audit</w:t>
            </w:r>
          </w:p>
        </w:tc>
      </w:tr>
      <w:tr w:rsidR="000B0EF3" w:rsidRPr="00F35C00" w14:paraId="4F4AA365" w14:textId="77777777" w:rsidTr="00FE580B">
        <w:tc>
          <w:tcPr>
            <w:tcW w:w="4680" w:type="dxa"/>
            <w:tcBorders>
              <w:top w:val="single" w:sz="4" w:space="0" w:color="auto"/>
              <w:left w:val="single" w:sz="4" w:space="0" w:color="auto"/>
              <w:bottom w:val="single" w:sz="4" w:space="0" w:color="auto"/>
              <w:right w:val="single" w:sz="4" w:space="0" w:color="auto"/>
            </w:tcBorders>
            <w:shd w:val="clear" w:color="auto" w:fill="auto"/>
          </w:tcPr>
          <w:p w14:paraId="174E8334"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rPr>
              <w:t xml:space="preserve">The Group measured </w:t>
            </w:r>
            <w:r w:rsidRPr="00F35C00">
              <w:rPr>
                <w:rFonts w:ascii="Times New Roman" w:hAnsi="Times New Roman" w:cs="Times New Roman"/>
                <w:sz w:val="22"/>
                <w:szCs w:val="22"/>
              </w:rPr>
              <w:t>certain types of biological assets at fair value less costs to sell. Management assessed the fair value by using market comparison approach which used key unobservable inputs such as quoted prices based on market prices at the end of the reporting period.</w:t>
            </w:r>
          </w:p>
          <w:p w14:paraId="3A0C300B"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p>
          <w:p w14:paraId="009BDAC9"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szCs w:val="22"/>
              </w:rPr>
              <w:t>I considered this as the key audit matter because management’s estimation of the fair value of biological assets involved a significant level of judgment.</w:t>
            </w:r>
          </w:p>
          <w:p w14:paraId="7624FAC0" w14:textId="77777777" w:rsidR="000B0EF3" w:rsidRPr="00F35C00" w:rsidRDefault="000B0EF3" w:rsidP="00FE580B">
            <w:pPr>
              <w:rPr>
                <w:rFonts w:ascii="Times New Roman" w:hAnsi="Times New Roman" w:cs="Times New Roman"/>
                <w:sz w:val="22"/>
                <w:szCs w:val="22"/>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03B49EA0"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r w:rsidRPr="00F35C00">
              <w:rPr>
                <w:rFonts w:ascii="Times New Roman" w:hAnsi="Times New Roman" w:cs="Times New Roman"/>
                <w:color w:val="000000"/>
                <w:spacing w:val="-6"/>
                <w:sz w:val="22"/>
                <w:szCs w:val="22"/>
              </w:rPr>
              <w:t xml:space="preserve">My audit procedures included the following: </w:t>
            </w:r>
          </w:p>
          <w:p w14:paraId="43361D57"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14:paraId="0E107BCF" w14:textId="77777777" w:rsidR="000B0EF3" w:rsidRPr="00F35C00" w:rsidRDefault="000B0EF3" w:rsidP="00581E78">
            <w:pPr>
              <w:pStyle w:val="ListParagraph"/>
              <w:numPr>
                <w:ilvl w:val="0"/>
                <w:numId w:val="24"/>
              </w:numPr>
              <w:autoSpaceDE w:val="0"/>
              <w:autoSpaceDN w:val="0"/>
              <w:adjustRightInd w:val="0"/>
              <w:spacing w:line="276" w:lineRule="auto"/>
              <w:ind w:left="252" w:hanging="270"/>
              <w:contextualSpacing/>
              <w:jc w:val="thaiDistribute"/>
              <w:rPr>
                <w:rFonts w:cs="Times New Roman"/>
                <w:sz w:val="22"/>
                <w:szCs w:val="22"/>
                <w:lang w:bidi="ar-SA"/>
              </w:rPr>
            </w:pPr>
            <w:r w:rsidRPr="00F35C00">
              <w:rPr>
                <w:rFonts w:cs="Times New Roman"/>
                <w:sz w:val="22"/>
                <w:szCs w:val="22"/>
                <w:lang w:bidi="ar-SA"/>
              </w:rPr>
              <w:t xml:space="preserve">evaluating the approach used by management in the measurement of biological assets including information used in the classification and </w:t>
            </w:r>
            <w:proofErr w:type="spellStart"/>
            <w:r w:rsidRPr="00F35C00">
              <w:rPr>
                <w:rFonts w:cs="Times New Roman"/>
                <w:sz w:val="22"/>
                <w:szCs w:val="22"/>
                <w:lang w:bidi="ar-SA"/>
              </w:rPr>
              <w:t>categorising</w:t>
            </w:r>
            <w:proofErr w:type="spellEnd"/>
            <w:r w:rsidRPr="00F35C00">
              <w:rPr>
                <w:rFonts w:cs="Times New Roman"/>
                <w:sz w:val="22"/>
                <w:szCs w:val="22"/>
                <w:lang w:bidi="ar-SA"/>
              </w:rPr>
              <w:t xml:space="preserve"> age, weight, and quantity of biological assets and comparing the quoted prices used by the Group to the internal and external sources of data and the available market prices at the reporting date; and </w:t>
            </w:r>
          </w:p>
          <w:p w14:paraId="296A6893" w14:textId="77777777" w:rsidR="000B0EF3" w:rsidRPr="00F35C00" w:rsidRDefault="000B0EF3" w:rsidP="00FE580B">
            <w:pPr>
              <w:pStyle w:val="ListParagraph"/>
              <w:autoSpaceDE w:val="0"/>
              <w:autoSpaceDN w:val="0"/>
              <w:adjustRightInd w:val="0"/>
              <w:ind w:left="252" w:hanging="270"/>
              <w:jc w:val="thaiDistribute"/>
              <w:rPr>
                <w:rFonts w:cs="Times New Roman"/>
                <w:sz w:val="22"/>
                <w:szCs w:val="22"/>
                <w:lang w:bidi="ar-SA"/>
              </w:rPr>
            </w:pPr>
          </w:p>
          <w:p w14:paraId="723AA7F7" w14:textId="77777777" w:rsidR="000B0EF3" w:rsidRPr="00F35C00" w:rsidRDefault="000B0EF3" w:rsidP="00581E78">
            <w:pPr>
              <w:pStyle w:val="ListParagraph"/>
              <w:numPr>
                <w:ilvl w:val="0"/>
                <w:numId w:val="24"/>
              </w:numPr>
              <w:autoSpaceDE w:val="0"/>
              <w:autoSpaceDN w:val="0"/>
              <w:adjustRightInd w:val="0"/>
              <w:ind w:left="252" w:hanging="270"/>
              <w:contextualSpacing/>
              <w:jc w:val="thaiDistribute"/>
              <w:rPr>
                <w:rFonts w:eastAsia="Calibri" w:cs="Times New Roman"/>
                <w:sz w:val="22"/>
                <w:szCs w:val="22"/>
              </w:rPr>
            </w:pPr>
            <w:r w:rsidRPr="00F35C00">
              <w:rPr>
                <w:rFonts w:cs="Times New Roman"/>
                <w:sz w:val="22"/>
                <w:szCs w:val="22"/>
                <w:lang w:bidi="ar-SA"/>
              </w:rPr>
              <w:t>evaluating the adequacy of the disclosures in accordance with the relevant Thai Financial Reporting Standards.</w:t>
            </w:r>
          </w:p>
        </w:tc>
      </w:tr>
    </w:tbl>
    <w:p w14:paraId="7D6B2C7C" w14:textId="77777777" w:rsidR="000B0EF3" w:rsidRPr="00F35C00" w:rsidRDefault="000B0EF3" w:rsidP="003817F0">
      <w:pPr>
        <w:jc w:val="both"/>
        <w:rPr>
          <w:rFonts w:ascii="Times New Roman" w:hAnsi="Times New Roman" w:cs="Times New Roman"/>
          <w:i/>
          <w:sz w:val="22"/>
          <w:szCs w:val="22"/>
        </w:rPr>
      </w:pPr>
      <w:r w:rsidRPr="00F35C00">
        <w:rPr>
          <w:rFonts w:ascii="Times New Roman" w:hAnsi="Times New Roman" w:cs="Times New Roman"/>
        </w:rPr>
        <w:t xml:space="preserve"> </w:t>
      </w:r>
    </w:p>
    <w:p w14:paraId="1396863D" w14:textId="77777777" w:rsidR="00407B8C" w:rsidRPr="00F35C00" w:rsidRDefault="00407B8C" w:rsidP="000B0EF3">
      <w:pPr>
        <w:spacing w:after="160" w:line="256" w:lineRule="auto"/>
        <w:ind w:left="180"/>
        <w:rPr>
          <w:rFonts w:ascii="Times New Roman" w:hAnsi="Times New Roman" w:cs="Times New Roman"/>
          <w:i/>
          <w:iCs/>
          <w:sz w:val="22"/>
          <w:szCs w:val="22"/>
        </w:rPr>
      </w:pPr>
    </w:p>
    <w:p w14:paraId="10A888F0" w14:textId="77777777" w:rsidR="00407B8C" w:rsidRPr="00F35C00" w:rsidRDefault="00407B8C" w:rsidP="000B0EF3">
      <w:pPr>
        <w:spacing w:after="160" w:line="256" w:lineRule="auto"/>
        <w:ind w:left="180"/>
        <w:rPr>
          <w:rFonts w:ascii="Times New Roman" w:hAnsi="Times New Roman" w:cs="Times New Roman"/>
          <w:i/>
          <w:iCs/>
          <w:sz w:val="22"/>
          <w:szCs w:val="22"/>
        </w:rPr>
      </w:pPr>
    </w:p>
    <w:p w14:paraId="2C9A0A33" w14:textId="77777777" w:rsidR="00D7140D" w:rsidRPr="00F35C00" w:rsidRDefault="00D7140D">
      <w:pPr>
        <w:rPr>
          <w:rFonts w:ascii="Times New Roman" w:hAnsi="Times New Roman" w:cs="Times New Roman"/>
          <w:i/>
          <w:iCs/>
          <w:sz w:val="22"/>
          <w:szCs w:val="22"/>
        </w:rPr>
      </w:pPr>
      <w:r w:rsidRPr="00F35C00">
        <w:rPr>
          <w:rFonts w:ascii="Times New Roman" w:hAnsi="Times New Roman" w:cs="Times New Roman"/>
          <w:i/>
          <w:iCs/>
          <w:sz w:val="22"/>
          <w:szCs w:val="22"/>
        </w:rPr>
        <w:br w:type="page"/>
      </w:r>
    </w:p>
    <w:p w14:paraId="2C86040C" w14:textId="77777777" w:rsidR="000B0EF3" w:rsidRPr="00F35C00" w:rsidRDefault="000B0EF3" w:rsidP="00D7140D">
      <w:pPr>
        <w:spacing w:line="240" w:lineRule="atLeast"/>
        <w:ind w:left="187"/>
        <w:rPr>
          <w:rFonts w:ascii="Times New Roman" w:hAnsi="Times New Roman" w:cs="Times New Roman"/>
          <w:i/>
          <w:iCs/>
          <w:sz w:val="22"/>
          <w:szCs w:val="22"/>
        </w:rPr>
      </w:pPr>
      <w:r w:rsidRPr="00F35C00">
        <w:rPr>
          <w:rFonts w:ascii="Times New Roman" w:hAnsi="Times New Roman" w:cs="Times New Roman"/>
          <w:i/>
          <w:iCs/>
          <w:sz w:val="22"/>
          <w:szCs w:val="22"/>
        </w:rPr>
        <w:t>Other Information</w:t>
      </w:r>
    </w:p>
    <w:p w14:paraId="2C55F8B5" w14:textId="77777777" w:rsidR="00D7140D" w:rsidRPr="00F35C00" w:rsidRDefault="00D7140D" w:rsidP="00D7140D">
      <w:pPr>
        <w:pStyle w:val="Default"/>
        <w:spacing w:line="240" w:lineRule="atLeast"/>
        <w:ind w:left="180"/>
        <w:jc w:val="both"/>
        <w:rPr>
          <w:rFonts w:ascii="Times New Roman" w:hAnsi="Times New Roman" w:cs="Times New Roman"/>
          <w:color w:val="auto"/>
          <w:sz w:val="22"/>
          <w:szCs w:val="22"/>
        </w:rPr>
      </w:pPr>
    </w:p>
    <w:p w14:paraId="79330201" w14:textId="70BA9114" w:rsidR="000B0EF3" w:rsidRPr="00F35C00" w:rsidRDefault="000B0EF3" w:rsidP="00D7140D">
      <w:pPr>
        <w:pStyle w:val="Default"/>
        <w:spacing w:line="240" w:lineRule="atLeast"/>
        <w:ind w:left="180"/>
        <w:jc w:val="both"/>
        <w:rPr>
          <w:rFonts w:ascii="Times New Roman" w:hAnsi="Times New Roman" w:cs="Times New Roman"/>
          <w:color w:val="auto"/>
          <w:sz w:val="22"/>
          <w:szCs w:val="22"/>
        </w:rPr>
      </w:pPr>
      <w:r w:rsidRPr="00F35C0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F35C00">
        <w:rPr>
          <w:rFonts w:ascii="Times New Roman" w:hAnsi="Times New Roman" w:cs="Times New Roman"/>
          <w:color w:val="auto"/>
          <w:sz w:val="22"/>
          <w:szCs w:val="22"/>
        </w:rPr>
        <w:t>report, but</w:t>
      </w:r>
      <w:proofErr w:type="gramEnd"/>
      <w:r w:rsidRPr="00F35C00">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w:t>
      </w:r>
      <w:r w:rsidR="00DF3E7E">
        <w:rPr>
          <w:rFonts w:ascii="Times New Roman" w:hAnsi="Times New Roman" w:cs="Times New Roman"/>
          <w:color w:val="auto"/>
          <w:sz w:val="22"/>
          <w:szCs w:val="22"/>
        </w:rPr>
        <w:t>’</w:t>
      </w:r>
      <w:r w:rsidRPr="00F35C00">
        <w:rPr>
          <w:rFonts w:ascii="Times New Roman" w:hAnsi="Times New Roman" w:cs="Times New Roman"/>
          <w:color w:val="auto"/>
          <w:sz w:val="22"/>
          <w:szCs w:val="22"/>
        </w:rPr>
        <w:t xml:space="preserve">s report. </w:t>
      </w:r>
    </w:p>
    <w:p w14:paraId="34E0E0CB" w14:textId="77777777" w:rsidR="000B0EF3" w:rsidRPr="00F35C00" w:rsidRDefault="000B0EF3" w:rsidP="00D7140D">
      <w:pPr>
        <w:pStyle w:val="Default"/>
        <w:spacing w:line="240" w:lineRule="atLeast"/>
        <w:ind w:left="180"/>
        <w:rPr>
          <w:rFonts w:ascii="Times New Roman" w:hAnsi="Times New Roman" w:cs="Times New Roman"/>
          <w:sz w:val="22"/>
          <w:szCs w:val="22"/>
        </w:rPr>
      </w:pPr>
    </w:p>
    <w:p w14:paraId="321C8C1C" w14:textId="77777777" w:rsidR="000B0EF3" w:rsidRPr="00F35C00" w:rsidRDefault="000B0EF3" w:rsidP="00D7140D">
      <w:pPr>
        <w:autoSpaceDE w:val="0"/>
        <w:autoSpaceDN w:val="0"/>
        <w:adjustRightInd w:val="0"/>
        <w:spacing w:line="240" w:lineRule="atLeas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0C37E923" w14:textId="77777777" w:rsidR="000B0EF3" w:rsidRPr="00F35C00" w:rsidRDefault="000B0EF3" w:rsidP="00D7140D">
      <w:pPr>
        <w:autoSpaceDE w:val="0"/>
        <w:autoSpaceDN w:val="0"/>
        <w:adjustRightInd w:val="0"/>
        <w:spacing w:line="240" w:lineRule="atLeast"/>
        <w:ind w:left="180"/>
        <w:rPr>
          <w:rFonts w:ascii="Times New Roman" w:hAnsi="Times New Roman" w:cs="Times New Roman"/>
          <w:color w:val="000000"/>
          <w:sz w:val="22"/>
          <w:szCs w:val="22"/>
        </w:rPr>
      </w:pPr>
    </w:p>
    <w:p w14:paraId="57F7AAD2" w14:textId="77777777" w:rsidR="000B0EF3" w:rsidRPr="00F35C00" w:rsidRDefault="000B0EF3" w:rsidP="00D7140D">
      <w:pPr>
        <w:autoSpaceDE w:val="0"/>
        <w:autoSpaceDN w:val="0"/>
        <w:adjustRightInd w:val="0"/>
        <w:spacing w:line="240" w:lineRule="atLeas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3612297" w14:textId="77777777" w:rsidR="008B2A58" w:rsidRPr="00F35C00" w:rsidRDefault="008B2A58" w:rsidP="00D7140D">
      <w:pPr>
        <w:autoSpaceDE w:val="0"/>
        <w:autoSpaceDN w:val="0"/>
        <w:adjustRightInd w:val="0"/>
        <w:spacing w:line="240" w:lineRule="atLeast"/>
        <w:ind w:left="180"/>
        <w:jc w:val="both"/>
        <w:rPr>
          <w:rFonts w:ascii="Times New Roman" w:hAnsi="Times New Roman" w:cs="Times New Roman"/>
          <w:sz w:val="22"/>
          <w:szCs w:val="22"/>
        </w:rPr>
      </w:pPr>
    </w:p>
    <w:p w14:paraId="5078CEB3" w14:textId="77777777" w:rsidR="008B2A58" w:rsidRPr="00F35C00" w:rsidRDefault="008B2A58" w:rsidP="00D7140D">
      <w:pPr>
        <w:autoSpaceDE w:val="0"/>
        <w:autoSpaceDN w:val="0"/>
        <w:adjustRightInd w:val="0"/>
        <w:spacing w:line="240" w:lineRule="atLeast"/>
        <w:ind w:left="180"/>
        <w:jc w:val="both"/>
        <w:rPr>
          <w:rFonts w:ascii="Times New Roman" w:hAnsi="Times New Roman" w:cs="Times New Roman"/>
          <w:sz w:val="22"/>
          <w:szCs w:val="22"/>
        </w:rPr>
      </w:pPr>
      <w:r w:rsidRPr="00F35C00">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59E8CAF" w14:textId="77777777" w:rsidR="008B2A58" w:rsidRPr="00F35C00" w:rsidRDefault="008B2A58" w:rsidP="00D7140D">
      <w:pPr>
        <w:autoSpaceDE w:val="0"/>
        <w:autoSpaceDN w:val="0"/>
        <w:adjustRightInd w:val="0"/>
        <w:spacing w:line="240" w:lineRule="atLeast"/>
        <w:ind w:left="180"/>
        <w:jc w:val="both"/>
        <w:rPr>
          <w:rFonts w:ascii="Times New Roman" w:hAnsi="Times New Roman" w:cs="Times New Roman"/>
          <w:sz w:val="22"/>
          <w:szCs w:val="22"/>
        </w:rPr>
      </w:pPr>
    </w:p>
    <w:p w14:paraId="6E87DF60" w14:textId="77777777" w:rsidR="000B0EF3" w:rsidRPr="00F35C00" w:rsidRDefault="000B0EF3" w:rsidP="00D7140D">
      <w:pPr>
        <w:spacing w:line="240" w:lineRule="atLeast"/>
        <w:ind w:left="180"/>
        <w:rPr>
          <w:rFonts w:ascii="Times New Roman" w:hAnsi="Times New Roman" w:cs="Times New Roman"/>
          <w:i/>
          <w:iCs/>
          <w:sz w:val="22"/>
          <w:szCs w:val="22"/>
        </w:rPr>
      </w:pPr>
      <w:r w:rsidRPr="00F35C00">
        <w:rPr>
          <w:rFonts w:ascii="Times New Roman" w:hAnsi="Times New Roman" w:cs="Times New Roman"/>
          <w:sz w:val="22"/>
          <w:szCs w:val="22"/>
        </w:rPr>
        <w:t xml:space="preserve"> </w:t>
      </w:r>
      <w:r w:rsidRPr="00F35C00">
        <w:rPr>
          <w:rFonts w:ascii="Times New Roman" w:hAnsi="Times New Roman" w:cs="Times New Roman"/>
          <w:i/>
          <w:iCs/>
          <w:sz w:val="22"/>
          <w:szCs w:val="22"/>
        </w:rPr>
        <w:t>Responsibilities of Management and Those Charged with Governance for the Consolidated and Separate Financial Statements</w:t>
      </w:r>
    </w:p>
    <w:p w14:paraId="6D9162DA" w14:textId="77777777" w:rsidR="00D7140D" w:rsidRPr="00F35C00" w:rsidRDefault="00D7140D" w:rsidP="00D7140D">
      <w:pPr>
        <w:autoSpaceDE w:val="0"/>
        <w:autoSpaceDN w:val="0"/>
        <w:adjustRightInd w:val="0"/>
        <w:spacing w:line="240" w:lineRule="atLeast"/>
        <w:ind w:left="180"/>
        <w:jc w:val="both"/>
        <w:rPr>
          <w:rFonts w:ascii="Times New Roman" w:hAnsi="Times New Roman" w:cs="Times New Roman"/>
          <w:sz w:val="22"/>
          <w:szCs w:val="22"/>
        </w:rPr>
      </w:pPr>
    </w:p>
    <w:p w14:paraId="7D8A447F" w14:textId="77777777" w:rsidR="000B0EF3" w:rsidRPr="00F35C00" w:rsidRDefault="000B0EF3" w:rsidP="00D7140D">
      <w:pPr>
        <w:autoSpaceDE w:val="0"/>
        <w:autoSpaceDN w:val="0"/>
        <w:adjustRightInd w:val="0"/>
        <w:spacing w:line="240" w:lineRule="atLeas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C72AD5B" w14:textId="77777777" w:rsidR="000B0EF3" w:rsidRPr="00F35C00" w:rsidRDefault="000B0EF3" w:rsidP="00D7140D">
      <w:pPr>
        <w:autoSpaceDE w:val="0"/>
        <w:autoSpaceDN w:val="0"/>
        <w:adjustRightInd w:val="0"/>
        <w:spacing w:line="240" w:lineRule="atLeast"/>
        <w:ind w:left="180"/>
        <w:jc w:val="center"/>
        <w:rPr>
          <w:rFonts w:ascii="Times New Roman" w:hAnsi="Times New Roman" w:cs="Times New Roman"/>
          <w:sz w:val="22"/>
          <w:szCs w:val="22"/>
        </w:rPr>
      </w:pPr>
    </w:p>
    <w:p w14:paraId="16714138" w14:textId="77777777" w:rsidR="000B0EF3" w:rsidRPr="00F35C00" w:rsidRDefault="000B0EF3" w:rsidP="00D7140D">
      <w:pPr>
        <w:autoSpaceDE w:val="0"/>
        <w:autoSpaceDN w:val="0"/>
        <w:adjustRightInd w:val="0"/>
        <w:spacing w:line="240" w:lineRule="atLeas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1DFCDEC" w14:textId="77777777" w:rsidR="000B0EF3" w:rsidRPr="00F35C00" w:rsidRDefault="000B0EF3" w:rsidP="00D7140D">
      <w:pPr>
        <w:autoSpaceDE w:val="0"/>
        <w:autoSpaceDN w:val="0"/>
        <w:adjustRightInd w:val="0"/>
        <w:spacing w:line="240" w:lineRule="atLeast"/>
        <w:ind w:left="180"/>
        <w:jc w:val="both"/>
        <w:rPr>
          <w:rFonts w:ascii="Times New Roman" w:hAnsi="Times New Roman" w:cs="Times New Roman"/>
          <w:sz w:val="22"/>
          <w:szCs w:val="22"/>
        </w:rPr>
      </w:pPr>
    </w:p>
    <w:p w14:paraId="51EBA2A3" w14:textId="77777777" w:rsidR="000B0EF3" w:rsidRPr="00F35C00" w:rsidRDefault="000B0EF3" w:rsidP="00D7140D">
      <w:pPr>
        <w:autoSpaceDE w:val="0"/>
        <w:autoSpaceDN w:val="0"/>
        <w:adjustRightInd w:val="0"/>
        <w:spacing w:line="240" w:lineRule="atLeas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Those charged with governance are responsible for overseeing the Group’s and the Company’s financial reporting process. </w:t>
      </w:r>
    </w:p>
    <w:p w14:paraId="57CB2121" w14:textId="77777777" w:rsidR="00DE47CB" w:rsidRPr="00F35C00" w:rsidRDefault="00DE47CB" w:rsidP="00D7140D">
      <w:pPr>
        <w:autoSpaceDE w:val="0"/>
        <w:autoSpaceDN w:val="0"/>
        <w:adjustRightInd w:val="0"/>
        <w:spacing w:line="240" w:lineRule="atLeast"/>
        <w:ind w:left="180"/>
        <w:jc w:val="both"/>
        <w:rPr>
          <w:rFonts w:ascii="Times New Roman" w:hAnsi="Times New Roman" w:cs="Times New Roman"/>
          <w:sz w:val="22"/>
          <w:szCs w:val="22"/>
        </w:rPr>
      </w:pPr>
    </w:p>
    <w:p w14:paraId="26C2C7A1" w14:textId="77777777" w:rsidR="000B0EF3" w:rsidRPr="00F35C00" w:rsidRDefault="000B0EF3" w:rsidP="00D7140D">
      <w:pPr>
        <w:autoSpaceDE w:val="0"/>
        <w:autoSpaceDN w:val="0"/>
        <w:adjustRightInd w:val="0"/>
        <w:spacing w:line="240" w:lineRule="atLeast"/>
        <w:ind w:left="180"/>
        <w:jc w:val="thaiDistribute"/>
        <w:rPr>
          <w:rFonts w:ascii="Times New Roman" w:hAnsi="Times New Roman" w:cs="Times New Roman"/>
          <w:i/>
          <w:iCs/>
          <w:sz w:val="22"/>
          <w:szCs w:val="22"/>
        </w:rPr>
      </w:pPr>
      <w:r w:rsidRPr="00F35C00">
        <w:rPr>
          <w:rFonts w:ascii="Times New Roman" w:hAnsi="Times New Roman" w:cs="Times New Roman"/>
          <w:i/>
          <w:iCs/>
          <w:sz w:val="22"/>
          <w:szCs w:val="22"/>
        </w:rPr>
        <w:t xml:space="preserve">Auditor’s Responsibilities for the Audit of the Consolidated and Separate Financial Statements </w:t>
      </w:r>
    </w:p>
    <w:p w14:paraId="197140C2" w14:textId="77777777" w:rsidR="000B0EF3" w:rsidRPr="00F35C00" w:rsidRDefault="000B0EF3" w:rsidP="00D7140D">
      <w:pPr>
        <w:autoSpaceDE w:val="0"/>
        <w:autoSpaceDN w:val="0"/>
        <w:adjustRightInd w:val="0"/>
        <w:spacing w:line="240" w:lineRule="atLeast"/>
        <w:ind w:left="180"/>
        <w:rPr>
          <w:rFonts w:ascii="Times New Roman" w:hAnsi="Times New Roman" w:cs="Times New Roman"/>
          <w:sz w:val="22"/>
          <w:szCs w:val="22"/>
        </w:rPr>
      </w:pPr>
    </w:p>
    <w:p w14:paraId="28CE2114" w14:textId="77777777" w:rsidR="000B0EF3" w:rsidRPr="00F35C00" w:rsidRDefault="000B0EF3" w:rsidP="000B0EF3">
      <w:pPr>
        <w:autoSpaceDE w:val="0"/>
        <w:autoSpaceDN w:val="0"/>
        <w:adjustRightInd w:val="0"/>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F35C00">
        <w:rPr>
          <w:rFonts w:ascii="Times New Roman" w:hAnsi="Times New Roman" w:cs="Times New Roman"/>
          <w:sz w:val="22"/>
          <w:szCs w:val="22"/>
        </w:rPr>
        <w:t>as a whole are</w:t>
      </w:r>
      <w:proofErr w:type="gramEnd"/>
      <w:r w:rsidRPr="00F35C00">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F35C00">
        <w:rPr>
          <w:rFonts w:ascii="Times New Roman" w:hAnsi="Times New Roman" w:cs="Times New Roman"/>
          <w:sz w:val="22"/>
          <w:szCs w:val="22"/>
        </w:rPr>
        <w:t>assurance, but</w:t>
      </w:r>
      <w:proofErr w:type="gramEnd"/>
      <w:r w:rsidRPr="00F35C00">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35C00">
        <w:rPr>
          <w:rFonts w:ascii="Times New Roman" w:hAnsi="Times New Roman" w:cs="Times New Roman"/>
          <w:sz w:val="22"/>
          <w:szCs w:val="22"/>
        </w:rPr>
        <w:t>on the basis of</w:t>
      </w:r>
      <w:proofErr w:type="gramEnd"/>
      <w:r w:rsidRPr="00F35C00">
        <w:rPr>
          <w:rFonts w:ascii="Times New Roman" w:hAnsi="Times New Roman" w:cs="Times New Roman"/>
          <w:sz w:val="22"/>
          <w:szCs w:val="22"/>
        </w:rPr>
        <w:t xml:space="preserve"> these consolidated and separate financial statements. </w:t>
      </w:r>
    </w:p>
    <w:p w14:paraId="06D7C480" w14:textId="77777777" w:rsidR="000B0EF3" w:rsidRPr="00F35C00" w:rsidRDefault="000B0EF3" w:rsidP="000B0EF3">
      <w:pPr>
        <w:autoSpaceDE w:val="0"/>
        <w:autoSpaceDN w:val="0"/>
        <w:adjustRightInd w:val="0"/>
        <w:ind w:left="180"/>
        <w:jc w:val="both"/>
        <w:rPr>
          <w:rFonts w:ascii="Times New Roman" w:hAnsi="Times New Roman" w:cs="Times New Roman"/>
          <w:sz w:val="22"/>
          <w:szCs w:val="22"/>
        </w:rPr>
      </w:pPr>
    </w:p>
    <w:p w14:paraId="1E9A19E0" w14:textId="77777777" w:rsidR="000B0EF3" w:rsidRPr="00F35C00" w:rsidRDefault="000B0EF3" w:rsidP="000B0EF3">
      <w:pPr>
        <w:autoSpaceDE w:val="0"/>
        <w:autoSpaceDN w:val="0"/>
        <w:adjustRightInd w:val="0"/>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18DF62C5" w14:textId="77777777" w:rsidR="000B0EF3" w:rsidRPr="00F35C00" w:rsidRDefault="000B0EF3" w:rsidP="000B0EF3">
      <w:pPr>
        <w:autoSpaceDE w:val="0"/>
        <w:autoSpaceDN w:val="0"/>
        <w:adjustRightInd w:val="0"/>
        <w:ind w:left="180"/>
        <w:jc w:val="both"/>
        <w:rPr>
          <w:rFonts w:ascii="Times New Roman" w:hAnsi="Times New Roman" w:cs="Times New Roman"/>
          <w:sz w:val="22"/>
          <w:szCs w:val="22"/>
        </w:rPr>
      </w:pPr>
    </w:p>
    <w:p w14:paraId="4CDCE27A" w14:textId="77777777" w:rsidR="000B0EF3" w:rsidRPr="00F35C00" w:rsidRDefault="000B0EF3" w:rsidP="00581E78">
      <w:pPr>
        <w:pStyle w:val="ListParagraph"/>
        <w:numPr>
          <w:ilvl w:val="0"/>
          <w:numId w:val="25"/>
        </w:numPr>
        <w:autoSpaceDE w:val="0"/>
        <w:autoSpaceDN w:val="0"/>
        <w:adjustRightInd w:val="0"/>
        <w:spacing w:after="200" w:line="276" w:lineRule="auto"/>
        <w:ind w:left="630" w:hanging="450"/>
        <w:contextualSpacing/>
        <w:jc w:val="both"/>
        <w:rPr>
          <w:rFonts w:cs="Times New Roman"/>
          <w:sz w:val="22"/>
          <w:szCs w:val="22"/>
        </w:rPr>
      </w:pPr>
      <w:r w:rsidRPr="00F35C00">
        <w:rPr>
          <w:rFonts w:cs="Times New Roman"/>
          <w:szCs w:val="22"/>
        </w:rPr>
        <w:t xml:space="preserve">     </w:t>
      </w:r>
      <w:r w:rsidRPr="00F35C00">
        <w:rPr>
          <w:rFonts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0E94407" w14:textId="77777777" w:rsidR="000B0EF3" w:rsidRPr="00F35C00" w:rsidRDefault="000B0EF3" w:rsidP="00581E78">
      <w:pPr>
        <w:pStyle w:val="ListParagraph"/>
        <w:numPr>
          <w:ilvl w:val="0"/>
          <w:numId w:val="25"/>
        </w:numPr>
        <w:autoSpaceDE w:val="0"/>
        <w:autoSpaceDN w:val="0"/>
        <w:adjustRightInd w:val="0"/>
        <w:spacing w:after="200" w:line="276" w:lineRule="auto"/>
        <w:ind w:left="630" w:hanging="450"/>
        <w:contextualSpacing/>
        <w:jc w:val="both"/>
        <w:rPr>
          <w:rFonts w:cs="Times New Roman"/>
          <w:sz w:val="22"/>
          <w:szCs w:val="22"/>
        </w:rPr>
      </w:pPr>
      <w:r w:rsidRPr="00F35C00">
        <w:rPr>
          <w:rFonts w:cs="Times New Roman"/>
          <w:sz w:val="22"/>
          <w:szCs w:val="22"/>
        </w:rPr>
        <w:t xml:space="preserve">     Obtain an understanding of internal control relevant to the audit </w:t>
      </w:r>
      <w:proofErr w:type="gramStart"/>
      <w:r w:rsidRPr="00F35C00">
        <w:rPr>
          <w:rFonts w:cs="Times New Roman"/>
          <w:sz w:val="22"/>
          <w:szCs w:val="22"/>
        </w:rPr>
        <w:t>in order to</w:t>
      </w:r>
      <w:proofErr w:type="gramEnd"/>
      <w:r w:rsidRPr="00F35C00">
        <w:rPr>
          <w:rFonts w:cs="Times New Roman"/>
          <w:sz w:val="22"/>
          <w:szCs w:val="22"/>
        </w:rPr>
        <w:t xml:space="preserve"> design audit procedures that are appropriate in the circumstances, but not for the purpose of expressing an opinion on the effectiveness of the Group’s and the Company’s internal control.</w:t>
      </w:r>
    </w:p>
    <w:p w14:paraId="1FE394FD" w14:textId="77777777" w:rsidR="000B0EF3" w:rsidRPr="00F35C00" w:rsidRDefault="000B0EF3" w:rsidP="000B0EF3">
      <w:pPr>
        <w:pStyle w:val="ListParagraph"/>
        <w:autoSpaceDE w:val="0"/>
        <w:autoSpaceDN w:val="0"/>
        <w:adjustRightInd w:val="0"/>
        <w:spacing w:after="200" w:line="276" w:lineRule="auto"/>
        <w:ind w:left="630"/>
        <w:contextualSpacing/>
        <w:jc w:val="both"/>
        <w:rPr>
          <w:rFonts w:cs="Times New Roman"/>
          <w:sz w:val="20"/>
          <w:szCs w:val="20"/>
        </w:rPr>
      </w:pPr>
    </w:p>
    <w:p w14:paraId="78D77C95" w14:textId="77777777" w:rsidR="000B0EF3" w:rsidRPr="00F35C00" w:rsidRDefault="000B0EF3" w:rsidP="00581E78">
      <w:pPr>
        <w:pStyle w:val="ListParagraph"/>
        <w:numPr>
          <w:ilvl w:val="0"/>
          <w:numId w:val="25"/>
        </w:numPr>
        <w:autoSpaceDE w:val="0"/>
        <w:autoSpaceDN w:val="0"/>
        <w:adjustRightInd w:val="0"/>
        <w:spacing w:after="200" w:line="276" w:lineRule="auto"/>
        <w:ind w:left="630" w:hanging="450"/>
        <w:contextualSpacing/>
        <w:jc w:val="both"/>
        <w:rPr>
          <w:rFonts w:cs="Times New Roman"/>
          <w:sz w:val="22"/>
          <w:szCs w:val="22"/>
        </w:rPr>
      </w:pPr>
      <w:r w:rsidRPr="00F35C00">
        <w:rPr>
          <w:rFonts w:cs="Times New Roman"/>
          <w:sz w:val="22"/>
          <w:szCs w:val="22"/>
        </w:rPr>
        <w:t xml:space="preserve">     Evaluate the appropriateness of accounting policies used and the reasonableness of accounting estimates and related disclosures made by management. </w:t>
      </w:r>
    </w:p>
    <w:p w14:paraId="7DD355B0" w14:textId="77777777" w:rsidR="003817F0" w:rsidRPr="00F35C00" w:rsidRDefault="003817F0" w:rsidP="003817F0">
      <w:pPr>
        <w:pStyle w:val="ListParagraph"/>
        <w:rPr>
          <w:rFonts w:cs="Times New Roman"/>
          <w:sz w:val="20"/>
          <w:szCs w:val="20"/>
        </w:rPr>
      </w:pPr>
    </w:p>
    <w:p w14:paraId="2F8B40FE" w14:textId="77777777" w:rsidR="003817F0" w:rsidRPr="00F35C00" w:rsidRDefault="003817F0" w:rsidP="00581E78">
      <w:pPr>
        <w:pStyle w:val="ListParagraph"/>
        <w:numPr>
          <w:ilvl w:val="0"/>
          <w:numId w:val="25"/>
        </w:numPr>
        <w:autoSpaceDE w:val="0"/>
        <w:autoSpaceDN w:val="0"/>
        <w:adjustRightInd w:val="0"/>
        <w:spacing w:after="200" w:line="276" w:lineRule="auto"/>
        <w:ind w:left="630" w:hanging="450"/>
        <w:contextualSpacing/>
        <w:jc w:val="both"/>
        <w:rPr>
          <w:rFonts w:cs="Times New Roman"/>
          <w:sz w:val="22"/>
          <w:szCs w:val="22"/>
        </w:rPr>
      </w:pPr>
      <w:r w:rsidRPr="00F35C00">
        <w:rPr>
          <w:rFonts w:cs="Times New Roman"/>
          <w:sz w:val="22"/>
          <w:szCs w:val="22"/>
        </w:rPr>
        <w:t xml:space="preserve">     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C491416" w14:textId="77777777" w:rsidR="000B0EF3" w:rsidRPr="00F35C00" w:rsidRDefault="000B0EF3" w:rsidP="000B0EF3">
      <w:pPr>
        <w:pStyle w:val="ListParagraph"/>
        <w:rPr>
          <w:rFonts w:cs="Times New Roman"/>
          <w:sz w:val="20"/>
          <w:szCs w:val="20"/>
        </w:rPr>
      </w:pPr>
    </w:p>
    <w:p w14:paraId="6A94523A" w14:textId="77777777" w:rsidR="000B0EF3" w:rsidRPr="00F35C00" w:rsidRDefault="000B0EF3" w:rsidP="00581E78">
      <w:pPr>
        <w:pStyle w:val="ListParagraph"/>
        <w:numPr>
          <w:ilvl w:val="0"/>
          <w:numId w:val="25"/>
        </w:numPr>
        <w:tabs>
          <w:tab w:val="clear" w:pos="340"/>
          <w:tab w:val="num" w:pos="630"/>
        </w:tabs>
        <w:autoSpaceDE w:val="0"/>
        <w:autoSpaceDN w:val="0"/>
        <w:adjustRightInd w:val="0"/>
        <w:spacing w:after="200" w:line="276" w:lineRule="auto"/>
        <w:ind w:left="630" w:hanging="450"/>
        <w:contextualSpacing/>
        <w:jc w:val="both"/>
        <w:rPr>
          <w:rFonts w:cs="Times New Roman"/>
          <w:sz w:val="22"/>
          <w:szCs w:val="22"/>
        </w:rPr>
      </w:pPr>
      <w:r w:rsidRPr="00F35C00">
        <w:rPr>
          <w:rFonts w:cs="Times New Roman"/>
          <w:sz w:val="22"/>
          <w:szCs w:val="22"/>
        </w:rPr>
        <w:t xml:space="preserve">Evaluate the overall presentation, </w:t>
      </w:r>
      <w:proofErr w:type="gramStart"/>
      <w:r w:rsidRPr="00F35C00">
        <w:rPr>
          <w:rFonts w:cs="Times New Roman"/>
          <w:sz w:val="22"/>
          <w:szCs w:val="22"/>
        </w:rPr>
        <w:t>structure</w:t>
      </w:r>
      <w:proofErr w:type="gramEnd"/>
      <w:r w:rsidRPr="00F35C00">
        <w:rPr>
          <w:rFonts w:cs="Times New Roman"/>
          <w:sz w:val="22"/>
          <w:szCs w:val="22"/>
        </w:rPr>
        <w:t xml:space="preserve"> and content of the consolidated and separate financial statements, including the disclosures, and whether the consolidated and separate financial statements </w:t>
      </w:r>
      <w:r w:rsidR="00884548" w:rsidRPr="00F35C00">
        <w:rPr>
          <w:rFonts w:cs="Times New Roman"/>
          <w:sz w:val="22"/>
          <w:szCs w:val="22"/>
        </w:rPr>
        <w:t>represent</w:t>
      </w:r>
      <w:r w:rsidRPr="00F35C00">
        <w:rPr>
          <w:rFonts w:cs="Times New Roman"/>
          <w:sz w:val="22"/>
          <w:szCs w:val="22"/>
        </w:rPr>
        <w:t xml:space="preserve"> the underlying transactions and events in a manner that achieves fair presentation. </w:t>
      </w:r>
    </w:p>
    <w:p w14:paraId="57236ACA" w14:textId="77777777" w:rsidR="000B0EF3" w:rsidRPr="00F35C00" w:rsidRDefault="000B0EF3" w:rsidP="000B0EF3">
      <w:pPr>
        <w:pStyle w:val="ListParagraph"/>
        <w:autoSpaceDE w:val="0"/>
        <w:autoSpaceDN w:val="0"/>
        <w:adjustRightInd w:val="0"/>
        <w:spacing w:after="200" w:line="276" w:lineRule="auto"/>
        <w:ind w:left="630"/>
        <w:contextualSpacing/>
        <w:jc w:val="both"/>
        <w:rPr>
          <w:rFonts w:cs="Times New Roman"/>
          <w:sz w:val="20"/>
          <w:szCs w:val="20"/>
        </w:rPr>
      </w:pPr>
    </w:p>
    <w:p w14:paraId="04C49A8F" w14:textId="77777777" w:rsidR="000B0EF3" w:rsidRPr="00F35C00" w:rsidRDefault="000B0EF3" w:rsidP="00581E78">
      <w:pPr>
        <w:pStyle w:val="ListParagraph"/>
        <w:numPr>
          <w:ilvl w:val="0"/>
          <w:numId w:val="25"/>
        </w:numPr>
        <w:tabs>
          <w:tab w:val="clear" w:pos="340"/>
          <w:tab w:val="num" w:pos="630"/>
        </w:tabs>
        <w:autoSpaceDE w:val="0"/>
        <w:autoSpaceDN w:val="0"/>
        <w:adjustRightInd w:val="0"/>
        <w:spacing w:line="276" w:lineRule="auto"/>
        <w:ind w:left="630" w:hanging="450"/>
        <w:contextualSpacing/>
        <w:jc w:val="both"/>
        <w:rPr>
          <w:rFonts w:cs="Times New Roman"/>
          <w:sz w:val="22"/>
          <w:szCs w:val="22"/>
        </w:rPr>
      </w:pPr>
      <w:r w:rsidRPr="00F35C00">
        <w:rPr>
          <w:rFonts w:cs="Times New Roman"/>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35C00">
        <w:rPr>
          <w:rFonts w:cs="Times New Roman"/>
          <w:sz w:val="22"/>
          <w:szCs w:val="22"/>
        </w:rPr>
        <w:t>supervision</w:t>
      </w:r>
      <w:proofErr w:type="gramEnd"/>
      <w:r w:rsidRPr="00F35C00">
        <w:rPr>
          <w:rFonts w:cs="Times New Roman"/>
          <w:sz w:val="22"/>
          <w:szCs w:val="22"/>
        </w:rPr>
        <w:t xml:space="preserve"> and performance of the group audit. I remain solely responsible for my audit opinion. </w:t>
      </w:r>
    </w:p>
    <w:p w14:paraId="056A04E5" w14:textId="77777777" w:rsidR="000B0EF3" w:rsidRPr="00F35C00" w:rsidRDefault="000B0EF3" w:rsidP="000B0EF3">
      <w:pPr>
        <w:autoSpaceDE w:val="0"/>
        <w:autoSpaceDN w:val="0"/>
        <w:adjustRightInd w:val="0"/>
        <w:ind w:left="450" w:hanging="90"/>
        <w:jc w:val="both"/>
        <w:rPr>
          <w:rFonts w:ascii="Times New Roman" w:hAnsi="Times New Roman" w:cs="Times New Roman"/>
          <w:sz w:val="20"/>
          <w:szCs w:val="20"/>
        </w:rPr>
      </w:pPr>
    </w:p>
    <w:p w14:paraId="4F4A675C" w14:textId="77777777" w:rsidR="000B0EF3" w:rsidRPr="00F35C00" w:rsidRDefault="000B0EF3" w:rsidP="000B0EF3">
      <w:pPr>
        <w:tabs>
          <w:tab w:val="left" w:pos="540"/>
        </w:tabs>
        <w:autoSpaceDE w:val="0"/>
        <w:autoSpaceDN w:val="0"/>
        <w:adjustRightInd w:val="0"/>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46C07AA" w14:textId="77777777" w:rsidR="000B0EF3" w:rsidRPr="00F35C00" w:rsidRDefault="000B0EF3" w:rsidP="000B0EF3">
      <w:pPr>
        <w:tabs>
          <w:tab w:val="left" w:pos="540"/>
        </w:tabs>
        <w:autoSpaceDE w:val="0"/>
        <w:autoSpaceDN w:val="0"/>
        <w:adjustRightInd w:val="0"/>
        <w:ind w:left="180"/>
        <w:rPr>
          <w:rFonts w:ascii="Times New Roman" w:hAnsi="Times New Roman" w:cs="Times New Roman"/>
          <w:sz w:val="22"/>
          <w:szCs w:val="22"/>
        </w:rPr>
      </w:pPr>
    </w:p>
    <w:p w14:paraId="6F6EFD64" w14:textId="77777777" w:rsidR="006E5746" w:rsidRPr="00F35C00" w:rsidRDefault="000B0EF3" w:rsidP="006E5746">
      <w:pPr>
        <w:tabs>
          <w:tab w:val="left" w:pos="540"/>
        </w:tabs>
        <w:autoSpaceDE w:val="0"/>
        <w:autoSpaceDN w:val="0"/>
        <w:adjustRightInd w:val="0"/>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FFBD041" w14:textId="77777777" w:rsidR="00C83249" w:rsidRPr="00F35C00" w:rsidRDefault="00C83249" w:rsidP="000B0EF3">
      <w:pPr>
        <w:tabs>
          <w:tab w:val="left" w:pos="540"/>
        </w:tabs>
        <w:autoSpaceDE w:val="0"/>
        <w:autoSpaceDN w:val="0"/>
        <w:adjustRightInd w:val="0"/>
        <w:ind w:left="180"/>
        <w:jc w:val="both"/>
        <w:rPr>
          <w:rFonts w:ascii="Times New Roman" w:hAnsi="Times New Roman" w:cs="Times New Roman"/>
          <w:sz w:val="22"/>
          <w:szCs w:val="22"/>
        </w:rPr>
      </w:pPr>
    </w:p>
    <w:p w14:paraId="4A7108E2" w14:textId="77777777" w:rsidR="000B0EF3" w:rsidRPr="00F35C00" w:rsidRDefault="000B0EF3" w:rsidP="000B0EF3">
      <w:pPr>
        <w:tabs>
          <w:tab w:val="left" w:pos="540"/>
        </w:tabs>
        <w:autoSpaceDE w:val="0"/>
        <w:autoSpaceDN w:val="0"/>
        <w:adjustRightInd w:val="0"/>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Pr="00F35C00">
        <w:rPr>
          <w:rFonts w:ascii="Times New Roman" w:hAnsi="Times New Roman" w:cs="Times New Roman"/>
          <w:sz w:val="22"/>
          <w:szCs w:val="22"/>
        </w:rPr>
        <w:br/>
        <w:t>I determine that a matter should not be communicated in my report because the adverse consequences of doing so would reasonably be expected to outweigh the public interest benefits of such communication.</w:t>
      </w:r>
    </w:p>
    <w:p w14:paraId="6D6E9393" w14:textId="77777777" w:rsidR="000B0EF3" w:rsidRPr="00F35C00" w:rsidRDefault="000B0EF3" w:rsidP="000B0EF3">
      <w:pPr>
        <w:autoSpaceDE w:val="0"/>
        <w:autoSpaceDN w:val="0"/>
        <w:adjustRightInd w:val="0"/>
        <w:rPr>
          <w:rFonts w:ascii="Times New Roman" w:hAnsi="Times New Roman" w:cs="Times New Roman"/>
          <w:sz w:val="22"/>
          <w:szCs w:val="22"/>
        </w:rPr>
      </w:pPr>
    </w:p>
    <w:p w14:paraId="46206790" w14:textId="77777777" w:rsidR="000B0EF3" w:rsidRPr="00F35C00" w:rsidRDefault="000B0EF3" w:rsidP="000B0EF3">
      <w:pPr>
        <w:autoSpaceDE w:val="0"/>
        <w:autoSpaceDN w:val="0"/>
        <w:adjustRightInd w:val="0"/>
        <w:rPr>
          <w:rFonts w:ascii="Times New Roman" w:hAnsi="Times New Roman" w:cs="Times New Roman"/>
          <w:sz w:val="22"/>
          <w:szCs w:val="22"/>
        </w:rPr>
      </w:pPr>
    </w:p>
    <w:p w14:paraId="6431CE36" w14:textId="77777777" w:rsidR="000B0EF3" w:rsidRPr="00F35C00" w:rsidRDefault="000B0EF3" w:rsidP="000B0EF3">
      <w:pPr>
        <w:autoSpaceDE w:val="0"/>
        <w:autoSpaceDN w:val="0"/>
        <w:adjustRightInd w:val="0"/>
        <w:rPr>
          <w:rFonts w:ascii="Times New Roman" w:hAnsi="Times New Roman" w:cs="Times New Roman"/>
          <w:sz w:val="22"/>
          <w:szCs w:val="22"/>
        </w:rPr>
      </w:pPr>
    </w:p>
    <w:p w14:paraId="65C0D1B8" w14:textId="77777777" w:rsidR="000B0EF3" w:rsidRPr="00F35C00" w:rsidRDefault="000B0EF3" w:rsidP="000B0EF3">
      <w:pPr>
        <w:autoSpaceDE w:val="0"/>
        <w:autoSpaceDN w:val="0"/>
        <w:adjustRightInd w:val="0"/>
        <w:rPr>
          <w:rFonts w:ascii="Times New Roman" w:hAnsi="Times New Roman" w:cs="Times New Roman"/>
          <w:sz w:val="22"/>
          <w:szCs w:val="22"/>
        </w:rPr>
      </w:pPr>
    </w:p>
    <w:p w14:paraId="313A7376" w14:textId="77777777" w:rsidR="000B0EF3" w:rsidRPr="00F35C00" w:rsidRDefault="000B0EF3" w:rsidP="000834EF">
      <w:pPr>
        <w:autoSpaceDE w:val="0"/>
        <w:autoSpaceDN w:val="0"/>
        <w:adjustRightInd w:val="0"/>
        <w:rPr>
          <w:rFonts w:ascii="Times New Roman" w:hAnsi="Times New Roman" w:cs="Times New Roman"/>
          <w:sz w:val="22"/>
          <w:szCs w:val="22"/>
        </w:rPr>
      </w:pPr>
    </w:p>
    <w:p w14:paraId="2A6C33C2" w14:textId="3C695154" w:rsidR="00C87A8F" w:rsidRPr="00F35C00" w:rsidRDefault="00C87A8F" w:rsidP="00C87A8F">
      <w:pPr>
        <w:ind w:right="108"/>
        <w:jc w:val="both"/>
        <w:rPr>
          <w:rFonts w:ascii="Times New Roman" w:hAnsi="Times New Roman" w:cs="Times New Roman"/>
          <w:sz w:val="22"/>
          <w:szCs w:val="22"/>
        </w:rPr>
      </w:pPr>
      <w:r w:rsidRPr="00F35C00">
        <w:rPr>
          <w:rFonts w:ascii="Times New Roman" w:hAnsi="Times New Roman" w:cs="Times New Roman"/>
          <w:sz w:val="22"/>
          <w:szCs w:val="22"/>
        </w:rPr>
        <w:t xml:space="preserve">   (</w:t>
      </w:r>
      <w:proofErr w:type="spellStart"/>
      <w:r w:rsidR="00AC48CA">
        <w:rPr>
          <w:rFonts w:ascii="Times New Roman" w:hAnsi="Times New Roman" w:cs="Times New Roman"/>
          <w:sz w:val="22"/>
          <w:szCs w:val="22"/>
        </w:rPr>
        <w:t>Munchupa</w:t>
      </w:r>
      <w:proofErr w:type="spellEnd"/>
      <w:r w:rsidR="00AC48CA">
        <w:rPr>
          <w:rFonts w:ascii="Times New Roman" w:hAnsi="Times New Roman" w:cs="Times New Roman"/>
          <w:sz w:val="22"/>
          <w:szCs w:val="22"/>
        </w:rPr>
        <w:t xml:space="preserve"> </w:t>
      </w:r>
      <w:proofErr w:type="spellStart"/>
      <w:r w:rsidR="00AC48CA">
        <w:rPr>
          <w:rFonts w:ascii="Times New Roman" w:hAnsi="Times New Roman" w:cs="Times New Roman"/>
          <w:sz w:val="22"/>
          <w:szCs w:val="22"/>
        </w:rPr>
        <w:t>Singsuksawat</w:t>
      </w:r>
      <w:proofErr w:type="spellEnd"/>
      <w:r w:rsidRPr="00F35C00">
        <w:rPr>
          <w:rFonts w:ascii="Times New Roman" w:hAnsi="Times New Roman" w:cs="Times New Roman"/>
          <w:sz w:val="22"/>
          <w:szCs w:val="22"/>
        </w:rPr>
        <w:t>)</w:t>
      </w:r>
    </w:p>
    <w:p w14:paraId="140A74AB" w14:textId="77777777" w:rsidR="000B0EF3" w:rsidRPr="00F35C00" w:rsidRDefault="000B0EF3" w:rsidP="000B0EF3">
      <w:pPr>
        <w:pStyle w:val="RNormal"/>
        <w:ind w:firstLine="180"/>
        <w:rPr>
          <w:szCs w:val="22"/>
        </w:rPr>
      </w:pPr>
      <w:r w:rsidRPr="00F35C00">
        <w:rPr>
          <w:szCs w:val="22"/>
        </w:rPr>
        <w:t>Certified Public Accountant</w:t>
      </w:r>
    </w:p>
    <w:p w14:paraId="702A79C4" w14:textId="77CC0107" w:rsidR="000B0EF3" w:rsidRPr="00F35C00" w:rsidRDefault="006F0652" w:rsidP="000B0EF3">
      <w:pPr>
        <w:pStyle w:val="RNormal"/>
        <w:ind w:firstLine="180"/>
        <w:rPr>
          <w:szCs w:val="22"/>
        </w:rPr>
      </w:pPr>
      <w:r w:rsidRPr="00F35C00">
        <w:rPr>
          <w:szCs w:val="22"/>
        </w:rPr>
        <w:t xml:space="preserve">Registration No. </w:t>
      </w:r>
      <w:r w:rsidR="00AC48CA">
        <w:rPr>
          <w:szCs w:val="22"/>
        </w:rPr>
        <w:t>6112</w:t>
      </w:r>
    </w:p>
    <w:p w14:paraId="288E5681" w14:textId="77777777" w:rsidR="000B0EF3" w:rsidRPr="00F35C00" w:rsidRDefault="000B0EF3" w:rsidP="000B0EF3">
      <w:pPr>
        <w:pStyle w:val="RNormal"/>
        <w:ind w:firstLine="180"/>
        <w:rPr>
          <w:sz w:val="20"/>
          <w:szCs w:val="20"/>
        </w:rPr>
      </w:pPr>
    </w:p>
    <w:p w14:paraId="779967E7" w14:textId="77777777" w:rsidR="000B0EF3" w:rsidRPr="00F35C00" w:rsidRDefault="000B0EF3" w:rsidP="000B0EF3">
      <w:pPr>
        <w:pStyle w:val="RNormal"/>
        <w:ind w:firstLine="180"/>
        <w:rPr>
          <w:szCs w:val="22"/>
        </w:rPr>
      </w:pPr>
      <w:r w:rsidRPr="00F35C00">
        <w:rPr>
          <w:szCs w:val="22"/>
        </w:rPr>
        <w:t xml:space="preserve">KPMG </w:t>
      </w:r>
      <w:proofErr w:type="spellStart"/>
      <w:r w:rsidRPr="00F35C00">
        <w:rPr>
          <w:szCs w:val="22"/>
        </w:rPr>
        <w:t>Phoomchai</w:t>
      </w:r>
      <w:proofErr w:type="spellEnd"/>
      <w:r w:rsidRPr="00F35C00">
        <w:rPr>
          <w:szCs w:val="22"/>
        </w:rPr>
        <w:t xml:space="preserve"> Audit Ltd.</w:t>
      </w:r>
    </w:p>
    <w:p w14:paraId="53340F57" w14:textId="77777777" w:rsidR="000B0EF3" w:rsidRDefault="000B0EF3" w:rsidP="00661DF4">
      <w:pPr>
        <w:pStyle w:val="RNormal"/>
        <w:ind w:firstLine="180"/>
        <w:rPr>
          <w:szCs w:val="22"/>
        </w:rPr>
      </w:pPr>
      <w:r w:rsidRPr="00F35C00">
        <w:rPr>
          <w:szCs w:val="22"/>
        </w:rPr>
        <w:t>Bangkok</w:t>
      </w:r>
    </w:p>
    <w:p w14:paraId="1253FEC8" w14:textId="6CB84B6E" w:rsidR="0082037D" w:rsidRPr="00F35C00" w:rsidRDefault="00E31E71" w:rsidP="00816022">
      <w:pPr>
        <w:pStyle w:val="RNormal"/>
        <w:ind w:firstLine="180"/>
        <w:rPr>
          <w:szCs w:val="22"/>
        </w:rPr>
      </w:pPr>
      <w:r>
        <w:rPr>
          <w:szCs w:val="22"/>
        </w:rPr>
        <w:t>2</w:t>
      </w:r>
      <w:r w:rsidR="00E5400C">
        <w:rPr>
          <w:szCs w:val="22"/>
        </w:rPr>
        <w:t>5</w:t>
      </w:r>
      <w:r>
        <w:rPr>
          <w:szCs w:val="22"/>
        </w:rPr>
        <w:t xml:space="preserve"> February </w:t>
      </w:r>
      <w:r w:rsidR="00661DF4">
        <w:rPr>
          <w:szCs w:val="22"/>
        </w:rPr>
        <w:t>202</w:t>
      </w:r>
      <w:r w:rsidR="009C75EC">
        <w:rPr>
          <w:szCs w:val="22"/>
        </w:rPr>
        <w:t>2</w:t>
      </w:r>
    </w:p>
    <w:sectPr w:rsidR="0082037D" w:rsidRPr="00F35C00" w:rsidSect="0035337A">
      <w:headerReference w:type="default" r:id="rId14"/>
      <w:pgSz w:w="11909" w:h="16834"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6C16E" w14:textId="77777777" w:rsidR="00F96CD0" w:rsidRPr="009A6483" w:rsidRDefault="00F96CD0" w:rsidP="00D158AE">
      <w:r>
        <w:separator/>
      </w:r>
    </w:p>
  </w:endnote>
  <w:endnote w:type="continuationSeparator" w:id="0">
    <w:p w14:paraId="7701A97B" w14:textId="77777777" w:rsidR="00F96CD0" w:rsidRPr="009A6483" w:rsidRDefault="00F96CD0" w:rsidP="00D158AE">
      <w:r>
        <w:continuationSeparator/>
      </w:r>
    </w:p>
  </w:endnote>
  <w:endnote w:type="continuationNotice" w:id="1">
    <w:p w14:paraId="5F59F025" w14:textId="77777777" w:rsidR="00F96CD0" w:rsidRDefault="00F96C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EucrosiaUPC">
    <w:altName w:val="EucrosiaUPC"/>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B9DE1" w14:textId="1532E30C" w:rsidR="0007627C" w:rsidRPr="00A279E1" w:rsidRDefault="0007627C" w:rsidP="0035337A">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875F3" w14:textId="6E81A784" w:rsidR="0007627C" w:rsidRPr="004E65EC" w:rsidRDefault="0007627C" w:rsidP="004E65EC">
    <w:pPr>
      <w:pStyle w:val="Footer"/>
      <w:jc w:val="center"/>
      <w:rPr>
        <w:rFonts w:ascii="Times New Roman" w:hAnsi="Times New Roman" w:cs="Times New Roman"/>
        <w:sz w:val="22"/>
        <w:szCs w:val="22"/>
      </w:rPr>
    </w:pPr>
    <w:r w:rsidRPr="004E65EC">
      <w:rPr>
        <w:rFonts w:ascii="Times New Roman" w:hAnsi="Times New Roman" w:cs="Times New Roman"/>
        <w:sz w:val="22"/>
        <w:szCs w:val="22"/>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B6A4D" w14:textId="3BFA7BF7" w:rsidR="00DC7435" w:rsidRPr="00A279E1" w:rsidRDefault="00DC7435" w:rsidP="00DC7435">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9598676"/>
      <w:docPartObj>
        <w:docPartGallery w:val="Page Numbers (Bottom of Page)"/>
        <w:docPartUnique/>
      </w:docPartObj>
    </w:sdtPr>
    <w:sdtEndPr>
      <w:rPr>
        <w:rFonts w:ascii="Times New Roman" w:hAnsi="Times New Roman" w:cs="Times New Roman"/>
        <w:noProof/>
        <w:sz w:val="22"/>
        <w:szCs w:val="22"/>
      </w:rPr>
    </w:sdtEndPr>
    <w:sdtContent>
      <w:p w14:paraId="452F5954" w14:textId="77777777" w:rsidR="00DC7435" w:rsidRPr="00A279E1" w:rsidRDefault="00DC7435" w:rsidP="00DC7435">
        <w:pPr>
          <w:pStyle w:val="Footer"/>
          <w:jc w:val="center"/>
          <w:rPr>
            <w:rFonts w:ascii="Times New Roman" w:hAnsi="Times New Roman" w:cs="Times New Roman"/>
            <w:sz w:val="22"/>
            <w:szCs w:val="22"/>
          </w:rPr>
        </w:pPr>
        <w:r w:rsidRPr="00DC7435">
          <w:rPr>
            <w:rFonts w:ascii="Times New Roman" w:hAnsi="Times New Roman" w:cs="Times New Roman"/>
            <w:sz w:val="22"/>
            <w:szCs w:val="22"/>
          </w:rPr>
          <w:fldChar w:fldCharType="begin"/>
        </w:r>
        <w:r w:rsidRPr="00DC7435">
          <w:rPr>
            <w:rFonts w:ascii="Times New Roman" w:hAnsi="Times New Roman" w:cs="Times New Roman"/>
            <w:sz w:val="22"/>
            <w:szCs w:val="22"/>
          </w:rPr>
          <w:instrText xml:space="preserve"> PAGE   \* MERGEFORMAT </w:instrText>
        </w:r>
        <w:r w:rsidRPr="00DC7435">
          <w:rPr>
            <w:rFonts w:ascii="Times New Roman" w:hAnsi="Times New Roman" w:cs="Times New Roman"/>
            <w:sz w:val="22"/>
            <w:szCs w:val="22"/>
          </w:rPr>
          <w:fldChar w:fldCharType="separate"/>
        </w:r>
        <w:r w:rsidRPr="00DC7435">
          <w:rPr>
            <w:rFonts w:ascii="Times New Roman" w:hAnsi="Times New Roman" w:cs="Times New Roman"/>
            <w:noProof/>
            <w:sz w:val="22"/>
            <w:szCs w:val="22"/>
          </w:rPr>
          <w:t>2</w:t>
        </w:r>
        <w:r w:rsidRPr="00DC7435">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F5774B" w14:textId="77777777" w:rsidR="00F96CD0" w:rsidRPr="009A6483" w:rsidRDefault="00F96CD0" w:rsidP="00D158AE">
      <w:r>
        <w:separator/>
      </w:r>
    </w:p>
  </w:footnote>
  <w:footnote w:type="continuationSeparator" w:id="0">
    <w:p w14:paraId="2B045361" w14:textId="77777777" w:rsidR="00F96CD0" w:rsidRPr="009A6483" w:rsidRDefault="00F96CD0" w:rsidP="00D158AE">
      <w:r>
        <w:continuationSeparator/>
      </w:r>
    </w:p>
  </w:footnote>
  <w:footnote w:type="continuationNotice" w:id="1">
    <w:p w14:paraId="6556387F" w14:textId="77777777" w:rsidR="00F96CD0" w:rsidRDefault="00F96C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81FCB" w14:textId="77777777" w:rsidR="0007627C" w:rsidRDefault="0007627C">
    <w:pPr>
      <w:pStyle w:val="Header"/>
    </w:pPr>
  </w:p>
  <w:p w14:paraId="501897CB" w14:textId="77777777" w:rsidR="0007627C" w:rsidRDefault="0007627C">
    <w:pPr>
      <w:pStyle w:val="Header"/>
    </w:pPr>
  </w:p>
  <w:p w14:paraId="5A8439E9" w14:textId="77777777" w:rsidR="0007627C" w:rsidRDefault="0007627C">
    <w:pPr>
      <w:pStyle w:val="Header"/>
    </w:pPr>
  </w:p>
  <w:p w14:paraId="1DAE8074" w14:textId="77777777" w:rsidR="0007627C" w:rsidRDefault="0007627C">
    <w:pPr>
      <w:pStyle w:val="Header"/>
    </w:pPr>
  </w:p>
  <w:p w14:paraId="4A82AFB1" w14:textId="77777777" w:rsidR="0007627C" w:rsidRDefault="000762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7CB19" w14:textId="77777777" w:rsidR="0007627C" w:rsidRPr="000B0EF3" w:rsidRDefault="0007627C" w:rsidP="00405DEC">
    <w:pPr>
      <w:spacing w:line="240" w:lineRule="atLeast"/>
      <w:ind w:left="90"/>
      <w:rPr>
        <w:rFonts w:ascii="Times New Roman" w:hAnsi="Times New Roman"/>
        <w:b/>
        <w:bCs/>
      </w:rPr>
    </w:pPr>
  </w:p>
  <w:p w14:paraId="788773B7" w14:textId="77777777" w:rsidR="0007627C" w:rsidRDefault="0007627C" w:rsidP="00D13256">
    <w:pPr>
      <w:spacing w:line="240" w:lineRule="atLeast"/>
      <w:rPr>
        <w:rFonts w:ascii="Times New Roman" w:hAnsi="Times New Roman"/>
        <w:b/>
        <w:bCs/>
      </w:rPr>
    </w:pPr>
  </w:p>
  <w:p w14:paraId="7F6F3A6C" w14:textId="77777777" w:rsidR="0007627C" w:rsidRDefault="0007627C" w:rsidP="00D13256">
    <w:pPr>
      <w:spacing w:line="240" w:lineRule="atLeast"/>
      <w:rPr>
        <w:rFonts w:ascii="Times New Roman" w:hAnsi="Times New Roman"/>
        <w:b/>
        <w:bCs/>
      </w:rPr>
    </w:pPr>
  </w:p>
  <w:p w14:paraId="692146AE" w14:textId="77777777" w:rsidR="0007627C" w:rsidRPr="000B0EF3" w:rsidRDefault="0007627C" w:rsidP="00D13256">
    <w:pPr>
      <w:spacing w:line="240" w:lineRule="atLeast"/>
      <w:rPr>
        <w:rFonts w:ascii="Times New Roman" w:hAnsi="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5FF2C" w14:textId="77777777" w:rsidR="0007627C" w:rsidRPr="000B0EF3" w:rsidRDefault="0007627C" w:rsidP="00405DEC">
    <w:pPr>
      <w:spacing w:line="240" w:lineRule="atLeast"/>
      <w:ind w:left="90"/>
      <w:rPr>
        <w:rFonts w:ascii="Times New Roman" w:hAnsi="Times New Roman"/>
        <w:b/>
        <w:bCs/>
      </w:rPr>
    </w:pPr>
  </w:p>
  <w:p w14:paraId="59EAEC83" w14:textId="77777777" w:rsidR="0007627C" w:rsidRDefault="0007627C" w:rsidP="00D13256">
    <w:pPr>
      <w:spacing w:line="240" w:lineRule="atLeast"/>
      <w:rPr>
        <w:rFonts w:ascii="Times New Roman" w:hAnsi="Times New Roman"/>
        <w:b/>
        <w:bCs/>
      </w:rPr>
    </w:pPr>
  </w:p>
  <w:p w14:paraId="248039E7" w14:textId="77777777" w:rsidR="0007627C" w:rsidRDefault="0007627C" w:rsidP="00D13256">
    <w:pPr>
      <w:spacing w:line="240" w:lineRule="atLeast"/>
      <w:rPr>
        <w:rFonts w:ascii="Times New Roman" w:hAnsi="Times New Roman"/>
        <w:b/>
        <w:bCs/>
      </w:rPr>
    </w:pPr>
  </w:p>
  <w:p w14:paraId="663A245D" w14:textId="77777777" w:rsidR="0007627C" w:rsidRPr="000B0EF3" w:rsidRDefault="0007627C" w:rsidP="00D13256">
    <w:pPr>
      <w:spacing w:line="240" w:lineRule="atLeast"/>
      <w:rPr>
        <w:rFonts w:ascii="Times New Roman" w:hAnsi="Times New Roman"/>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EAA206BC"/>
    <w:lvl w:ilvl="0">
      <w:start w:val="1"/>
      <w:numFmt w:val="decimal"/>
      <w:pStyle w:val="ListBullet5"/>
      <w:lvlText w:val="%1."/>
      <w:lvlJc w:val="left"/>
      <w:pPr>
        <w:tabs>
          <w:tab w:val="num" w:pos="4346"/>
        </w:tabs>
        <w:ind w:left="434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1485B9B"/>
    <w:multiLevelType w:val="hybridMultilevel"/>
    <w:tmpl w:val="0024DA0C"/>
    <w:lvl w:ilvl="0" w:tplc="8256B26A">
      <w:start w:val="3"/>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3E7E91"/>
    <w:multiLevelType w:val="hybridMultilevel"/>
    <w:tmpl w:val="87C056B6"/>
    <w:lvl w:ilvl="0" w:tplc="11A2E5C6">
      <w:start w:val="1"/>
      <w:numFmt w:val="decimal"/>
      <w:lvlText w:val="%1)"/>
      <w:lvlJc w:val="left"/>
      <w:pPr>
        <w:ind w:left="3330" w:hanging="360"/>
      </w:pPr>
      <w:rPr>
        <w:color w:val="auto"/>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2" w15:restartNumberingAfterBreak="0">
    <w:nsid w:val="1AFE3C5A"/>
    <w:multiLevelType w:val="singleLevel"/>
    <w:tmpl w:val="5770DDB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C9A7C0F"/>
    <w:multiLevelType w:val="hybridMultilevel"/>
    <w:tmpl w:val="A00A0EC2"/>
    <w:lvl w:ilvl="0" w:tplc="0E866B90">
      <w:start w:val="4"/>
      <w:numFmt w:val="lowerLetter"/>
      <w:lvlText w:val="(%1)"/>
      <w:lvlJc w:val="left"/>
      <w:pPr>
        <w:ind w:left="720" w:hanging="360"/>
      </w:pPr>
      <w:rPr>
        <w:rFonts w:cs="Angsana New" w:hint="default"/>
      </w:rPr>
    </w:lvl>
    <w:lvl w:ilvl="1" w:tplc="04090019">
      <w:start w:val="1"/>
      <w:numFmt w:val="lowerLetter"/>
      <w:lvlText w:val="%2."/>
      <w:lvlJc w:val="left"/>
      <w:pPr>
        <w:ind w:left="1440" w:hanging="360"/>
      </w:pPr>
    </w:lvl>
    <w:lvl w:ilvl="2" w:tplc="AF803AEE">
      <w:start w:val="33"/>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A9F527A"/>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8" w15:restartNumberingAfterBreak="0">
    <w:nsid w:val="2B093E2E"/>
    <w:multiLevelType w:val="hybridMultilevel"/>
    <w:tmpl w:val="1B5E3992"/>
    <w:lvl w:ilvl="0" w:tplc="272AD0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CC356C"/>
    <w:multiLevelType w:val="hybridMultilevel"/>
    <w:tmpl w:val="06EABC7E"/>
    <w:lvl w:ilvl="0" w:tplc="CFC69C88">
      <w:start w:val="1"/>
      <w:numFmt w:val="bullet"/>
      <w:lvlText w:val=""/>
      <w:lvlJc w:val="left"/>
      <w:pPr>
        <w:ind w:left="1530" w:hanging="360"/>
      </w:pPr>
      <w:rPr>
        <w:rFonts w:ascii="Symbol" w:hAnsi="Symbol" w:hint="default"/>
        <w:sz w:val="22"/>
        <w:szCs w:val="22"/>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0"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3027078F"/>
    <w:multiLevelType w:val="hybridMultilevel"/>
    <w:tmpl w:val="B6B84E3E"/>
    <w:lvl w:ilvl="0" w:tplc="04090011">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1CB7E16"/>
    <w:multiLevelType w:val="hybridMultilevel"/>
    <w:tmpl w:val="2684E1D8"/>
    <w:lvl w:ilvl="0" w:tplc="9B5200FA">
      <w:start w:val="1"/>
      <w:numFmt w:val="lowerLetter"/>
      <w:lvlText w:val="(%1)"/>
      <w:lvlJc w:val="left"/>
      <w:pPr>
        <w:ind w:left="720" w:hanging="360"/>
      </w:pPr>
      <w:rPr>
        <w:rFonts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F12610"/>
    <w:multiLevelType w:val="hybridMultilevel"/>
    <w:tmpl w:val="D68A26FC"/>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35147ADF"/>
    <w:multiLevelType w:val="hybridMultilevel"/>
    <w:tmpl w:val="18CA5216"/>
    <w:lvl w:ilvl="0" w:tplc="C53E7788">
      <w:numFmt w:val="bullet"/>
      <w:lvlText w:val="•"/>
      <w:lvlJc w:val="left"/>
      <w:pPr>
        <w:ind w:left="990" w:hanging="45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3C5D09EB"/>
    <w:multiLevelType w:val="multilevel"/>
    <w:tmpl w:val="7012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F91249"/>
    <w:multiLevelType w:val="hybridMultilevel"/>
    <w:tmpl w:val="25A23A4C"/>
    <w:lvl w:ilvl="0" w:tplc="C5D29C70">
      <w:start w:val="1"/>
      <w:numFmt w:val="lowerLetter"/>
      <w:lvlText w:val="(%1)"/>
      <w:lvlJc w:val="left"/>
      <w:pPr>
        <w:ind w:left="1530" w:hanging="4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42DE7C21"/>
    <w:multiLevelType w:val="hybridMultilevel"/>
    <w:tmpl w:val="3C8C3F44"/>
    <w:lvl w:ilvl="0" w:tplc="F32C63E2">
      <w:start w:val="33"/>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2" w15:restartNumberingAfterBreak="0">
    <w:nsid w:val="43317AD4"/>
    <w:multiLevelType w:val="hybridMultilevel"/>
    <w:tmpl w:val="746E24B2"/>
    <w:lvl w:ilvl="0" w:tplc="DC0E8D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0772F6"/>
    <w:multiLevelType w:val="hybridMultilevel"/>
    <w:tmpl w:val="6EAC356E"/>
    <w:lvl w:ilvl="0" w:tplc="98DE172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34" w15:restartNumberingAfterBreak="0">
    <w:nsid w:val="44774686"/>
    <w:multiLevelType w:val="singleLevel"/>
    <w:tmpl w:val="83FE2958"/>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47182DAE"/>
    <w:multiLevelType w:val="hybridMultilevel"/>
    <w:tmpl w:val="550C2FBA"/>
    <w:lvl w:ilvl="0" w:tplc="B5B0CC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8714EA4"/>
    <w:multiLevelType w:val="singleLevel"/>
    <w:tmpl w:val="B590FF08"/>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49144590"/>
    <w:multiLevelType w:val="hybridMultilevel"/>
    <w:tmpl w:val="46F4546A"/>
    <w:lvl w:ilvl="0" w:tplc="C4E28FE8">
      <w:numFmt w:val="bullet"/>
      <w:lvlText w:val="•"/>
      <w:lvlJc w:val="left"/>
      <w:pPr>
        <w:ind w:left="990" w:hanging="45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40" w15:restartNumberingAfterBreak="0">
    <w:nsid w:val="550E39D2"/>
    <w:multiLevelType w:val="hybridMultilevel"/>
    <w:tmpl w:val="47F85E4A"/>
    <w:lvl w:ilvl="0" w:tplc="BB6245D8">
      <w:start w:val="1"/>
      <w:numFmt w:val="decimal"/>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55A43876"/>
    <w:multiLevelType w:val="multilevel"/>
    <w:tmpl w:val="6C9E5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5E91CBD"/>
    <w:multiLevelType w:val="hybridMultilevel"/>
    <w:tmpl w:val="F59E59C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8F571E"/>
    <w:multiLevelType w:val="hybridMultilevel"/>
    <w:tmpl w:val="C2BE750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5ABF2A31"/>
    <w:multiLevelType w:val="hybridMultilevel"/>
    <w:tmpl w:val="22E8946A"/>
    <w:lvl w:ilvl="0" w:tplc="9BD0F186">
      <w:start w:val="12"/>
      <w:numFmt w:val="lowerLetter"/>
      <w:lvlText w:val="(%1)"/>
      <w:lvlJc w:val="left"/>
      <w:pPr>
        <w:ind w:left="1401" w:hanging="360"/>
      </w:pPr>
      <w:rPr>
        <w:rFonts w:hint="default"/>
      </w:rPr>
    </w:lvl>
    <w:lvl w:ilvl="1" w:tplc="04090019" w:tentative="1">
      <w:start w:val="1"/>
      <w:numFmt w:val="lowerLetter"/>
      <w:lvlText w:val="%2."/>
      <w:lvlJc w:val="left"/>
      <w:pPr>
        <w:ind w:left="2121" w:hanging="360"/>
      </w:pPr>
    </w:lvl>
    <w:lvl w:ilvl="2" w:tplc="0409001B" w:tentative="1">
      <w:start w:val="1"/>
      <w:numFmt w:val="lowerRoman"/>
      <w:lvlText w:val="%3."/>
      <w:lvlJc w:val="right"/>
      <w:pPr>
        <w:ind w:left="2841" w:hanging="180"/>
      </w:pPr>
    </w:lvl>
    <w:lvl w:ilvl="3" w:tplc="0409000F" w:tentative="1">
      <w:start w:val="1"/>
      <w:numFmt w:val="decimal"/>
      <w:lvlText w:val="%4."/>
      <w:lvlJc w:val="left"/>
      <w:pPr>
        <w:ind w:left="3561" w:hanging="360"/>
      </w:pPr>
    </w:lvl>
    <w:lvl w:ilvl="4" w:tplc="04090019" w:tentative="1">
      <w:start w:val="1"/>
      <w:numFmt w:val="lowerLetter"/>
      <w:lvlText w:val="%5."/>
      <w:lvlJc w:val="left"/>
      <w:pPr>
        <w:ind w:left="4281" w:hanging="360"/>
      </w:pPr>
    </w:lvl>
    <w:lvl w:ilvl="5" w:tplc="0409001B" w:tentative="1">
      <w:start w:val="1"/>
      <w:numFmt w:val="lowerRoman"/>
      <w:lvlText w:val="%6."/>
      <w:lvlJc w:val="right"/>
      <w:pPr>
        <w:ind w:left="5001" w:hanging="180"/>
      </w:pPr>
    </w:lvl>
    <w:lvl w:ilvl="6" w:tplc="0409000F" w:tentative="1">
      <w:start w:val="1"/>
      <w:numFmt w:val="decimal"/>
      <w:lvlText w:val="%7."/>
      <w:lvlJc w:val="left"/>
      <w:pPr>
        <w:ind w:left="5721" w:hanging="360"/>
      </w:pPr>
    </w:lvl>
    <w:lvl w:ilvl="7" w:tplc="04090019" w:tentative="1">
      <w:start w:val="1"/>
      <w:numFmt w:val="lowerLetter"/>
      <w:lvlText w:val="%8."/>
      <w:lvlJc w:val="left"/>
      <w:pPr>
        <w:ind w:left="6441" w:hanging="360"/>
      </w:pPr>
    </w:lvl>
    <w:lvl w:ilvl="8" w:tplc="0409001B" w:tentative="1">
      <w:start w:val="1"/>
      <w:numFmt w:val="lowerRoman"/>
      <w:lvlText w:val="%9."/>
      <w:lvlJc w:val="right"/>
      <w:pPr>
        <w:ind w:left="7161" w:hanging="180"/>
      </w:pPr>
    </w:lvl>
  </w:abstractNum>
  <w:abstractNum w:abstractNumId="45" w15:restartNumberingAfterBreak="0">
    <w:nsid w:val="5D206C8D"/>
    <w:multiLevelType w:val="hybridMultilevel"/>
    <w:tmpl w:val="C1B4C8B6"/>
    <w:lvl w:ilvl="0" w:tplc="28E66BCA">
      <w:start w:val="9"/>
      <w:numFmt w:val="lowerLetter"/>
      <w:lvlText w:val="(%1)"/>
      <w:lvlJc w:val="left"/>
      <w:pPr>
        <w:ind w:left="1174" w:hanging="360"/>
      </w:pPr>
      <w:rPr>
        <w:rFonts w:hint="default"/>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46"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4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8" w15:restartNumberingAfterBreak="0">
    <w:nsid w:val="608E6FE9"/>
    <w:multiLevelType w:val="hybridMultilevel"/>
    <w:tmpl w:val="0602FAF8"/>
    <w:lvl w:ilvl="0" w:tplc="63D66B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 w15:restartNumberingAfterBreak="0">
    <w:nsid w:val="614259D3"/>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50"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52" w15:restartNumberingAfterBreak="0">
    <w:nsid w:val="66B459D1"/>
    <w:multiLevelType w:val="hybridMultilevel"/>
    <w:tmpl w:val="FEA6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E80E9A"/>
    <w:multiLevelType w:val="hybridMultilevel"/>
    <w:tmpl w:val="69A093CE"/>
    <w:lvl w:ilvl="0" w:tplc="4A76052A">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FD7D70"/>
    <w:multiLevelType w:val="hybridMultilevel"/>
    <w:tmpl w:val="3F4225B6"/>
    <w:lvl w:ilvl="0" w:tplc="44447224">
      <w:start w:val="32"/>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56" w15:restartNumberingAfterBreak="0">
    <w:nsid w:val="70AC33EB"/>
    <w:multiLevelType w:val="hybridMultilevel"/>
    <w:tmpl w:val="EF6EFB26"/>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5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8" w15:restartNumberingAfterBreak="0">
    <w:nsid w:val="74C2122E"/>
    <w:multiLevelType w:val="hybridMultilevel"/>
    <w:tmpl w:val="A9FCC4A6"/>
    <w:lvl w:ilvl="0" w:tplc="9C3E86EA">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60"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DF43BFD"/>
    <w:multiLevelType w:val="hybridMultilevel"/>
    <w:tmpl w:val="1B1A0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51"/>
  </w:num>
  <w:num w:numId="9">
    <w:abstractNumId w:val="24"/>
  </w:num>
  <w:num w:numId="10">
    <w:abstractNumId w:val="20"/>
  </w:num>
  <w:num w:numId="11">
    <w:abstractNumId w:val="53"/>
  </w:num>
  <w:num w:numId="12">
    <w:abstractNumId w:val="57"/>
  </w:num>
  <w:num w:numId="13">
    <w:abstractNumId w:val="10"/>
  </w:num>
  <w:num w:numId="14">
    <w:abstractNumId w:val="56"/>
  </w:num>
  <w:num w:numId="15">
    <w:abstractNumId w:val="19"/>
  </w:num>
  <w:num w:numId="16">
    <w:abstractNumId w:val="40"/>
  </w:num>
  <w:num w:numId="17">
    <w:abstractNumId w:val="29"/>
  </w:num>
  <w:num w:numId="18">
    <w:abstractNumId w:val="52"/>
  </w:num>
  <w:num w:numId="19">
    <w:abstractNumId w:val="34"/>
  </w:num>
  <w:num w:numId="20">
    <w:abstractNumId w:val="12"/>
  </w:num>
  <w:num w:numId="21">
    <w:abstractNumId w:val="36"/>
  </w:num>
  <w:num w:numId="22">
    <w:abstractNumId w:val="48"/>
  </w:num>
  <w:num w:numId="23">
    <w:abstractNumId w:val="35"/>
  </w:num>
  <w:num w:numId="24">
    <w:abstractNumId w:val="27"/>
  </w:num>
  <w:num w:numId="25">
    <w:abstractNumId w:val="22"/>
  </w:num>
  <w:num w:numId="26">
    <w:abstractNumId w:val="4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4"/>
  </w:num>
  <w:num w:numId="29">
    <w:abstractNumId w:val="60"/>
  </w:num>
  <w:num w:numId="30">
    <w:abstractNumId w:val="15"/>
  </w:num>
  <w:num w:numId="31">
    <w:abstractNumId w:val="47"/>
  </w:num>
  <w:num w:numId="32">
    <w:abstractNumId w:val="59"/>
  </w:num>
  <w:num w:numId="33">
    <w:abstractNumId w:val="13"/>
  </w:num>
  <w:num w:numId="34">
    <w:abstractNumId w:val="14"/>
  </w:num>
  <w:num w:numId="35">
    <w:abstractNumId w:val="38"/>
  </w:num>
  <w:num w:numId="36">
    <w:abstractNumId w:val="16"/>
    <w:lvlOverride w:ilvl="0">
      <w:startOverride w:val="7"/>
    </w:lvlOverride>
    <w:lvlOverride w:ilvl="1"/>
    <w:lvlOverride w:ilvl="2"/>
    <w:lvlOverride w:ilvl="3"/>
    <w:lvlOverride w:ilvl="4"/>
    <w:lvlOverride w:ilvl="5"/>
    <w:lvlOverride w:ilvl="6"/>
    <w:lvlOverride w:ilvl="7"/>
    <w:lvlOverride w:ilvl="8"/>
  </w:num>
  <w:num w:numId="37">
    <w:abstractNumId w:val="39"/>
  </w:num>
  <w:num w:numId="38">
    <w:abstractNumId w:val="9"/>
  </w:num>
  <w:num w:numId="39">
    <w:abstractNumId w:val="62"/>
  </w:num>
  <w:num w:numId="40">
    <w:abstractNumId w:val="32"/>
  </w:num>
  <w:num w:numId="41">
    <w:abstractNumId w:val="46"/>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28"/>
  </w:num>
  <w:num w:numId="45">
    <w:abstractNumId w:val="50"/>
  </w:num>
  <w:num w:numId="46">
    <w:abstractNumId w:val="31"/>
  </w:num>
  <w:num w:numId="47">
    <w:abstractNumId w:val="45"/>
  </w:num>
  <w:num w:numId="48">
    <w:abstractNumId w:val="44"/>
  </w:num>
  <w:num w:numId="49">
    <w:abstractNumId w:val="8"/>
  </w:num>
  <w:num w:numId="50">
    <w:abstractNumId w:val="43"/>
  </w:num>
  <w:num w:numId="51">
    <w:abstractNumId w:val="25"/>
  </w:num>
  <w:num w:numId="52">
    <w:abstractNumId w:val="61"/>
  </w:num>
  <w:num w:numId="53">
    <w:abstractNumId w:val="37"/>
  </w:num>
  <w:num w:numId="54">
    <w:abstractNumId w:val="30"/>
  </w:num>
  <w:num w:numId="55">
    <w:abstractNumId w:val="21"/>
  </w:num>
  <w:num w:numId="56">
    <w:abstractNumId w:val="7"/>
  </w:num>
  <w:num w:numId="57">
    <w:abstractNumId w:val="55"/>
  </w:num>
  <w:num w:numId="58">
    <w:abstractNumId w:val="58"/>
  </w:num>
  <w:num w:numId="59">
    <w:abstractNumId w:val="33"/>
  </w:num>
  <w:num w:numId="60">
    <w:abstractNumId w:val="18"/>
  </w:num>
  <w:num w:numId="61">
    <w:abstractNumId w:val="17"/>
  </w:num>
  <w:num w:numId="62">
    <w:abstractNumId w:val="49"/>
  </w:num>
  <w:num w:numId="63">
    <w:abstractNumId w:val="41"/>
  </w:num>
  <w:num w:numId="64">
    <w:abstractNumId w:val="26"/>
  </w:num>
  <w:num w:numId="65">
    <w:abstractNumId w:val="27"/>
  </w:num>
  <w:num w:numId="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
    <w:lvlOverride w:ilvl="0">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drawingGridHorizontalSpacing w:val="14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7D"/>
    <w:rsid w:val="0000011A"/>
    <w:rsid w:val="00000237"/>
    <w:rsid w:val="0000056D"/>
    <w:rsid w:val="00000729"/>
    <w:rsid w:val="00000806"/>
    <w:rsid w:val="000008D0"/>
    <w:rsid w:val="000008DF"/>
    <w:rsid w:val="000009CC"/>
    <w:rsid w:val="00000D2C"/>
    <w:rsid w:val="00000D4A"/>
    <w:rsid w:val="00001131"/>
    <w:rsid w:val="00001317"/>
    <w:rsid w:val="00001477"/>
    <w:rsid w:val="000014A9"/>
    <w:rsid w:val="000015A5"/>
    <w:rsid w:val="0000182D"/>
    <w:rsid w:val="00001B73"/>
    <w:rsid w:val="00001C06"/>
    <w:rsid w:val="00001C84"/>
    <w:rsid w:val="000020BC"/>
    <w:rsid w:val="000020E5"/>
    <w:rsid w:val="000022D3"/>
    <w:rsid w:val="00002407"/>
    <w:rsid w:val="000024ED"/>
    <w:rsid w:val="0000256B"/>
    <w:rsid w:val="000027E9"/>
    <w:rsid w:val="00002E67"/>
    <w:rsid w:val="00002F06"/>
    <w:rsid w:val="00002F88"/>
    <w:rsid w:val="0000304F"/>
    <w:rsid w:val="00003427"/>
    <w:rsid w:val="00003647"/>
    <w:rsid w:val="00003687"/>
    <w:rsid w:val="0000381A"/>
    <w:rsid w:val="00003F20"/>
    <w:rsid w:val="00003F85"/>
    <w:rsid w:val="00004015"/>
    <w:rsid w:val="00004122"/>
    <w:rsid w:val="000041EA"/>
    <w:rsid w:val="0000483D"/>
    <w:rsid w:val="000049D7"/>
    <w:rsid w:val="000049E9"/>
    <w:rsid w:val="00004A4A"/>
    <w:rsid w:val="00005174"/>
    <w:rsid w:val="00005385"/>
    <w:rsid w:val="0000569B"/>
    <w:rsid w:val="00005B4B"/>
    <w:rsid w:val="00005BA9"/>
    <w:rsid w:val="00005BF2"/>
    <w:rsid w:val="00005D07"/>
    <w:rsid w:val="00005ED9"/>
    <w:rsid w:val="00005FB9"/>
    <w:rsid w:val="000064E1"/>
    <w:rsid w:val="0000664D"/>
    <w:rsid w:val="000068D9"/>
    <w:rsid w:val="00006AC9"/>
    <w:rsid w:val="00006B90"/>
    <w:rsid w:val="000071D6"/>
    <w:rsid w:val="0000742F"/>
    <w:rsid w:val="000074D4"/>
    <w:rsid w:val="00007621"/>
    <w:rsid w:val="0000764C"/>
    <w:rsid w:val="00007914"/>
    <w:rsid w:val="00007BBE"/>
    <w:rsid w:val="000104CB"/>
    <w:rsid w:val="00010A11"/>
    <w:rsid w:val="00010A34"/>
    <w:rsid w:val="00010A8C"/>
    <w:rsid w:val="00010A9E"/>
    <w:rsid w:val="00010E35"/>
    <w:rsid w:val="00011485"/>
    <w:rsid w:val="00011759"/>
    <w:rsid w:val="00011A23"/>
    <w:rsid w:val="00011AE0"/>
    <w:rsid w:val="00011CF8"/>
    <w:rsid w:val="00011E8C"/>
    <w:rsid w:val="00011ECF"/>
    <w:rsid w:val="0001208B"/>
    <w:rsid w:val="000121FE"/>
    <w:rsid w:val="0001250E"/>
    <w:rsid w:val="00012804"/>
    <w:rsid w:val="0001281B"/>
    <w:rsid w:val="000128EA"/>
    <w:rsid w:val="00012972"/>
    <w:rsid w:val="00012AB8"/>
    <w:rsid w:val="00012B3A"/>
    <w:rsid w:val="00012BB5"/>
    <w:rsid w:val="00012D60"/>
    <w:rsid w:val="00012E43"/>
    <w:rsid w:val="00012E62"/>
    <w:rsid w:val="00013137"/>
    <w:rsid w:val="000131CE"/>
    <w:rsid w:val="000133FE"/>
    <w:rsid w:val="0001345D"/>
    <w:rsid w:val="00013725"/>
    <w:rsid w:val="00013B0D"/>
    <w:rsid w:val="00013B9A"/>
    <w:rsid w:val="00013C79"/>
    <w:rsid w:val="00013EF5"/>
    <w:rsid w:val="00014103"/>
    <w:rsid w:val="00014568"/>
    <w:rsid w:val="000146E9"/>
    <w:rsid w:val="00014778"/>
    <w:rsid w:val="00014A6E"/>
    <w:rsid w:val="00014B4C"/>
    <w:rsid w:val="00014BD1"/>
    <w:rsid w:val="00014CD1"/>
    <w:rsid w:val="00014E0C"/>
    <w:rsid w:val="0001518C"/>
    <w:rsid w:val="00015211"/>
    <w:rsid w:val="00015265"/>
    <w:rsid w:val="000154BD"/>
    <w:rsid w:val="00015655"/>
    <w:rsid w:val="00015736"/>
    <w:rsid w:val="00015BCB"/>
    <w:rsid w:val="00015D76"/>
    <w:rsid w:val="00015E15"/>
    <w:rsid w:val="0001614D"/>
    <w:rsid w:val="000162B0"/>
    <w:rsid w:val="00016555"/>
    <w:rsid w:val="000165EC"/>
    <w:rsid w:val="00016983"/>
    <w:rsid w:val="00016ADF"/>
    <w:rsid w:val="00016BEF"/>
    <w:rsid w:val="00017132"/>
    <w:rsid w:val="0001724F"/>
    <w:rsid w:val="00017313"/>
    <w:rsid w:val="00017378"/>
    <w:rsid w:val="000173B1"/>
    <w:rsid w:val="0001759D"/>
    <w:rsid w:val="000175E8"/>
    <w:rsid w:val="000178CC"/>
    <w:rsid w:val="00017C92"/>
    <w:rsid w:val="00017DFB"/>
    <w:rsid w:val="00017F36"/>
    <w:rsid w:val="00020258"/>
    <w:rsid w:val="00020436"/>
    <w:rsid w:val="000204C6"/>
    <w:rsid w:val="0002062C"/>
    <w:rsid w:val="00020759"/>
    <w:rsid w:val="00020773"/>
    <w:rsid w:val="000207A1"/>
    <w:rsid w:val="00020C21"/>
    <w:rsid w:val="00020E9D"/>
    <w:rsid w:val="00021063"/>
    <w:rsid w:val="00021419"/>
    <w:rsid w:val="00021629"/>
    <w:rsid w:val="0002169F"/>
    <w:rsid w:val="000217E9"/>
    <w:rsid w:val="00021877"/>
    <w:rsid w:val="000219B8"/>
    <w:rsid w:val="00022154"/>
    <w:rsid w:val="000222D4"/>
    <w:rsid w:val="000225F0"/>
    <w:rsid w:val="0002293D"/>
    <w:rsid w:val="00022966"/>
    <w:rsid w:val="00022CEB"/>
    <w:rsid w:val="00022ED7"/>
    <w:rsid w:val="000233E2"/>
    <w:rsid w:val="000235C7"/>
    <w:rsid w:val="000235D2"/>
    <w:rsid w:val="00023786"/>
    <w:rsid w:val="00023D10"/>
    <w:rsid w:val="00023EE0"/>
    <w:rsid w:val="00023FBF"/>
    <w:rsid w:val="000242FA"/>
    <w:rsid w:val="0002466D"/>
    <w:rsid w:val="00024C4A"/>
    <w:rsid w:val="00024D93"/>
    <w:rsid w:val="00025071"/>
    <w:rsid w:val="000251E5"/>
    <w:rsid w:val="00025464"/>
    <w:rsid w:val="0002547C"/>
    <w:rsid w:val="000255C5"/>
    <w:rsid w:val="0002568E"/>
    <w:rsid w:val="0002580A"/>
    <w:rsid w:val="0002588C"/>
    <w:rsid w:val="00025D76"/>
    <w:rsid w:val="00025FF2"/>
    <w:rsid w:val="000260F6"/>
    <w:rsid w:val="00026221"/>
    <w:rsid w:val="000266E7"/>
    <w:rsid w:val="0002688A"/>
    <w:rsid w:val="00026AE3"/>
    <w:rsid w:val="00026C2B"/>
    <w:rsid w:val="000273E0"/>
    <w:rsid w:val="000273F0"/>
    <w:rsid w:val="0002742A"/>
    <w:rsid w:val="00027A5D"/>
    <w:rsid w:val="00027B2E"/>
    <w:rsid w:val="00027C7C"/>
    <w:rsid w:val="00027C99"/>
    <w:rsid w:val="0003018A"/>
    <w:rsid w:val="0003075C"/>
    <w:rsid w:val="00030FDB"/>
    <w:rsid w:val="00031033"/>
    <w:rsid w:val="000310AC"/>
    <w:rsid w:val="000312EC"/>
    <w:rsid w:val="00031480"/>
    <w:rsid w:val="00031616"/>
    <w:rsid w:val="000316AA"/>
    <w:rsid w:val="000318AE"/>
    <w:rsid w:val="000319ED"/>
    <w:rsid w:val="00031AAC"/>
    <w:rsid w:val="00031CBE"/>
    <w:rsid w:val="00031DF8"/>
    <w:rsid w:val="0003248B"/>
    <w:rsid w:val="00032B0E"/>
    <w:rsid w:val="00032D7C"/>
    <w:rsid w:val="00033075"/>
    <w:rsid w:val="0003314D"/>
    <w:rsid w:val="000332C4"/>
    <w:rsid w:val="000332F6"/>
    <w:rsid w:val="000333A1"/>
    <w:rsid w:val="0003342C"/>
    <w:rsid w:val="000335E5"/>
    <w:rsid w:val="0003363F"/>
    <w:rsid w:val="000336DE"/>
    <w:rsid w:val="0003376A"/>
    <w:rsid w:val="00033A3D"/>
    <w:rsid w:val="00033C73"/>
    <w:rsid w:val="00034087"/>
    <w:rsid w:val="00034120"/>
    <w:rsid w:val="00034152"/>
    <w:rsid w:val="000341FE"/>
    <w:rsid w:val="00034311"/>
    <w:rsid w:val="000343AC"/>
    <w:rsid w:val="000343D6"/>
    <w:rsid w:val="000345E3"/>
    <w:rsid w:val="0003479E"/>
    <w:rsid w:val="000348B2"/>
    <w:rsid w:val="00034BD5"/>
    <w:rsid w:val="00034D0D"/>
    <w:rsid w:val="00034D2A"/>
    <w:rsid w:val="0003511E"/>
    <w:rsid w:val="000352CD"/>
    <w:rsid w:val="00035343"/>
    <w:rsid w:val="000353CA"/>
    <w:rsid w:val="0003570E"/>
    <w:rsid w:val="0003573B"/>
    <w:rsid w:val="0003589E"/>
    <w:rsid w:val="00035BC0"/>
    <w:rsid w:val="00035CC2"/>
    <w:rsid w:val="00035DA9"/>
    <w:rsid w:val="000362F1"/>
    <w:rsid w:val="0003641E"/>
    <w:rsid w:val="00036527"/>
    <w:rsid w:val="000366A7"/>
    <w:rsid w:val="000367A0"/>
    <w:rsid w:val="000369A0"/>
    <w:rsid w:val="00036D51"/>
    <w:rsid w:val="00036FB2"/>
    <w:rsid w:val="0003716C"/>
    <w:rsid w:val="000371C0"/>
    <w:rsid w:val="00037369"/>
    <w:rsid w:val="00037494"/>
    <w:rsid w:val="000377DF"/>
    <w:rsid w:val="00037D84"/>
    <w:rsid w:val="000400CE"/>
    <w:rsid w:val="0004014B"/>
    <w:rsid w:val="0004046D"/>
    <w:rsid w:val="000405B7"/>
    <w:rsid w:val="000405D6"/>
    <w:rsid w:val="0004069A"/>
    <w:rsid w:val="0004087E"/>
    <w:rsid w:val="00040A29"/>
    <w:rsid w:val="00040C3F"/>
    <w:rsid w:val="00041173"/>
    <w:rsid w:val="00041720"/>
    <w:rsid w:val="00041789"/>
    <w:rsid w:val="00041D93"/>
    <w:rsid w:val="00041E2B"/>
    <w:rsid w:val="00042069"/>
    <w:rsid w:val="000421C4"/>
    <w:rsid w:val="00042482"/>
    <w:rsid w:val="00042916"/>
    <w:rsid w:val="00042BBE"/>
    <w:rsid w:val="00042D72"/>
    <w:rsid w:val="000434C0"/>
    <w:rsid w:val="0004370A"/>
    <w:rsid w:val="00043C31"/>
    <w:rsid w:val="00043DBB"/>
    <w:rsid w:val="00043E4A"/>
    <w:rsid w:val="00043EF8"/>
    <w:rsid w:val="00044117"/>
    <w:rsid w:val="00044166"/>
    <w:rsid w:val="00044461"/>
    <w:rsid w:val="00044536"/>
    <w:rsid w:val="00044717"/>
    <w:rsid w:val="00044720"/>
    <w:rsid w:val="00044A82"/>
    <w:rsid w:val="00044BB2"/>
    <w:rsid w:val="00044F6E"/>
    <w:rsid w:val="0004500C"/>
    <w:rsid w:val="00045016"/>
    <w:rsid w:val="00045058"/>
    <w:rsid w:val="000455E7"/>
    <w:rsid w:val="0004576F"/>
    <w:rsid w:val="0004594E"/>
    <w:rsid w:val="00045B4D"/>
    <w:rsid w:val="00045BF4"/>
    <w:rsid w:val="00045EC3"/>
    <w:rsid w:val="0004634D"/>
    <w:rsid w:val="0004640D"/>
    <w:rsid w:val="000466A0"/>
    <w:rsid w:val="00046735"/>
    <w:rsid w:val="000467DE"/>
    <w:rsid w:val="0004680C"/>
    <w:rsid w:val="0004685D"/>
    <w:rsid w:val="000469C7"/>
    <w:rsid w:val="00046B5F"/>
    <w:rsid w:val="00046DC2"/>
    <w:rsid w:val="00046E60"/>
    <w:rsid w:val="00046F89"/>
    <w:rsid w:val="00047275"/>
    <w:rsid w:val="000473FC"/>
    <w:rsid w:val="000474AD"/>
    <w:rsid w:val="00047657"/>
    <w:rsid w:val="0004773C"/>
    <w:rsid w:val="000477EE"/>
    <w:rsid w:val="00047D76"/>
    <w:rsid w:val="00050024"/>
    <w:rsid w:val="0005036A"/>
    <w:rsid w:val="000503C7"/>
    <w:rsid w:val="00050AC5"/>
    <w:rsid w:val="00051020"/>
    <w:rsid w:val="000515A3"/>
    <w:rsid w:val="00051894"/>
    <w:rsid w:val="00051943"/>
    <w:rsid w:val="00051A03"/>
    <w:rsid w:val="00051C7E"/>
    <w:rsid w:val="00051F3E"/>
    <w:rsid w:val="00052028"/>
    <w:rsid w:val="00052182"/>
    <w:rsid w:val="000521C5"/>
    <w:rsid w:val="000521E2"/>
    <w:rsid w:val="00052778"/>
    <w:rsid w:val="00052793"/>
    <w:rsid w:val="00052872"/>
    <w:rsid w:val="00052988"/>
    <w:rsid w:val="00052A86"/>
    <w:rsid w:val="00052B2D"/>
    <w:rsid w:val="00052BE5"/>
    <w:rsid w:val="00052CA6"/>
    <w:rsid w:val="00052CCD"/>
    <w:rsid w:val="00052D51"/>
    <w:rsid w:val="00052F23"/>
    <w:rsid w:val="00053564"/>
    <w:rsid w:val="00053637"/>
    <w:rsid w:val="0005368C"/>
    <w:rsid w:val="000536D9"/>
    <w:rsid w:val="0005387D"/>
    <w:rsid w:val="00053910"/>
    <w:rsid w:val="00053A0B"/>
    <w:rsid w:val="00053A1C"/>
    <w:rsid w:val="00053A4C"/>
    <w:rsid w:val="00053CF7"/>
    <w:rsid w:val="00053E3B"/>
    <w:rsid w:val="00054097"/>
    <w:rsid w:val="00054546"/>
    <w:rsid w:val="00054739"/>
    <w:rsid w:val="00054CFD"/>
    <w:rsid w:val="00054D9F"/>
    <w:rsid w:val="00054DDD"/>
    <w:rsid w:val="00055220"/>
    <w:rsid w:val="000554CE"/>
    <w:rsid w:val="0005564F"/>
    <w:rsid w:val="00055B3A"/>
    <w:rsid w:val="00055C58"/>
    <w:rsid w:val="00055C71"/>
    <w:rsid w:val="00055DA5"/>
    <w:rsid w:val="00055FED"/>
    <w:rsid w:val="0005605D"/>
    <w:rsid w:val="000563D1"/>
    <w:rsid w:val="0005656F"/>
    <w:rsid w:val="00056B9D"/>
    <w:rsid w:val="00056E64"/>
    <w:rsid w:val="00057024"/>
    <w:rsid w:val="00057352"/>
    <w:rsid w:val="000573E0"/>
    <w:rsid w:val="00057403"/>
    <w:rsid w:val="000574C9"/>
    <w:rsid w:val="000575F7"/>
    <w:rsid w:val="00057895"/>
    <w:rsid w:val="00057BCC"/>
    <w:rsid w:val="00057D01"/>
    <w:rsid w:val="00057DE1"/>
    <w:rsid w:val="0006053E"/>
    <w:rsid w:val="00060778"/>
    <w:rsid w:val="0006079D"/>
    <w:rsid w:val="000607D0"/>
    <w:rsid w:val="00060DA4"/>
    <w:rsid w:val="00060E7A"/>
    <w:rsid w:val="00060EBD"/>
    <w:rsid w:val="00060FD7"/>
    <w:rsid w:val="0006128F"/>
    <w:rsid w:val="00061717"/>
    <w:rsid w:val="00061AAC"/>
    <w:rsid w:val="00061BBC"/>
    <w:rsid w:val="00062518"/>
    <w:rsid w:val="00062740"/>
    <w:rsid w:val="00062B82"/>
    <w:rsid w:val="00062B9B"/>
    <w:rsid w:val="00062D79"/>
    <w:rsid w:val="0006327B"/>
    <w:rsid w:val="000634AB"/>
    <w:rsid w:val="000635BE"/>
    <w:rsid w:val="0006389C"/>
    <w:rsid w:val="00063924"/>
    <w:rsid w:val="00063993"/>
    <w:rsid w:val="00063DB9"/>
    <w:rsid w:val="00063E22"/>
    <w:rsid w:val="00063E3F"/>
    <w:rsid w:val="00063EA9"/>
    <w:rsid w:val="00064077"/>
    <w:rsid w:val="00064140"/>
    <w:rsid w:val="0006418F"/>
    <w:rsid w:val="000645BC"/>
    <w:rsid w:val="000649FA"/>
    <w:rsid w:val="00064B52"/>
    <w:rsid w:val="00064CDB"/>
    <w:rsid w:val="00064F37"/>
    <w:rsid w:val="00064FAE"/>
    <w:rsid w:val="00064FB3"/>
    <w:rsid w:val="00064FB6"/>
    <w:rsid w:val="0006520E"/>
    <w:rsid w:val="000652B0"/>
    <w:rsid w:val="000653C4"/>
    <w:rsid w:val="00065433"/>
    <w:rsid w:val="00065627"/>
    <w:rsid w:val="000656BD"/>
    <w:rsid w:val="00065733"/>
    <w:rsid w:val="000668FD"/>
    <w:rsid w:val="00066B1D"/>
    <w:rsid w:val="00066BF7"/>
    <w:rsid w:val="00066C36"/>
    <w:rsid w:val="00066C3D"/>
    <w:rsid w:val="00066D41"/>
    <w:rsid w:val="000679FA"/>
    <w:rsid w:val="00067B40"/>
    <w:rsid w:val="00067D4C"/>
    <w:rsid w:val="00067DA7"/>
    <w:rsid w:val="00067F7B"/>
    <w:rsid w:val="00070244"/>
    <w:rsid w:val="00070438"/>
    <w:rsid w:val="0007062A"/>
    <w:rsid w:val="0007068B"/>
    <w:rsid w:val="00070979"/>
    <w:rsid w:val="00070C79"/>
    <w:rsid w:val="00070DAE"/>
    <w:rsid w:val="0007124C"/>
    <w:rsid w:val="00071339"/>
    <w:rsid w:val="00071397"/>
    <w:rsid w:val="000714DF"/>
    <w:rsid w:val="000718EC"/>
    <w:rsid w:val="000719C8"/>
    <w:rsid w:val="00071D8B"/>
    <w:rsid w:val="0007200E"/>
    <w:rsid w:val="00072153"/>
    <w:rsid w:val="0007219D"/>
    <w:rsid w:val="000721F8"/>
    <w:rsid w:val="000723AC"/>
    <w:rsid w:val="000723B1"/>
    <w:rsid w:val="0007265D"/>
    <w:rsid w:val="000729F0"/>
    <w:rsid w:val="00072A7F"/>
    <w:rsid w:val="00072BC2"/>
    <w:rsid w:val="00072CFE"/>
    <w:rsid w:val="00072DCD"/>
    <w:rsid w:val="00072EF4"/>
    <w:rsid w:val="00072F93"/>
    <w:rsid w:val="00073037"/>
    <w:rsid w:val="00073249"/>
    <w:rsid w:val="00073698"/>
    <w:rsid w:val="00073827"/>
    <w:rsid w:val="000739C8"/>
    <w:rsid w:val="00073B67"/>
    <w:rsid w:val="00073D58"/>
    <w:rsid w:val="00073F2A"/>
    <w:rsid w:val="00074036"/>
    <w:rsid w:val="00074158"/>
    <w:rsid w:val="000741E5"/>
    <w:rsid w:val="00074742"/>
    <w:rsid w:val="000748E5"/>
    <w:rsid w:val="00074A1D"/>
    <w:rsid w:val="00074DE2"/>
    <w:rsid w:val="0007529A"/>
    <w:rsid w:val="000752CA"/>
    <w:rsid w:val="00075797"/>
    <w:rsid w:val="00075B8A"/>
    <w:rsid w:val="00075BD9"/>
    <w:rsid w:val="00075E4E"/>
    <w:rsid w:val="00075E64"/>
    <w:rsid w:val="0007600B"/>
    <w:rsid w:val="0007627C"/>
    <w:rsid w:val="00076331"/>
    <w:rsid w:val="000764F1"/>
    <w:rsid w:val="00076524"/>
    <w:rsid w:val="000766CA"/>
    <w:rsid w:val="00077571"/>
    <w:rsid w:val="00077615"/>
    <w:rsid w:val="00077A1C"/>
    <w:rsid w:val="00077CBC"/>
    <w:rsid w:val="00077EB1"/>
    <w:rsid w:val="00080337"/>
    <w:rsid w:val="000803BA"/>
    <w:rsid w:val="000804D7"/>
    <w:rsid w:val="00080973"/>
    <w:rsid w:val="00080A22"/>
    <w:rsid w:val="00080A23"/>
    <w:rsid w:val="00080A3D"/>
    <w:rsid w:val="00080AE3"/>
    <w:rsid w:val="00080B03"/>
    <w:rsid w:val="00080EFC"/>
    <w:rsid w:val="00080F75"/>
    <w:rsid w:val="00080F9C"/>
    <w:rsid w:val="00081402"/>
    <w:rsid w:val="00081CFA"/>
    <w:rsid w:val="0008236A"/>
    <w:rsid w:val="00082487"/>
    <w:rsid w:val="0008257D"/>
    <w:rsid w:val="0008280C"/>
    <w:rsid w:val="0008298F"/>
    <w:rsid w:val="000829B8"/>
    <w:rsid w:val="00082BF7"/>
    <w:rsid w:val="00082CE6"/>
    <w:rsid w:val="00082E63"/>
    <w:rsid w:val="00082F73"/>
    <w:rsid w:val="00083178"/>
    <w:rsid w:val="000831A5"/>
    <w:rsid w:val="00083323"/>
    <w:rsid w:val="00083422"/>
    <w:rsid w:val="0008347A"/>
    <w:rsid w:val="000834EF"/>
    <w:rsid w:val="0008388D"/>
    <w:rsid w:val="00083FFA"/>
    <w:rsid w:val="00084064"/>
    <w:rsid w:val="0008418A"/>
    <w:rsid w:val="000848DF"/>
    <w:rsid w:val="000848FE"/>
    <w:rsid w:val="00084982"/>
    <w:rsid w:val="00084CAB"/>
    <w:rsid w:val="00084DAC"/>
    <w:rsid w:val="0008523F"/>
    <w:rsid w:val="000852B7"/>
    <w:rsid w:val="00085396"/>
    <w:rsid w:val="0008544D"/>
    <w:rsid w:val="0008552A"/>
    <w:rsid w:val="000858BA"/>
    <w:rsid w:val="00085C9C"/>
    <w:rsid w:val="0008618B"/>
    <w:rsid w:val="000861C1"/>
    <w:rsid w:val="0008646C"/>
    <w:rsid w:val="0008651D"/>
    <w:rsid w:val="000866FE"/>
    <w:rsid w:val="00086767"/>
    <w:rsid w:val="000867F0"/>
    <w:rsid w:val="000869F0"/>
    <w:rsid w:val="00086B6D"/>
    <w:rsid w:val="00086D2D"/>
    <w:rsid w:val="00086D56"/>
    <w:rsid w:val="00086E3C"/>
    <w:rsid w:val="00087034"/>
    <w:rsid w:val="00087224"/>
    <w:rsid w:val="00087624"/>
    <w:rsid w:val="000876F7"/>
    <w:rsid w:val="00087989"/>
    <w:rsid w:val="00087B41"/>
    <w:rsid w:val="00087C87"/>
    <w:rsid w:val="00087D1C"/>
    <w:rsid w:val="000900CF"/>
    <w:rsid w:val="00090119"/>
    <w:rsid w:val="000902B2"/>
    <w:rsid w:val="000902D5"/>
    <w:rsid w:val="000904F9"/>
    <w:rsid w:val="000906DA"/>
    <w:rsid w:val="0009082D"/>
    <w:rsid w:val="00090BBE"/>
    <w:rsid w:val="00090C92"/>
    <w:rsid w:val="00090F79"/>
    <w:rsid w:val="00090FE0"/>
    <w:rsid w:val="00091071"/>
    <w:rsid w:val="000914D0"/>
    <w:rsid w:val="00091627"/>
    <w:rsid w:val="000917CE"/>
    <w:rsid w:val="00091BCE"/>
    <w:rsid w:val="00091ED2"/>
    <w:rsid w:val="00091F3D"/>
    <w:rsid w:val="000922FE"/>
    <w:rsid w:val="000924AD"/>
    <w:rsid w:val="0009253F"/>
    <w:rsid w:val="00092827"/>
    <w:rsid w:val="00092A77"/>
    <w:rsid w:val="00092A7A"/>
    <w:rsid w:val="00092AA8"/>
    <w:rsid w:val="00092B19"/>
    <w:rsid w:val="00092B51"/>
    <w:rsid w:val="00093120"/>
    <w:rsid w:val="0009315E"/>
    <w:rsid w:val="00093166"/>
    <w:rsid w:val="0009327C"/>
    <w:rsid w:val="000934D2"/>
    <w:rsid w:val="00093715"/>
    <w:rsid w:val="00093BA8"/>
    <w:rsid w:val="00093D3E"/>
    <w:rsid w:val="00093DAB"/>
    <w:rsid w:val="00093FB1"/>
    <w:rsid w:val="00093FB5"/>
    <w:rsid w:val="00093FE5"/>
    <w:rsid w:val="0009415E"/>
    <w:rsid w:val="000943AB"/>
    <w:rsid w:val="0009469C"/>
    <w:rsid w:val="0009481C"/>
    <w:rsid w:val="00094907"/>
    <w:rsid w:val="00094C33"/>
    <w:rsid w:val="00094E1E"/>
    <w:rsid w:val="000954C6"/>
    <w:rsid w:val="0009557C"/>
    <w:rsid w:val="00095589"/>
    <w:rsid w:val="00095596"/>
    <w:rsid w:val="00095684"/>
    <w:rsid w:val="00095779"/>
    <w:rsid w:val="000958E5"/>
    <w:rsid w:val="00095A37"/>
    <w:rsid w:val="00095B18"/>
    <w:rsid w:val="00095C8F"/>
    <w:rsid w:val="0009606A"/>
    <w:rsid w:val="000960BF"/>
    <w:rsid w:val="0009618C"/>
    <w:rsid w:val="000964C8"/>
    <w:rsid w:val="000966ED"/>
    <w:rsid w:val="00096B47"/>
    <w:rsid w:val="00096D1F"/>
    <w:rsid w:val="000970CD"/>
    <w:rsid w:val="0009736A"/>
    <w:rsid w:val="000975DD"/>
    <w:rsid w:val="00097712"/>
    <w:rsid w:val="000977C3"/>
    <w:rsid w:val="00097800"/>
    <w:rsid w:val="000979B7"/>
    <w:rsid w:val="00097A58"/>
    <w:rsid w:val="00097B1C"/>
    <w:rsid w:val="00097E46"/>
    <w:rsid w:val="00097FD3"/>
    <w:rsid w:val="000A021C"/>
    <w:rsid w:val="000A02FC"/>
    <w:rsid w:val="000A037C"/>
    <w:rsid w:val="000A0729"/>
    <w:rsid w:val="000A077F"/>
    <w:rsid w:val="000A09FC"/>
    <w:rsid w:val="000A0AF8"/>
    <w:rsid w:val="000A0B28"/>
    <w:rsid w:val="000A146B"/>
    <w:rsid w:val="000A161B"/>
    <w:rsid w:val="000A1A55"/>
    <w:rsid w:val="000A1B55"/>
    <w:rsid w:val="000A1BBA"/>
    <w:rsid w:val="000A1D17"/>
    <w:rsid w:val="000A1E09"/>
    <w:rsid w:val="000A23C2"/>
    <w:rsid w:val="000A249C"/>
    <w:rsid w:val="000A250C"/>
    <w:rsid w:val="000A2BE9"/>
    <w:rsid w:val="000A2C6F"/>
    <w:rsid w:val="000A2D1B"/>
    <w:rsid w:val="000A2EF9"/>
    <w:rsid w:val="000A3086"/>
    <w:rsid w:val="000A31FF"/>
    <w:rsid w:val="000A32F7"/>
    <w:rsid w:val="000A3389"/>
    <w:rsid w:val="000A3450"/>
    <w:rsid w:val="000A3557"/>
    <w:rsid w:val="000A375E"/>
    <w:rsid w:val="000A3A58"/>
    <w:rsid w:val="000A3C8A"/>
    <w:rsid w:val="000A3DD8"/>
    <w:rsid w:val="000A3F90"/>
    <w:rsid w:val="000A42BF"/>
    <w:rsid w:val="000A4399"/>
    <w:rsid w:val="000A45B7"/>
    <w:rsid w:val="000A4939"/>
    <w:rsid w:val="000A4FEB"/>
    <w:rsid w:val="000A5193"/>
    <w:rsid w:val="000A524C"/>
    <w:rsid w:val="000A53C6"/>
    <w:rsid w:val="000A5413"/>
    <w:rsid w:val="000A552A"/>
    <w:rsid w:val="000A5806"/>
    <w:rsid w:val="000A5AA5"/>
    <w:rsid w:val="000A5CA8"/>
    <w:rsid w:val="000A5D85"/>
    <w:rsid w:val="000A6479"/>
    <w:rsid w:val="000A6557"/>
    <w:rsid w:val="000A6632"/>
    <w:rsid w:val="000A66E6"/>
    <w:rsid w:val="000A6717"/>
    <w:rsid w:val="000A6DAA"/>
    <w:rsid w:val="000A6EE1"/>
    <w:rsid w:val="000A7817"/>
    <w:rsid w:val="000A7FD2"/>
    <w:rsid w:val="000B045C"/>
    <w:rsid w:val="000B09F5"/>
    <w:rsid w:val="000B0B87"/>
    <w:rsid w:val="000B0D9B"/>
    <w:rsid w:val="000B0DCA"/>
    <w:rsid w:val="000B0EF3"/>
    <w:rsid w:val="000B12F4"/>
    <w:rsid w:val="000B13FD"/>
    <w:rsid w:val="000B142E"/>
    <w:rsid w:val="000B17BD"/>
    <w:rsid w:val="000B17FC"/>
    <w:rsid w:val="000B1E4E"/>
    <w:rsid w:val="000B1E90"/>
    <w:rsid w:val="000B20C6"/>
    <w:rsid w:val="000B2150"/>
    <w:rsid w:val="000B2236"/>
    <w:rsid w:val="000B2260"/>
    <w:rsid w:val="000B2287"/>
    <w:rsid w:val="000B23F7"/>
    <w:rsid w:val="000B2657"/>
    <w:rsid w:val="000B265D"/>
    <w:rsid w:val="000B272D"/>
    <w:rsid w:val="000B2BD1"/>
    <w:rsid w:val="000B2CA6"/>
    <w:rsid w:val="000B30B6"/>
    <w:rsid w:val="000B33C5"/>
    <w:rsid w:val="000B34F7"/>
    <w:rsid w:val="000B37FA"/>
    <w:rsid w:val="000B3B36"/>
    <w:rsid w:val="000B3BDF"/>
    <w:rsid w:val="000B3C0B"/>
    <w:rsid w:val="000B3DA7"/>
    <w:rsid w:val="000B3E04"/>
    <w:rsid w:val="000B412E"/>
    <w:rsid w:val="000B4184"/>
    <w:rsid w:val="000B44E7"/>
    <w:rsid w:val="000B4567"/>
    <w:rsid w:val="000B4697"/>
    <w:rsid w:val="000B4750"/>
    <w:rsid w:val="000B4A8D"/>
    <w:rsid w:val="000B4AD6"/>
    <w:rsid w:val="000B4C93"/>
    <w:rsid w:val="000B4DD1"/>
    <w:rsid w:val="000B4E33"/>
    <w:rsid w:val="000B4E3C"/>
    <w:rsid w:val="000B5419"/>
    <w:rsid w:val="000B59CE"/>
    <w:rsid w:val="000B5E84"/>
    <w:rsid w:val="000B60B9"/>
    <w:rsid w:val="000B6274"/>
    <w:rsid w:val="000B63BD"/>
    <w:rsid w:val="000B67F8"/>
    <w:rsid w:val="000B680A"/>
    <w:rsid w:val="000B68FE"/>
    <w:rsid w:val="000B693A"/>
    <w:rsid w:val="000B699B"/>
    <w:rsid w:val="000B6A07"/>
    <w:rsid w:val="000B6B76"/>
    <w:rsid w:val="000B6ED0"/>
    <w:rsid w:val="000B70E8"/>
    <w:rsid w:val="000B7174"/>
    <w:rsid w:val="000B72B8"/>
    <w:rsid w:val="000B7307"/>
    <w:rsid w:val="000B7681"/>
    <w:rsid w:val="000B7831"/>
    <w:rsid w:val="000B78F9"/>
    <w:rsid w:val="000C020F"/>
    <w:rsid w:val="000C05EE"/>
    <w:rsid w:val="000C0AB5"/>
    <w:rsid w:val="000C0CED"/>
    <w:rsid w:val="000C0D8D"/>
    <w:rsid w:val="000C0F8A"/>
    <w:rsid w:val="000C1097"/>
    <w:rsid w:val="000C1177"/>
    <w:rsid w:val="000C12E0"/>
    <w:rsid w:val="000C130E"/>
    <w:rsid w:val="000C13B1"/>
    <w:rsid w:val="000C1531"/>
    <w:rsid w:val="000C174F"/>
    <w:rsid w:val="000C1906"/>
    <w:rsid w:val="000C1C11"/>
    <w:rsid w:val="000C1C14"/>
    <w:rsid w:val="000C1C9F"/>
    <w:rsid w:val="000C1E56"/>
    <w:rsid w:val="000C2114"/>
    <w:rsid w:val="000C22A1"/>
    <w:rsid w:val="000C24B6"/>
    <w:rsid w:val="000C26C9"/>
    <w:rsid w:val="000C2B89"/>
    <w:rsid w:val="000C2BB3"/>
    <w:rsid w:val="000C2EF3"/>
    <w:rsid w:val="000C3033"/>
    <w:rsid w:val="000C30C7"/>
    <w:rsid w:val="000C31E2"/>
    <w:rsid w:val="000C33ED"/>
    <w:rsid w:val="000C3CBD"/>
    <w:rsid w:val="000C3D87"/>
    <w:rsid w:val="000C3EE2"/>
    <w:rsid w:val="000C3EE8"/>
    <w:rsid w:val="000C4058"/>
    <w:rsid w:val="000C4265"/>
    <w:rsid w:val="000C43CB"/>
    <w:rsid w:val="000C48AD"/>
    <w:rsid w:val="000C4E2C"/>
    <w:rsid w:val="000C5010"/>
    <w:rsid w:val="000C54DB"/>
    <w:rsid w:val="000C560B"/>
    <w:rsid w:val="000C5A65"/>
    <w:rsid w:val="000C5D41"/>
    <w:rsid w:val="000C5F7F"/>
    <w:rsid w:val="000C5FF2"/>
    <w:rsid w:val="000C61E2"/>
    <w:rsid w:val="000C6469"/>
    <w:rsid w:val="000C65D7"/>
    <w:rsid w:val="000C67FC"/>
    <w:rsid w:val="000C6BCF"/>
    <w:rsid w:val="000C6D30"/>
    <w:rsid w:val="000C709F"/>
    <w:rsid w:val="000C722A"/>
    <w:rsid w:val="000C7291"/>
    <w:rsid w:val="000C732B"/>
    <w:rsid w:val="000C752A"/>
    <w:rsid w:val="000C7703"/>
    <w:rsid w:val="000C78F0"/>
    <w:rsid w:val="000C7AE3"/>
    <w:rsid w:val="000C7AFC"/>
    <w:rsid w:val="000D0152"/>
    <w:rsid w:val="000D03AE"/>
    <w:rsid w:val="000D0680"/>
    <w:rsid w:val="000D0C61"/>
    <w:rsid w:val="000D0D63"/>
    <w:rsid w:val="000D0ED9"/>
    <w:rsid w:val="000D1182"/>
    <w:rsid w:val="000D15CF"/>
    <w:rsid w:val="000D17B1"/>
    <w:rsid w:val="000D183E"/>
    <w:rsid w:val="000D1B8C"/>
    <w:rsid w:val="000D1DCF"/>
    <w:rsid w:val="000D2061"/>
    <w:rsid w:val="000D214C"/>
    <w:rsid w:val="000D23A2"/>
    <w:rsid w:val="000D26A4"/>
    <w:rsid w:val="000D2840"/>
    <w:rsid w:val="000D2AED"/>
    <w:rsid w:val="000D2B0A"/>
    <w:rsid w:val="000D2C3E"/>
    <w:rsid w:val="000D2C91"/>
    <w:rsid w:val="000D2F9A"/>
    <w:rsid w:val="000D343D"/>
    <w:rsid w:val="000D38BA"/>
    <w:rsid w:val="000D38E8"/>
    <w:rsid w:val="000D3BA7"/>
    <w:rsid w:val="000D3C7B"/>
    <w:rsid w:val="000D3E19"/>
    <w:rsid w:val="000D3FAF"/>
    <w:rsid w:val="000D494A"/>
    <w:rsid w:val="000D4996"/>
    <w:rsid w:val="000D4FE7"/>
    <w:rsid w:val="000D5348"/>
    <w:rsid w:val="000D5510"/>
    <w:rsid w:val="000D5CF1"/>
    <w:rsid w:val="000D5DEF"/>
    <w:rsid w:val="000D6578"/>
    <w:rsid w:val="000D66B6"/>
    <w:rsid w:val="000D6B16"/>
    <w:rsid w:val="000D6D0D"/>
    <w:rsid w:val="000D6D74"/>
    <w:rsid w:val="000D6E50"/>
    <w:rsid w:val="000D6F1F"/>
    <w:rsid w:val="000D6F7C"/>
    <w:rsid w:val="000D700A"/>
    <w:rsid w:val="000D7618"/>
    <w:rsid w:val="000D7CCA"/>
    <w:rsid w:val="000D7D9F"/>
    <w:rsid w:val="000E003B"/>
    <w:rsid w:val="000E005F"/>
    <w:rsid w:val="000E011D"/>
    <w:rsid w:val="000E038F"/>
    <w:rsid w:val="000E04B6"/>
    <w:rsid w:val="000E0965"/>
    <w:rsid w:val="000E0ABE"/>
    <w:rsid w:val="000E0EA4"/>
    <w:rsid w:val="000E0ED7"/>
    <w:rsid w:val="000E0FF9"/>
    <w:rsid w:val="000E1399"/>
    <w:rsid w:val="000E16EA"/>
    <w:rsid w:val="000E1A2C"/>
    <w:rsid w:val="000E1F6B"/>
    <w:rsid w:val="000E231F"/>
    <w:rsid w:val="000E243A"/>
    <w:rsid w:val="000E2961"/>
    <w:rsid w:val="000E2C29"/>
    <w:rsid w:val="000E2FC8"/>
    <w:rsid w:val="000E302A"/>
    <w:rsid w:val="000E3A48"/>
    <w:rsid w:val="000E3B1C"/>
    <w:rsid w:val="000E4022"/>
    <w:rsid w:val="000E4424"/>
    <w:rsid w:val="000E4541"/>
    <w:rsid w:val="000E4606"/>
    <w:rsid w:val="000E4A4F"/>
    <w:rsid w:val="000E4B2D"/>
    <w:rsid w:val="000E4E74"/>
    <w:rsid w:val="000E50B9"/>
    <w:rsid w:val="000E5246"/>
    <w:rsid w:val="000E527E"/>
    <w:rsid w:val="000E52F1"/>
    <w:rsid w:val="000E5301"/>
    <w:rsid w:val="000E5537"/>
    <w:rsid w:val="000E556A"/>
    <w:rsid w:val="000E580E"/>
    <w:rsid w:val="000E587A"/>
    <w:rsid w:val="000E60B3"/>
    <w:rsid w:val="000E61F5"/>
    <w:rsid w:val="000E6289"/>
    <w:rsid w:val="000E6AE3"/>
    <w:rsid w:val="000E766C"/>
    <w:rsid w:val="000E7A7F"/>
    <w:rsid w:val="000E7B98"/>
    <w:rsid w:val="000E7C73"/>
    <w:rsid w:val="000F0017"/>
    <w:rsid w:val="000F0018"/>
    <w:rsid w:val="000F058E"/>
    <w:rsid w:val="000F07BA"/>
    <w:rsid w:val="000F07F4"/>
    <w:rsid w:val="000F0A8D"/>
    <w:rsid w:val="000F0B34"/>
    <w:rsid w:val="000F0E30"/>
    <w:rsid w:val="000F0F7D"/>
    <w:rsid w:val="000F0FBE"/>
    <w:rsid w:val="000F1150"/>
    <w:rsid w:val="000F1595"/>
    <w:rsid w:val="000F1C35"/>
    <w:rsid w:val="000F1D15"/>
    <w:rsid w:val="000F1F9A"/>
    <w:rsid w:val="000F1FE2"/>
    <w:rsid w:val="000F20A7"/>
    <w:rsid w:val="000F2292"/>
    <w:rsid w:val="000F23E4"/>
    <w:rsid w:val="000F2409"/>
    <w:rsid w:val="000F24F4"/>
    <w:rsid w:val="000F2516"/>
    <w:rsid w:val="000F308B"/>
    <w:rsid w:val="000F315E"/>
    <w:rsid w:val="000F326A"/>
    <w:rsid w:val="000F33F4"/>
    <w:rsid w:val="000F36CC"/>
    <w:rsid w:val="000F36FE"/>
    <w:rsid w:val="000F37EC"/>
    <w:rsid w:val="000F38B8"/>
    <w:rsid w:val="000F3D14"/>
    <w:rsid w:val="000F3F36"/>
    <w:rsid w:val="000F462A"/>
    <w:rsid w:val="000F4735"/>
    <w:rsid w:val="000F480F"/>
    <w:rsid w:val="000F4A45"/>
    <w:rsid w:val="000F4F00"/>
    <w:rsid w:val="000F4FFD"/>
    <w:rsid w:val="000F50CA"/>
    <w:rsid w:val="000F5332"/>
    <w:rsid w:val="000F5774"/>
    <w:rsid w:val="000F57CD"/>
    <w:rsid w:val="000F5ACA"/>
    <w:rsid w:val="000F5CE5"/>
    <w:rsid w:val="000F5FB6"/>
    <w:rsid w:val="000F62CD"/>
    <w:rsid w:val="000F6970"/>
    <w:rsid w:val="000F6B82"/>
    <w:rsid w:val="000F7439"/>
    <w:rsid w:val="000F74FF"/>
    <w:rsid w:val="000F78A4"/>
    <w:rsid w:val="001002D0"/>
    <w:rsid w:val="001006FB"/>
    <w:rsid w:val="0010079D"/>
    <w:rsid w:val="001007BC"/>
    <w:rsid w:val="0010090E"/>
    <w:rsid w:val="00100A97"/>
    <w:rsid w:val="00100ACE"/>
    <w:rsid w:val="00100EF3"/>
    <w:rsid w:val="00100F66"/>
    <w:rsid w:val="00101511"/>
    <w:rsid w:val="0010196E"/>
    <w:rsid w:val="00101B00"/>
    <w:rsid w:val="00101B42"/>
    <w:rsid w:val="00101D13"/>
    <w:rsid w:val="00101DDE"/>
    <w:rsid w:val="00102039"/>
    <w:rsid w:val="001022B1"/>
    <w:rsid w:val="0010233A"/>
    <w:rsid w:val="0010235D"/>
    <w:rsid w:val="00102AAA"/>
    <w:rsid w:val="00102B50"/>
    <w:rsid w:val="00102D91"/>
    <w:rsid w:val="00102FB6"/>
    <w:rsid w:val="00103025"/>
    <w:rsid w:val="001034BB"/>
    <w:rsid w:val="00103D05"/>
    <w:rsid w:val="00103E06"/>
    <w:rsid w:val="00104027"/>
    <w:rsid w:val="001040CC"/>
    <w:rsid w:val="0010415D"/>
    <w:rsid w:val="00104288"/>
    <w:rsid w:val="00104558"/>
    <w:rsid w:val="001048D5"/>
    <w:rsid w:val="00104992"/>
    <w:rsid w:val="00104B33"/>
    <w:rsid w:val="00104B70"/>
    <w:rsid w:val="00104BB5"/>
    <w:rsid w:val="00105027"/>
    <w:rsid w:val="00105127"/>
    <w:rsid w:val="00105CE8"/>
    <w:rsid w:val="00105E9C"/>
    <w:rsid w:val="00106019"/>
    <w:rsid w:val="001060D8"/>
    <w:rsid w:val="0010623A"/>
    <w:rsid w:val="00106306"/>
    <w:rsid w:val="001063C6"/>
    <w:rsid w:val="0010643E"/>
    <w:rsid w:val="001064C8"/>
    <w:rsid w:val="00106697"/>
    <w:rsid w:val="00106864"/>
    <w:rsid w:val="00106B84"/>
    <w:rsid w:val="001070A4"/>
    <w:rsid w:val="001074C3"/>
    <w:rsid w:val="00107545"/>
    <w:rsid w:val="0010756B"/>
    <w:rsid w:val="001077FD"/>
    <w:rsid w:val="00107976"/>
    <w:rsid w:val="00107C00"/>
    <w:rsid w:val="00107D7F"/>
    <w:rsid w:val="00107D95"/>
    <w:rsid w:val="00107F03"/>
    <w:rsid w:val="00107F90"/>
    <w:rsid w:val="0011011B"/>
    <w:rsid w:val="001103F7"/>
    <w:rsid w:val="001105F8"/>
    <w:rsid w:val="00110893"/>
    <w:rsid w:val="00110898"/>
    <w:rsid w:val="001108ED"/>
    <w:rsid w:val="00110C0B"/>
    <w:rsid w:val="00110F6D"/>
    <w:rsid w:val="0011126E"/>
    <w:rsid w:val="00111524"/>
    <w:rsid w:val="00111585"/>
    <w:rsid w:val="00111A5A"/>
    <w:rsid w:val="00111C0F"/>
    <w:rsid w:val="00111C2C"/>
    <w:rsid w:val="00111F91"/>
    <w:rsid w:val="00111FED"/>
    <w:rsid w:val="0011204F"/>
    <w:rsid w:val="00112635"/>
    <w:rsid w:val="0011264F"/>
    <w:rsid w:val="001126A5"/>
    <w:rsid w:val="001126A9"/>
    <w:rsid w:val="0011294A"/>
    <w:rsid w:val="00112AE7"/>
    <w:rsid w:val="00112C0F"/>
    <w:rsid w:val="00112E6F"/>
    <w:rsid w:val="00113313"/>
    <w:rsid w:val="001135EE"/>
    <w:rsid w:val="0011385B"/>
    <w:rsid w:val="0011439B"/>
    <w:rsid w:val="0011472A"/>
    <w:rsid w:val="00114829"/>
    <w:rsid w:val="00114C22"/>
    <w:rsid w:val="00114DC0"/>
    <w:rsid w:val="00115121"/>
    <w:rsid w:val="00115203"/>
    <w:rsid w:val="00115459"/>
    <w:rsid w:val="0011587B"/>
    <w:rsid w:val="00115933"/>
    <w:rsid w:val="00115D0F"/>
    <w:rsid w:val="00115E37"/>
    <w:rsid w:val="00115ED7"/>
    <w:rsid w:val="001161E9"/>
    <w:rsid w:val="001162DC"/>
    <w:rsid w:val="001163C2"/>
    <w:rsid w:val="001163C6"/>
    <w:rsid w:val="001164B4"/>
    <w:rsid w:val="00116674"/>
    <w:rsid w:val="0011680B"/>
    <w:rsid w:val="00116AE8"/>
    <w:rsid w:val="00116B6D"/>
    <w:rsid w:val="00116C78"/>
    <w:rsid w:val="00117298"/>
    <w:rsid w:val="001177B9"/>
    <w:rsid w:val="00117D5E"/>
    <w:rsid w:val="00117DE4"/>
    <w:rsid w:val="00117F9D"/>
    <w:rsid w:val="0012025C"/>
    <w:rsid w:val="0012027D"/>
    <w:rsid w:val="00120521"/>
    <w:rsid w:val="0012090D"/>
    <w:rsid w:val="00120933"/>
    <w:rsid w:val="00120975"/>
    <w:rsid w:val="00120D51"/>
    <w:rsid w:val="00120DDB"/>
    <w:rsid w:val="00120FDA"/>
    <w:rsid w:val="001212A8"/>
    <w:rsid w:val="00121533"/>
    <w:rsid w:val="0012157D"/>
    <w:rsid w:val="001215B7"/>
    <w:rsid w:val="001216AB"/>
    <w:rsid w:val="0012184B"/>
    <w:rsid w:val="001218AD"/>
    <w:rsid w:val="00121BED"/>
    <w:rsid w:val="00121C84"/>
    <w:rsid w:val="00121FC2"/>
    <w:rsid w:val="001223D5"/>
    <w:rsid w:val="0012245E"/>
    <w:rsid w:val="00122581"/>
    <w:rsid w:val="001227E4"/>
    <w:rsid w:val="00122992"/>
    <w:rsid w:val="00122A52"/>
    <w:rsid w:val="00122E58"/>
    <w:rsid w:val="00122E8F"/>
    <w:rsid w:val="00122F8B"/>
    <w:rsid w:val="00123205"/>
    <w:rsid w:val="0012330A"/>
    <w:rsid w:val="0012412F"/>
    <w:rsid w:val="0012420C"/>
    <w:rsid w:val="0012433A"/>
    <w:rsid w:val="0012465F"/>
    <w:rsid w:val="001246E5"/>
    <w:rsid w:val="00124915"/>
    <w:rsid w:val="00124B18"/>
    <w:rsid w:val="00124BAC"/>
    <w:rsid w:val="00124D31"/>
    <w:rsid w:val="00124E43"/>
    <w:rsid w:val="00124EDA"/>
    <w:rsid w:val="00124F9C"/>
    <w:rsid w:val="00125199"/>
    <w:rsid w:val="001252CD"/>
    <w:rsid w:val="0012581C"/>
    <w:rsid w:val="001259A3"/>
    <w:rsid w:val="00125B4F"/>
    <w:rsid w:val="00125D3F"/>
    <w:rsid w:val="00125ED2"/>
    <w:rsid w:val="001261C5"/>
    <w:rsid w:val="00126222"/>
    <w:rsid w:val="00126866"/>
    <w:rsid w:val="0012696F"/>
    <w:rsid w:val="00126990"/>
    <w:rsid w:val="00126D71"/>
    <w:rsid w:val="00127210"/>
    <w:rsid w:val="0012731D"/>
    <w:rsid w:val="001273C8"/>
    <w:rsid w:val="001274B3"/>
    <w:rsid w:val="0012764C"/>
    <w:rsid w:val="001276C4"/>
    <w:rsid w:val="001276FD"/>
    <w:rsid w:val="001278B0"/>
    <w:rsid w:val="00127AAB"/>
    <w:rsid w:val="00127C97"/>
    <w:rsid w:val="00127DE9"/>
    <w:rsid w:val="00127E42"/>
    <w:rsid w:val="0013011E"/>
    <w:rsid w:val="0013035A"/>
    <w:rsid w:val="00130431"/>
    <w:rsid w:val="00130568"/>
    <w:rsid w:val="00130ADD"/>
    <w:rsid w:val="00130D6D"/>
    <w:rsid w:val="00130D74"/>
    <w:rsid w:val="00130E22"/>
    <w:rsid w:val="00130E61"/>
    <w:rsid w:val="00130FBB"/>
    <w:rsid w:val="00130FCA"/>
    <w:rsid w:val="00131510"/>
    <w:rsid w:val="00131639"/>
    <w:rsid w:val="00131DEE"/>
    <w:rsid w:val="00131E6B"/>
    <w:rsid w:val="00131EDA"/>
    <w:rsid w:val="00132319"/>
    <w:rsid w:val="00132332"/>
    <w:rsid w:val="00132509"/>
    <w:rsid w:val="00132664"/>
    <w:rsid w:val="0013286C"/>
    <w:rsid w:val="00132941"/>
    <w:rsid w:val="00132A86"/>
    <w:rsid w:val="00132E14"/>
    <w:rsid w:val="001330DC"/>
    <w:rsid w:val="00133271"/>
    <w:rsid w:val="001332F1"/>
    <w:rsid w:val="00133510"/>
    <w:rsid w:val="00133D44"/>
    <w:rsid w:val="00133E61"/>
    <w:rsid w:val="00133FF2"/>
    <w:rsid w:val="00134320"/>
    <w:rsid w:val="001348E0"/>
    <w:rsid w:val="0013496F"/>
    <w:rsid w:val="001349AB"/>
    <w:rsid w:val="00134A23"/>
    <w:rsid w:val="00134B71"/>
    <w:rsid w:val="00134E6E"/>
    <w:rsid w:val="001351B0"/>
    <w:rsid w:val="001354EE"/>
    <w:rsid w:val="00135D52"/>
    <w:rsid w:val="00135E01"/>
    <w:rsid w:val="00135F98"/>
    <w:rsid w:val="00135FBA"/>
    <w:rsid w:val="00135FD8"/>
    <w:rsid w:val="00135FE0"/>
    <w:rsid w:val="00136079"/>
    <w:rsid w:val="001361CE"/>
    <w:rsid w:val="001362C2"/>
    <w:rsid w:val="00136312"/>
    <w:rsid w:val="001366AB"/>
    <w:rsid w:val="00136A87"/>
    <w:rsid w:val="001371ED"/>
    <w:rsid w:val="00137276"/>
    <w:rsid w:val="00137343"/>
    <w:rsid w:val="00137418"/>
    <w:rsid w:val="001376F3"/>
    <w:rsid w:val="001377AF"/>
    <w:rsid w:val="00137A49"/>
    <w:rsid w:val="00137E83"/>
    <w:rsid w:val="00137EDE"/>
    <w:rsid w:val="00137FD3"/>
    <w:rsid w:val="00140387"/>
    <w:rsid w:val="0014079D"/>
    <w:rsid w:val="001408C2"/>
    <w:rsid w:val="00140A42"/>
    <w:rsid w:val="00140A79"/>
    <w:rsid w:val="00140E6D"/>
    <w:rsid w:val="001411CA"/>
    <w:rsid w:val="00141232"/>
    <w:rsid w:val="00141884"/>
    <w:rsid w:val="00141C20"/>
    <w:rsid w:val="00141C5C"/>
    <w:rsid w:val="00141CBC"/>
    <w:rsid w:val="00141FB6"/>
    <w:rsid w:val="001423A9"/>
    <w:rsid w:val="0014241C"/>
    <w:rsid w:val="00142533"/>
    <w:rsid w:val="00142675"/>
    <w:rsid w:val="001426BB"/>
    <w:rsid w:val="0014277C"/>
    <w:rsid w:val="00142808"/>
    <w:rsid w:val="001429C1"/>
    <w:rsid w:val="00142B64"/>
    <w:rsid w:val="00142B99"/>
    <w:rsid w:val="00142BA3"/>
    <w:rsid w:val="00142C22"/>
    <w:rsid w:val="00142C3A"/>
    <w:rsid w:val="00142D57"/>
    <w:rsid w:val="00142F0B"/>
    <w:rsid w:val="001430ED"/>
    <w:rsid w:val="001432B9"/>
    <w:rsid w:val="00143859"/>
    <w:rsid w:val="001439F4"/>
    <w:rsid w:val="00143C6E"/>
    <w:rsid w:val="00143C76"/>
    <w:rsid w:val="00143DA5"/>
    <w:rsid w:val="00143FFD"/>
    <w:rsid w:val="00144254"/>
    <w:rsid w:val="0014431F"/>
    <w:rsid w:val="00144323"/>
    <w:rsid w:val="001445E7"/>
    <w:rsid w:val="0014470F"/>
    <w:rsid w:val="001448E5"/>
    <w:rsid w:val="00144A55"/>
    <w:rsid w:val="00144B4C"/>
    <w:rsid w:val="00144EE4"/>
    <w:rsid w:val="001450A6"/>
    <w:rsid w:val="001452D2"/>
    <w:rsid w:val="00145483"/>
    <w:rsid w:val="001454C5"/>
    <w:rsid w:val="0014632E"/>
    <w:rsid w:val="001466C7"/>
    <w:rsid w:val="00146883"/>
    <w:rsid w:val="00146B85"/>
    <w:rsid w:val="00146C45"/>
    <w:rsid w:val="00146D70"/>
    <w:rsid w:val="00146DB1"/>
    <w:rsid w:val="00146EE7"/>
    <w:rsid w:val="00146F6B"/>
    <w:rsid w:val="001471C7"/>
    <w:rsid w:val="0014730A"/>
    <w:rsid w:val="0014747A"/>
    <w:rsid w:val="001478F0"/>
    <w:rsid w:val="00147C2C"/>
    <w:rsid w:val="001500EE"/>
    <w:rsid w:val="00150532"/>
    <w:rsid w:val="001505FA"/>
    <w:rsid w:val="001509F9"/>
    <w:rsid w:val="00150A74"/>
    <w:rsid w:val="00150AD0"/>
    <w:rsid w:val="00151316"/>
    <w:rsid w:val="001513AF"/>
    <w:rsid w:val="00151545"/>
    <w:rsid w:val="001517CF"/>
    <w:rsid w:val="00151E85"/>
    <w:rsid w:val="00151FFA"/>
    <w:rsid w:val="0015200A"/>
    <w:rsid w:val="00152399"/>
    <w:rsid w:val="00152482"/>
    <w:rsid w:val="001528E7"/>
    <w:rsid w:val="0015291D"/>
    <w:rsid w:val="0015293B"/>
    <w:rsid w:val="00152A64"/>
    <w:rsid w:val="00152C31"/>
    <w:rsid w:val="00152EF5"/>
    <w:rsid w:val="0015300F"/>
    <w:rsid w:val="001532AA"/>
    <w:rsid w:val="001539D0"/>
    <w:rsid w:val="00153A29"/>
    <w:rsid w:val="0015437C"/>
    <w:rsid w:val="001545A5"/>
    <w:rsid w:val="0015466C"/>
    <w:rsid w:val="00154A2F"/>
    <w:rsid w:val="001550BC"/>
    <w:rsid w:val="001552AB"/>
    <w:rsid w:val="00155531"/>
    <w:rsid w:val="00155B62"/>
    <w:rsid w:val="00155BFE"/>
    <w:rsid w:val="00155EFD"/>
    <w:rsid w:val="00156353"/>
    <w:rsid w:val="00156520"/>
    <w:rsid w:val="0015689A"/>
    <w:rsid w:val="00156951"/>
    <w:rsid w:val="00156E38"/>
    <w:rsid w:val="00157016"/>
    <w:rsid w:val="0015726C"/>
    <w:rsid w:val="001574BC"/>
    <w:rsid w:val="00157665"/>
    <w:rsid w:val="001576FE"/>
    <w:rsid w:val="00157B8D"/>
    <w:rsid w:val="00157EF0"/>
    <w:rsid w:val="00160391"/>
    <w:rsid w:val="0016076E"/>
    <w:rsid w:val="00160AA5"/>
    <w:rsid w:val="00160E01"/>
    <w:rsid w:val="0016124E"/>
    <w:rsid w:val="00161279"/>
    <w:rsid w:val="00161295"/>
    <w:rsid w:val="00161537"/>
    <w:rsid w:val="00161A79"/>
    <w:rsid w:val="00161A9B"/>
    <w:rsid w:val="00161AB1"/>
    <w:rsid w:val="00161F6A"/>
    <w:rsid w:val="0016207A"/>
    <w:rsid w:val="00162367"/>
    <w:rsid w:val="0016282E"/>
    <w:rsid w:val="001628C0"/>
    <w:rsid w:val="00162E4D"/>
    <w:rsid w:val="00162EC5"/>
    <w:rsid w:val="00163426"/>
    <w:rsid w:val="0016352C"/>
    <w:rsid w:val="001638B3"/>
    <w:rsid w:val="001638C2"/>
    <w:rsid w:val="00163A91"/>
    <w:rsid w:val="00163D04"/>
    <w:rsid w:val="00163D2D"/>
    <w:rsid w:val="00163D76"/>
    <w:rsid w:val="0016415E"/>
    <w:rsid w:val="0016423B"/>
    <w:rsid w:val="0016428B"/>
    <w:rsid w:val="00164621"/>
    <w:rsid w:val="00164630"/>
    <w:rsid w:val="00164754"/>
    <w:rsid w:val="00164902"/>
    <w:rsid w:val="00164C57"/>
    <w:rsid w:val="00164CCB"/>
    <w:rsid w:val="001651FF"/>
    <w:rsid w:val="001652DD"/>
    <w:rsid w:val="001653B1"/>
    <w:rsid w:val="001653BE"/>
    <w:rsid w:val="001655B8"/>
    <w:rsid w:val="0016592E"/>
    <w:rsid w:val="001659B4"/>
    <w:rsid w:val="001659DF"/>
    <w:rsid w:val="00165FFE"/>
    <w:rsid w:val="00166284"/>
    <w:rsid w:val="001662E4"/>
    <w:rsid w:val="001663CF"/>
    <w:rsid w:val="001666BB"/>
    <w:rsid w:val="00166CEA"/>
    <w:rsid w:val="00166E3B"/>
    <w:rsid w:val="00167399"/>
    <w:rsid w:val="0016761E"/>
    <w:rsid w:val="00167762"/>
    <w:rsid w:val="00167A82"/>
    <w:rsid w:val="00167F62"/>
    <w:rsid w:val="001703B0"/>
    <w:rsid w:val="00170605"/>
    <w:rsid w:val="001706BC"/>
    <w:rsid w:val="00170894"/>
    <w:rsid w:val="00170AE0"/>
    <w:rsid w:val="00170C6D"/>
    <w:rsid w:val="00171538"/>
    <w:rsid w:val="001716A1"/>
    <w:rsid w:val="0017171B"/>
    <w:rsid w:val="001717FE"/>
    <w:rsid w:val="001718DE"/>
    <w:rsid w:val="00171AFA"/>
    <w:rsid w:val="00171B2E"/>
    <w:rsid w:val="00171F5C"/>
    <w:rsid w:val="001723FE"/>
    <w:rsid w:val="001724BC"/>
    <w:rsid w:val="00172D6B"/>
    <w:rsid w:val="00172D83"/>
    <w:rsid w:val="00172EB7"/>
    <w:rsid w:val="00172F2D"/>
    <w:rsid w:val="00172FF9"/>
    <w:rsid w:val="00173156"/>
    <w:rsid w:val="00173498"/>
    <w:rsid w:val="0017369A"/>
    <w:rsid w:val="00173882"/>
    <w:rsid w:val="00173A6F"/>
    <w:rsid w:val="00173A70"/>
    <w:rsid w:val="00173E6C"/>
    <w:rsid w:val="00173FD3"/>
    <w:rsid w:val="00173FD5"/>
    <w:rsid w:val="001740EF"/>
    <w:rsid w:val="0017418E"/>
    <w:rsid w:val="0017475C"/>
    <w:rsid w:val="00174951"/>
    <w:rsid w:val="00174A30"/>
    <w:rsid w:val="001750BE"/>
    <w:rsid w:val="001754AD"/>
    <w:rsid w:val="00175516"/>
    <w:rsid w:val="0017556B"/>
    <w:rsid w:val="001755F0"/>
    <w:rsid w:val="001759AA"/>
    <w:rsid w:val="00175CCC"/>
    <w:rsid w:val="00175CFA"/>
    <w:rsid w:val="00175D27"/>
    <w:rsid w:val="00175D59"/>
    <w:rsid w:val="00175E98"/>
    <w:rsid w:val="00175F6C"/>
    <w:rsid w:val="001764A8"/>
    <w:rsid w:val="0017669C"/>
    <w:rsid w:val="00176C1B"/>
    <w:rsid w:val="0017722C"/>
    <w:rsid w:val="00177410"/>
    <w:rsid w:val="0017763E"/>
    <w:rsid w:val="001777F7"/>
    <w:rsid w:val="0017780B"/>
    <w:rsid w:val="001778F1"/>
    <w:rsid w:val="00177D0B"/>
    <w:rsid w:val="00177D6D"/>
    <w:rsid w:val="00177E07"/>
    <w:rsid w:val="00177F94"/>
    <w:rsid w:val="0018010D"/>
    <w:rsid w:val="0018013D"/>
    <w:rsid w:val="00180450"/>
    <w:rsid w:val="00180B9A"/>
    <w:rsid w:val="00180E87"/>
    <w:rsid w:val="0018140C"/>
    <w:rsid w:val="00181638"/>
    <w:rsid w:val="001816E8"/>
    <w:rsid w:val="00181A9D"/>
    <w:rsid w:val="00181CF4"/>
    <w:rsid w:val="00181D15"/>
    <w:rsid w:val="00181EA4"/>
    <w:rsid w:val="00182890"/>
    <w:rsid w:val="00182CF9"/>
    <w:rsid w:val="00182DC8"/>
    <w:rsid w:val="00182F2E"/>
    <w:rsid w:val="00183121"/>
    <w:rsid w:val="00183618"/>
    <w:rsid w:val="001836AB"/>
    <w:rsid w:val="00183704"/>
    <w:rsid w:val="00183D96"/>
    <w:rsid w:val="001840A5"/>
    <w:rsid w:val="00184184"/>
    <w:rsid w:val="001841C5"/>
    <w:rsid w:val="00184238"/>
    <w:rsid w:val="001843CF"/>
    <w:rsid w:val="00184497"/>
    <w:rsid w:val="001844CA"/>
    <w:rsid w:val="00184B11"/>
    <w:rsid w:val="00184B66"/>
    <w:rsid w:val="00184D30"/>
    <w:rsid w:val="00184E6D"/>
    <w:rsid w:val="00184EBA"/>
    <w:rsid w:val="00184F08"/>
    <w:rsid w:val="0018517F"/>
    <w:rsid w:val="00185268"/>
    <w:rsid w:val="00185443"/>
    <w:rsid w:val="001855F4"/>
    <w:rsid w:val="0018563F"/>
    <w:rsid w:val="0018580B"/>
    <w:rsid w:val="00185939"/>
    <w:rsid w:val="00185B1A"/>
    <w:rsid w:val="00185B42"/>
    <w:rsid w:val="00185C92"/>
    <w:rsid w:val="00185EAF"/>
    <w:rsid w:val="00186032"/>
    <w:rsid w:val="001861CF"/>
    <w:rsid w:val="001862AA"/>
    <w:rsid w:val="001863BC"/>
    <w:rsid w:val="001867FD"/>
    <w:rsid w:val="00186805"/>
    <w:rsid w:val="00186ACD"/>
    <w:rsid w:val="00186B49"/>
    <w:rsid w:val="00186BC4"/>
    <w:rsid w:val="00186BCA"/>
    <w:rsid w:val="00186E5B"/>
    <w:rsid w:val="00187327"/>
    <w:rsid w:val="00187677"/>
    <w:rsid w:val="001876AA"/>
    <w:rsid w:val="00187925"/>
    <w:rsid w:val="00187C19"/>
    <w:rsid w:val="00187C1B"/>
    <w:rsid w:val="00187F65"/>
    <w:rsid w:val="00187FD6"/>
    <w:rsid w:val="00190478"/>
    <w:rsid w:val="0019058F"/>
    <w:rsid w:val="00190638"/>
    <w:rsid w:val="0019071C"/>
    <w:rsid w:val="001908EA"/>
    <w:rsid w:val="00190AAF"/>
    <w:rsid w:val="00190B90"/>
    <w:rsid w:val="00190E11"/>
    <w:rsid w:val="00190E36"/>
    <w:rsid w:val="0019161E"/>
    <w:rsid w:val="0019164C"/>
    <w:rsid w:val="001917A2"/>
    <w:rsid w:val="001917E8"/>
    <w:rsid w:val="0019186D"/>
    <w:rsid w:val="001919A5"/>
    <w:rsid w:val="00191C2D"/>
    <w:rsid w:val="00192026"/>
    <w:rsid w:val="00192090"/>
    <w:rsid w:val="00192096"/>
    <w:rsid w:val="00192489"/>
    <w:rsid w:val="0019252E"/>
    <w:rsid w:val="00192628"/>
    <w:rsid w:val="00192701"/>
    <w:rsid w:val="00192AF4"/>
    <w:rsid w:val="00192BA0"/>
    <w:rsid w:val="00193026"/>
    <w:rsid w:val="001930EB"/>
    <w:rsid w:val="001936D7"/>
    <w:rsid w:val="00193A15"/>
    <w:rsid w:val="00193C37"/>
    <w:rsid w:val="00193C52"/>
    <w:rsid w:val="00193CB8"/>
    <w:rsid w:val="00193E00"/>
    <w:rsid w:val="00193E1D"/>
    <w:rsid w:val="00193E68"/>
    <w:rsid w:val="001943DC"/>
    <w:rsid w:val="00194581"/>
    <w:rsid w:val="0019479E"/>
    <w:rsid w:val="0019490D"/>
    <w:rsid w:val="00194ECD"/>
    <w:rsid w:val="00195105"/>
    <w:rsid w:val="0019542D"/>
    <w:rsid w:val="00195446"/>
    <w:rsid w:val="00195792"/>
    <w:rsid w:val="00196A6B"/>
    <w:rsid w:val="00196FEA"/>
    <w:rsid w:val="0019700E"/>
    <w:rsid w:val="001971AC"/>
    <w:rsid w:val="00197349"/>
    <w:rsid w:val="001973CD"/>
    <w:rsid w:val="00197454"/>
    <w:rsid w:val="00197EEF"/>
    <w:rsid w:val="00197F50"/>
    <w:rsid w:val="00197FD4"/>
    <w:rsid w:val="001A007E"/>
    <w:rsid w:val="001A01E7"/>
    <w:rsid w:val="001A036A"/>
    <w:rsid w:val="001A06B7"/>
    <w:rsid w:val="001A074D"/>
    <w:rsid w:val="001A0E12"/>
    <w:rsid w:val="001A11C8"/>
    <w:rsid w:val="001A12B4"/>
    <w:rsid w:val="001A1365"/>
    <w:rsid w:val="001A1506"/>
    <w:rsid w:val="001A17EC"/>
    <w:rsid w:val="001A18EA"/>
    <w:rsid w:val="001A1A55"/>
    <w:rsid w:val="001A1D87"/>
    <w:rsid w:val="001A1E18"/>
    <w:rsid w:val="001A24E6"/>
    <w:rsid w:val="001A2591"/>
    <w:rsid w:val="001A26C9"/>
    <w:rsid w:val="001A2782"/>
    <w:rsid w:val="001A2836"/>
    <w:rsid w:val="001A28F4"/>
    <w:rsid w:val="001A2B67"/>
    <w:rsid w:val="001A36B3"/>
    <w:rsid w:val="001A37F0"/>
    <w:rsid w:val="001A3843"/>
    <w:rsid w:val="001A3CB0"/>
    <w:rsid w:val="001A3D03"/>
    <w:rsid w:val="001A3D75"/>
    <w:rsid w:val="001A3E38"/>
    <w:rsid w:val="001A4811"/>
    <w:rsid w:val="001A4C27"/>
    <w:rsid w:val="001A4DEF"/>
    <w:rsid w:val="001A54B6"/>
    <w:rsid w:val="001A55F8"/>
    <w:rsid w:val="001A55FA"/>
    <w:rsid w:val="001A5636"/>
    <w:rsid w:val="001A5798"/>
    <w:rsid w:val="001A57CA"/>
    <w:rsid w:val="001A5963"/>
    <w:rsid w:val="001A599A"/>
    <w:rsid w:val="001A5B42"/>
    <w:rsid w:val="001A5CBC"/>
    <w:rsid w:val="001A5FEB"/>
    <w:rsid w:val="001A6167"/>
    <w:rsid w:val="001A62B6"/>
    <w:rsid w:val="001A65BF"/>
    <w:rsid w:val="001A67EB"/>
    <w:rsid w:val="001A6BF3"/>
    <w:rsid w:val="001A6F02"/>
    <w:rsid w:val="001A709B"/>
    <w:rsid w:val="001A76AB"/>
    <w:rsid w:val="001A7DFC"/>
    <w:rsid w:val="001A7F42"/>
    <w:rsid w:val="001B02E5"/>
    <w:rsid w:val="001B0480"/>
    <w:rsid w:val="001B05B9"/>
    <w:rsid w:val="001B0AC7"/>
    <w:rsid w:val="001B1021"/>
    <w:rsid w:val="001B103C"/>
    <w:rsid w:val="001B124E"/>
    <w:rsid w:val="001B150F"/>
    <w:rsid w:val="001B1DD6"/>
    <w:rsid w:val="001B1E20"/>
    <w:rsid w:val="001B21A3"/>
    <w:rsid w:val="001B2245"/>
    <w:rsid w:val="001B228A"/>
    <w:rsid w:val="001B267C"/>
    <w:rsid w:val="001B27CA"/>
    <w:rsid w:val="001B2931"/>
    <w:rsid w:val="001B2D88"/>
    <w:rsid w:val="001B2E04"/>
    <w:rsid w:val="001B2EDE"/>
    <w:rsid w:val="001B2FE8"/>
    <w:rsid w:val="001B30C5"/>
    <w:rsid w:val="001B3135"/>
    <w:rsid w:val="001B3274"/>
    <w:rsid w:val="001B3300"/>
    <w:rsid w:val="001B330D"/>
    <w:rsid w:val="001B3664"/>
    <w:rsid w:val="001B3918"/>
    <w:rsid w:val="001B391C"/>
    <w:rsid w:val="001B396D"/>
    <w:rsid w:val="001B3AE4"/>
    <w:rsid w:val="001B3E61"/>
    <w:rsid w:val="001B40E6"/>
    <w:rsid w:val="001B415E"/>
    <w:rsid w:val="001B42EC"/>
    <w:rsid w:val="001B459D"/>
    <w:rsid w:val="001B4668"/>
    <w:rsid w:val="001B4D56"/>
    <w:rsid w:val="001B4E79"/>
    <w:rsid w:val="001B4F60"/>
    <w:rsid w:val="001B4F92"/>
    <w:rsid w:val="001B5331"/>
    <w:rsid w:val="001B5357"/>
    <w:rsid w:val="001B5672"/>
    <w:rsid w:val="001B57E3"/>
    <w:rsid w:val="001B59A7"/>
    <w:rsid w:val="001B5BD5"/>
    <w:rsid w:val="001B5C92"/>
    <w:rsid w:val="001B5DE4"/>
    <w:rsid w:val="001B5FE6"/>
    <w:rsid w:val="001B600C"/>
    <w:rsid w:val="001B6022"/>
    <w:rsid w:val="001B6033"/>
    <w:rsid w:val="001B604D"/>
    <w:rsid w:val="001B6F62"/>
    <w:rsid w:val="001B73EE"/>
    <w:rsid w:val="001B7461"/>
    <w:rsid w:val="001B7714"/>
    <w:rsid w:val="001B7A14"/>
    <w:rsid w:val="001B7BBB"/>
    <w:rsid w:val="001B7F5E"/>
    <w:rsid w:val="001C0164"/>
    <w:rsid w:val="001C022F"/>
    <w:rsid w:val="001C039C"/>
    <w:rsid w:val="001C043A"/>
    <w:rsid w:val="001C07BF"/>
    <w:rsid w:val="001C092F"/>
    <w:rsid w:val="001C0958"/>
    <w:rsid w:val="001C0A64"/>
    <w:rsid w:val="001C0B8B"/>
    <w:rsid w:val="001C0C2B"/>
    <w:rsid w:val="001C0C95"/>
    <w:rsid w:val="001C0EB8"/>
    <w:rsid w:val="001C0FFC"/>
    <w:rsid w:val="001C192D"/>
    <w:rsid w:val="001C1939"/>
    <w:rsid w:val="001C1EF6"/>
    <w:rsid w:val="001C2332"/>
    <w:rsid w:val="001C2871"/>
    <w:rsid w:val="001C2ABA"/>
    <w:rsid w:val="001C2B5D"/>
    <w:rsid w:val="001C2C2B"/>
    <w:rsid w:val="001C30D8"/>
    <w:rsid w:val="001C31F4"/>
    <w:rsid w:val="001C3394"/>
    <w:rsid w:val="001C33C4"/>
    <w:rsid w:val="001C3592"/>
    <w:rsid w:val="001C35F3"/>
    <w:rsid w:val="001C3733"/>
    <w:rsid w:val="001C41AB"/>
    <w:rsid w:val="001C4397"/>
    <w:rsid w:val="001C471E"/>
    <w:rsid w:val="001C4E1D"/>
    <w:rsid w:val="001C4E2F"/>
    <w:rsid w:val="001C4F48"/>
    <w:rsid w:val="001C4F85"/>
    <w:rsid w:val="001C4F93"/>
    <w:rsid w:val="001C5224"/>
    <w:rsid w:val="001C534C"/>
    <w:rsid w:val="001C56A0"/>
    <w:rsid w:val="001C57CA"/>
    <w:rsid w:val="001C5A13"/>
    <w:rsid w:val="001C5C4E"/>
    <w:rsid w:val="001C5F1B"/>
    <w:rsid w:val="001C5F46"/>
    <w:rsid w:val="001C618A"/>
    <w:rsid w:val="001C632B"/>
    <w:rsid w:val="001C6385"/>
    <w:rsid w:val="001C64D6"/>
    <w:rsid w:val="001C668D"/>
    <w:rsid w:val="001C67CC"/>
    <w:rsid w:val="001C710B"/>
    <w:rsid w:val="001C74AF"/>
    <w:rsid w:val="001C7576"/>
    <w:rsid w:val="001C75CA"/>
    <w:rsid w:val="001C77CB"/>
    <w:rsid w:val="001C7C72"/>
    <w:rsid w:val="001D03A0"/>
    <w:rsid w:val="001D05B6"/>
    <w:rsid w:val="001D0A25"/>
    <w:rsid w:val="001D0BF4"/>
    <w:rsid w:val="001D116B"/>
    <w:rsid w:val="001D1266"/>
    <w:rsid w:val="001D1281"/>
    <w:rsid w:val="001D14FA"/>
    <w:rsid w:val="001D165D"/>
    <w:rsid w:val="001D16F6"/>
    <w:rsid w:val="001D1713"/>
    <w:rsid w:val="001D186C"/>
    <w:rsid w:val="001D18E9"/>
    <w:rsid w:val="001D1D58"/>
    <w:rsid w:val="001D1DA4"/>
    <w:rsid w:val="001D1F45"/>
    <w:rsid w:val="001D2188"/>
    <w:rsid w:val="001D259D"/>
    <w:rsid w:val="001D2615"/>
    <w:rsid w:val="001D26B1"/>
    <w:rsid w:val="001D2AE7"/>
    <w:rsid w:val="001D2C61"/>
    <w:rsid w:val="001D3310"/>
    <w:rsid w:val="001D3451"/>
    <w:rsid w:val="001D35AF"/>
    <w:rsid w:val="001D391E"/>
    <w:rsid w:val="001D3BF5"/>
    <w:rsid w:val="001D3F45"/>
    <w:rsid w:val="001D42BF"/>
    <w:rsid w:val="001D4381"/>
    <w:rsid w:val="001D46B4"/>
    <w:rsid w:val="001D4822"/>
    <w:rsid w:val="001D4860"/>
    <w:rsid w:val="001D4874"/>
    <w:rsid w:val="001D48F4"/>
    <w:rsid w:val="001D4A94"/>
    <w:rsid w:val="001D4CDD"/>
    <w:rsid w:val="001D4F4E"/>
    <w:rsid w:val="001D5295"/>
    <w:rsid w:val="001D562A"/>
    <w:rsid w:val="001D58AE"/>
    <w:rsid w:val="001D599A"/>
    <w:rsid w:val="001D5E0C"/>
    <w:rsid w:val="001D60C6"/>
    <w:rsid w:val="001D65F2"/>
    <w:rsid w:val="001D6720"/>
    <w:rsid w:val="001D6945"/>
    <w:rsid w:val="001D6ABF"/>
    <w:rsid w:val="001D7041"/>
    <w:rsid w:val="001D71DF"/>
    <w:rsid w:val="001D7370"/>
    <w:rsid w:val="001D75CC"/>
    <w:rsid w:val="001D77CD"/>
    <w:rsid w:val="001D7B9B"/>
    <w:rsid w:val="001D7D26"/>
    <w:rsid w:val="001D7FB2"/>
    <w:rsid w:val="001E0045"/>
    <w:rsid w:val="001E065C"/>
    <w:rsid w:val="001E0671"/>
    <w:rsid w:val="001E0714"/>
    <w:rsid w:val="001E09F1"/>
    <w:rsid w:val="001E0CF7"/>
    <w:rsid w:val="001E0E8B"/>
    <w:rsid w:val="001E0F75"/>
    <w:rsid w:val="001E114F"/>
    <w:rsid w:val="001E122B"/>
    <w:rsid w:val="001E175E"/>
    <w:rsid w:val="001E194E"/>
    <w:rsid w:val="001E2999"/>
    <w:rsid w:val="001E29A2"/>
    <w:rsid w:val="001E2C61"/>
    <w:rsid w:val="001E2CE7"/>
    <w:rsid w:val="001E2D59"/>
    <w:rsid w:val="001E2DD9"/>
    <w:rsid w:val="001E2E58"/>
    <w:rsid w:val="001E2F21"/>
    <w:rsid w:val="001E35B5"/>
    <w:rsid w:val="001E374E"/>
    <w:rsid w:val="001E3C02"/>
    <w:rsid w:val="001E4478"/>
    <w:rsid w:val="001E4871"/>
    <w:rsid w:val="001E4898"/>
    <w:rsid w:val="001E4931"/>
    <w:rsid w:val="001E49EA"/>
    <w:rsid w:val="001E4B6F"/>
    <w:rsid w:val="001E4BA7"/>
    <w:rsid w:val="001E4C9C"/>
    <w:rsid w:val="001E540D"/>
    <w:rsid w:val="001E56CA"/>
    <w:rsid w:val="001E5802"/>
    <w:rsid w:val="001E59A9"/>
    <w:rsid w:val="001E5AB4"/>
    <w:rsid w:val="001E5ADE"/>
    <w:rsid w:val="001E5E95"/>
    <w:rsid w:val="001E5FBA"/>
    <w:rsid w:val="001E62D0"/>
    <w:rsid w:val="001E63EC"/>
    <w:rsid w:val="001E67CC"/>
    <w:rsid w:val="001E6885"/>
    <w:rsid w:val="001E6A79"/>
    <w:rsid w:val="001E6D39"/>
    <w:rsid w:val="001E6E30"/>
    <w:rsid w:val="001E6F8F"/>
    <w:rsid w:val="001E6FF2"/>
    <w:rsid w:val="001E733A"/>
    <w:rsid w:val="001E74AE"/>
    <w:rsid w:val="001E7746"/>
    <w:rsid w:val="001E7AF5"/>
    <w:rsid w:val="001F02ED"/>
    <w:rsid w:val="001F036B"/>
    <w:rsid w:val="001F0504"/>
    <w:rsid w:val="001F092E"/>
    <w:rsid w:val="001F0941"/>
    <w:rsid w:val="001F0A0B"/>
    <w:rsid w:val="001F0A51"/>
    <w:rsid w:val="001F0EED"/>
    <w:rsid w:val="001F127D"/>
    <w:rsid w:val="001F1598"/>
    <w:rsid w:val="001F15BF"/>
    <w:rsid w:val="001F164A"/>
    <w:rsid w:val="001F1915"/>
    <w:rsid w:val="001F1E5C"/>
    <w:rsid w:val="001F1EF8"/>
    <w:rsid w:val="001F2053"/>
    <w:rsid w:val="001F222F"/>
    <w:rsid w:val="001F2258"/>
    <w:rsid w:val="001F247B"/>
    <w:rsid w:val="001F27BB"/>
    <w:rsid w:val="001F294D"/>
    <w:rsid w:val="001F330A"/>
    <w:rsid w:val="001F3E00"/>
    <w:rsid w:val="001F3EC3"/>
    <w:rsid w:val="001F3F6F"/>
    <w:rsid w:val="001F4384"/>
    <w:rsid w:val="001F4387"/>
    <w:rsid w:val="001F43EA"/>
    <w:rsid w:val="001F4692"/>
    <w:rsid w:val="001F474B"/>
    <w:rsid w:val="001F4A0C"/>
    <w:rsid w:val="001F4C7C"/>
    <w:rsid w:val="001F4D68"/>
    <w:rsid w:val="001F4D6C"/>
    <w:rsid w:val="001F4EA6"/>
    <w:rsid w:val="001F4FA3"/>
    <w:rsid w:val="001F557C"/>
    <w:rsid w:val="001F55E4"/>
    <w:rsid w:val="001F579C"/>
    <w:rsid w:val="001F5B66"/>
    <w:rsid w:val="001F5DBB"/>
    <w:rsid w:val="001F5E3E"/>
    <w:rsid w:val="001F612E"/>
    <w:rsid w:val="001F61A8"/>
    <w:rsid w:val="001F64B0"/>
    <w:rsid w:val="001F66B4"/>
    <w:rsid w:val="001F6774"/>
    <w:rsid w:val="001F689B"/>
    <w:rsid w:val="001F6A48"/>
    <w:rsid w:val="001F6C32"/>
    <w:rsid w:val="001F6D0B"/>
    <w:rsid w:val="001F6E3A"/>
    <w:rsid w:val="001F6FFB"/>
    <w:rsid w:val="001F728E"/>
    <w:rsid w:val="001F7535"/>
    <w:rsid w:val="001F75F9"/>
    <w:rsid w:val="001F764A"/>
    <w:rsid w:val="001F76A3"/>
    <w:rsid w:val="001F7B92"/>
    <w:rsid w:val="001F7BF7"/>
    <w:rsid w:val="001F7D3E"/>
    <w:rsid w:val="001F7E89"/>
    <w:rsid w:val="00200041"/>
    <w:rsid w:val="0020034B"/>
    <w:rsid w:val="002004C4"/>
    <w:rsid w:val="00200515"/>
    <w:rsid w:val="002008DD"/>
    <w:rsid w:val="002008FA"/>
    <w:rsid w:val="0020091E"/>
    <w:rsid w:val="002009C7"/>
    <w:rsid w:val="00200A1B"/>
    <w:rsid w:val="002010F3"/>
    <w:rsid w:val="002011FD"/>
    <w:rsid w:val="002013A1"/>
    <w:rsid w:val="00201473"/>
    <w:rsid w:val="00201680"/>
    <w:rsid w:val="00201907"/>
    <w:rsid w:val="00201CCE"/>
    <w:rsid w:val="00201D34"/>
    <w:rsid w:val="00201DC8"/>
    <w:rsid w:val="00201F45"/>
    <w:rsid w:val="002021E3"/>
    <w:rsid w:val="002025C7"/>
    <w:rsid w:val="002028BB"/>
    <w:rsid w:val="002029EA"/>
    <w:rsid w:val="00202B98"/>
    <w:rsid w:val="00203130"/>
    <w:rsid w:val="0020314F"/>
    <w:rsid w:val="0020319D"/>
    <w:rsid w:val="00203325"/>
    <w:rsid w:val="002033EF"/>
    <w:rsid w:val="0020350B"/>
    <w:rsid w:val="002035DA"/>
    <w:rsid w:val="0020360F"/>
    <w:rsid w:val="0020361C"/>
    <w:rsid w:val="00203907"/>
    <w:rsid w:val="0020391A"/>
    <w:rsid w:val="00203C3B"/>
    <w:rsid w:val="00203D04"/>
    <w:rsid w:val="00203E74"/>
    <w:rsid w:val="00203F89"/>
    <w:rsid w:val="00204362"/>
    <w:rsid w:val="0020456C"/>
    <w:rsid w:val="0020467C"/>
    <w:rsid w:val="00204702"/>
    <w:rsid w:val="002047A4"/>
    <w:rsid w:val="00204863"/>
    <w:rsid w:val="00204932"/>
    <w:rsid w:val="00204BA8"/>
    <w:rsid w:val="00204C68"/>
    <w:rsid w:val="00204CBC"/>
    <w:rsid w:val="002050CE"/>
    <w:rsid w:val="00205491"/>
    <w:rsid w:val="002057D0"/>
    <w:rsid w:val="00205829"/>
    <w:rsid w:val="00205BA4"/>
    <w:rsid w:val="00206120"/>
    <w:rsid w:val="0020614C"/>
    <w:rsid w:val="002063BA"/>
    <w:rsid w:val="00206661"/>
    <w:rsid w:val="00206837"/>
    <w:rsid w:val="002069E5"/>
    <w:rsid w:val="002072E7"/>
    <w:rsid w:val="00207454"/>
    <w:rsid w:val="00207546"/>
    <w:rsid w:val="00207606"/>
    <w:rsid w:val="0020762E"/>
    <w:rsid w:val="00207728"/>
    <w:rsid w:val="00207923"/>
    <w:rsid w:val="002079DB"/>
    <w:rsid w:val="00207A20"/>
    <w:rsid w:val="00207A7F"/>
    <w:rsid w:val="00207D0C"/>
    <w:rsid w:val="00207E5E"/>
    <w:rsid w:val="00207E84"/>
    <w:rsid w:val="00210060"/>
    <w:rsid w:val="002100CC"/>
    <w:rsid w:val="0021013F"/>
    <w:rsid w:val="0021017E"/>
    <w:rsid w:val="002108BA"/>
    <w:rsid w:val="00210AA0"/>
    <w:rsid w:val="00210B25"/>
    <w:rsid w:val="00210D73"/>
    <w:rsid w:val="002110DD"/>
    <w:rsid w:val="0021120A"/>
    <w:rsid w:val="0021126F"/>
    <w:rsid w:val="002112A6"/>
    <w:rsid w:val="00211332"/>
    <w:rsid w:val="0021154F"/>
    <w:rsid w:val="00211655"/>
    <w:rsid w:val="0021166D"/>
    <w:rsid w:val="00211709"/>
    <w:rsid w:val="00211998"/>
    <w:rsid w:val="00211A71"/>
    <w:rsid w:val="00211ABE"/>
    <w:rsid w:val="00211C3C"/>
    <w:rsid w:val="00211ED5"/>
    <w:rsid w:val="00211EDE"/>
    <w:rsid w:val="00211F59"/>
    <w:rsid w:val="0021213F"/>
    <w:rsid w:val="00212271"/>
    <w:rsid w:val="002122F0"/>
    <w:rsid w:val="00212483"/>
    <w:rsid w:val="00212530"/>
    <w:rsid w:val="00212558"/>
    <w:rsid w:val="00212DFA"/>
    <w:rsid w:val="00212F7F"/>
    <w:rsid w:val="00212FFA"/>
    <w:rsid w:val="00213081"/>
    <w:rsid w:val="00213099"/>
    <w:rsid w:val="00213264"/>
    <w:rsid w:val="0021342B"/>
    <w:rsid w:val="002134C1"/>
    <w:rsid w:val="0021370B"/>
    <w:rsid w:val="00213A53"/>
    <w:rsid w:val="00213B5B"/>
    <w:rsid w:val="00213D3E"/>
    <w:rsid w:val="00213EB0"/>
    <w:rsid w:val="00214197"/>
    <w:rsid w:val="00214322"/>
    <w:rsid w:val="0021432C"/>
    <w:rsid w:val="002145EC"/>
    <w:rsid w:val="00214D9C"/>
    <w:rsid w:val="00215096"/>
    <w:rsid w:val="002150BC"/>
    <w:rsid w:val="00215207"/>
    <w:rsid w:val="0021534C"/>
    <w:rsid w:val="0021561A"/>
    <w:rsid w:val="002157B4"/>
    <w:rsid w:val="00215851"/>
    <w:rsid w:val="002158A5"/>
    <w:rsid w:val="00215C87"/>
    <w:rsid w:val="00215D8C"/>
    <w:rsid w:val="00215ED2"/>
    <w:rsid w:val="00216140"/>
    <w:rsid w:val="002161F2"/>
    <w:rsid w:val="00216205"/>
    <w:rsid w:val="002162E3"/>
    <w:rsid w:val="0021636B"/>
    <w:rsid w:val="002164F5"/>
    <w:rsid w:val="0021681A"/>
    <w:rsid w:val="00216ABC"/>
    <w:rsid w:val="00217271"/>
    <w:rsid w:val="002172C9"/>
    <w:rsid w:val="0021737F"/>
    <w:rsid w:val="002175EA"/>
    <w:rsid w:val="00217D67"/>
    <w:rsid w:val="00217EED"/>
    <w:rsid w:val="00220027"/>
    <w:rsid w:val="002202D7"/>
    <w:rsid w:val="0022038B"/>
    <w:rsid w:val="00220720"/>
    <w:rsid w:val="00220964"/>
    <w:rsid w:val="002209D2"/>
    <w:rsid w:val="00220DEB"/>
    <w:rsid w:val="00220DF0"/>
    <w:rsid w:val="002211BE"/>
    <w:rsid w:val="00221347"/>
    <w:rsid w:val="002213C1"/>
    <w:rsid w:val="002214ED"/>
    <w:rsid w:val="00221660"/>
    <w:rsid w:val="0022189E"/>
    <w:rsid w:val="00221AEA"/>
    <w:rsid w:val="00221C22"/>
    <w:rsid w:val="00221CD8"/>
    <w:rsid w:val="00221D70"/>
    <w:rsid w:val="00221E99"/>
    <w:rsid w:val="00221FB1"/>
    <w:rsid w:val="0022213C"/>
    <w:rsid w:val="00222199"/>
    <w:rsid w:val="00222393"/>
    <w:rsid w:val="0022263B"/>
    <w:rsid w:val="00222877"/>
    <w:rsid w:val="00222B6F"/>
    <w:rsid w:val="00223729"/>
    <w:rsid w:val="002239D0"/>
    <w:rsid w:val="00223D32"/>
    <w:rsid w:val="0022405B"/>
    <w:rsid w:val="002240BA"/>
    <w:rsid w:val="002242DA"/>
    <w:rsid w:val="002244F9"/>
    <w:rsid w:val="00224891"/>
    <w:rsid w:val="00224A2E"/>
    <w:rsid w:val="00224DA7"/>
    <w:rsid w:val="00224E41"/>
    <w:rsid w:val="0022542E"/>
    <w:rsid w:val="0022575C"/>
    <w:rsid w:val="002257EE"/>
    <w:rsid w:val="00225845"/>
    <w:rsid w:val="00225AA6"/>
    <w:rsid w:val="00225CEB"/>
    <w:rsid w:val="00225D89"/>
    <w:rsid w:val="00226143"/>
    <w:rsid w:val="0022628D"/>
    <w:rsid w:val="002263AC"/>
    <w:rsid w:val="0022661A"/>
    <w:rsid w:val="00226AAD"/>
    <w:rsid w:val="00226CF2"/>
    <w:rsid w:val="00226EC8"/>
    <w:rsid w:val="002270F4"/>
    <w:rsid w:val="002274E5"/>
    <w:rsid w:val="002278D2"/>
    <w:rsid w:val="00227A13"/>
    <w:rsid w:val="00227A7A"/>
    <w:rsid w:val="00227AA2"/>
    <w:rsid w:val="0023000B"/>
    <w:rsid w:val="00230242"/>
    <w:rsid w:val="0023032D"/>
    <w:rsid w:val="00230463"/>
    <w:rsid w:val="0023047C"/>
    <w:rsid w:val="002309A2"/>
    <w:rsid w:val="00230A1F"/>
    <w:rsid w:val="00230A45"/>
    <w:rsid w:val="00230DC5"/>
    <w:rsid w:val="002310E8"/>
    <w:rsid w:val="002313BA"/>
    <w:rsid w:val="0023151A"/>
    <w:rsid w:val="0023151F"/>
    <w:rsid w:val="00231995"/>
    <w:rsid w:val="00231AEE"/>
    <w:rsid w:val="00231DEA"/>
    <w:rsid w:val="00231FDA"/>
    <w:rsid w:val="0023277F"/>
    <w:rsid w:val="002327B0"/>
    <w:rsid w:val="0023299F"/>
    <w:rsid w:val="00232A43"/>
    <w:rsid w:val="00232ED8"/>
    <w:rsid w:val="00233302"/>
    <w:rsid w:val="00233341"/>
    <w:rsid w:val="0023350E"/>
    <w:rsid w:val="00233579"/>
    <w:rsid w:val="00233D7F"/>
    <w:rsid w:val="00234051"/>
    <w:rsid w:val="00234276"/>
    <w:rsid w:val="00234580"/>
    <w:rsid w:val="00234666"/>
    <w:rsid w:val="002347AC"/>
    <w:rsid w:val="002347CD"/>
    <w:rsid w:val="002347FD"/>
    <w:rsid w:val="00234B07"/>
    <w:rsid w:val="00234E21"/>
    <w:rsid w:val="00234F69"/>
    <w:rsid w:val="0023513D"/>
    <w:rsid w:val="00235551"/>
    <w:rsid w:val="00235594"/>
    <w:rsid w:val="00235AC0"/>
    <w:rsid w:val="00235BE5"/>
    <w:rsid w:val="002361F2"/>
    <w:rsid w:val="002362AD"/>
    <w:rsid w:val="002364F5"/>
    <w:rsid w:val="00236B0E"/>
    <w:rsid w:val="00236CEE"/>
    <w:rsid w:val="00236F2B"/>
    <w:rsid w:val="0023717F"/>
    <w:rsid w:val="0023722E"/>
    <w:rsid w:val="00237928"/>
    <w:rsid w:val="00237933"/>
    <w:rsid w:val="00237ABA"/>
    <w:rsid w:val="00237CB7"/>
    <w:rsid w:val="00237CBE"/>
    <w:rsid w:val="00237CD9"/>
    <w:rsid w:val="00237CF6"/>
    <w:rsid w:val="00237E55"/>
    <w:rsid w:val="002400C9"/>
    <w:rsid w:val="002404E1"/>
    <w:rsid w:val="00240563"/>
    <w:rsid w:val="0024057D"/>
    <w:rsid w:val="002406AD"/>
    <w:rsid w:val="00240A8D"/>
    <w:rsid w:val="00240C73"/>
    <w:rsid w:val="00240EEF"/>
    <w:rsid w:val="00240F3C"/>
    <w:rsid w:val="00240F88"/>
    <w:rsid w:val="00241159"/>
    <w:rsid w:val="00241264"/>
    <w:rsid w:val="0024133B"/>
    <w:rsid w:val="002413A8"/>
    <w:rsid w:val="002419B3"/>
    <w:rsid w:val="00241C9D"/>
    <w:rsid w:val="00241F52"/>
    <w:rsid w:val="00242214"/>
    <w:rsid w:val="002422F3"/>
    <w:rsid w:val="002425FB"/>
    <w:rsid w:val="00242E4A"/>
    <w:rsid w:val="00242F6C"/>
    <w:rsid w:val="00243092"/>
    <w:rsid w:val="00243311"/>
    <w:rsid w:val="0024337B"/>
    <w:rsid w:val="00243A68"/>
    <w:rsid w:val="00243B4D"/>
    <w:rsid w:val="00243C14"/>
    <w:rsid w:val="00243DA5"/>
    <w:rsid w:val="00243DDD"/>
    <w:rsid w:val="00243E5D"/>
    <w:rsid w:val="00243F80"/>
    <w:rsid w:val="0024402A"/>
    <w:rsid w:val="002442BC"/>
    <w:rsid w:val="002442D8"/>
    <w:rsid w:val="00244447"/>
    <w:rsid w:val="00245216"/>
    <w:rsid w:val="002452BD"/>
    <w:rsid w:val="00245379"/>
    <w:rsid w:val="00245385"/>
    <w:rsid w:val="00245771"/>
    <w:rsid w:val="0024593B"/>
    <w:rsid w:val="00245F1F"/>
    <w:rsid w:val="00245F86"/>
    <w:rsid w:val="00246140"/>
    <w:rsid w:val="002461D9"/>
    <w:rsid w:val="00246220"/>
    <w:rsid w:val="0024622D"/>
    <w:rsid w:val="002462A6"/>
    <w:rsid w:val="00246386"/>
    <w:rsid w:val="002463F7"/>
    <w:rsid w:val="00246744"/>
    <w:rsid w:val="00246A4D"/>
    <w:rsid w:val="00246ABA"/>
    <w:rsid w:val="00246B89"/>
    <w:rsid w:val="00246B8C"/>
    <w:rsid w:val="00246BDE"/>
    <w:rsid w:val="00246DCE"/>
    <w:rsid w:val="00246FA2"/>
    <w:rsid w:val="0024709D"/>
    <w:rsid w:val="002476E8"/>
    <w:rsid w:val="002478C1"/>
    <w:rsid w:val="002478D3"/>
    <w:rsid w:val="00247E5B"/>
    <w:rsid w:val="00247E7A"/>
    <w:rsid w:val="00250226"/>
    <w:rsid w:val="00250305"/>
    <w:rsid w:val="00250376"/>
    <w:rsid w:val="002504DF"/>
    <w:rsid w:val="0025060C"/>
    <w:rsid w:val="00250A6D"/>
    <w:rsid w:val="00250A6F"/>
    <w:rsid w:val="00250D0C"/>
    <w:rsid w:val="00250F7A"/>
    <w:rsid w:val="0025112B"/>
    <w:rsid w:val="002511BE"/>
    <w:rsid w:val="002513A0"/>
    <w:rsid w:val="002513C7"/>
    <w:rsid w:val="00251695"/>
    <w:rsid w:val="002518D2"/>
    <w:rsid w:val="00251941"/>
    <w:rsid w:val="00251AB6"/>
    <w:rsid w:val="00251BDC"/>
    <w:rsid w:val="00251C2D"/>
    <w:rsid w:val="00251CC2"/>
    <w:rsid w:val="00251D74"/>
    <w:rsid w:val="00251EC9"/>
    <w:rsid w:val="0025202E"/>
    <w:rsid w:val="0025235D"/>
    <w:rsid w:val="00252752"/>
    <w:rsid w:val="00252AC7"/>
    <w:rsid w:val="00252B1D"/>
    <w:rsid w:val="00252C6E"/>
    <w:rsid w:val="00252E2A"/>
    <w:rsid w:val="0025373E"/>
    <w:rsid w:val="00253C58"/>
    <w:rsid w:val="00253D76"/>
    <w:rsid w:val="00253E6D"/>
    <w:rsid w:val="00253EF9"/>
    <w:rsid w:val="00254195"/>
    <w:rsid w:val="002542A2"/>
    <w:rsid w:val="002542C7"/>
    <w:rsid w:val="00254516"/>
    <w:rsid w:val="002545C4"/>
    <w:rsid w:val="00255029"/>
    <w:rsid w:val="00255595"/>
    <w:rsid w:val="0025559B"/>
    <w:rsid w:val="00255828"/>
    <w:rsid w:val="002558F1"/>
    <w:rsid w:val="00255A11"/>
    <w:rsid w:val="00255B2A"/>
    <w:rsid w:val="00255C94"/>
    <w:rsid w:val="00255CCF"/>
    <w:rsid w:val="00255D49"/>
    <w:rsid w:val="00255EF8"/>
    <w:rsid w:val="00255F51"/>
    <w:rsid w:val="00255FC3"/>
    <w:rsid w:val="00256109"/>
    <w:rsid w:val="002563E8"/>
    <w:rsid w:val="00256408"/>
    <w:rsid w:val="00256951"/>
    <w:rsid w:val="002569BF"/>
    <w:rsid w:val="00256AAF"/>
    <w:rsid w:val="00256B2A"/>
    <w:rsid w:val="00256E07"/>
    <w:rsid w:val="00256E55"/>
    <w:rsid w:val="00256EC3"/>
    <w:rsid w:val="00256FD3"/>
    <w:rsid w:val="00257355"/>
    <w:rsid w:val="002573DA"/>
    <w:rsid w:val="002574AF"/>
    <w:rsid w:val="0025755E"/>
    <w:rsid w:val="0025766B"/>
    <w:rsid w:val="002576C0"/>
    <w:rsid w:val="002576E2"/>
    <w:rsid w:val="00257AA6"/>
    <w:rsid w:val="00257B9D"/>
    <w:rsid w:val="00257EE2"/>
    <w:rsid w:val="002603A6"/>
    <w:rsid w:val="002606A6"/>
    <w:rsid w:val="00260776"/>
    <w:rsid w:val="00260FED"/>
    <w:rsid w:val="00261273"/>
    <w:rsid w:val="0026139F"/>
    <w:rsid w:val="00261435"/>
    <w:rsid w:val="0026160A"/>
    <w:rsid w:val="00261665"/>
    <w:rsid w:val="00261825"/>
    <w:rsid w:val="00261D72"/>
    <w:rsid w:val="00262113"/>
    <w:rsid w:val="0026233A"/>
    <w:rsid w:val="002624C0"/>
    <w:rsid w:val="002625FA"/>
    <w:rsid w:val="002626FC"/>
    <w:rsid w:val="00262BE7"/>
    <w:rsid w:val="00262D60"/>
    <w:rsid w:val="00262DCA"/>
    <w:rsid w:val="00262EA1"/>
    <w:rsid w:val="00262FD6"/>
    <w:rsid w:val="002630DC"/>
    <w:rsid w:val="00263279"/>
    <w:rsid w:val="0026330E"/>
    <w:rsid w:val="00263569"/>
    <w:rsid w:val="0026360D"/>
    <w:rsid w:val="002639DF"/>
    <w:rsid w:val="00263A4E"/>
    <w:rsid w:val="00263D0C"/>
    <w:rsid w:val="00263DF4"/>
    <w:rsid w:val="00263ED1"/>
    <w:rsid w:val="00264091"/>
    <w:rsid w:val="002640E2"/>
    <w:rsid w:val="00264158"/>
    <w:rsid w:val="0026445B"/>
    <w:rsid w:val="002644E8"/>
    <w:rsid w:val="0026472F"/>
    <w:rsid w:val="00264B65"/>
    <w:rsid w:val="00264B87"/>
    <w:rsid w:val="00264C5A"/>
    <w:rsid w:val="00264FA5"/>
    <w:rsid w:val="0026530F"/>
    <w:rsid w:val="00265505"/>
    <w:rsid w:val="0026560D"/>
    <w:rsid w:val="002656CA"/>
    <w:rsid w:val="002657D2"/>
    <w:rsid w:val="0026586F"/>
    <w:rsid w:val="00265DA1"/>
    <w:rsid w:val="00265F1A"/>
    <w:rsid w:val="002661A7"/>
    <w:rsid w:val="0026636B"/>
    <w:rsid w:val="0026685C"/>
    <w:rsid w:val="00266E4A"/>
    <w:rsid w:val="00266FBA"/>
    <w:rsid w:val="00267206"/>
    <w:rsid w:val="0026722C"/>
    <w:rsid w:val="002672C6"/>
    <w:rsid w:val="00267462"/>
    <w:rsid w:val="002676D5"/>
    <w:rsid w:val="0026787D"/>
    <w:rsid w:val="002679AF"/>
    <w:rsid w:val="00267C21"/>
    <w:rsid w:val="00267F32"/>
    <w:rsid w:val="002700EA"/>
    <w:rsid w:val="002701DF"/>
    <w:rsid w:val="00270490"/>
    <w:rsid w:val="002705AB"/>
    <w:rsid w:val="002706AB"/>
    <w:rsid w:val="002706D7"/>
    <w:rsid w:val="00270776"/>
    <w:rsid w:val="00270CE8"/>
    <w:rsid w:val="00270DBB"/>
    <w:rsid w:val="00271041"/>
    <w:rsid w:val="002710E3"/>
    <w:rsid w:val="00271252"/>
    <w:rsid w:val="00271600"/>
    <w:rsid w:val="00271965"/>
    <w:rsid w:val="00271DAE"/>
    <w:rsid w:val="0027214F"/>
    <w:rsid w:val="002723A2"/>
    <w:rsid w:val="002724A8"/>
    <w:rsid w:val="00272910"/>
    <w:rsid w:val="00272999"/>
    <w:rsid w:val="002729A0"/>
    <w:rsid w:val="00272B1D"/>
    <w:rsid w:val="00272CBB"/>
    <w:rsid w:val="00272EA9"/>
    <w:rsid w:val="00272F06"/>
    <w:rsid w:val="002734E8"/>
    <w:rsid w:val="00273730"/>
    <w:rsid w:val="002738D3"/>
    <w:rsid w:val="002738F3"/>
    <w:rsid w:val="00273915"/>
    <w:rsid w:val="002739AF"/>
    <w:rsid w:val="00273DAD"/>
    <w:rsid w:val="0027400F"/>
    <w:rsid w:val="0027419A"/>
    <w:rsid w:val="0027480C"/>
    <w:rsid w:val="0027491D"/>
    <w:rsid w:val="00274A00"/>
    <w:rsid w:val="00274BC5"/>
    <w:rsid w:val="00274C43"/>
    <w:rsid w:val="00274C52"/>
    <w:rsid w:val="00274CFF"/>
    <w:rsid w:val="00274EA3"/>
    <w:rsid w:val="0027520D"/>
    <w:rsid w:val="002754DF"/>
    <w:rsid w:val="002757F1"/>
    <w:rsid w:val="00275A43"/>
    <w:rsid w:val="00275EB4"/>
    <w:rsid w:val="00275F9F"/>
    <w:rsid w:val="00276146"/>
    <w:rsid w:val="0027668C"/>
    <w:rsid w:val="00276773"/>
    <w:rsid w:val="00276968"/>
    <w:rsid w:val="00276D01"/>
    <w:rsid w:val="00276D77"/>
    <w:rsid w:val="00276DB8"/>
    <w:rsid w:val="00276EAE"/>
    <w:rsid w:val="00277228"/>
    <w:rsid w:val="00277544"/>
    <w:rsid w:val="00277591"/>
    <w:rsid w:val="002779C9"/>
    <w:rsid w:val="00277B19"/>
    <w:rsid w:val="00277EFF"/>
    <w:rsid w:val="002800A0"/>
    <w:rsid w:val="002801FD"/>
    <w:rsid w:val="00280234"/>
    <w:rsid w:val="002802FF"/>
    <w:rsid w:val="00280467"/>
    <w:rsid w:val="002808ED"/>
    <w:rsid w:val="00280A50"/>
    <w:rsid w:val="00280B53"/>
    <w:rsid w:val="00280BAA"/>
    <w:rsid w:val="00280CF9"/>
    <w:rsid w:val="00280F08"/>
    <w:rsid w:val="00280F93"/>
    <w:rsid w:val="0028101E"/>
    <w:rsid w:val="00281106"/>
    <w:rsid w:val="0028114B"/>
    <w:rsid w:val="0028120A"/>
    <w:rsid w:val="002813A7"/>
    <w:rsid w:val="002815BD"/>
    <w:rsid w:val="00281696"/>
    <w:rsid w:val="002816F3"/>
    <w:rsid w:val="002817CC"/>
    <w:rsid w:val="00281905"/>
    <w:rsid w:val="00281A59"/>
    <w:rsid w:val="00281B35"/>
    <w:rsid w:val="00281D43"/>
    <w:rsid w:val="002821F1"/>
    <w:rsid w:val="002822D9"/>
    <w:rsid w:val="00282398"/>
    <w:rsid w:val="002826EF"/>
    <w:rsid w:val="00282C75"/>
    <w:rsid w:val="00282E1E"/>
    <w:rsid w:val="002830D2"/>
    <w:rsid w:val="002832AA"/>
    <w:rsid w:val="0028332E"/>
    <w:rsid w:val="0028379D"/>
    <w:rsid w:val="00283EB1"/>
    <w:rsid w:val="00283EB6"/>
    <w:rsid w:val="0028403E"/>
    <w:rsid w:val="00284311"/>
    <w:rsid w:val="00284501"/>
    <w:rsid w:val="00284533"/>
    <w:rsid w:val="0028469E"/>
    <w:rsid w:val="00284749"/>
    <w:rsid w:val="00284773"/>
    <w:rsid w:val="00284C6C"/>
    <w:rsid w:val="00284D1B"/>
    <w:rsid w:val="00284D2E"/>
    <w:rsid w:val="0028517E"/>
    <w:rsid w:val="0028548A"/>
    <w:rsid w:val="00285534"/>
    <w:rsid w:val="0028557B"/>
    <w:rsid w:val="0028584E"/>
    <w:rsid w:val="002858F2"/>
    <w:rsid w:val="00285D06"/>
    <w:rsid w:val="00285EE9"/>
    <w:rsid w:val="00285FFF"/>
    <w:rsid w:val="00286A4B"/>
    <w:rsid w:val="00286C1D"/>
    <w:rsid w:val="00286CA0"/>
    <w:rsid w:val="00286D7E"/>
    <w:rsid w:val="00286E13"/>
    <w:rsid w:val="0028750D"/>
    <w:rsid w:val="0028752C"/>
    <w:rsid w:val="00287540"/>
    <w:rsid w:val="00287BB8"/>
    <w:rsid w:val="00287C02"/>
    <w:rsid w:val="002900B6"/>
    <w:rsid w:val="00290190"/>
    <w:rsid w:val="002901BB"/>
    <w:rsid w:val="002901CE"/>
    <w:rsid w:val="00290443"/>
    <w:rsid w:val="0029067E"/>
    <w:rsid w:val="002906F1"/>
    <w:rsid w:val="002909F2"/>
    <w:rsid w:val="00290AA6"/>
    <w:rsid w:val="00290CE4"/>
    <w:rsid w:val="00290DF7"/>
    <w:rsid w:val="00290EA4"/>
    <w:rsid w:val="00290EFE"/>
    <w:rsid w:val="00290F43"/>
    <w:rsid w:val="00290FED"/>
    <w:rsid w:val="002914AF"/>
    <w:rsid w:val="0029162B"/>
    <w:rsid w:val="00291E60"/>
    <w:rsid w:val="0029248E"/>
    <w:rsid w:val="00292555"/>
    <w:rsid w:val="0029258C"/>
    <w:rsid w:val="0029264D"/>
    <w:rsid w:val="00292705"/>
    <w:rsid w:val="002929D8"/>
    <w:rsid w:val="00292BF8"/>
    <w:rsid w:val="00292C69"/>
    <w:rsid w:val="0029317B"/>
    <w:rsid w:val="002931FE"/>
    <w:rsid w:val="00293C06"/>
    <w:rsid w:val="00293CF2"/>
    <w:rsid w:val="00293D6F"/>
    <w:rsid w:val="00293D9B"/>
    <w:rsid w:val="002943ED"/>
    <w:rsid w:val="0029469C"/>
    <w:rsid w:val="002946E6"/>
    <w:rsid w:val="00294751"/>
    <w:rsid w:val="00294861"/>
    <w:rsid w:val="00294B36"/>
    <w:rsid w:val="00294CF1"/>
    <w:rsid w:val="00294F51"/>
    <w:rsid w:val="002951AB"/>
    <w:rsid w:val="00295259"/>
    <w:rsid w:val="0029557E"/>
    <w:rsid w:val="00295902"/>
    <w:rsid w:val="00295987"/>
    <w:rsid w:val="00295A20"/>
    <w:rsid w:val="00295A64"/>
    <w:rsid w:val="00295B53"/>
    <w:rsid w:val="002963B4"/>
    <w:rsid w:val="00296830"/>
    <w:rsid w:val="0029697E"/>
    <w:rsid w:val="00296E8C"/>
    <w:rsid w:val="00296EAB"/>
    <w:rsid w:val="00297465"/>
    <w:rsid w:val="00297779"/>
    <w:rsid w:val="00297871"/>
    <w:rsid w:val="0029797A"/>
    <w:rsid w:val="00297CAA"/>
    <w:rsid w:val="00297CB7"/>
    <w:rsid w:val="00297DC7"/>
    <w:rsid w:val="002A053D"/>
    <w:rsid w:val="002A096E"/>
    <w:rsid w:val="002A16F8"/>
    <w:rsid w:val="002A189F"/>
    <w:rsid w:val="002A1AB3"/>
    <w:rsid w:val="002A1D62"/>
    <w:rsid w:val="002A1E1F"/>
    <w:rsid w:val="002A2129"/>
    <w:rsid w:val="002A21A3"/>
    <w:rsid w:val="002A21D1"/>
    <w:rsid w:val="002A22B5"/>
    <w:rsid w:val="002A2418"/>
    <w:rsid w:val="002A25E3"/>
    <w:rsid w:val="002A2A37"/>
    <w:rsid w:val="002A2AB3"/>
    <w:rsid w:val="002A302A"/>
    <w:rsid w:val="002A3073"/>
    <w:rsid w:val="002A327B"/>
    <w:rsid w:val="002A33FC"/>
    <w:rsid w:val="002A3862"/>
    <w:rsid w:val="002A3A23"/>
    <w:rsid w:val="002A3A9C"/>
    <w:rsid w:val="002A3EDD"/>
    <w:rsid w:val="002A4171"/>
    <w:rsid w:val="002A41B9"/>
    <w:rsid w:val="002A4397"/>
    <w:rsid w:val="002A45F4"/>
    <w:rsid w:val="002A476E"/>
    <w:rsid w:val="002A506D"/>
    <w:rsid w:val="002A59B1"/>
    <w:rsid w:val="002A5DC2"/>
    <w:rsid w:val="002A5EBF"/>
    <w:rsid w:val="002A6203"/>
    <w:rsid w:val="002A6249"/>
    <w:rsid w:val="002A630B"/>
    <w:rsid w:val="002A656E"/>
    <w:rsid w:val="002A657A"/>
    <w:rsid w:val="002A659E"/>
    <w:rsid w:val="002A65FE"/>
    <w:rsid w:val="002A6652"/>
    <w:rsid w:val="002A669D"/>
    <w:rsid w:val="002A6811"/>
    <w:rsid w:val="002A6893"/>
    <w:rsid w:val="002A6B4A"/>
    <w:rsid w:val="002A6DFD"/>
    <w:rsid w:val="002A7409"/>
    <w:rsid w:val="002A75B3"/>
    <w:rsid w:val="002A7603"/>
    <w:rsid w:val="002A7782"/>
    <w:rsid w:val="002A77F5"/>
    <w:rsid w:val="002A7816"/>
    <w:rsid w:val="002A792D"/>
    <w:rsid w:val="002A7C82"/>
    <w:rsid w:val="002A7C9F"/>
    <w:rsid w:val="002A7EA3"/>
    <w:rsid w:val="002B0034"/>
    <w:rsid w:val="002B0578"/>
    <w:rsid w:val="002B0674"/>
    <w:rsid w:val="002B0BA4"/>
    <w:rsid w:val="002B0C0D"/>
    <w:rsid w:val="002B1218"/>
    <w:rsid w:val="002B17B5"/>
    <w:rsid w:val="002B18E9"/>
    <w:rsid w:val="002B1D30"/>
    <w:rsid w:val="002B1F36"/>
    <w:rsid w:val="002B204C"/>
    <w:rsid w:val="002B20C2"/>
    <w:rsid w:val="002B21B0"/>
    <w:rsid w:val="002B27D5"/>
    <w:rsid w:val="002B28A8"/>
    <w:rsid w:val="002B29E7"/>
    <w:rsid w:val="002B2EF8"/>
    <w:rsid w:val="002B30AA"/>
    <w:rsid w:val="002B3369"/>
    <w:rsid w:val="002B3698"/>
    <w:rsid w:val="002B3AAE"/>
    <w:rsid w:val="002B3DAD"/>
    <w:rsid w:val="002B3F5F"/>
    <w:rsid w:val="002B40ED"/>
    <w:rsid w:val="002B43BC"/>
    <w:rsid w:val="002B4402"/>
    <w:rsid w:val="002B460A"/>
    <w:rsid w:val="002B46EB"/>
    <w:rsid w:val="002B48C0"/>
    <w:rsid w:val="002B494E"/>
    <w:rsid w:val="002B49C3"/>
    <w:rsid w:val="002B512B"/>
    <w:rsid w:val="002B5236"/>
    <w:rsid w:val="002B53C2"/>
    <w:rsid w:val="002B53D5"/>
    <w:rsid w:val="002B54E7"/>
    <w:rsid w:val="002B5566"/>
    <w:rsid w:val="002B56E8"/>
    <w:rsid w:val="002B5A4E"/>
    <w:rsid w:val="002B5A56"/>
    <w:rsid w:val="002B5BC8"/>
    <w:rsid w:val="002B5ECF"/>
    <w:rsid w:val="002B5FEC"/>
    <w:rsid w:val="002B6184"/>
    <w:rsid w:val="002B65B7"/>
    <w:rsid w:val="002B65EA"/>
    <w:rsid w:val="002B6651"/>
    <w:rsid w:val="002B68AD"/>
    <w:rsid w:val="002B6E9A"/>
    <w:rsid w:val="002B766D"/>
    <w:rsid w:val="002B76E2"/>
    <w:rsid w:val="002B7CBE"/>
    <w:rsid w:val="002B7DE2"/>
    <w:rsid w:val="002B7E9A"/>
    <w:rsid w:val="002B7FFC"/>
    <w:rsid w:val="002C03CF"/>
    <w:rsid w:val="002C052E"/>
    <w:rsid w:val="002C0BC0"/>
    <w:rsid w:val="002C133A"/>
    <w:rsid w:val="002C1687"/>
    <w:rsid w:val="002C16B5"/>
    <w:rsid w:val="002C19E9"/>
    <w:rsid w:val="002C1BC0"/>
    <w:rsid w:val="002C25F8"/>
    <w:rsid w:val="002C27FA"/>
    <w:rsid w:val="002C28A9"/>
    <w:rsid w:val="002C28B7"/>
    <w:rsid w:val="002C3064"/>
    <w:rsid w:val="002C3138"/>
    <w:rsid w:val="002C32DB"/>
    <w:rsid w:val="002C3529"/>
    <w:rsid w:val="002C3679"/>
    <w:rsid w:val="002C3747"/>
    <w:rsid w:val="002C37AB"/>
    <w:rsid w:val="002C392E"/>
    <w:rsid w:val="002C3A23"/>
    <w:rsid w:val="002C3AE3"/>
    <w:rsid w:val="002C3C5A"/>
    <w:rsid w:val="002C3DF3"/>
    <w:rsid w:val="002C3F03"/>
    <w:rsid w:val="002C412C"/>
    <w:rsid w:val="002C4314"/>
    <w:rsid w:val="002C4337"/>
    <w:rsid w:val="002C4512"/>
    <w:rsid w:val="002C464A"/>
    <w:rsid w:val="002C4719"/>
    <w:rsid w:val="002C47FF"/>
    <w:rsid w:val="002C48F2"/>
    <w:rsid w:val="002C4B73"/>
    <w:rsid w:val="002C4D26"/>
    <w:rsid w:val="002C4E63"/>
    <w:rsid w:val="002C5009"/>
    <w:rsid w:val="002C50C5"/>
    <w:rsid w:val="002C50F9"/>
    <w:rsid w:val="002C5272"/>
    <w:rsid w:val="002C52AF"/>
    <w:rsid w:val="002C54DE"/>
    <w:rsid w:val="002C59DB"/>
    <w:rsid w:val="002C5A12"/>
    <w:rsid w:val="002C6206"/>
    <w:rsid w:val="002C621E"/>
    <w:rsid w:val="002C6252"/>
    <w:rsid w:val="002C629B"/>
    <w:rsid w:val="002C6756"/>
    <w:rsid w:val="002C6997"/>
    <w:rsid w:val="002C6D2F"/>
    <w:rsid w:val="002C6EA8"/>
    <w:rsid w:val="002C6EE8"/>
    <w:rsid w:val="002C7414"/>
    <w:rsid w:val="002C7A2D"/>
    <w:rsid w:val="002C7A55"/>
    <w:rsid w:val="002C7B28"/>
    <w:rsid w:val="002C7D2A"/>
    <w:rsid w:val="002D0001"/>
    <w:rsid w:val="002D0259"/>
    <w:rsid w:val="002D04CC"/>
    <w:rsid w:val="002D054A"/>
    <w:rsid w:val="002D0DC7"/>
    <w:rsid w:val="002D0F38"/>
    <w:rsid w:val="002D1386"/>
    <w:rsid w:val="002D13F4"/>
    <w:rsid w:val="002D1D47"/>
    <w:rsid w:val="002D1EA3"/>
    <w:rsid w:val="002D1FBA"/>
    <w:rsid w:val="002D201F"/>
    <w:rsid w:val="002D2095"/>
    <w:rsid w:val="002D20E8"/>
    <w:rsid w:val="002D2102"/>
    <w:rsid w:val="002D2297"/>
    <w:rsid w:val="002D2882"/>
    <w:rsid w:val="002D289E"/>
    <w:rsid w:val="002D2F6B"/>
    <w:rsid w:val="002D340A"/>
    <w:rsid w:val="002D35B7"/>
    <w:rsid w:val="002D373E"/>
    <w:rsid w:val="002D3AC3"/>
    <w:rsid w:val="002D3B5D"/>
    <w:rsid w:val="002D3E2C"/>
    <w:rsid w:val="002D3F6A"/>
    <w:rsid w:val="002D4488"/>
    <w:rsid w:val="002D47E2"/>
    <w:rsid w:val="002D4BC1"/>
    <w:rsid w:val="002D4F62"/>
    <w:rsid w:val="002D5161"/>
    <w:rsid w:val="002D52D2"/>
    <w:rsid w:val="002D55A5"/>
    <w:rsid w:val="002D55F5"/>
    <w:rsid w:val="002D5740"/>
    <w:rsid w:val="002D591C"/>
    <w:rsid w:val="002D5AEF"/>
    <w:rsid w:val="002D6136"/>
    <w:rsid w:val="002D61BD"/>
    <w:rsid w:val="002D641A"/>
    <w:rsid w:val="002D67AC"/>
    <w:rsid w:val="002D68EA"/>
    <w:rsid w:val="002D6995"/>
    <w:rsid w:val="002D7091"/>
    <w:rsid w:val="002D7644"/>
    <w:rsid w:val="002D7666"/>
    <w:rsid w:val="002D781A"/>
    <w:rsid w:val="002D7843"/>
    <w:rsid w:val="002D7C0A"/>
    <w:rsid w:val="002D7FBA"/>
    <w:rsid w:val="002D7FC2"/>
    <w:rsid w:val="002D7FEA"/>
    <w:rsid w:val="002E010B"/>
    <w:rsid w:val="002E016C"/>
    <w:rsid w:val="002E0507"/>
    <w:rsid w:val="002E06E8"/>
    <w:rsid w:val="002E0751"/>
    <w:rsid w:val="002E0816"/>
    <w:rsid w:val="002E0829"/>
    <w:rsid w:val="002E0940"/>
    <w:rsid w:val="002E11DD"/>
    <w:rsid w:val="002E11F9"/>
    <w:rsid w:val="002E12F8"/>
    <w:rsid w:val="002E15CF"/>
    <w:rsid w:val="002E178E"/>
    <w:rsid w:val="002E1966"/>
    <w:rsid w:val="002E1CBB"/>
    <w:rsid w:val="002E1F55"/>
    <w:rsid w:val="002E24E2"/>
    <w:rsid w:val="002E257B"/>
    <w:rsid w:val="002E28E8"/>
    <w:rsid w:val="002E2CA6"/>
    <w:rsid w:val="002E2D16"/>
    <w:rsid w:val="002E2EDA"/>
    <w:rsid w:val="002E3584"/>
    <w:rsid w:val="002E3867"/>
    <w:rsid w:val="002E3A2E"/>
    <w:rsid w:val="002E3B5F"/>
    <w:rsid w:val="002E4174"/>
    <w:rsid w:val="002E4334"/>
    <w:rsid w:val="002E451A"/>
    <w:rsid w:val="002E462D"/>
    <w:rsid w:val="002E46ED"/>
    <w:rsid w:val="002E49F7"/>
    <w:rsid w:val="002E4DF2"/>
    <w:rsid w:val="002E4EFA"/>
    <w:rsid w:val="002E5401"/>
    <w:rsid w:val="002E5624"/>
    <w:rsid w:val="002E56B6"/>
    <w:rsid w:val="002E5B2C"/>
    <w:rsid w:val="002E5CD9"/>
    <w:rsid w:val="002E5E80"/>
    <w:rsid w:val="002E6076"/>
    <w:rsid w:val="002E6145"/>
    <w:rsid w:val="002E65C4"/>
    <w:rsid w:val="002E6662"/>
    <w:rsid w:val="002E666D"/>
    <w:rsid w:val="002E67F8"/>
    <w:rsid w:val="002E6867"/>
    <w:rsid w:val="002E6A69"/>
    <w:rsid w:val="002E6AE5"/>
    <w:rsid w:val="002E6CE3"/>
    <w:rsid w:val="002E6E24"/>
    <w:rsid w:val="002E7083"/>
    <w:rsid w:val="002E708B"/>
    <w:rsid w:val="002E72C3"/>
    <w:rsid w:val="002E7573"/>
    <w:rsid w:val="002E7759"/>
    <w:rsid w:val="002E7826"/>
    <w:rsid w:val="002E78E1"/>
    <w:rsid w:val="002E79CF"/>
    <w:rsid w:val="002E7AEA"/>
    <w:rsid w:val="002E7DA9"/>
    <w:rsid w:val="002E7F9F"/>
    <w:rsid w:val="002E7FAD"/>
    <w:rsid w:val="002F0327"/>
    <w:rsid w:val="002F0415"/>
    <w:rsid w:val="002F0B3F"/>
    <w:rsid w:val="002F0B46"/>
    <w:rsid w:val="002F0BE1"/>
    <w:rsid w:val="002F0D9B"/>
    <w:rsid w:val="002F0EAE"/>
    <w:rsid w:val="002F143C"/>
    <w:rsid w:val="002F14D4"/>
    <w:rsid w:val="002F14D6"/>
    <w:rsid w:val="002F17DD"/>
    <w:rsid w:val="002F1D69"/>
    <w:rsid w:val="002F1DC8"/>
    <w:rsid w:val="002F1F47"/>
    <w:rsid w:val="002F2040"/>
    <w:rsid w:val="002F21FC"/>
    <w:rsid w:val="002F26B9"/>
    <w:rsid w:val="002F2716"/>
    <w:rsid w:val="002F2C07"/>
    <w:rsid w:val="002F2F0B"/>
    <w:rsid w:val="002F2F18"/>
    <w:rsid w:val="002F2F82"/>
    <w:rsid w:val="002F2FA1"/>
    <w:rsid w:val="002F30AD"/>
    <w:rsid w:val="002F392C"/>
    <w:rsid w:val="002F3B7E"/>
    <w:rsid w:val="002F3C11"/>
    <w:rsid w:val="002F3FB1"/>
    <w:rsid w:val="002F401A"/>
    <w:rsid w:val="002F4040"/>
    <w:rsid w:val="002F4144"/>
    <w:rsid w:val="002F41D0"/>
    <w:rsid w:val="002F422D"/>
    <w:rsid w:val="002F4315"/>
    <w:rsid w:val="002F46E4"/>
    <w:rsid w:val="002F48B4"/>
    <w:rsid w:val="002F4A28"/>
    <w:rsid w:val="002F4A8F"/>
    <w:rsid w:val="002F4CD4"/>
    <w:rsid w:val="002F4E95"/>
    <w:rsid w:val="002F4EA5"/>
    <w:rsid w:val="002F50B6"/>
    <w:rsid w:val="002F50E6"/>
    <w:rsid w:val="002F5200"/>
    <w:rsid w:val="002F522E"/>
    <w:rsid w:val="002F582B"/>
    <w:rsid w:val="002F5E34"/>
    <w:rsid w:val="002F5E78"/>
    <w:rsid w:val="002F5EF3"/>
    <w:rsid w:val="002F6148"/>
    <w:rsid w:val="002F6579"/>
    <w:rsid w:val="002F65C4"/>
    <w:rsid w:val="002F68DD"/>
    <w:rsid w:val="002F68FE"/>
    <w:rsid w:val="002F6ACC"/>
    <w:rsid w:val="002F6ED9"/>
    <w:rsid w:val="002F70CB"/>
    <w:rsid w:val="002F71E7"/>
    <w:rsid w:val="002F7331"/>
    <w:rsid w:val="002F73C9"/>
    <w:rsid w:val="002F75AC"/>
    <w:rsid w:val="002F7931"/>
    <w:rsid w:val="002F7D55"/>
    <w:rsid w:val="003003FD"/>
    <w:rsid w:val="003004AE"/>
    <w:rsid w:val="00300718"/>
    <w:rsid w:val="00300838"/>
    <w:rsid w:val="003009B8"/>
    <w:rsid w:val="00300A81"/>
    <w:rsid w:val="00300C7D"/>
    <w:rsid w:val="0030158A"/>
    <w:rsid w:val="003015DE"/>
    <w:rsid w:val="003016B0"/>
    <w:rsid w:val="00301A71"/>
    <w:rsid w:val="00301AA5"/>
    <w:rsid w:val="00301E84"/>
    <w:rsid w:val="003020AA"/>
    <w:rsid w:val="00302126"/>
    <w:rsid w:val="0030245D"/>
    <w:rsid w:val="003024A3"/>
    <w:rsid w:val="00302596"/>
    <w:rsid w:val="00302810"/>
    <w:rsid w:val="00302ABE"/>
    <w:rsid w:val="00302C40"/>
    <w:rsid w:val="00302E9D"/>
    <w:rsid w:val="00302FAB"/>
    <w:rsid w:val="00303029"/>
    <w:rsid w:val="0030386B"/>
    <w:rsid w:val="003038D5"/>
    <w:rsid w:val="00303D8C"/>
    <w:rsid w:val="00303E82"/>
    <w:rsid w:val="00303FD3"/>
    <w:rsid w:val="00304582"/>
    <w:rsid w:val="0030469E"/>
    <w:rsid w:val="00304DC0"/>
    <w:rsid w:val="00304ED0"/>
    <w:rsid w:val="00304F45"/>
    <w:rsid w:val="0030540F"/>
    <w:rsid w:val="003057E7"/>
    <w:rsid w:val="00305937"/>
    <w:rsid w:val="003059F0"/>
    <w:rsid w:val="00305D69"/>
    <w:rsid w:val="00305DEC"/>
    <w:rsid w:val="0030622D"/>
    <w:rsid w:val="003063A5"/>
    <w:rsid w:val="0030643E"/>
    <w:rsid w:val="00306DC2"/>
    <w:rsid w:val="00307020"/>
    <w:rsid w:val="00307601"/>
    <w:rsid w:val="003078D0"/>
    <w:rsid w:val="00307B6D"/>
    <w:rsid w:val="00307D89"/>
    <w:rsid w:val="00307F08"/>
    <w:rsid w:val="003102B3"/>
    <w:rsid w:val="00310378"/>
    <w:rsid w:val="003104FD"/>
    <w:rsid w:val="003106DC"/>
    <w:rsid w:val="00310B17"/>
    <w:rsid w:val="00310B7A"/>
    <w:rsid w:val="00310EBA"/>
    <w:rsid w:val="00310F77"/>
    <w:rsid w:val="003112A9"/>
    <w:rsid w:val="003114ED"/>
    <w:rsid w:val="003116F8"/>
    <w:rsid w:val="0031172F"/>
    <w:rsid w:val="003119DD"/>
    <w:rsid w:val="00311A23"/>
    <w:rsid w:val="00311D91"/>
    <w:rsid w:val="00311E3E"/>
    <w:rsid w:val="00311FD7"/>
    <w:rsid w:val="003124BE"/>
    <w:rsid w:val="003128D1"/>
    <w:rsid w:val="003128D2"/>
    <w:rsid w:val="003133C8"/>
    <w:rsid w:val="00313428"/>
    <w:rsid w:val="00313446"/>
    <w:rsid w:val="0031366A"/>
    <w:rsid w:val="0031383C"/>
    <w:rsid w:val="00313845"/>
    <w:rsid w:val="00313A47"/>
    <w:rsid w:val="00313C21"/>
    <w:rsid w:val="00314102"/>
    <w:rsid w:val="0031421B"/>
    <w:rsid w:val="0031435B"/>
    <w:rsid w:val="00314600"/>
    <w:rsid w:val="00314774"/>
    <w:rsid w:val="003147C6"/>
    <w:rsid w:val="003149CB"/>
    <w:rsid w:val="00314CD0"/>
    <w:rsid w:val="00314D88"/>
    <w:rsid w:val="00314EAD"/>
    <w:rsid w:val="00314F2A"/>
    <w:rsid w:val="0031510F"/>
    <w:rsid w:val="00315209"/>
    <w:rsid w:val="00315958"/>
    <w:rsid w:val="00315A23"/>
    <w:rsid w:val="00315B3E"/>
    <w:rsid w:val="00315B72"/>
    <w:rsid w:val="003160A9"/>
    <w:rsid w:val="00316305"/>
    <w:rsid w:val="0031655C"/>
    <w:rsid w:val="00316783"/>
    <w:rsid w:val="003167A8"/>
    <w:rsid w:val="00316892"/>
    <w:rsid w:val="003169C0"/>
    <w:rsid w:val="00316A81"/>
    <w:rsid w:val="00316B91"/>
    <w:rsid w:val="00316BBD"/>
    <w:rsid w:val="00316EAB"/>
    <w:rsid w:val="0031712C"/>
    <w:rsid w:val="00317156"/>
    <w:rsid w:val="003175DD"/>
    <w:rsid w:val="00317962"/>
    <w:rsid w:val="00317DEA"/>
    <w:rsid w:val="00317E7E"/>
    <w:rsid w:val="0032063B"/>
    <w:rsid w:val="00320720"/>
    <w:rsid w:val="00320AD8"/>
    <w:rsid w:val="00320BF5"/>
    <w:rsid w:val="00320DE7"/>
    <w:rsid w:val="00320ED0"/>
    <w:rsid w:val="003214C7"/>
    <w:rsid w:val="0032152D"/>
    <w:rsid w:val="0032167C"/>
    <w:rsid w:val="00321853"/>
    <w:rsid w:val="00321DE8"/>
    <w:rsid w:val="00321E40"/>
    <w:rsid w:val="00321EC7"/>
    <w:rsid w:val="00321F3E"/>
    <w:rsid w:val="003220CA"/>
    <w:rsid w:val="003221FD"/>
    <w:rsid w:val="003222CB"/>
    <w:rsid w:val="00322545"/>
    <w:rsid w:val="0032255A"/>
    <w:rsid w:val="00322AF9"/>
    <w:rsid w:val="00322D63"/>
    <w:rsid w:val="00322D7A"/>
    <w:rsid w:val="00322E69"/>
    <w:rsid w:val="00322ED1"/>
    <w:rsid w:val="00322F6A"/>
    <w:rsid w:val="00323104"/>
    <w:rsid w:val="0032369D"/>
    <w:rsid w:val="003236C9"/>
    <w:rsid w:val="0032394D"/>
    <w:rsid w:val="003239A3"/>
    <w:rsid w:val="00323D1C"/>
    <w:rsid w:val="00323D40"/>
    <w:rsid w:val="00323EDC"/>
    <w:rsid w:val="00323F32"/>
    <w:rsid w:val="00324323"/>
    <w:rsid w:val="0032435A"/>
    <w:rsid w:val="0032435E"/>
    <w:rsid w:val="003243E8"/>
    <w:rsid w:val="00324522"/>
    <w:rsid w:val="00324547"/>
    <w:rsid w:val="003246E2"/>
    <w:rsid w:val="0032489B"/>
    <w:rsid w:val="003248E5"/>
    <w:rsid w:val="00324F1C"/>
    <w:rsid w:val="003251B2"/>
    <w:rsid w:val="0032570E"/>
    <w:rsid w:val="003259CD"/>
    <w:rsid w:val="00325D87"/>
    <w:rsid w:val="00325DC1"/>
    <w:rsid w:val="003264B9"/>
    <w:rsid w:val="0032675E"/>
    <w:rsid w:val="00326763"/>
    <w:rsid w:val="003268F6"/>
    <w:rsid w:val="00326B52"/>
    <w:rsid w:val="00326CE7"/>
    <w:rsid w:val="00326DF2"/>
    <w:rsid w:val="00326F91"/>
    <w:rsid w:val="0032741A"/>
    <w:rsid w:val="00327885"/>
    <w:rsid w:val="003279E8"/>
    <w:rsid w:val="00327B32"/>
    <w:rsid w:val="00327FFE"/>
    <w:rsid w:val="003303D6"/>
    <w:rsid w:val="003304DE"/>
    <w:rsid w:val="0033092A"/>
    <w:rsid w:val="0033095F"/>
    <w:rsid w:val="00330ABC"/>
    <w:rsid w:val="00330C37"/>
    <w:rsid w:val="00330E15"/>
    <w:rsid w:val="00330F44"/>
    <w:rsid w:val="003313E8"/>
    <w:rsid w:val="00331799"/>
    <w:rsid w:val="003318B0"/>
    <w:rsid w:val="003318B9"/>
    <w:rsid w:val="00331ED3"/>
    <w:rsid w:val="00331F6A"/>
    <w:rsid w:val="0033219D"/>
    <w:rsid w:val="003328DA"/>
    <w:rsid w:val="003329CD"/>
    <w:rsid w:val="00332A49"/>
    <w:rsid w:val="00333307"/>
    <w:rsid w:val="003336B0"/>
    <w:rsid w:val="00333A95"/>
    <w:rsid w:val="00333B60"/>
    <w:rsid w:val="00333D79"/>
    <w:rsid w:val="003341C1"/>
    <w:rsid w:val="00334650"/>
    <w:rsid w:val="00334A5A"/>
    <w:rsid w:val="00334CD2"/>
    <w:rsid w:val="00335135"/>
    <w:rsid w:val="0033547B"/>
    <w:rsid w:val="0033548D"/>
    <w:rsid w:val="003358F8"/>
    <w:rsid w:val="00335BB8"/>
    <w:rsid w:val="00335CB8"/>
    <w:rsid w:val="00335DD5"/>
    <w:rsid w:val="003360C5"/>
    <w:rsid w:val="00336202"/>
    <w:rsid w:val="00336227"/>
    <w:rsid w:val="00336364"/>
    <w:rsid w:val="003363E9"/>
    <w:rsid w:val="00336594"/>
    <w:rsid w:val="003365A8"/>
    <w:rsid w:val="003365C9"/>
    <w:rsid w:val="00336F12"/>
    <w:rsid w:val="00336F13"/>
    <w:rsid w:val="00337338"/>
    <w:rsid w:val="00337805"/>
    <w:rsid w:val="00337829"/>
    <w:rsid w:val="0034001D"/>
    <w:rsid w:val="00340050"/>
    <w:rsid w:val="0034022C"/>
    <w:rsid w:val="003405C3"/>
    <w:rsid w:val="0034079F"/>
    <w:rsid w:val="00340B4A"/>
    <w:rsid w:val="00340B9A"/>
    <w:rsid w:val="00340BB5"/>
    <w:rsid w:val="00340C1C"/>
    <w:rsid w:val="00340ED2"/>
    <w:rsid w:val="00341131"/>
    <w:rsid w:val="0034129E"/>
    <w:rsid w:val="0034172C"/>
    <w:rsid w:val="0034178F"/>
    <w:rsid w:val="003417CF"/>
    <w:rsid w:val="00341ABA"/>
    <w:rsid w:val="00341E29"/>
    <w:rsid w:val="00341EA6"/>
    <w:rsid w:val="0034207E"/>
    <w:rsid w:val="00342306"/>
    <w:rsid w:val="00342870"/>
    <w:rsid w:val="00342C74"/>
    <w:rsid w:val="00343029"/>
    <w:rsid w:val="00343043"/>
    <w:rsid w:val="00343163"/>
    <w:rsid w:val="0034335C"/>
    <w:rsid w:val="003437E7"/>
    <w:rsid w:val="00343A7D"/>
    <w:rsid w:val="00343AB6"/>
    <w:rsid w:val="00343BE0"/>
    <w:rsid w:val="00343D23"/>
    <w:rsid w:val="00343E16"/>
    <w:rsid w:val="00343F06"/>
    <w:rsid w:val="003440C4"/>
    <w:rsid w:val="0034460F"/>
    <w:rsid w:val="003449A7"/>
    <w:rsid w:val="00344BC3"/>
    <w:rsid w:val="00344C63"/>
    <w:rsid w:val="00344F6A"/>
    <w:rsid w:val="00344FA3"/>
    <w:rsid w:val="0034531A"/>
    <w:rsid w:val="003456E0"/>
    <w:rsid w:val="003459C3"/>
    <w:rsid w:val="00345C59"/>
    <w:rsid w:val="00345C74"/>
    <w:rsid w:val="00345D90"/>
    <w:rsid w:val="00345E3B"/>
    <w:rsid w:val="0034611A"/>
    <w:rsid w:val="003463C7"/>
    <w:rsid w:val="00346404"/>
    <w:rsid w:val="003467EB"/>
    <w:rsid w:val="00346919"/>
    <w:rsid w:val="00346BDE"/>
    <w:rsid w:val="00346DFB"/>
    <w:rsid w:val="00347026"/>
    <w:rsid w:val="0034722C"/>
    <w:rsid w:val="003472BB"/>
    <w:rsid w:val="0034759A"/>
    <w:rsid w:val="0034762E"/>
    <w:rsid w:val="003477B5"/>
    <w:rsid w:val="003477CE"/>
    <w:rsid w:val="00347A28"/>
    <w:rsid w:val="00347A55"/>
    <w:rsid w:val="0035021A"/>
    <w:rsid w:val="00350879"/>
    <w:rsid w:val="003508F7"/>
    <w:rsid w:val="00350B4E"/>
    <w:rsid w:val="00350E7B"/>
    <w:rsid w:val="0035106B"/>
    <w:rsid w:val="0035126A"/>
    <w:rsid w:val="0035132D"/>
    <w:rsid w:val="00351614"/>
    <w:rsid w:val="003519A2"/>
    <w:rsid w:val="00351A79"/>
    <w:rsid w:val="00351B4D"/>
    <w:rsid w:val="00351B67"/>
    <w:rsid w:val="00351ECA"/>
    <w:rsid w:val="0035212B"/>
    <w:rsid w:val="003521B5"/>
    <w:rsid w:val="003523D7"/>
    <w:rsid w:val="003523DD"/>
    <w:rsid w:val="003524E9"/>
    <w:rsid w:val="003526F6"/>
    <w:rsid w:val="00352936"/>
    <w:rsid w:val="00352949"/>
    <w:rsid w:val="00352A7F"/>
    <w:rsid w:val="00352DF7"/>
    <w:rsid w:val="0035337A"/>
    <w:rsid w:val="00353744"/>
    <w:rsid w:val="00353A17"/>
    <w:rsid w:val="00353A60"/>
    <w:rsid w:val="00353C7F"/>
    <w:rsid w:val="00353D77"/>
    <w:rsid w:val="00353F83"/>
    <w:rsid w:val="00353FB1"/>
    <w:rsid w:val="00354364"/>
    <w:rsid w:val="0035441F"/>
    <w:rsid w:val="00354489"/>
    <w:rsid w:val="003549D5"/>
    <w:rsid w:val="00354C91"/>
    <w:rsid w:val="00354E4C"/>
    <w:rsid w:val="00354E88"/>
    <w:rsid w:val="00354F3D"/>
    <w:rsid w:val="0035533A"/>
    <w:rsid w:val="003555A2"/>
    <w:rsid w:val="00355728"/>
    <w:rsid w:val="0035582E"/>
    <w:rsid w:val="00355A13"/>
    <w:rsid w:val="0035626F"/>
    <w:rsid w:val="0035632A"/>
    <w:rsid w:val="00356BBE"/>
    <w:rsid w:val="00356E05"/>
    <w:rsid w:val="00356E21"/>
    <w:rsid w:val="0035719A"/>
    <w:rsid w:val="003573C5"/>
    <w:rsid w:val="003573F9"/>
    <w:rsid w:val="00357510"/>
    <w:rsid w:val="003579E5"/>
    <w:rsid w:val="00357AD1"/>
    <w:rsid w:val="00357BB1"/>
    <w:rsid w:val="00357C2E"/>
    <w:rsid w:val="00357CD1"/>
    <w:rsid w:val="00357DAF"/>
    <w:rsid w:val="00357DD0"/>
    <w:rsid w:val="003600F4"/>
    <w:rsid w:val="0036019C"/>
    <w:rsid w:val="003603D8"/>
    <w:rsid w:val="003604F8"/>
    <w:rsid w:val="00360712"/>
    <w:rsid w:val="00360946"/>
    <w:rsid w:val="00360A68"/>
    <w:rsid w:val="00360BEB"/>
    <w:rsid w:val="00360BFF"/>
    <w:rsid w:val="00360D78"/>
    <w:rsid w:val="00360DC1"/>
    <w:rsid w:val="00360F03"/>
    <w:rsid w:val="00360FA9"/>
    <w:rsid w:val="0036121D"/>
    <w:rsid w:val="00361373"/>
    <w:rsid w:val="003613D3"/>
    <w:rsid w:val="003615B3"/>
    <w:rsid w:val="0036171A"/>
    <w:rsid w:val="00361860"/>
    <w:rsid w:val="0036194F"/>
    <w:rsid w:val="0036204A"/>
    <w:rsid w:val="003620D3"/>
    <w:rsid w:val="003622F2"/>
    <w:rsid w:val="003625A2"/>
    <w:rsid w:val="003628E0"/>
    <w:rsid w:val="003628F6"/>
    <w:rsid w:val="00362949"/>
    <w:rsid w:val="00362A27"/>
    <w:rsid w:val="00362B11"/>
    <w:rsid w:val="00362CD4"/>
    <w:rsid w:val="00362F1D"/>
    <w:rsid w:val="00362FA6"/>
    <w:rsid w:val="0036307D"/>
    <w:rsid w:val="003630E6"/>
    <w:rsid w:val="003632DC"/>
    <w:rsid w:val="0036339A"/>
    <w:rsid w:val="003634F9"/>
    <w:rsid w:val="0036356F"/>
    <w:rsid w:val="0036361E"/>
    <w:rsid w:val="003636E8"/>
    <w:rsid w:val="00363785"/>
    <w:rsid w:val="00363B88"/>
    <w:rsid w:val="00363C28"/>
    <w:rsid w:val="00363C32"/>
    <w:rsid w:val="0036470C"/>
    <w:rsid w:val="0036488B"/>
    <w:rsid w:val="003649BB"/>
    <w:rsid w:val="003649FE"/>
    <w:rsid w:val="00364CC5"/>
    <w:rsid w:val="00364CD8"/>
    <w:rsid w:val="00364DF5"/>
    <w:rsid w:val="0036510A"/>
    <w:rsid w:val="003654A5"/>
    <w:rsid w:val="003655C8"/>
    <w:rsid w:val="00365622"/>
    <w:rsid w:val="0036613E"/>
    <w:rsid w:val="0036618B"/>
    <w:rsid w:val="003662D1"/>
    <w:rsid w:val="00366B4A"/>
    <w:rsid w:val="00366CC2"/>
    <w:rsid w:val="00366EF7"/>
    <w:rsid w:val="00366F5B"/>
    <w:rsid w:val="00366FE5"/>
    <w:rsid w:val="003671E6"/>
    <w:rsid w:val="00367353"/>
    <w:rsid w:val="003676CA"/>
    <w:rsid w:val="00367820"/>
    <w:rsid w:val="00367C78"/>
    <w:rsid w:val="00370192"/>
    <w:rsid w:val="0037021E"/>
    <w:rsid w:val="00370968"/>
    <w:rsid w:val="00370A09"/>
    <w:rsid w:val="00370C50"/>
    <w:rsid w:val="00370D0F"/>
    <w:rsid w:val="00370F39"/>
    <w:rsid w:val="0037112A"/>
    <w:rsid w:val="0037113C"/>
    <w:rsid w:val="0037172C"/>
    <w:rsid w:val="00371A21"/>
    <w:rsid w:val="00371C6B"/>
    <w:rsid w:val="00371C88"/>
    <w:rsid w:val="00371D7A"/>
    <w:rsid w:val="00371F64"/>
    <w:rsid w:val="00371FB6"/>
    <w:rsid w:val="003722F7"/>
    <w:rsid w:val="0037231F"/>
    <w:rsid w:val="0037260B"/>
    <w:rsid w:val="00372643"/>
    <w:rsid w:val="00372698"/>
    <w:rsid w:val="00372939"/>
    <w:rsid w:val="003729EE"/>
    <w:rsid w:val="00372A57"/>
    <w:rsid w:val="00372BCF"/>
    <w:rsid w:val="00372C54"/>
    <w:rsid w:val="00372CFA"/>
    <w:rsid w:val="00373112"/>
    <w:rsid w:val="003735A8"/>
    <w:rsid w:val="0037365F"/>
    <w:rsid w:val="00373BC0"/>
    <w:rsid w:val="00373C0A"/>
    <w:rsid w:val="00373D72"/>
    <w:rsid w:val="00373DFB"/>
    <w:rsid w:val="003744A0"/>
    <w:rsid w:val="00374611"/>
    <w:rsid w:val="003748BE"/>
    <w:rsid w:val="003748C3"/>
    <w:rsid w:val="00374CE3"/>
    <w:rsid w:val="00374D3A"/>
    <w:rsid w:val="00375102"/>
    <w:rsid w:val="0037568E"/>
    <w:rsid w:val="003758EE"/>
    <w:rsid w:val="00375A01"/>
    <w:rsid w:val="00375B80"/>
    <w:rsid w:val="00375C83"/>
    <w:rsid w:val="00376289"/>
    <w:rsid w:val="003765AE"/>
    <w:rsid w:val="00376605"/>
    <w:rsid w:val="0037685C"/>
    <w:rsid w:val="0037698F"/>
    <w:rsid w:val="003769AF"/>
    <w:rsid w:val="00376A4E"/>
    <w:rsid w:val="00376E21"/>
    <w:rsid w:val="00376FC0"/>
    <w:rsid w:val="00377270"/>
    <w:rsid w:val="00377C5B"/>
    <w:rsid w:val="00377F8D"/>
    <w:rsid w:val="003802A8"/>
    <w:rsid w:val="0038031C"/>
    <w:rsid w:val="00380BA6"/>
    <w:rsid w:val="00380E1F"/>
    <w:rsid w:val="00380EC5"/>
    <w:rsid w:val="003810C6"/>
    <w:rsid w:val="003811FA"/>
    <w:rsid w:val="00381373"/>
    <w:rsid w:val="0038145B"/>
    <w:rsid w:val="003814FC"/>
    <w:rsid w:val="003817F0"/>
    <w:rsid w:val="00381890"/>
    <w:rsid w:val="0038194F"/>
    <w:rsid w:val="00381BF9"/>
    <w:rsid w:val="00381F7A"/>
    <w:rsid w:val="00381FD5"/>
    <w:rsid w:val="00382283"/>
    <w:rsid w:val="00382492"/>
    <w:rsid w:val="0038271C"/>
    <w:rsid w:val="0038286B"/>
    <w:rsid w:val="0038298F"/>
    <w:rsid w:val="00382AAA"/>
    <w:rsid w:val="00382AD6"/>
    <w:rsid w:val="00382D18"/>
    <w:rsid w:val="00383743"/>
    <w:rsid w:val="003837EA"/>
    <w:rsid w:val="00383A8A"/>
    <w:rsid w:val="003842C8"/>
    <w:rsid w:val="00384841"/>
    <w:rsid w:val="00384A96"/>
    <w:rsid w:val="00384B94"/>
    <w:rsid w:val="00384BF3"/>
    <w:rsid w:val="00384C0A"/>
    <w:rsid w:val="00384E74"/>
    <w:rsid w:val="00384E75"/>
    <w:rsid w:val="003850F1"/>
    <w:rsid w:val="00385173"/>
    <w:rsid w:val="00385258"/>
    <w:rsid w:val="00385385"/>
    <w:rsid w:val="00385396"/>
    <w:rsid w:val="003853B6"/>
    <w:rsid w:val="00385426"/>
    <w:rsid w:val="003855A8"/>
    <w:rsid w:val="003857BC"/>
    <w:rsid w:val="003857D4"/>
    <w:rsid w:val="00385BC9"/>
    <w:rsid w:val="00385EE3"/>
    <w:rsid w:val="00386016"/>
    <w:rsid w:val="003860BA"/>
    <w:rsid w:val="003860F0"/>
    <w:rsid w:val="00386168"/>
    <w:rsid w:val="0038650E"/>
    <w:rsid w:val="00386660"/>
    <w:rsid w:val="00386703"/>
    <w:rsid w:val="00386D77"/>
    <w:rsid w:val="00386E4B"/>
    <w:rsid w:val="00387881"/>
    <w:rsid w:val="00387886"/>
    <w:rsid w:val="003879D4"/>
    <w:rsid w:val="00387B0E"/>
    <w:rsid w:val="00387E1C"/>
    <w:rsid w:val="0039001F"/>
    <w:rsid w:val="003900BA"/>
    <w:rsid w:val="00390459"/>
    <w:rsid w:val="00390685"/>
    <w:rsid w:val="00390740"/>
    <w:rsid w:val="00390930"/>
    <w:rsid w:val="00390A48"/>
    <w:rsid w:val="00390A69"/>
    <w:rsid w:val="00390B5B"/>
    <w:rsid w:val="00390C86"/>
    <w:rsid w:val="00390E33"/>
    <w:rsid w:val="00391232"/>
    <w:rsid w:val="00391247"/>
    <w:rsid w:val="00391871"/>
    <w:rsid w:val="003919A8"/>
    <w:rsid w:val="00391A83"/>
    <w:rsid w:val="00391E19"/>
    <w:rsid w:val="003921CA"/>
    <w:rsid w:val="00392270"/>
    <w:rsid w:val="0039293F"/>
    <w:rsid w:val="00392AC5"/>
    <w:rsid w:val="00392B3E"/>
    <w:rsid w:val="00392CFD"/>
    <w:rsid w:val="00393C84"/>
    <w:rsid w:val="00393EEE"/>
    <w:rsid w:val="00393FCA"/>
    <w:rsid w:val="00394194"/>
    <w:rsid w:val="003941B0"/>
    <w:rsid w:val="00394528"/>
    <w:rsid w:val="0039461E"/>
    <w:rsid w:val="00394AFD"/>
    <w:rsid w:val="00394C39"/>
    <w:rsid w:val="00394C85"/>
    <w:rsid w:val="00394E41"/>
    <w:rsid w:val="00394E5E"/>
    <w:rsid w:val="00394F85"/>
    <w:rsid w:val="0039540C"/>
    <w:rsid w:val="003955AB"/>
    <w:rsid w:val="003955C6"/>
    <w:rsid w:val="0039585C"/>
    <w:rsid w:val="00395936"/>
    <w:rsid w:val="00395999"/>
    <w:rsid w:val="00395A02"/>
    <w:rsid w:val="00395B25"/>
    <w:rsid w:val="00395DBB"/>
    <w:rsid w:val="00396219"/>
    <w:rsid w:val="003962B4"/>
    <w:rsid w:val="003965BB"/>
    <w:rsid w:val="003968F8"/>
    <w:rsid w:val="0039699E"/>
    <w:rsid w:val="00396BB9"/>
    <w:rsid w:val="00396C0B"/>
    <w:rsid w:val="00396C3B"/>
    <w:rsid w:val="00396CBD"/>
    <w:rsid w:val="0039718D"/>
    <w:rsid w:val="003972FF"/>
    <w:rsid w:val="00397756"/>
    <w:rsid w:val="003977AE"/>
    <w:rsid w:val="003979F9"/>
    <w:rsid w:val="00397CC2"/>
    <w:rsid w:val="00397D39"/>
    <w:rsid w:val="00397D53"/>
    <w:rsid w:val="00397D97"/>
    <w:rsid w:val="003A01B7"/>
    <w:rsid w:val="003A0617"/>
    <w:rsid w:val="003A08EB"/>
    <w:rsid w:val="003A09A2"/>
    <w:rsid w:val="003A0A11"/>
    <w:rsid w:val="003A0D2D"/>
    <w:rsid w:val="003A1693"/>
    <w:rsid w:val="003A174C"/>
    <w:rsid w:val="003A178B"/>
    <w:rsid w:val="003A1913"/>
    <w:rsid w:val="003A1B44"/>
    <w:rsid w:val="003A1C24"/>
    <w:rsid w:val="003A1F5E"/>
    <w:rsid w:val="003A211C"/>
    <w:rsid w:val="003A2569"/>
    <w:rsid w:val="003A25CB"/>
    <w:rsid w:val="003A260F"/>
    <w:rsid w:val="003A269E"/>
    <w:rsid w:val="003A270D"/>
    <w:rsid w:val="003A2800"/>
    <w:rsid w:val="003A2DC5"/>
    <w:rsid w:val="003A2E00"/>
    <w:rsid w:val="003A3632"/>
    <w:rsid w:val="003A38A2"/>
    <w:rsid w:val="003A3BC9"/>
    <w:rsid w:val="003A3C10"/>
    <w:rsid w:val="003A3E0D"/>
    <w:rsid w:val="003A3E98"/>
    <w:rsid w:val="003A3F63"/>
    <w:rsid w:val="003A4021"/>
    <w:rsid w:val="003A4290"/>
    <w:rsid w:val="003A4864"/>
    <w:rsid w:val="003A48AE"/>
    <w:rsid w:val="003A4A6A"/>
    <w:rsid w:val="003A4ABC"/>
    <w:rsid w:val="003A52C6"/>
    <w:rsid w:val="003A55FB"/>
    <w:rsid w:val="003A5940"/>
    <w:rsid w:val="003A5A95"/>
    <w:rsid w:val="003A5AD2"/>
    <w:rsid w:val="003A5B9A"/>
    <w:rsid w:val="003A5C4D"/>
    <w:rsid w:val="003A5E65"/>
    <w:rsid w:val="003A62D4"/>
    <w:rsid w:val="003A6568"/>
    <w:rsid w:val="003A6690"/>
    <w:rsid w:val="003A6816"/>
    <w:rsid w:val="003A6B1D"/>
    <w:rsid w:val="003A6C2E"/>
    <w:rsid w:val="003A6C7E"/>
    <w:rsid w:val="003A6E61"/>
    <w:rsid w:val="003A704A"/>
    <w:rsid w:val="003A7084"/>
    <w:rsid w:val="003A70F9"/>
    <w:rsid w:val="003A72F6"/>
    <w:rsid w:val="003A73F5"/>
    <w:rsid w:val="003A75EE"/>
    <w:rsid w:val="003A77C1"/>
    <w:rsid w:val="003A78E1"/>
    <w:rsid w:val="003A7C00"/>
    <w:rsid w:val="003A7C65"/>
    <w:rsid w:val="003A7D7B"/>
    <w:rsid w:val="003A7E6B"/>
    <w:rsid w:val="003A7FB4"/>
    <w:rsid w:val="003B03E4"/>
    <w:rsid w:val="003B05DC"/>
    <w:rsid w:val="003B069E"/>
    <w:rsid w:val="003B08AB"/>
    <w:rsid w:val="003B09ED"/>
    <w:rsid w:val="003B0A4B"/>
    <w:rsid w:val="003B0AF3"/>
    <w:rsid w:val="003B0B32"/>
    <w:rsid w:val="003B1406"/>
    <w:rsid w:val="003B17C6"/>
    <w:rsid w:val="003B190B"/>
    <w:rsid w:val="003B1963"/>
    <w:rsid w:val="003B1C5E"/>
    <w:rsid w:val="003B2558"/>
    <w:rsid w:val="003B255A"/>
    <w:rsid w:val="003B2876"/>
    <w:rsid w:val="003B299D"/>
    <w:rsid w:val="003B2A38"/>
    <w:rsid w:val="003B2EF3"/>
    <w:rsid w:val="003B3319"/>
    <w:rsid w:val="003B338A"/>
    <w:rsid w:val="003B3439"/>
    <w:rsid w:val="003B3688"/>
    <w:rsid w:val="003B3753"/>
    <w:rsid w:val="003B3D34"/>
    <w:rsid w:val="003B3FD2"/>
    <w:rsid w:val="003B4168"/>
    <w:rsid w:val="003B418B"/>
    <w:rsid w:val="003B41D9"/>
    <w:rsid w:val="003B429A"/>
    <w:rsid w:val="003B42FE"/>
    <w:rsid w:val="003B47A3"/>
    <w:rsid w:val="003B490A"/>
    <w:rsid w:val="003B4AD9"/>
    <w:rsid w:val="003B4D22"/>
    <w:rsid w:val="003B4DE1"/>
    <w:rsid w:val="003B525C"/>
    <w:rsid w:val="003B56AC"/>
    <w:rsid w:val="003B57ED"/>
    <w:rsid w:val="003B5BA0"/>
    <w:rsid w:val="003B5C3C"/>
    <w:rsid w:val="003B5CD0"/>
    <w:rsid w:val="003B5D9E"/>
    <w:rsid w:val="003B5DF2"/>
    <w:rsid w:val="003B5FDF"/>
    <w:rsid w:val="003B647E"/>
    <w:rsid w:val="003B6760"/>
    <w:rsid w:val="003B6790"/>
    <w:rsid w:val="003B680F"/>
    <w:rsid w:val="003B69E4"/>
    <w:rsid w:val="003B6C1B"/>
    <w:rsid w:val="003B6CA8"/>
    <w:rsid w:val="003B6D90"/>
    <w:rsid w:val="003B6F37"/>
    <w:rsid w:val="003B72C2"/>
    <w:rsid w:val="003B7352"/>
    <w:rsid w:val="003B750B"/>
    <w:rsid w:val="003B7538"/>
    <w:rsid w:val="003B7588"/>
    <w:rsid w:val="003B7597"/>
    <w:rsid w:val="003B789E"/>
    <w:rsid w:val="003B792A"/>
    <w:rsid w:val="003B7A6A"/>
    <w:rsid w:val="003C0129"/>
    <w:rsid w:val="003C03F8"/>
    <w:rsid w:val="003C08FE"/>
    <w:rsid w:val="003C0BBF"/>
    <w:rsid w:val="003C0CF1"/>
    <w:rsid w:val="003C10C6"/>
    <w:rsid w:val="003C17ED"/>
    <w:rsid w:val="003C1812"/>
    <w:rsid w:val="003C1A9D"/>
    <w:rsid w:val="003C1B46"/>
    <w:rsid w:val="003C1C32"/>
    <w:rsid w:val="003C1DB3"/>
    <w:rsid w:val="003C1FE7"/>
    <w:rsid w:val="003C241B"/>
    <w:rsid w:val="003C2954"/>
    <w:rsid w:val="003C320D"/>
    <w:rsid w:val="003C38B8"/>
    <w:rsid w:val="003C3AB4"/>
    <w:rsid w:val="003C3CF3"/>
    <w:rsid w:val="003C3D41"/>
    <w:rsid w:val="003C3E5E"/>
    <w:rsid w:val="003C4024"/>
    <w:rsid w:val="003C40E1"/>
    <w:rsid w:val="003C442F"/>
    <w:rsid w:val="003C45B3"/>
    <w:rsid w:val="003C45EE"/>
    <w:rsid w:val="003C476D"/>
    <w:rsid w:val="003C4D4B"/>
    <w:rsid w:val="003C4E29"/>
    <w:rsid w:val="003C4E94"/>
    <w:rsid w:val="003C5090"/>
    <w:rsid w:val="003C51F1"/>
    <w:rsid w:val="003C559D"/>
    <w:rsid w:val="003C5600"/>
    <w:rsid w:val="003C5781"/>
    <w:rsid w:val="003C5945"/>
    <w:rsid w:val="003C5968"/>
    <w:rsid w:val="003C5C0E"/>
    <w:rsid w:val="003C5D91"/>
    <w:rsid w:val="003C6017"/>
    <w:rsid w:val="003C63D6"/>
    <w:rsid w:val="003C6476"/>
    <w:rsid w:val="003C6624"/>
    <w:rsid w:val="003C69A2"/>
    <w:rsid w:val="003C6A7C"/>
    <w:rsid w:val="003C6BE7"/>
    <w:rsid w:val="003C6EF6"/>
    <w:rsid w:val="003C72CE"/>
    <w:rsid w:val="003C7603"/>
    <w:rsid w:val="003C768B"/>
    <w:rsid w:val="003C77E1"/>
    <w:rsid w:val="003C79EB"/>
    <w:rsid w:val="003C7AB9"/>
    <w:rsid w:val="003C7F26"/>
    <w:rsid w:val="003D0333"/>
    <w:rsid w:val="003D03FA"/>
    <w:rsid w:val="003D0B31"/>
    <w:rsid w:val="003D0BB3"/>
    <w:rsid w:val="003D0C2B"/>
    <w:rsid w:val="003D0C52"/>
    <w:rsid w:val="003D0EAA"/>
    <w:rsid w:val="003D1060"/>
    <w:rsid w:val="003D131F"/>
    <w:rsid w:val="003D1659"/>
    <w:rsid w:val="003D1780"/>
    <w:rsid w:val="003D19F8"/>
    <w:rsid w:val="003D1B06"/>
    <w:rsid w:val="003D1D4A"/>
    <w:rsid w:val="003D2547"/>
    <w:rsid w:val="003D3132"/>
    <w:rsid w:val="003D31F1"/>
    <w:rsid w:val="003D328E"/>
    <w:rsid w:val="003D3538"/>
    <w:rsid w:val="003D3668"/>
    <w:rsid w:val="003D3933"/>
    <w:rsid w:val="003D3BD9"/>
    <w:rsid w:val="003D3C38"/>
    <w:rsid w:val="003D3DAC"/>
    <w:rsid w:val="003D3DB3"/>
    <w:rsid w:val="003D3E17"/>
    <w:rsid w:val="003D427C"/>
    <w:rsid w:val="003D4294"/>
    <w:rsid w:val="003D44F1"/>
    <w:rsid w:val="003D486D"/>
    <w:rsid w:val="003D4896"/>
    <w:rsid w:val="003D4A32"/>
    <w:rsid w:val="003D4B94"/>
    <w:rsid w:val="003D4C49"/>
    <w:rsid w:val="003D5187"/>
    <w:rsid w:val="003D53BC"/>
    <w:rsid w:val="003D5BC0"/>
    <w:rsid w:val="003D5FAA"/>
    <w:rsid w:val="003D6152"/>
    <w:rsid w:val="003D6457"/>
    <w:rsid w:val="003D6C7E"/>
    <w:rsid w:val="003D6E20"/>
    <w:rsid w:val="003D70A4"/>
    <w:rsid w:val="003D7104"/>
    <w:rsid w:val="003D7142"/>
    <w:rsid w:val="003D7335"/>
    <w:rsid w:val="003D7381"/>
    <w:rsid w:val="003D7550"/>
    <w:rsid w:val="003D7632"/>
    <w:rsid w:val="003D76CC"/>
    <w:rsid w:val="003D7792"/>
    <w:rsid w:val="003D7C80"/>
    <w:rsid w:val="003D7D3D"/>
    <w:rsid w:val="003D7FA5"/>
    <w:rsid w:val="003E00E2"/>
    <w:rsid w:val="003E01A5"/>
    <w:rsid w:val="003E03CC"/>
    <w:rsid w:val="003E05E8"/>
    <w:rsid w:val="003E05F5"/>
    <w:rsid w:val="003E0657"/>
    <w:rsid w:val="003E06F6"/>
    <w:rsid w:val="003E0888"/>
    <w:rsid w:val="003E091E"/>
    <w:rsid w:val="003E0B0E"/>
    <w:rsid w:val="003E0F25"/>
    <w:rsid w:val="003E1302"/>
    <w:rsid w:val="003E16A8"/>
    <w:rsid w:val="003E16E2"/>
    <w:rsid w:val="003E1BD6"/>
    <w:rsid w:val="003E1EDC"/>
    <w:rsid w:val="003E20A0"/>
    <w:rsid w:val="003E2650"/>
    <w:rsid w:val="003E26F8"/>
    <w:rsid w:val="003E27D3"/>
    <w:rsid w:val="003E285A"/>
    <w:rsid w:val="003E2935"/>
    <w:rsid w:val="003E2C6C"/>
    <w:rsid w:val="003E2CA2"/>
    <w:rsid w:val="003E2D2E"/>
    <w:rsid w:val="003E2FAD"/>
    <w:rsid w:val="003E323A"/>
    <w:rsid w:val="003E3626"/>
    <w:rsid w:val="003E36C3"/>
    <w:rsid w:val="003E3ABC"/>
    <w:rsid w:val="003E3CCF"/>
    <w:rsid w:val="003E3E81"/>
    <w:rsid w:val="003E44A2"/>
    <w:rsid w:val="003E4771"/>
    <w:rsid w:val="003E48C8"/>
    <w:rsid w:val="003E4AB6"/>
    <w:rsid w:val="003E4AB7"/>
    <w:rsid w:val="003E4F81"/>
    <w:rsid w:val="003E506A"/>
    <w:rsid w:val="003E5156"/>
    <w:rsid w:val="003E5512"/>
    <w:rsid w:val="003E5B1C"/>
    <w:rsid w:val="003E5C33"/>
    <w:rsid w:val="003E5D14"/>
    <w:rsid w:val="003E6092"/>
    <w:rsid w:val="003E6220"/>
    <w:rsid w:val="003E685F"/>
    <w:rsid w:val="003E694A"/>
    <w:rsid w:val="003E6AF3"/>
    <w:rsid w:val="003E6FB0"/>
    <w:rsid w:val="003E703A"/>
    <w:rsid w:val="003E7099"/>
    <w:rsid w:val="003E7165"/>
    <w:rsid w:val="003E74C4"/>
    <w:rsid w:val="003E7574"/>
    <w:rsid w:val="003E75C5"/>
    <w:rsid w:val="003E75E0"/>
    <w:rsid w:val="003E78E5"/>
    <w:rsid w:val="003E7BDD"/>
    <w:rsid w:val="003E7C23"/>
    <w:rsid w:val="003E7C82"/>
    <w:rsid w:val="003E7D7F"/>
    <w:rsid w:val="003E7D98"/>
    <w:rsid w:val="003E7FD0"/>
    <w:rsid w:val="003F0166"/>
    <w:rsid w:val="003F043C"/>
    <w:rsid w:val="003F0563"/>
    <w:rsid w:val="003F064F"/>
    <w:rsid w:val="003F08E2"/>
    <w:rsid w:val="003F0B1E"/>
    <w:rsid w:val="003F0BF5"/>
    <w:rsid w:val="003F10A9"/>
    <w:rsid w:val="003F10EE"/>
    <w:rsid w:val="003F12D7"/>
    <w:rsid w:val="003F1805"/>
    <w:rsid w:val="003F1D16"/>
    <w:rsid w:val="003F1F88"/>
    <w:rsid w:val="003F232A"/>
    <w:rsid w:val="003F239A"/>
    <w:rsid w:val="003F2A83"/>
    <w:rsid w:val="003F2C06"/>
    <w:rsid w:val="003F2C5C"/>
    <w:rsid w:val="003F2CF3"/>
    <w:rsid w:val="003F2F2F"/>
    <w:rsid w:val="003F2F72"/>
    <w:rsid w:val="003F31AB"/>
    <w:rsid w:val="003F361D"/>
    <w:rsid w:val="003F3775"/>
    <w:rsid w:val="003F3788"/>
    <w:rsid w:val="003F3994"/>
    <w:rsid w:val="003F3AB4"/>
    <w:rsid w:val="003F3D9B"/>
    <w:rsid w:val="003F3E73"/>
    <w:rsid w:val="003F3F7A"/>
    <w:rsid w:val="003F4055"/>
    <w:rsid w:val="003F4059"/>
    <w:rsid w:val="003F4136"/>
    <w:rsid w:val="003F4157"/>
    <w:rsid w:val="003F4510"/>
    <w:rsid w:val="003F4816"/>
    <w:rsid w:val="003F4CBF"/>
    <w:rsid w:val="003F4F57"/>
    <w:rsid w:val="003F51FB"/>
    <w:rsid w:val="003F5281"/>
    <w:rsid w:val="003F53E4"/>
    <w:rsid w:val="003F5A08"/>
    <w:rsid w:val="003F6100"/>
    <w:rsid w:val="003F6165"/>
    <w:rsid w:val="003F6181"/>
    <w:rsid w:val="003F61F9"/>
    <w:rsid w:val="003F6214"/>
    <w:rsid w:val="003F636A"/>
    <w:rsid w:val="003F65BB"/>
    <w:rsid w:val="003F663A"/>
    <w:rsid w:val="003F67B3"/>
    <w:rsid w:val="003F6879"/>
    <w:rsid w:val="003F69C3"/>
    <w:rsid w:val="003F6A11"/>
    <w:rsid w:val="003F72C3"/>
    <w:rsid w:val="003F7509"/>
    <w:rsid w:val="003F7727"/>
    <w:rsid w:val="003F77C3"/>
    <w:rsid w:val="003F77F4"/>
    <w:rsid w:val="003F786C"/>
    <w:rsid w:val="003F78B2"/>
    <w:rsid w:val="003F78F5"/>
    <w:rsid w:val="003F79FD"/>
    <w:rsid w:val="003F7A61"/>
    <w:rsid w:val="003F7B1D"/>
    <w:rsid w:val="003F7BCB"/>
    <w:rsid w:val="003F7D3A"/>
    <w:rsid w:val="003F7E45"/>
    <w:rsid w:val="0040003D"/>
    <w:rsid w:val="0040028F"/>
    <w:rsid w:val="0040079F"/>
    <w:rsid w:val="00400968"/>
    <w:rsid w:val="00400B15"/>
    <w:rsid w:val="00400BD4"/>
    <w:rsid w:val="00400E0A"/>
    <w:rsid w:val="0040101E"/>
    <w:rsid w:val="004012E5"/>
    <w:rsid w:val="004012FE"/>
    <w:rsid w:val="0040136C"/>
    <w:rsid w:val="00401471"/>
    <w:rsid w:val="00401D2C"/>
    <w:rsid w:val="00401EBC"/>
    <w:rsid w:val="0040205D"/>
    <w:rsid w:val="004024AA"/>
    <w:rsid w:val="0040267D"/>
    <w:rsid w:val="004029F8"/>
    <w:rsid w:val="00402A0D"/>
    <w:rsid w:val="00402C31"/>
    <w:rsid w:val="00402DE1"/>
    <w:rsid w:val="00402E5F"/>
    <w:rsid w:val="004032C1"/>
    <w:rsid w:val="00403574"/>
    <w:rsid w:val="004038AF"/>
    <w:rsid w:val="00403968"/>
    <w:rsid w:val="00403F40"/>
    <w:rsid w:val="00404226"/>
    <w:rsid w:val="004048F1"/>
    <w:rsid w:val="00404AF0"/>
    <w:rsid w:val="004053EA"/>
    <w:rsid w:val="00405AC7"/>
    <w:rsid w:val="00405AFC"/>
    <w:rsid w:val="00405BB0"/>
    <w:rsid w:val="00405DEC"/>
    <w:rsid w:val="00406372"/>
    <w:rsid w:val="004065EE"/>
    <w:rsid w:val="004067FF"/>
    <w:rsid w:val="00406B68"/>
    <w:rsid w:val="00406C4E"/>
    <w:rsid w:val="00407640"/>
    <w:rsid w:val="00407845"/>
    <w:rsid w:val="00407ADB"/>
    <w:rsid w:val="00407B8C"/>
    <w:rsid w:val="00407D33"/>
    <w:rsid w:val="00410210"/>
    <w:rsid w:val="00410481"/>
    <w:rsid w:val="00410548"/>
    <w:rsid w:val="0041063E"/>
    <w:rsid w:val="004108BC"/>
    <w:rsid w:val="00410E89"/>
    <w:rsid w:val="00410EC5"/>
    <w:rsid w:val="00411465"/>
    <w:rsid w:val="004114E8"/>
    <w:rsid w:val="0041152A"/>
    <w:rsid w:val="00411634"/>
    <w:rsid w:val="004117CF"/>
    <w:rsid w:val="00411C45"/>
    <w:rsid w:val="00411D50"/>
    <w:rsid w:val="0041239D"/>
    <w:rsid w:val="004123FE"/>
    <w:rsid w:val="0041288B"/>
    <w:rsid w:val="00412CCC"/>
    <w:rsid w:val="00412D75"/>
    <w:rsid w:val="00412F01"/>
    <w:rsid w:val="00413671"/>
    <w:rsid w:val="00413A69"/>
    <w:rsid w:val="00413CCF"/>
    <w:rsid w:val="00413E10"/>
    <w:rsid w:val="004143B9"/>
    <w:rsid w:val="004143C5"/>
    <w:rsid w:val="00414DEC"/>
    <w:rsid w:val="00414E51"/>
    <w:rsid w:val="00414EF1"/>
    <w:rsid w:val="00414FEC"/>
    <w:rsid w:val="004154EE"/>
    <w:rsid w:val="004155D7"/>
    <w:rsid w:val="00415AEF"/>
    <w:rsid w:val="00415BBB"/>
    <w:rsid w:val="00415CC7"/>
    <w:rsid w:val="00415E04"/>
    <w:rsid w:val="00415E05"/>
    <w:rsid w:val="00416053"/>
    <w:rsid w:val="0041630D"/>
    <w:rsid w:val="0041678E"/>
    <w:rsid w:val="004167F3"/>
    <w:rsid w:val="004169FF"/>
    <w:rsid w:val="00416C92"/>
    <w:rsid w:val="00416CB9"/>
    <w:rsid w:val="004170C2"/>
    <w:rsid w:val="00417249"/>
    <w:rsid w:val="00417680"/>
    <w:rsid w:val="004176CE"/>
    <w:rsid w:val="004178F9"/>
    <w:rsid w:val="00417A83"/>
    <w:rsid w:val="00417D10"/>
    <w:rsid w:val="00417E1F"/>
    <w:rsid w:val="00417E34"/>
    <w:rsid w:val="00417E70"/>
    <w:rsid w:val="00417F12"/>
    <w:rsid w:val="00420331"/>
    <w:rsid w:val="0042051C"/>
    <w:rsid w:val="0042053A"/>
    <w:rsid w:val="004207FF"/>
    <w:rsid w:val="00420838"/>
    <w:rsid w:val="004208D4"/>
    <w:rsid w:val="0042097F"/>
    <w:rsid w:val="00420CC7"/>
    <w:rsid w:val="00420D82"/>
    <w:rsid w:val="00420F31"/>
    <w:rsid w:val="00421067"/>
    <w:rsid w:val="0042114F"/>
    <w:rsid w:val="00421448"/>
    <w:rsid w:val="004214A3"/>
    <w:rsid w:val="004217D1"/>
    <w:rsid w:val="004217D8"/>
    <w:rsid w:val="0042191A"/>
    <w:rsid w:val="004219CF"/>
    <w:rsid w:val="00421A28"/>
    <w:rsid w:val="00421DDE"/>
    <w:rsid w:val="004220CB"/>
    <w:rsid w:val="00422869"/>
    <w:rsid w:val="0042295B"/>
    <w:rsid w:val="00422A81"/>
    <w:rsid w:val="00422BD1"/>
    <w:rsid w:val="0042320D"/>
    <w:rsid w:val="004234C6"/>
    <w:rsid w:val="004235E2"/>
    <w:rsid w:val="0042391B"/>
    <w:rsid w:val="0042475D"/>
    <w:rsid w:val="00424B03"/>
    <w:rsid w:val="00424D3D"/>
    <w:rsid w:val="00424ED8"/>
    <w:rsid w:val="00424EE8"/>
    <w:rsid w:val="00425125"/>
    <w:rsid w:val="00425260"/>
    <w:rsid w:val="0042552C"/>
    <w:rsid w:val="00425680"/>
    <w:rsid w:val="00425919"/>
    <w:rsid w:val="00425CD0"/>
    <w:rsid w:val="00425DD7"/>
    <w:rsid w:val="00425F30"/>
    <w:rsid w:val="0042620A"/>
    <w:rsid w:val="00426694"/>
    <w:rsid w:val="0042673B"/>
    <w:rsid w:val="00426817"/>
    <w:rsid w:val="00426DDC"/>
    <w:rsid w:val="00426F5F"/>
    <w:rsid w:val="00427005"/>
    <w:rsid w:val="00427063"/>
    <w:rsid w:val="004271FA"/>
    <w:rsid w:val="00427390"/>
    <w:rsid w:val="004276BE"/>
    <w:rsid w:val="004279A4"/>
    <w:rsid w:val="00427A3C"/>
    <w:rsid w:val="00427DFF"/>
    <w:rsid w:val="00430030"/>
    <w:rsid w:val="00430035"/>
    <w:rsid w:val="004301F1"/>
    <w:rsid w:val="0043025E"/>
    <w:rsid w:val="004306A5"/>
    <w:rsid w:val="00430A5B"/>
    <w:rsid w:val="00430D7B"/>
    <w:rsid w:val="00430ECF"/>
    <w:rsid w:val="00430ED1"/>
    <w:rsid w:val="00431322"/>
    <w:rsid w:val="0043143E"/>
    <w:rsid w:val="00431B64"/>
    <w:rsid w:val="00431ED9"/>
    <w:rsid w:val="00431F81"/>
    <w:rsid w:val="00432566"/>
    <w:rsid w:val="004326B9"/>
    <w:rsid w:val="00432740"/>
    <w:rsid w:val="00432871"/>
    <w:rsid w:val="00432B8A"/>
    <w:rsid w:val="00432DF9"/>
    <w:rsid w:val="00432E26"/>
    <w:rsid w:val="004333CA"/>
    <w:rsid w:val="0043347D"/>
    <w:rsid w:val="0043371A"/>
    <w:rsid w:val="00433839"/>
    <w:rsid w:val="0043399E"/>
    <w:rsid w:val="00433A7E"/>
    <w:rsid w:val="00433EC5"/>
    <w:rsid w:val="00433EF2"/>
    <w:rsid w:val="00433F84"/>
    <w:rsid w:val="00434163"/>
    <w:rsid w:val="0043484E"/>
    <w:rsid w:val="004348E1"/>
    <w:rsid w:val="00434ABB"/>
    <w:rsid w:val="00434BB7"/>
    <w:rsid w:val="00434C18"/>
    <w:rsid w:val="00434C24"/>
    <w:rsid w:val="00434EA5"/>
    <w:rsid w:val="00435481"/>
    <w:rsid w:val="00435521"/>
    <w:rsid w:val="0043557C"/>
    <w:rsid w:val="0043560C"/>
    <w:rsid w:val="00435B3E"/>
    <w:rsid w:val="00435ED8"/>
    <w:rsid w:val="0043605D"/>
    <w:rsid w:val="004368E1"/>
    <w:rsid w:val="0043699C"/>
    <w:rsid w:val="00436AB7"/>
    <w:rsid w:val="00436B11"/>
    <w:rsid w:val="00436C96"/>
    <w:rsid w:val="00436D98"/>
    <w:rsid w:val="0043708A"/>
    <w:rsid w:val="004375AE"/>
    <w:rsid w:val="0043797B"/>
    <w:rsid w:val="00437A9E"/>
    <w:rsid w:val="00437BAF"/>
    <w:rsid w:val="00437C24"/>
    <w:rsid w:val="00437D1D"/>
    <w:rsid w:val="00437D36"/>
    <w:rsid w:val="00437D8A"/>
    <w:rsid w:val="00437FF0"/>
    <w:rsid w:val="0044027A"/>
    <w:rsid w:val="00440360"/>
    <w:rsid w:val="00440599"/>
    <w:rsid w:val="004405A7"/>
    <w:rsid w:val="0044084D"/>
    <w:rsid w:val="00441B48"/>
    <w:rsid w:val="00441CD6"/>
    <w:rsid w:val="00441EA8"/>
    <w:rsid w:val="004422CD"/>
    <w:rsid w:val="00442314"/>
    <w:rsid w:val="00442673"/>
    <w:rsid w:val="00443039"/>
    <w:rsid w:val="00443115"/>
    <w:rsid w:val="00443126"/>
    <w:rsid w:val="004434E1"/>
    <w:rsid w:val="004437AD"/>
    <w:rsid w:val="00443D52"/>
    <w:rsid w:val="00443FDF"/>
    <w:rsid w:val="00444028"/>
    <w:rsid w:val="00444114"/>
    <w:rsid w:val="0044446B"/>
    <w:rsid w:val="00444597"/>
    <w:rsid w:val="004447DD"/>
    <w:rsid w:val="00444ACC"/>
    <w:rsid w:val="00444E43"/>
    <w:rsid w:val="00444EEE"/>
    <w:rsid w:val="00445959"/>
    <w:rsid w:val="00445C82"/>
    <w:rsid w:val="00446280"/>
    <w:rsid w:val="004463BA"/>
    <w:rsid w:val="004463C6"/>
    <w:rsid w:val="00446498"/>
    <w:rsid w:val="004466A0"/>
    <w:rsid w:val="004468A8"/>
    <w:rsid w:val="00446A62"/>
    <w:rsid w:val="00446C0F"/>
    <w:rsid w:val="00446F25"/>
    <w:rsid w:val="004478A0"/>
    <w:rsid w:val="004479CB"/>
    <w:rsid w:val="00447B50"/>
    <w:rsid w:val="00447CD4"/>
    <w:rsid w:val="00447F79"/>
    <w:rsid w:val="00447FA7"/>
    <w:rsid w:val="00450059"/>
    <w:rsid w:val="0045012E"/>
    <w:rsid w:val="004502E3"/>
    <w:rsid w:val="004503B2"/>
    <w:rsid w:val="00450578"/>
    <w:rsid w:val="00450793"/>
    <w:rsid w:val="00450D28"/>
    <w:rsid w:val="00450DD1"/>
    <w:rsid w:val="0045106D"/>
    <w:rsid w:val="0045114D"/>
    <w:rsid w:val="0045134E"/>
    <w:rsid w:val="004514AE"/>
    <w:rsid w:val="004516F1"/>
    <w:rsid w:val="00451C5F"/>
    <w:rsid w:val="00451E77"/>
    <w:rsid w:val="004520ED"/>
    <w:rsid w:val="00452233"/>
    <w:rsid w:val="004523A7"/>
    <w:rsid w:val="00452840"/>
    <w:rsid w:val="0045290E"/>
    <w:rsid w:val="0045294C"/>
    <w:rsid w:val="00452BEC"/>
    <w:rsid w:val="00452C15"/>
    <w:rsid w:val="00452E2A"/>
    <w:rsid w:val="0045362E"/>
    <w:rsid w:val="00453717"/>
    <w:rsid w:val="004539D8"/>
    <w:rsid w:val="00453B8A"/>
    <w:rsid w:val="00453C37"/>
    <w:rsid w:val="00453CBC"/>
    <w:rsid w:val="00454021"/>
    <w:rsid w:val="00454292"/>
    <w:rsid w:val="0045454A"/>
    <w:rsid w:val="0045462C"/>
    <w:rsid w:val="00454A02"/>
    <w:rsid w:val="00454B86"/>
    <w:rsid w:val="00454FB6"/>
    <w:rsid w:val="0045547C"/>
    <w:rsid w:val="004558AE"/>
    <w:rsid w:val="00455A9E"/>
    <w:rsid w:val="00455DBB"/>
    <w:rsid w:val="00455DDB"/>
    <w:rsid w:val="00455E94"/>
    <w:rsid w:val="00456D07"/>
    <w:rsid w:val="0045743E"/>
    <w:rsid w:val="00457CF7"/>
    <w:rsid w:val="00457DD8"/>
    <w:rsid w:val="00457F3D"/>
    <w:rsid w:val="00457F6A"/>
    <w:rsid w:val="0046092B"/>
    <w:rsid w:val="004609A3"/>
    <w:rsid w:val="00460AC5"/>
    <w:rsid w:val="00460BE6"/>
    <w:rsid w:val="00460D8C"/>
    <w:rsid w:val="00460DDB"/>
    <w:rsid w:val="00460EF1"/>
    <w:rsid w:val="00460F0B"/>
    <w:rsid w:val="00461292"/>
    <w:rsid w:val="00461922"/>
    <w:rsid w:val="00461D31"/>
    <w:rsid w:val="00461DD3"/>
    <w:rsid w:val="00462029"/>
    <w:rsid w:val="00462174"/>
    <w:rsid w:val="004624AE"/>
    <w:rsid w:val="00462872"/>
    <w:rsid w:val="00462AC9"/>
    <w:rsid w:val="00462C1F"/>
    <w:rsid w:val="00462E16"/>
    <w:rsid w:val="00462ECF"/>
    <w:rsid w:val="00462F20"/>
    <w:rsid w:val="0046307B"/>
    <w:rsid w:val="004630C5"/>
    <w:rsid w:val="0046326C"/>
    <w:rsid w:val="0046337F"/>
    <w:rsid w:val="00463A26"/>
    <w:rsid w:val="00463A4B"/>
    <w:rsid w:val="00463ADC"/>
    <w:rsid w:val="0046420D"/>
    <w:rsid w:val="00464690"/>
    <w:rsid w:val="004646EE"/>
    <w:rsid w:val="00464B6B"/>
    <w:rsid w:val="00464D98"/>
    <w:rsid w:val="00465116"/>
    <w:rsid w:val="0046514A"/>
    <w:rsid w:val="0046517C"/>
    <w:rsid w:val="0046519F"/>
    <w:rsid w:val="00465209"/>
    <w:rsid w:val="0046521A"/>
    <w:rsid w:val="00465298"/>
    <w:rsid w:val="004652C4"/>
    <w:rsid w:val="00465301"/>
    <w:rsid w:val="00465347"/>
    <w:rsid w:val="00465412"/>
    <w:rsid w:val="0046542F"/>
    <w:rsid w:val="00465544"/>
    <w:rsid w:val="0046586A"/>
    <w:rsid w:val="0046588B"/>
    <w:rsid w:val="00465A41"/>
    <w:rsid w:val="00465D5A"/>
    <w:rsid w:val="004661C2"/>
    <w:rsid w:val="00466404"/>
    <w:rsid w:val="00466562"/>
    <w:rsid w:val="00466A87"/>
    <w:rsid w:val="00466E3E"/>
    <w:rsid w:val="00466ED9"/>
    <w:rsid w:val="00466EFE"/>
    <w:rsid w:val="0046717A"/>
    <w:rsid w:val="00467244"/>
    <w:rsid w:val="00467576"/>
    <w:rsid w:val="004675E4"/>
    <w:rsid w:val="0046783E"/>
    <w:rsid w:val="00467858"/>
    <w:rsid w:val="00467BC2"/>
    <w:rsid w:val="00467C37"/>
    <w:rsid w:val="00467D42"/>
    <w:rsid w:val="00467F19"/>
    <w:rsid w:val="00470126"/>
    <w:rsid w:val="00470323"/>
    <w:rsid w:val="004703B4"/>
    <w:rsid w:val="0047042F"/>
    <w:rsid w:val="0047048B"/>
    <w:rsid w:val="00470563"/>
    <w:rsid w:val="0047059F"/>
    <w:rsid w:val="004707F2"/>
    <w:rsid w:val="0047096F"/>
    <w:rsid w:val="00470A1E"/>
    <w:rsid w:val="00470C41"/>
    <w:rsid w:val="00470C8C"/>
    <w:rsid w:val="00470D56"/>
    <w:rsid w:val="00470F07"/>
    <w:rsid w:val="00470F21"/>
    <w:rsid w:val="00471333"/>
    <w:rsid w:val="004715CF"/>
    <w:rsid w:val="004716D4"/>
    <w:rsid w:val="004717F6"/>
    <w:rsid w:val="004719AD"/>
    <w:rsid w:val="00471D31"/>
    <w:rsid w:val="00472057"/>
    <w:rsid w:val="00472275"/>
    <w:rsid w:val="004723F9"/>
    <w:rsid w:val="004724BF"/>
    <w:rsid w:val="004724EA"/>
    <w:rsid w:val="004724F1"/>
    <w:rsid w:val="00472586"/>
    <w:rsid w:val="004726E7"/>
    <w:rsid w:val="004729E3"/>
    <w:rsid w:val="00472C5C"/>
    <w:rsid w:val="00472C9B"/>
    <w:rsid w:val="0047304F"/>
    <w:rsid w:val="004733EA"/>
    <w:rsid w:val="00473417"/>
    <w:rsid w:val="00473427"/>
    <w:rsid w:val="00473529"/>
    <w:rsid w:val="0047378C"/>
    <w:rsid w:val="00473BA0"/>
    <w:rsid w:val="00473BD1"/>
    <w:rsid w:val="00473EC2"/>
    <w:rsid w:val="00474067"/>
    <w:rsid w:val="00474377"/>
    <w:rsid w:val="00474599"/>
    <w:rsid w:val="004746C5"/>
    <w:rsid w:val="00474753"/>
    <w:rsid w:val="004748AF"/>
    <w:rsid w:val="00474F51"/>
    <w:rsid w:val="00474FCB"/>
    <w:rsid w:val="00475377"/>
    <w:rsid w:val="004755AE"/>
    <w:rsid w:val="0047568C"/>
    <w:rsid w:val="004756B8"/>
    <w:rsid w:val="00475731"/>
    <w:rsid w:val="00475923"/>
    <w:rsid w:val="00475BD1"/>
    <w:rsid w:val="0047645D"/>
    <w:rsid w:val="00476520"/>
    <w:rsid w:val="00476866"/>
    <w:rsid w:val="004769A8"/>
    <w:rsid w:val="00476AC8"/>
    <w:rsid w:val="004770E5"/>
    <w:rsid w:val="00477112"/>
    <w:rsid w:val="00477152"/>
    <w:rsid w:val="00477243"/>
    <w:rsid w:val="00477458"/>
    <w:rsid w:val="004778E4"/>
    <w:rsid w:val="00477A49"/>
    <w:rsid w:val="00477CA8"/>
    <w:rsid w:val="00477D48"/>
    <w:rsid w:val="00477F15"/>
    <w:rsid w:val="004800BF"/>
    <w:rsid w:val="004805C7"/>
    <w:rsid w:val="004806E0"/>
    <w:rsid w:val="004806FE"/>
    <w:rsid w:val="004809CB"/>
    <w:rsid w:val="00480C43"/>
    <w:rsid w:val="00480D4A"/>
    <w:rsid w:val="00480E36"/>
    <w:rsid w:val="00481124"/>
    <w:rsid w:val="004814A2"/>
    <w:rsid w:val="004818EB"/>
    <w:rsid w:val="004819C0"/>
    <w:rsid w:val="00481B1D"/>
    <w:rsid w:val="00481BEF"/>
    <w:rsid w:val="00481EBD"/>
    <w:rsid w:val="004820B7"/>
    <w:rsid w:val="004820E6"/>
    <w:rsid w:val="004821CB"/>
    <w:rsid w:val="004826CE"/>
    <w:rsid w:val="004828A6"/>
    <w:rsid w:val="00482906"/>
    <w:rsid w:val="00482B27"/>
    <w:rsid w:val="00482D01"/>
    <w:rsid w:val="00482E76"/>
    <w:rsid w:val="00483697"/>
    <w:rsid w:val="004836AE"/>
    <w:rsid w:val="00483A60"/>
    <w:rsid w:val="00483B14"/>
    <w:rsid w:val="00483B39"/>
    <w:rsid w:val="00483BB9"/>
    <w:rsid w:val="00483F8D"/>
    <w:rsid w:val="0048405C"/>
    <w:rsid w:val="0048409F"/>
    <w:rsid w:val="00484394"/>
    <w:rsid w:val="00484538"/>
    <w:rsid w:val="004845B7"/>
    <w:rsid w:val="00484BAB"/>
    <w:rsid w:val="00484C7A"/>
    <w:rsid w:val="0048542F"/>
    <w:rsid w:val="004854B0"/>
    <w:rsid w:val="00485A25"/>
    <w:rsid w:val="00485B80"/>
    <w:rsid w:val="00485BF8"/>
    <w:rsid w:val="00485C1B"/>
    <w:rsid w:val="00485D9E"/>
    <w:rsid w:val="00485DFE"/>
    <w:rsid w:val="0048613E"/>
    <w:rsid w:val="004861A5"/>
    <w:rsid w:val="00486280"/>
    <w:rsid w:val="0048653F"/>
    <w:rsid w:val="0048679D"/>
    <w:rsid w:val="004868EC"/>
    <w:rsid w:val="00487266"/>
    <w:rsid w:val="00487528"/>
    <w:rsid w:val="00487658"/>
    <w:rsid w:val="00487742"/>
    <w:rsid w:val="0048781D"/>
    <w:rsid w:val="00487965"/>
    <w:rsid w:val="00487A4E"/>
    <w:rsid w:val="00487F85"/>
    <w:rsid w:val="004900A8"/>
    <w:rsid w:val="00490234"/>
    <w:rsid w:val="0049025B"/>
    <w:rsid w:val="004902EC"/>
    <w:rsid w:val="004908CD"/>
    <w:rsid w:val="00490AFB"/>
    <w:rsid w:val="00490C03"/>
    <w:rsid w:val="00490E52"/>
    <w:rsid w:val="00491121"/>
    <w:rsid w:val="004915D8"/>
    <w:rsid w:val="00491C24"/>
    <w:rsid w:val="00491C87"/>
    <w:rsid w:val="00491E71"/>
    <w:rsid w:val="00491F46"/>
    <w:rsid w:val="00491F8B"/>
    <w:rsid w:val="00492299"/>
    <w:rsid w:val="00492424"/>
    <w:rsid w:val="00492483"/>
    <w:rsid w:val="004926D1"/>
    <w:rsid w:val="004927B0"/>
    <w:rsid w:val="00492845"/>
    <w:rsid w:val="004928FB"/>
    <w:rsid w:val="004929E7"/>
    <w:rsid w:val="00492C15"/>
    <w:rsid w:val="00492CD9"/>
    <w:rsid w:val="00492FC6"/>
    <w:rsid w:val="00492FEB"/>
    <w:rsid w:val="00493D49"/>
    <w:rsid w:val="00494184"/>
    <w:rsid w:val="004942AE"/>
    <w:rsid w:val="004944EC"/>
    <w:rsid w:val="00494585"/>
    <w:rsid w:val="00494765"/>
    <w:rsid w:val="00494892"/>
    <w:rsid w:val="00494B7F"/>
    <w:rsid w:val="00495045"/>
    <w:rsid w:val="0049561E"/>
    <w:rsid w:val="0049565B"/>
    <w:rsid w:val="00495802"/>
    <w:rsid w:val="00495C66"/>
    <w:rsid w:val="00495D8C"/>
    <w:rsid w:val="0049602A"/>
    <w:rsid w:val="004961D5"/>
    <w:rsid w:val="00496572"/>
    <w:rsid w:val="00496EF8"/>
    <w:rsid w:val="00496EFF"/>
    <w:rsid w:val="00496FAD"/>
    <w:rsid w:val="00497083"/>
    <w:rsid w:val="0049732F"/>
    <w:rsid w:val="0049740E"/>
    <w:rsid w:val="004976A3"/>
    <w:rsid w:val="004976E7"/>
    <w:rsid w:val="00497939"/>
    <w:rsid w:val="004979BB"/>
    <w:rsid w:val="00497A97"/>
    <w:rsid w:val="00497F78"/>
    <w:rsid w:val="004A0353"/>
    <w:rsid w:val="004A038E"/>
    <w:rsid w:val="004A0779"/>
    <w:rsid w:val="004A0F64"/>
    <w:rsid w:val="004A142C"/>
    <w:rsid w:val="004A15BA"/>
    <w:rsid w:val="004A180D"/>
    <w:rsid w:val="004A18F0"/>
    <w:rsid w:val="004A199B"/>
    <w:rsid w:val="004A1B33"/>
    <w:rsid w:val="004A280F"/>
    <w:rsid w:val="004A29C2"/>
    <w:rsid w:val="004A2C5B"/>
    <w:rsid w:val="004A2DB1"/>
    <w:rsid w:val="004A3501"/>
    <w:rsid w:val="004A395A"/>
    <w:rsid w:val="004A3D16"/>
    <w:rsid w:val="004A3D2C"/>
    <w:rsid w:val="004A4135"/>
    <w:rsid w:val="004A4250"/>
    <w:rsid w:val="004A4807"/>
    <w:rsid w:val="004A48DF"/>
    <w:rsid w:val="004A4C48"/>
    <w:rsid w:val="004A4CE7"/>
    <w:rsid w:val="004A549A"/>
    <w:rsid w:val="004A562A"/>
    <w:rsid w:val="004A59E8"/>
    <w:rsid w:val="004A5FE5"/>
    <w:rsid w:val="004A60DC"/>
    <w:rsid w:val="004A6582"/>
    <w:rsid w:val="004A6675"/>
    <w:rsid w:val="004A66F8"/>
    <w:rsid w:val="004A6881"/>
    <w:rsid w:val="004A6A0C"/>
    <w:rsid w:val="004A6F1B"/>
    <w:rsid w:val="004A7165"/>
    <w:rsid w:val="004A7560"/>
    <w:rsid w:val="004A7606"/>
    <w:rsid w:val="004A7717"/>
    <w:rsid w:val="004A7AFA"/>
    <w:rsid w:val="004A7D51"/>
    <w:rsid w:val="004B0138"/>
    <w:rsid w:val="004B018A"/>
    <w:rsid w:val="004B018D"/>
    <w:rsid w:val="004B02CF"/>
    <w:rsid w:val="004B035A"/>
    <w:rsid w:val="004B03A2"/>
    <w:rsid w:val="004B06CF"/>
    <w:rsid w:val="004B06E0"/>
    <w:rsid w:val="004B08FF"/>
    <w:rsid w:val="004B0C1E"/>
    <w:rsid w:val="004B0F8E"/>
    <w:rsid w:val="004B0FE7"/>
    <w:rsid w:val="004B11EB"/>
    <w:rsid w:val="004B13D1"/>
    <w:rsid w:val="004B14AA"/>
    <w:rsid w:val="004B1815"/>
    <w:rsid w:val="004B198B"/>
    <w:rsid w:val="004B1A2E"/>
    <w:rsid w:val="004B1B44"/>
    <w:rsid w:val="004B1C4F"/>
    <w:rsid w:val="004B1CC1"/>
    <w:rsid w:val="004B1CE5"/>
    <w:rsid w:val="004B1D57"/>
    <w:rsid w:val="004B1DE4"/>
    <w:rsid w:val="004B1FD2"/>
    <w:rsid w:val="004B2263"/>
    <w:rsid w:val="004B2478"/>
    <w:rsid w:val="004B2685"/>
    <w:rsid w:val="004B26F4"/>
    <w:rsid w:val="004B28D0"/>
    <w:rsid w:val="004B29F3"/>
    <w:rsid w:val="004B2C50"/>
    <w:rsid w:val="004B2EC6"/>
    <w:rsid w:val="004B3158"/>
    <w:rsid w:val="004B32E1"/>
    <w:rsid w:val="004B33E5"/>
    <w:rsid w:val="004B342C"/>
    <w:rsid w:val="004B34CB"/>
    <w:rsid w:val="004B359F"/>
    <w:rsid w:val="004B38CD"/>
    <w:rsid w:val="004B38DE"/>
    <w:rsid w:val="004B3A90"/>
    <w:rsid w:val="004B3C16"/>
    <w:rsid w:val="004B41B8"/>
    <w:rsid w:val="004B42A0"/>
    <w:rsid w:val="004B42ED"/>
    <w:rsid w:val="004B443E"/>
    <w:rsid w:val="004B4E48"/>
    <w:rsid w:val="004B50C7"/>
    <w:rsid w:val="004B51E4"/>
    <w:rsid w:val="004B5287"/>
    <w:rsid w:val="004B52A4"/>
    <w:rsid w:val="004B5315"/>
    <w:rsid w:val="004B535C"/>
    <w:rsid w:val="004B569F"/>
    <w:rsid w:val="004B5A9D"/>
    <w:rsid w:val="004B5D90"/>
    <w:rsid w:val="004B5EDE"/>
    <w:rsid w:val="004B5F5C"/>
    <w:rsid w:val="004B6605"/>
    <w:rsid w:val="004B6CA4"/>
    <w:rsid w:val="004B6E18"/>
    <w:rsid w:val="004B7028"/>
    <w:rsid w:val="004B7126"/>
    <w:rsid w:val="004B7294"/>
    <w:rsid w:val="004B74CE"/>
    <w:rsid w:val="004B7514"/>
    <w:rsid w:val="004B7552"/>
    <w:rsid w:val="004B79CC"/>
    <w:rsid w:val="004B7D71"/>
    <w:rsid w:val="004B7E04"/>
    <w:rsid w:val="004B7E08"/>
    <w:rsid w:val="004C0091"/>
    <w:rsid w:val="004C0A39"/>
    <w:rsid w:val="004C0AA2"/>
    <w:rsid w:val="004C0BCE"/>
    <w:rsid w:val="004C0C5C"/>
    <w:rsid w:val="004C0CD2"/>
    <w:rsid w:val="004C119D"/>
    <w:rsid w:val="004C120B"/>
    <w:rsid w:val="004C1224"/>
    <w:rsid w:val="004C123D"/>
    <w:rsid w:val="004C131B"/>
    <w:rsid w:val="004C1A89"/>
    <w:rsid w:val="004C1C5F"/>
    <w:rsid w:val="004C1D05"/>
    <w:rsid w:val="004C207D"/>
    <w:rsid w:val="004C20B4"/>
    <w:rsid w:val="004C23BB"/>
    <w:rsid w:val="004C28F2"/>
    <w:rsid w:val="004C2EB1"/>
    <w:rsid w:val="004C33A7"/>
    <w:rsid w:val="004C392D"/>
    <w:rsid w:val="004C3976"/>
    <w:rsid w:val="004C3B85"/>
    <w:rsid w:val="004C3D71"/>
    <w:rsid w:val="004C3DC9"/>
    <w:rsid w:val="004C3ECF"/>
    <w:rsid w:val="004C3FF5"/>
    <w:rsid w:val="004C40C7"/>
    <w:rsid w:val="004C414F"/>
    <w:rsid w:val="004C45AE"/>
    <w:rsid w:val="004C4619"/>
    <w:rsid w:val="004C46F2"/>
    <w:rsid w:val="004C4860"/>
    <w:rsid w:val="004C48AE"/>
    <w:rsid w:val="004C4D3E"/>
    <w:rsid w:val="004C5692"/>
    <w:rsid w:val="004C5AC2"/>
    <w:rsid w:val="004C5C7A"/>
    <w:rsid w:val="004C5FCB"/>
    <w:rsid w:val="004C6055"/>
    <w:rsid w:val="004C61D2"/>
    <w:rsid w:val="004C6633"/>
    <w:rsid w:val="004C6A33"/>
    <w:rsid w:val="004C6E61"/>
    <w:rsid w:val="004C6F62"/>
    <w:rsid w:val="004C6F9F"/>
    <w:rsid w:val="004C70F9"/>
    <w:rsid w:val="004C77A6"/>
    <w:rsid w:val="004C7B33"/>
    <w:rsid w:val="004C7C9A"/>
    <w:rsid w:val="004D0038"/>
    <w:rsid w:val="004D01BA"/>
    <w:rsid w:val="004D04D4"/>
    <w:rsid w:val="004D051C"/>
    <w:rsid w:val="004D064B"/>
    <w:rsid w:val="004D0797"/>
    <w:rsid w:val="004D07FC"/>
    <w:rsid w:val="004D094F"/>
    <w:rsid w:val="004D0A04"/>
    <w:rsid w:val="004D0D58"/>
    <w:rsid w:val="004D1095"/>
    <w:rsid w:val="004D1108"/>
    <w:rsid w:val="004D11F7"/>
    <w:rsid w:val="004D15FA"/>
    <w:rsid w:val="004D1603"/>
    <w:rsid w:val="004D16D7"/>
    <w:rsid w:val="004D1EAF"/>
    <w:rsid w:val="004D1F93"/>
    <w:rsid w:val="004D1FFF"/>
    <w:rsid w:val="004D20D2"/>
    <w:rsid w:val="004D20F8"/>
    <w:rsid w:val="004D2287"/>
    <w:rsid w:val="004D2446"/>
    <w:rsid w:val="004D25F9"/>
    <w:rsid w:val="004D2691"/>
    <w:rsid w:val="004D283C"/>
    <w:rsid w:val="004D2B39"/>
    <w:rsid w:val="004D2CC7"/>
    <w:rsid w:val="004D2E57"/>
    <w:rsid w:val="004D31EA"/>
    <w:rsid w:val="004D3203"/>
    <w:rsid w:val="004D3655"/>
    <w:rsid w:val="004D38FC"/>
    <w:rsid w:val="004D3922"/>
    <w:rsid w:val="004D3930"/>
    <w:rsid w:val="004D396A"/>
    <w:rsid w:val="004D39DD"/>
    <w:rsid w:val="004D3C97"/>
    <w:rsid w:val="004D3D9A"/>
    <w:rsid w:val="004D3EDA"/>
    <w:rsid w:val="004D4286"/>
    <w:rsid w:val="004D436D"/>
    <w:rsid w:val="004D43AB"/>
    <w:rsid w:val="004D450E"/>
    <w:rsid w:val="004D49BF"/>
    <w:rsid w:val="004D49C5"/>
    <w:rsid w:val="004D49C8"/>
    <w:rsid w:val="004D4DF1"/>
    <w:rsid w:val="004D4EB1"/>
    <w:rsid w:val="004D54B6"/>
    <w:rsid w:val="004D59A4"/>
    <w:rsid w:val="004D5BE1"/>
    <w:rsid w:val="004D5ED9"/>
    <w:rsid w:val="004D6239"/>
    <w:rsid w:val="004D6269"/>
    <w:rsid w:val="004D66BD"/>
    <w:rsid w:val="004D699E"/>
    <w:rsid w:val="004D6A4D"/>
    <w:rsid w:val="004D6BEC"/>
    <w:rsid w:val="004D6E4E"/>
    <w:rsid w:val="004D6EBA"/>
    <w:rsid w:val="004D7310"/>
    <w:rsid w:val="004D745C"/>
    <w:rsid w:val="004D763A"/>
    <w:rsid w:val="004D77DE"/>
    <w:rsid w:val="004D78F9"/>
    <w:rsid w:val="004D7935"/>
    <w:rsid w:val="004D7A40"/>
    <w:rsid w:val="004D7AE3"/>
    <w:rsid w:val="004D7F3C"/>
    <w:rsid w:val="004E0010"/>
    <w:rsid w:val="004E02C1"/>
    <w:rsid w:val="004E0433"/>
    <w:rsid w:val="004E05B2"/>
    <w:rsid w:val="004E066C"/>
    <w:rsid w:val="004E0724"/>
    <w:rsid w:val="004E094A"/>
    <w:rsid w:val="004E0C09"/>
    <w:rsid w:val="004E0CED"/>
    <w:rsid w:val="004E1003"/>
    <w:rsid w:val="004E13E7"/>
    <w:rsid w:val="004E14BF"/>
    <w:rsid w:val="004E1D16"/>
    <w:rsid w:val="004E1D73"/>
    <w:rsid w:val="004E1E63"/>
    <w:rsid w:val="004E1F1D"/>
    <w:rsid w:val="004E1FE9"/>
    <w:rsid w:val="004E2037"/>
    <w:rsid w:val="004E214A"/>
    <w:rsid w:val="004E21A5"/>
    <w:rsid w:val="004E253D"/>
    <w:rsid w:val="004E2599"/>
    <w:rsid w:val="004E261D"/>
    <w:rsid w:val="004E28ED"/>
    <w:rsid w:val="004E2A81"/>
    <w:rsid w:val="004E2D29"/>
    <w:rsid w:val="004E2E0F"/>
    <w:rsid w:val="004E348D"/>
    <w:rsid w:val="004E355F"/>
    <w:rsid w:val="004E3A62"/>
    <w:rsid w:val="004E3D6D"/>
    <w:rsid w:val="004E3EB3"/>
    <w:rsid w:val="004E3F5E"/>
    <w:rsid w:val="004E40BD"/>
    <w:rsid w:val="004E41DB"/>
    <w:rsid w:val="004E4238"/>
    <w:rsid w:val="004E4314"/>
    <w:rsid w:val="004E43EE"/>
    <w:rsid w:val="004E4611"/>
    <w:rsid w:val="004E4653"/>
    <w:rsid w:val="004E4A58"/>
    <w:rsid w:val="004E4CB0"/>
    <w:rsid w:val="004E50BD"/>
    <w:rsid w:val="004E522B"/>
    <w:rsid w:val="004E524C"/>
    <w:rsid w:val="004E5547"/>
    <w:rsid w:val="004E5E32"/>
    <w:rsid w:val="004E6089"/>
    <w:rsid w:val="004E626E"/>
    <w:rsid w:val="004E65EC"/>
    <w:rsid w:val="004E65FC"/>
    <w:rsid w:val="004E661E"/>
    <w:rsid w:val="004E716E"/>
    <w:rsid w:val="004E726E"/>
    <w:rsid w:val="004E72FD"/>
    <w:rsid w:val="004E74BC"/>
    <w:rsid w:val="004E771A"/>
    <w:rsid w:val="004E789C"/>
    <w:rsid w:val="004E7E58"/>
    <w:rsid w:val="004F002B"/>
    <w:rsid w:val="004F0316"/>
    <w:rsid w:val="004F035C"/>
    <w:rsid w:val="004F035E"/>
    <w:rsid w:val="004F045A"/>
    <w:rsid w:val="004F06F1"/>
    <w:rsid w:val="004F084C"/>
    <w:rsid w:val="004F08A9"/>
    <w:rsid w:val="004F0B69"/>
    <w:rsid w:val="004F0B8D"/>
    <w:rsid w:val="004F0C02"/>
    <w:rsid w:val="004F0E7A"/>
    <w:rsid w:val="004F1368"/>
    <w:rsid w:val="004F142D"/>
    <w:rsid w:val="004F1652"/>
    <w:rsid w:val="004F1679"/>
    <w:rsid w:val="004F1964"/>
    <w:rsid w:val="004F1F6B"/>
    <w:rsid w:val="004F25A2"/>
    <w:rsid w:val="004F26AD"/>
    <w:rsid w:val="004F27D7"/>
    <w:rsid w:val="004F2910"/>
    <w:rsid w:val="004F2B72"/>
    <w:rsid w:val="004F2CF6"/>
    <w:rsid w:val="004F2E85"/>
    <w:rsid w:val="004F31EA"/>
    <w:rsid w:val="004F395C"/>
    <w:rsid w:val="004F39C3"/>
    <w:rsid w:val="004F3B82"/>
    <w:rsid w:val="004F3C2D"/>
    <w:rsid w:val="004F3CEB"/>
    <w:rsid w:val="004F3ED8"/>
    <w:rsid w:val="004F4089"/>
    <w:rsid w:val="004F41F4"/>
    <w:rsid w:val="004F42AB"/>
    <w:rsid w:val="004F436F"/>
    <w:rsid w:val="004F43B5"/>
    <w:rsid w:val="004F47B3"/>
    <w:rsid w:val="004F47D3"/>
    <w:rsid w:val="004F49FD"/>
    <w:rsid w:val="004F4C98"/>
    <w:rsid w:val="004F4FAB"/>
    <w:rsid w:val="004F5021"/>
    <w:rsid w:val="004F50A7"/>
    <w:rsid w:val="004F50D6"/>
    <w:rsid w:val="004F5135"/>
    <w:rsid w:val="004F5367"/>
    <w:rsid w:val="004F54A5"/>
    <w:rsid w:val="004F5B22"/>
    <w:rsid w:val="004F5C42"/>
    <w:rsid w:val="004F5DA4"/>
    <w:rsid w:val="004F5E7F"/>
    <w:rsid w:val="004F5FE4"/>
    <w:rsid w:val="004F62FF"/>
    <w:rsid w:val="004F6819"/>
    <w:rsid w:val="004F68FE"/>
    <w:rsid w:val="004F6A06"/>
    <w:rsid w:val="004F6C18"/>
    <w:rsid w:val="004F6DEA"/>
    <w:rsid w:val="004F6E8A"/>
    <w:rsid w:val="004F7198"/>
    <w:rsid w:val="004F7261"/>
    <w:rsid w:val="004F72A5"/>
    <w:rsid w:val="004F743F"/>
    <w:rsid w:val="004F75F2"/>
    <w:rsid w:val="004F7A22"/>
    <w:rsid w:val="004F7ADF"/>
    <w:rsid w:val="004F7B39"/>
    <w:rsid w:val="004F7B90"/>
    <w:rsid w:val="0050041C"/>
    <w:rsid w:val="0050076D"/>
    <w:rsid w:val="00500842"/>
    <w:rsid w:val="00500AF6"/>
    <w:rsid w:val="00500D90"/>
    <w:rsid w:val="00500E1D"/>
    <w:rsid w:val="00501098"/>
    <w:rsid w:val="0050115E"/>
    <w:rsid w:val="005011E4"/>
    <w:rsid w:val="005012EF"/>
    <w:rsid w:val="0050134B"/>
    <w:rsid w:val="005018BB"/>
    <w:rsid w:val="00501DB4"/>
    <w:rsid w:val="00502169"/>
    <w:rsid w:val="00502805"/>
    <w:rsid w:val="005028B4"/>
    <w:rsid w:val="00502A74"/>
    <w:rsid w:val="00502C4F"/>
    <w:rsid w:val="00502E6E"/>
    <w:rsid w:val="00502F47"/>
    <w:rsid w:val="00503054"/>
    <w:rsid w:val="00503466"/>
    <w:rsid w:val="00503637"/>
    <w:rsid w:val="00503928"/>
    <w:rsid w:val="00503989"/>
    <w:rsid w:val="00503D94"/>
    <w:rsid w:val="00503DF3"/>
    <w:rsid w:val="00503EB4"/>
    <w:rsid w:val="0050404E"/>
    <w:rsid w:val="005040F5"/>
    <w:rsid w:val="0050450A"/>
    <w:rsid w:val="00504516"/>
    <w:rsid w:val="005045B0"/>
    <w:rsid w:val="00504736"/>
    <w:rsid w:val="00504900"/>
    <w:rsid w:val="005049CB"/>
    <w:rsid w:val="00504AA7"/>
    <w:rsid w:val="00504B4E"/>
    <w:rsid w:val="00504BF7"/>
    <w:rsid w:val="00504F1E"/>
    <w:rsid w:val="00504FA8"/>
    <w:rsid w:val="00504FAC"/>
    <w:rsid w:val="0050521A"/>
    <w:rsid w:val="005054ED"/>
    <w:rsid w:val="0050567E"/>
    <w:rsid w:val="005056D5"/>
    <w:rsid w:val="00505929"/>
    <w:rsid w:val="0050599B"/>
    <w:rsid w:val="00505A19"/>
    <w:rsid w:val="00505A97"/>
    <w:rsid w:val="00505BB4"/>
    <w:rsid w:val="00505C3A"/>
    <w:rsid w:val="00505FCF"/>
    <w:rsid w:val="00506388"/>
    <w:rsid w:val="005063B0"/>
    <w:rsid w:val="005063CA"/>
    <w:rsid w:val="00506686"/>
    <w:rsid w:val="00506700"/>
    <w:rsid w:val="005067C1"/>
    <w:rsid w:val="00506C70"/>
    <w:rsid w:val="00507092"/>
    <w:rsid w:val="0050709C"/>
    <w:rsid w:val="0050724E"/>
    <w:rsid w:val="0050727C"/>
    <w:rsid w:val="0050731B"/>
    <w:rsid w:val="005076A0"/>
    <w:rsid w:val="00507CDE"/>
    <w:rsid w:val="005100D7"/>
    <w:rsid w:val="00510243"/>
    <w:rsid w:val="00510246"/>
    <w:rsid w:val="00510284"/>
    <w:rsid w:val="0051094A"/>
    <w:rsid w:val="00510A25"/>
    <w:rsid w:val="00510A8B"/>
    <w:rsid w:val="00510B36"/>
    <w:rsid w:val="00510BC1"/>
    <w:rsid w:val="00510BFB"/>
    <w:rsid w:val="00510C7D"/>
    <w:rsid w:val="00510DAC"/>
    <w:rsid w:val="00510EDC"/>
    <w:rsid w:val="00510F0A"/>
    <w:rsid w:val="00511076"/>
    <w:rsid w:val="005110F6"/>
    <w:rsid w:val="00511365"/>
    <w:rsid w:val="00511480"/>
    <w:rsid w:val="005114A6"/>
    <w:rsid w:val="005118AE"/>
    <w:rsid w:val="005119BF"/>
    <w:rsid w:val="00511A59"/>
    <w:rsid w:val="00511B41"/>
    <w:rsid w:val="00511E39"/>
    <w:rsid w:val="00511FC7"/>
    <w:rsid w:val="00512343"/>
    <w:rsid w:val="00512B04"/>
    <w:rsid w:val="00512D4D"/>
    <w:rsid w:val="00512D4F"/>
    <w:rsid w:val="00513160"/>
    <w:rsid w:val="005131A8"/>
    <w:rsid w:val="005131BC"/>
    <w:rsid w:val="00513716"/>
    <w:rsid w:val="00513718"/>
    <w:rsid w:val="005137F0"/>
    <w:rsid w:val="00513A7F"/>
    <w:rsid w:val="00513D38"/>
    <w:rsid w:val="00513D58"/>
    <w:rsid w:val="00513DE4"/>
    <w:rsid w:val="00513EE5"/>
    <w:rsid w:val="00513F78"/>
    <w:rsid w:val="00514003"/>
    <w:rsid w:val="005141A1"/>
    <w:rsid w:val="005141C3"/>
    <w:rsid w:val="005142CD"/>
    <w:rsid w:val="0051469D"/>
    <w:rsid w:val="00514867"/>
    <w:rsid w:val="0051494E"/>
    <w:rsid w:val="00514E87"/>
    <w:rsid w:val="005152D5"/>
    <w:rsid w:val="0051546F"/>
    <w:rsid w:val="005154C4"/>
    <w:rsid w:val="005154C5"/>
    <w:rsid w:val="005155A8"/>
    <w:rsid w:val="00515639"/>
    <w:rsid w:val="0051571F"/>
    <w:rsid w:val="005157D5"/>
    <w:rsid w:val="005158B4"/>
    <w:rsid w:val="00515AAA"/>
    <w:rsid w:val="00515EEC"/>
    <w:rsid w:val="00515F0F"/>
    <w:rsid w:val="00515FCD"/>
    <w:rsid w:val="005161A3"/>
    <w:rsid w:val="00516B1B"/>
    <w:rsid w:val="00516D4C"/>
    <w:rsid w:val="00516F41"/>
    <w:rsid w:val="00516F48"/>
    <w:rsid w:val="00517046"/>
    <w:rsid w:val="0051732E"/>
    <w:rsid w:val="0051799F"/>
    <w:rsid w:val="00517B82"/>
    <w:rsid w:val="005201BE"/>
    <w:rsid w:val="0052035D"/>
    <w:rsid w:val="005205C5"/>
    <w:rsid w:val="005207EA"/>
    <w:rsid w:val="0052082F"/>
    <w:rsid w:val="0052097E"/>
    <w:rsid w:val="005209ED"/>
    <w:rsid w:val="00520A40"/>
    <w:rsid w:val="00520BDF"/>
    <w:rsid w:val="00520E2A"/>
    <w:rsid w:val="00520E9F"/>
    <w:rsid w:val="0052121C"/>
    <w:rsid w:val="0052168E"/>
    <w:rsid w:val="005216EB"/>
    <w:rsid w:val="00521AB9"/>
    <w:rsid w:val="00522619"/>
    <w:rsid w:val="00522C75"/>
    <w:rsid w:val="00522E51"/>
    <w:rsid w:val="005232CA"/>
    <w:rsid w:val="005233B7"/>
    <w:rsid w:val="00523546"/>
    <w:rsid w:val="005235C8"/>
    <w:rsid w:val="0052382D"/>
    <w:rsid w:val="00523EE7"/>
    <w:rsid w:val="005241A2"/>
    <w:rsid w:val="00524377"/>
    <w:rsid w:val="00524806"/>
    <w:rsid w:val="005248C1"/>
    <w:rsid w:val="005248D6"/>
    <w:rsid w:val="005248F0"/>
    <w:rsid w:val="00524A92"/>
    <w:rsid w:val="00524C89"/>
    <w:rsid w:val="00524FF4"/>
    <w:rsid w:val="00525649"/>
    <w:rsid w:val="0052565F"/>
    <w:rsid w:val="00525D06"/>
    <w:rsid w:val="00526490"/>
    <w:rsid w:val="005269F8"/>
    <w:rsid w:val="00526C98"/>
    <w:rsid w:val="00526E12"/>
    <w:rsid w:val="00526EAC"/>
    <w:rsid w:val="00526F4C"/>
    <w:rsid w:val="0052703C"/>
    <w:rsid w:val="00527236"/>
    <w:rsid w:val="0052747D"/>
    <w:rsid w:val="0052775A"/>
    <w:rsid w:val="005279F3"/>
    <w:rsid w:val="00527A25"/>
    <w:rsid w:val="00527B77"/>
    <w:rsid w:val="00527E24"/>
    <w:rsid w:val="00530184"/>
    <w:rsid w:val="005301D6"/>
    <w:rsid w:val="0053021A"/>
    <w:rsid w:val="00530607"/>
    <w:rsid w:val="00530D6A"/>
    <w:rsid w:val="00531120"/>
    <w:rsid w:val="005312F9"/>
    <w:rsid w:val="00531450"/>
    <w:rsid w:val="00531AD9"/>
    <w:rsid w:val="00531EC0"/>
    <w:rsid w:val="00532445"/>
    <w:rsid w:val="005324D6"/>
    <w:rsid w:val="00532B07"/>
    <w:rsid w:val="00532BC3"/>
    <w:rsid w:val="00532C2A"/>
    <w:rsid w:val="00532C43"/>
    <w:rsid w:val="00532CDF"/>
    <w:rsid w:val="00532DA5"/>
    <w:rsid w:val="005333C2"/>
    <w:rsid w:val="0053365F"/>
    <w:rsid w:val="0053395D"/>
    <w:rsid w:val="00533A3E"/>
    <w:rsid w:val="00533D4D"/>
    <w:rsid w:val="00533EAD"/>
    <w:rsid w:val="00533EE1"/>
    <w:rsid w:val="005340CA"/>
    <w:rsid w:val="00534161"/>
    <w:rsid w:val="00534691"/>
    <w:rsid w:val="00534790"/>
    <w:rsid w:val="0053487D"/>
    <w:rsid w:val="00534ADF"/>
    <w:rsid w:val="00534B48"/>
    <w:rsid w:val="00534C95"/>
    <w:rsid w:val="00534D63"/>
    <w:rsid w:val="0053501F"/>
    <w:rsid w:val="00535117"/>
    <w:rsid w:val="005352E9"/>
    <w:rsid w:val="0053541F"/>
    <w:rsid w:val="0053580E"/>
    <w:rsid w:val="005359CC"/>
    <w:rsid w:val="00535C20"/>
    <w:rsid w:val="00535DA9"/>
    <w:rsid w:val="00536163"/>
    <w:rsid w:val="0053632D"/>
    <w:rsid w:val="005366FE"/>
    <w:rsid w:val="005367C1"/>
    <w:rsid w:val="00536AEA"/>
    <w:rsid w:val="00536B18"/>
    <w:rsid w:val="00536BE5"/>
    <w:rsid w:val="00536D6A"/>
    <w:rsid w:val="00536F60"/>
    <w:rsid w:val="00537043"/>
    <w:rsid w:val="00537366"/>
    <w:rsid w:val="005373A5"/>
    <w:rsid w:val="005377D9"/>
    <w:rsid w:val="00537A3B"/>
    <w:rsid w:val="00537EEE"/>
    <w:rsid w:val="00540200"/>
    <w:rsid w:val="005402CE"/>
    <w:rsid w:val="00540370"/>
    <w:rsid w:val="005403A1"/>
    <w:rsid w:val="00540460"/>
    <w:rsid w:val="005406F1"/>
    <w:rsid w:val="0054097A"/>
    <w:rsid w:val="00540AAB"/>
    <w:rsid w:val="00540C67"/>
    <w:rsid w:val="00540F43"/>
    <w:rsid w:val="005411AF"/>
    <w:rsid w:val="005411CD"/>
    <w:rsid w:val="0054135C"/>
    <w:rsid w:val="005414C5"/>
    <w:rsid w:val="0054182B"/>
    <w:rsid w:val="00541961"/>
    <w:rsid w:val="005419FC"/>
    <w:rsid w:val="00541C0C"/>
    <w:rsid w:val="00541CB5"/>
    <w:rsid w:val="00541CE9"/>
    <w:rsid w:val="005421FF"/>
    <w:rsid w:val="0054233F"/>
    <w:rsid w:val="00542876"/>
    <w:rsid w:val="005428EB"/>
    <w:rsid w:val="005428F2"/>
    <w:rsid w:val="00542ACF"/>
    <w:rsid w:val="00542E02"/>
    <w:rsid w:val="0054349B"/>
    <w:rsid w:val="005435B5"/>
    <w:rsid w:val="00543B5F"/>
    <w:rsid w:val="005440E4"/>
    <w:rsid w:val="00544188"/>
    <w:rsid w:val="005444BA"/>
    <w:rsid w:val="005445F8"/>
    <w:rsid w:val="00544763"/>
    <w:rsid w:val="00544897"/>
    <w:rsid w:val="005448B2"/>
    <w:rsid w:val="00544C58"/>
    <w:rsid w:val="0054514D"/>
    <w:rsid w:val="00545488"/>
    <w:rsid w:val="005454BB"/>
    <w:rsid w:val="0054557B"/>
    <w:rsid w:val="00545659"/>
    <w:rsid w:val="00545819"/>
    <w:rsid w:val="00545901"/>
    <w:rsid w:val="00545B91"/>
    <w:rsid w:val="00545D08"/>
    <w:rsid w:val="00545F23"/>
    <w:rsid w:val="00545F26"/>
    <w:rsid w:val="0054609A"/>
    <w:rsid w:val="005460CF"/>
    <w:rsid w:val="005468E3"/>
    <w:rsid w:val="005469B0"/>
    <w:rsid w:val="00546AEB"/>
    <w:rsid w:val="00546E30"/>
    <w:rsid w:val="0054722D"/>
    <w:rsid w:val="0054761A"/>
    <w:rsid w:val="005479B2"/>
    <w:rsid w:val="00547C6F"/>
    <w:rsid w:val="00547C7B"/>
    <w:rsid w:val="00547CF2"/>
    <w:rsid w:val="005500C9"/>
    <w:rsid w:val="005503CE"/>
    <w:rsid w:val="005504A5"/>
    <w:rsid w:val="005504D1"/>
    <w:rsid w:val="0055054C"/>
    <w:rsid w:val="0055065C"/>
    <w:rsid w:val="00550EAC"/>
    <w:rsid w:val="005511F4"/>
    <w:rsid w:val="0055152C"/>
    <w:rsid w:val="0055183E"/>
    <w:rsid w:val="00551A22"/>
    <w:rsid w:val="00551A26"/>
    <w:rsid w:val="00551D3A"/>
    <w:rsid w:val="00551E9B"/>
    <w:rsid w:val="00551F82"/>
    <w:rsid w:val="00552023"/>
    <w:rsid w:val="00552690"/>
    <w:rsid w:val="005526E9"/>
    <w:rsid w:val="00552B3A"/>
    <w:rsid w:val="00552BD3"/>
    <w:rsid w:val="005536CF"/>
    <w:rsid w:val="005537B2"/>
    <w:rsid w:val="00553982"/>
    <w:rsid w:val="00553B61"/>
    <w:rsid w:val="00553C52"/>
    <w:rsid w:val="00553E70"/>
    <w:rsid w:val="00553FF9"/>
    <w:rsid w:val="00554080"/>
    <w:rsid w:val="005540EB"/>
    <w:rsid w:val="005541DA"/>
    <w:rsid w:val="0055426C"/>
    <w:rsid w:val="0055468A"/>
    <w:rsid w:val="005548E5"/>
    <w:rsid w:val="00554B39"/>
    <w:rsid w:val="00554B9B"/>
    <w:rsid w:val="00554D11"/>
    <w:rsid w:val="00554E2D"/>
    <w:rsid w:val="00554E3B"/>
    <w:rsid w:val="00554F86"/>
    <w:rsid w:val="00555141"/>
    <w:rsid w:val="005555AE"/>
    <w:rsid w:val="00555650"/>
    <w:rsid w:val="005557ED"/>
    <w:rsid w:val="00555820"/>
    <w:rsid w:val="00555DF5"/>
    <w:rsid w:val="0055615E"/>
    <w:rsid w:val="0055626B"/>
    <w:rsid w:val="005562A6"/>
    <w:rsid w:val="00556300"/>
    <w:rsid w:val="0055674E"/>
    <w:rsid w:val="005569E9"/>
    <w:rsid w:val="00556EE5"/>
    <w:rsid w:val="00556F3A"/>
    <w:rsid w:val="00557006"/>
    <w:rsid w:val="005573E0"/>
    <w:rsid w:val="00557660"/>
    <w:rsid w:val="005577DC"/>
    <w:rsid w:val="005578C3"/>
    <w:rsid w:val="00557997"/>
    <w:rsid w:val="005579B9"/>
    <w:rsid w:val="005603C1"/>
    <w:rsid w:val="005605F8"/>
    <w:rsid w:val="00560B9A"/>
    <w:rsid w:val="00560C7D"/>
    <w:rsid w:val="005613EE"/>
    <w:rsid w:val="00561435"/>
    <w:rsid w:val="00561817"/>
    <w:rsid w:val="0056190F"/>
    <w:rsid w:val="00561F48"/>
    <w:rsid w:val="0056209C"/>
    <w:rsid w:val="005621BB"/>
    <w:rsid w:val="005622DC"/>
    <w:rsid w:val="0056258D"/>
    <w:rsid w:val="005626AC"/>
    <w:rsid w:val="00562A02"/>
    <w:rsid w:val="00562C19"/>
    <w:rsid w:val="00562FB6"/>
    <w:rsid w:val="005630F7"/>
    <w:rsid w:val="0056319F"/>
    <w:rsid w:val="0056331D"/>
    <w:rsid w:val="0056347C"/>
    <w:rsid w:val="0056376A"/>
    <w:rsid w:val="00563779"/>
    <w:rsid w:val="005637EE"/>
    <w:rsid w:val="00563A05"/>
    <w:rsid w:val="00563B26"/>
    <w:rsid w:val="00563B99"/>
    <w:rsid w:val="00563D90"/>
    <w:rsid w:val="00563E38"/>
    <w:rsid w:val="00564172"/>
    <w:rsid w:val="0056417A"/>
    <w:rsid w:val="005642C2"/>
    <w:rsid w:val="0056446B"/>
    <w:rsid w:val="00564484"/>
    <w:rsid w:val="005648AB"/>
    <w:rsid w:val="00564AF8"/>
    <w:rsid w:val="00564B16"/>
    <w:rsid w:val="00564B9F"/>
    <w:rsid w:val="00564C8F"/>
    <w:rsid w:val="005652B8"/>
    <w:rsid w:val="00565458"/>
    <w:rsid w:val="005657F8"/>
    <w:rsid w:val="00565A3C"/>
    <w:rsid w:val="00565E5A"/>
    <w:rsid w:val="00565F10"/>
    <w:rsid w:val="005663E8"/>
    <w:rsid w:val="005665C1"/>
    <w:rsid w:val="00566A22"/>
    <w:rsid w:val="00566AD2"/>
    <w:rsid w:val="005670A8"/>
    <w:rsid w:val="00567308"/>
    <w:rsid w:val="00567344"/>
    <w:rsid w:val="005673FA"/>
    <w:rsid w:val="00567819"/>
    <w:rsid w:val="00567AC7"/>
    <w:rsid w:val="00567C7F"/>
    <w:rsid w:val="00567CAE"/>
    <w:rsid w:val="00567EB1"/>
    <w:rsid w:val="005702B7"/>
    <w:rsid w:val="0057030C"/>
    <w:rsid w:val="0057034A"/>
    <w:rsid w:val="00570720"/>
    <w:rsid w:val="00570780"/>
    <w:rsid w:val="005707F6"/>
    <w:rsid w:val="0057081C"/>
    <w:rsid w:val="00570925"/>
    <w:rsid w:val="00570B92"/>
    <w:rsid w:val="00570DC7"/>
    <w:rsid w:val="00571541"/>
    <w:rsid w:val="005715EC"/>
    <w:rsid w:val="0057169B"/>
    <w:rsid w:val="005717E2"/>
    <w:rsid w:val="00571809"/>
    <w:rsid w:val="005718EB"/>
    <w:rsid w:val="0057198C"/>
    <w:rsid w:val="00571D82"/>
    <w:rsid w:val="00572094"/>
    <w:rsid w:val="005724B6"/>
    <w:rsid w:val="005725C0"/>
    <w:rsid w:val="005726EF"/>
    <w:rsid w:val="005726F3"/>
    <w:rsid w:val="00572846"/>
    <w:rsid w:val="00572A56"/>
    <w:rsid w:val="00572E78"/>
    <w:rsid w:val="00573083"/>
    <w:rsid w:val="0057378C"/>
    <w:rsid w:val="00573938"/>
    <w:rsid w:val="005739C1"/>
    <w:rsid w:val="00573CAB"/>
    <w:rsid w:val="00573D8A"/>
    <w:rsid w:val="00573DBA"/>
    <w:rsid w:val="00574077"/>
    <w:rsid w:val="005740D3"/>
    <w:rsid w:val="0057435B"/>
    <w:rsid w:val="0057438A"/>
    <w:rsid w:val="0057438B"/>
    <w:rsid w:val="005748AD"/>
    <w:rsid w:val="005748C0"/>
    <w:rsid w:val="00574D5D"/>
    <w:rsid w:val="00574D70"/>
    <w:rsid w:val="00574F0F"/>
    <w:rsid w:val="00575230"/>
    <w:rsid w:val="00575266"/>
    <w:rsid w:val="0057560A"/>
    <w:rsid w:val="00575632"/>
    <w:rsid w:val="00575939"/>
    <w:rsid w:val="00575965"/>
    <w:rsid w:val="005764B0"/>
    <w:rsid w:val="005766F8"/>
    <w:rsid w:val="005767DE"/>
    <w:rsid w:val="00576C59"/>
    <w:rsid w:val="00576F07"/>
    <w:rsid w:val="00577490"/>
    <w:rsid w:val="00577637"/>
    <w:rsid w:val="00577880"/>
    <w:rsid w:val="00577EB5"/>
    <w:rsid w:val="00577F4B"/>
    <w:rsid w:val="00577F60"/>
    <w:rsid w:val="0058020E"/>
    <w:rsid w:val="005802F3"/>
    <w:rsid w:val="00580A89"/>
    <w:rsid w:val="00580C53"/>
    <w:rsid w:val="00580D25"/>
    <w:rsid w:val="00580E18"/>
    <w:rsid w:val="005811EA"/>
    <w:rsid w:val="005815B1"/>
    <w:rsid w:val="00581721"/>
    <w:rsid w:val="00581D17"/>
    <w:rsid w:val="00581E10"/>
    <w:rsid w:val="00581E78"/>
    <w:rsid w:val="00582074"/>
    <w:rsid w:val="0058225F"/>
    <w:rsid w:val="00582346"/>
    <w:rsid w:val="0058241D"/>
    <w:rsid w:val="00582535"/>
    <w:rsid w:val="00582594"/>
    <w:rsid w:val="005827A2"/>
    <w:rsid w:val="00582891"/>
    <w:rsid w:val="005828E6"/>
    <w:rsid w:val="00582AD5"/>
    <w:rsid w:val="00582CBD"/>
    <w:rsid w:val="00582D86"/>
    <w:rsid w:val="00582E80"/>
    <w:rsid w:val="005830BC"/>
    <w:rsid w:val="00583186"/>
    <w:rsid w:val="00583231"/>
    <w:rsid w:val="0058338B"/>
    <w:rsid w:val="00583427"/>
    <w:rsid w:val="005836AE"/>
    <w:rsid w:val="005838DC"/>
    <w:rsid w:val="00583B81"/>
    <w:rsid w:val="00583F0C"/>
    <w:rsid w:val="00583FE0"/>
    <w:rsid w:val="0058421A"/>
    <w:rsid w:val="005842E3"/>
    <w:rsid w:val="005842EF"/>
    <w:rsid w:val="005844EB"/>
    <w:rsid w:val="005845AC"/>
    <w:rsid w:val="0058485A"/>
    <w:rsid w:val="00584DBF"/>
    <w:rsid w:val="00584F92"/>
    <w:rsid w:val="005850B7"/>
    <w:rsid w:val="00585269"/>
    <w:rsid w:val="005855F5"/>
    <w:rsid w:val="00585600"/>
    <w:rsid w:val="00585679"/>
    <w:rsid w:val="0058569D"/>
    <w:rsid w:val="0058576D"/>
    <w:rsid w:val="00585A8B"/>
    <w:rsid w:val="00585E32"/>
    <w:rsid w:val="005864A8"/>
    <w:rsid w:val="00586544"/>
    <w:rsid w:val="00586788"/>
    <w:rsid w:val="005867E7"/>
    <w:rsid w:val="0058719C"/>
    <w:rsid w:val="0058733E"/>
    <w:rsid w:val="005873E2"/>
    <w:rsid w:val="00587B23"/>
    <w:rsid w:val="0059078A"/>
    <w:rsid w:val="00590830"/>
    <w:rsid w:val="005908E8"/>
    <w:rsid w:val="00590C4B"/>
    <w:rsid w:val="00590F59"/>
    <w:rsid w:val="00590FDF"/>
    <w:rsid w:val="005910DA"/>
    <w:rsid w:val="00591478"/>
    <w:rsid w:val="00591522"/>
    <w:rsid w:val="005919A7"/>
    <w:rsid w:val="00591AF5"/>
    <w:rsid w:val="00591DCC"/>
    <w:rsid w:val="00591EEA"/>
    <w:rsid w:val="00592742"/>
    <w:rsid w:val="00592B3B"/>
    <w:rsid w:val="00592BDA"/>
    <w:rsid w:val="00592D05"/>
    <w:rsid w:val="00592E99"/>
    <w:rsid w:val="005930AC"/>
    <w:rsid w:val="00593349"/>
    <w:rsid w:val="00593617"/>
    <w:rsid w:val="00593759"/>
    <w:rsid w:val="005937D6"/>
    <w:rsid w:val="00593C13"/>
    <w:rsid w:val="00593C8C"/>
    <w:rsid w:val="00593C94"/>
    <w:rsid w:val="00593D23"/>
    <w:rsid w:val="00593FDC"/>
    <w:rsid w:val="005944BB"/>
    <w:rsid w:val="005944D2"/>
    <w:rsid w:val="005948BC"/>
    <w:rsid w:val="00594AB9"/>
    <w:rsid w:val="00594ABF"/>
    <w:rsid w:val="00594B42"/>
    <w:rsid w:val="00594BA0"/>
    <w:rsid w:val="005950E2"/>
    <w:rsid w:val="00595120"/>
    <w:rsid w:val="00595302"/>
    <w:rsid w:val="005953ED"/>
    <w:rsid w:val="005954DA"/>
    <w:rsid w:val="005955BB"/>
    <w:rsid w:val="00595F62"/>
    <w:rsid w:val="00596130"/>
    <w:rsid w:val="005963D6"/>
    <w:rsid w:val="0059643E"/>
    <w:rsid w:val="0059657A"/>
    <w:rsid w:val="005969BA"/>
    <w:rsid w:val="00596D95"/>
    <w:rsid w:val="00596DEB"/>
    <w:rsid w:val="00596E56"/>
    <w:rsid w:val="00596EEE"/>
    <w:rsid w:val="005971BF"/>
    <w:rsid w:val="005971F1"/>
    <w:rsid w:val="0059724F"/>
    <w:rsid w:val="00597493"/>
    <w:rsid w:val="0059774C"/>
    <w:rsid w:val="0059792E"/>
    <w:rsid w:val="00597A69"/>
    <w:rsid w:val="00597D4B"/>
    <w:rsid w:val="00597D90"/>
    <w:rsid w:val="00597E8D"/>
    <w:rsid w:val="005A0055"/>
    <w:rsid w:val="005A01AA"/>
    <w:rsid w:val="005A020F"/>
    <w:rsid w:val="005A028C"/>
    <w:rsid w:val="005A02D7"/>
    <w:rsid w:val="005A0431"/>
    <w:rsid w:val="005A053F"/>
    <w:rsid w:val="005A0548"/>
    <w:rsid w:val="005A0552"/>
    <w:rsid w:val="005A0562"/>
    <w:rsid w:val="005A05BA"/>
    <w:rsid w:val="005A0740"/>
    <w:rsid w:val="005A0ACC"/>
    <w:rsid w:val="005A0D99"/>
    <w:rsid w:val="005A0E55"/>
    <w:rsid w:val="005A0F43"/>
    <w:rsid w:val="005A0FB1"/>
    <w:rsid w:val="005A0FDB"/>
    <w:rsid w:val="005A1844"/>
    <w:rsid w:val="005A1A31"/>
    <w:rsid w:val="005A1A32"/>
    <w:rsid w:val="005A1C1F"/>
    <w:rsid w:val="005A21E2"/>
    <w:rsid w:val="005A22E2"/>
    <w:rsid w:val="005A2583"/>
    <w:rsid w:val="005A259A"/>
    <w:rsid w:val="005A297D"/>
    <w:rsid w:val="005A2BDF"/>
    <w:rsid w:val="005A2D87"/>
    <w:rsid w:val="005A2E6B"/>
    <w:rsid w:val="005A2EB0"/>
    <w:rsid w:val="005A3047"/>
    <w:rsid w:val="005A343F"/>
    <w:rsid w:val="005A3868"/>
    <w:rsid w:val="005A39E0"/>
    <w:rsid w:val="005A3B75"/>
    <w:rsid w:val="005A3C34"/>
    <w:rsid w:val="005A3C49"/>
    <w:rsid w:val="005A3DBC"/>
    <w:rsid w:val="005A3EF4"/>
    <w:rsid w:val="005A3FF5"/>
    <w:rsid w:val="005A451C"/>
    <w:rsid w:val="005A4646"/>
    <w:rsid w:val="005A4805"/>
    <w:rsid w:val="005A4F23"/>
    <w:rsid w:val="005A50F0"/>
    <w:rsid w:val="005A5157"/>
    <w:rsid w:val="005A51D2"/>
    <w:rsid w:val="005A529C"/>
    <w:rsid w:val="005A537C"/>
    <w:rsid w:val="005A55D9"/>
    <w:rsid w:val="005A56B4"/>
    <w:rsid w:val="005A5AA2"/>
    <w:rsid w:val="005A5EAB"/>
    <w:rsid w:val="005A620C"/>
    <w:rsid w:val="005A6245"/>
    <w:rsid w:val="005A62D0"/>
    <w:rsid w:val="005A68F6"/>
    <w:rsid w:val="005A6A46"/>
    <w:rsid w:val="005A6A90"/>
    <w:rsid w:val="005A6B55"/>
    <w:rsid w:val="005A6B84"/>
    <w:rsid w:val="005A6D08"/>
    <w:rsid w:val="005A6D7C"/>
    <w:rsid w:val="005A6F10"/>
    <w:rsid w:val="005A6F3C"/>
    <w:rsid w:val="005A798B"/>
    <w:rsid w:val="005A7BA9"/>
    <w:rsid w:val="005A7CB4"/>
    <w:rsid w:val="005A7CF3"/>
    <w:rsid w:val="005B0261"/>
    <w:rsid w:val="005B02FA"/>
    <w:rsid w:val="005B0539"/>
    <w:rsid w:val="005B05FF"/>
    <w:rsid w:val="005B07B5"/>
    <w:rsid w:val="005B088B"/>
    <w:rsid w:val="005B0BF0"/>
    <w:rsid w:val="005B0CCA"/>
    <w:rsid w:val="005B1187"/>
    <w:rsid w:val="005B149C"/>
    <w:rsid w:val="005B15BF"/>
    <w:rsid w:val="005B15C8"/>
    <w:rsid w:val="005B15FE"/>
    <w:rsid w:val="005B1CB2"/>
    <w:rsid w:val="005B1CF1"/>
    <w:rsid w:val="005B21AF"/>
    <w:rsid w:val="005B2281"/>
    <w:rsid w:val="005B254D"/>
    <w:rsid w:val="005B2573"/>
    <w:rsid w:val="005B2770"/>
    <w:rsid w:val="005B29DD"/>
    <w:rsid w:val="005B2CCF"/>
    <w:rsid w:val="005B2DC0"/>
    <w:rsid w:val="005B33F6"/>
    <w:rsid w:val="005B348C"/>
    <w:rsid w:val="005B36E6"/>
    <w:rsid w:val="005B37F6"/>
    <w:rsid w:val="005B3956"/>
    <w:rsid w:val="005B3A05"/>
    <w:rsid w:val="005B3E95"/>
    <w:rsid w:val="005B3F5A"/>
    <w:rsid w:val="005B4240"/>
    <w:rsid w:val="005B427F"/>
    <w:rsid w:val="005B437A"/>
    <w:rsid w:val="005B4408"/>
    <w:rsid w:val="005B498D"/>
    <w:rsid w:val="005B4ABE"/>
    <w:rsid w:val="005B4ADF"/>
    <w:rsid w:val="005B4BBE"/>
    <w:rsid w:val="005B4EF0"/>
    <w:rsid w:val="005B4F48"/>
    <w:rsid w:val="005B5148"/>
    <w:rsid w:val="005B53E4"/>
    <w:rsid w:val="005B54EE"/>
    <w:rsid w:val="005B56C6"/>
    <w:rsid w:val="005B58E5"/>
    <w:rsid w:val="005B59F0"/>
    <w:rsid w:val="005B5BF5"/>
    <w:rsid w:val="005B5E3F"/>
    <w:rsid w:val="005B62E9"/>
    <w:rsid w:val="005B6540"/>
    <w:rsid w:val="005B66B2"/>
    <w:rsid w:val="005B67DB"/>
    <w:rsid w:val="005B6C24"/>
    <w:rsid w:val="005B6F7F"/>
    <w:rsid w:val="005B7112"/>
    <w:rsid w:val="005B714A"/>
    <w:rsid w:val="005B73AA"/>
    <w:rsid w:val="005B75E9"/>
    <w:rsid w:val="005B760F"/>
    <w:rsid w:val="005B79AB"/>
    <w:rsid w:val="005B7CA5"/>
    <w:rsid w:val="005B7DA6"/>
    <w:rsid w:val="005B7DC0"/>
    <w:rsid w:val="005C0016"/>
    <w:rsid w:val="005C0036"/>
    <w:rsid w:val="005C0069"/>
    <w:rsid w:val="005C04C7"/>
    <w:rsid w:val="005C04D1"/>
    <w:rsid w:val="005C063E"/>
    <w:rsid w:val="005C065A"/>
    <w:rsid w:val="005C0692"/>
    <w:rsid w:val="005C0740"/>
    <w:rsid w:val="005C0769"/>
    <w:rsid w:val="005C0820"/>
    <w:rsid w:val="005C0AA5"/>
    <w:rsid w:val="005C0BCA"/>
    <w:rsid w:val="005C0C4E"/>
    <w:rsid w:val="005C0CAE"/>
    <w:rsid w:val="005C10D1"/>
    <w:rsid w:val="005C119E"/>
    <w:rsid w:val="005C1583"/>
    <w:rsid w:val="005C1738"/>
    <w:rsid w:val="005C184F"/>
    <w:rsid w:val="005C1B8B"/>
    <w:rsid w:val="005C1B93"/>
    <w:rsid w:val="005C1C7A"/>
    <w:rsid w:val="005C1CC6"/>
    <w:rsid w:val="005C1D08"/>
    <w:rsid w:val="005C1D1B"/>
    <w:rsid w:val="005C228E"/>
    <w:rsid w:val="005C23E4"/>
    <w:rsid w:val="005C246D"/>
    <w:rsid w:val="005C2764"/>
    <w:rsid w:val="005C29EC"/>
    <w:rsid w:val="005C2E1F"/>
    <w:rsid w:val="005C2FE8"/>
    <w:rsid w:val="005C31E1"/>
    <w:rsid w:val="005C325C"/>
    <w:rsid w:val="005C327C"/>
    <w:rsid w:val="005C36F2"/>
    <w:rsid w:val="005C373D"/>
    <w:rsid w:val="005C37F8"/>
    <w:rsid w:val="005C38F9"/>
    <w:rsid w:val="005C392A"/>
    <w:rsid w:val="005C3944"/>
    <w:rsid w:val="005C3D51"/>
    <w:rsid w:val="005C454E"/>
    <w:rsid w:val="005C46AF"/>
    <w:rsid w:val="005C4A5C"/>
    <w:rsid w:val="005C4AC6"/>
    <w:rsid w:val="005C4D96"/>
    <w:rsid w:val="005C5061"/>
    <w:rsid w:val="005C5084"/>
    <w:rsid w:val="005C5524"/>
    <w:rsid w:val="005C55AC"/>
    <w:rsid w:val="005C59AC"/>
    <w:rsid w:val="005C5B3F"/>
    <w:rsid w:val="005C5B75"/>
    <w:rsid w:val="005C5E98"/>
    <w:rsid w:val="005C5E9D"/>
    <w:rsid w:val="005C5F8C"/>
    <w:rsid w:val="005C6240"/>
    <w:rsid w:val="005C63FB"/>
    <w:rsid w:val="005C6565"/>
    <w:rsid w:val="005C66D6"/>
    <w:rsid w:val="005C6B58"/>
    <w:rsid w:val="005C6BD1"/>
    <w:rsid w:val="005C6D09"/>
    <w:rsid w:val="005C6D3F"/>
    <w:rsid w:val="005C714D"/>
    <w:rsid w:val="005C719F"/>
    <w:rsid w:val="005C73B8"/>
    <w:rsid w:val="005C74DC"/>
    <w:rsid w:val="005C76D5"/>
    <w:rsid w:val="005C7712"/>
    <w:rsid w:val="005C781C"/>
    <w:rsid w:val="005C79A3"/>
    <w:rsid w:val="005C79D9"/>
    <w:rsid w:val="005C7C98"/>
    <w:rsid w:val="005C7E45"/>
    <w:rsid w:val="005C7F69"/>
    <w:rsid w:val="005D005B"/>
    <w:rsid w:val="005D0133"/>
    <w:rsid w:val="005D02CA"/>
    <w:rsid w:val="005D02F4"/>
    <w:rsid w:val="005D0344"/>
    <w:rsid w:val="005D0711"/>
    <w:rsid w:val="005D074F"/>
    <w:rsid w:val="005D0854"/>
    <w:rsid w:val="005D0BAA"/>
    <w:rsid w:val="005D0BD8"/>
    <w:rsid w:val="005D0C21"/>
    <w:rsid w:val="005D0E20"/>
    <w:rsid w:val="005D10FE"/>
    <w:rsid w:val="005D124A"/>
    <w:rsid w:val="005D1308"/>
    <w:rsid w:val="005D141E"/>
    <w:rsid w:val="005D149B"/>
    <w:rsid w:val="005D17BF"/>
    <w:rsid w:val="005D1A41"/>
    <w:rsid w:val="005D1A64"/>
    <w:rsid w:val="005D1A90"/>
    <w:rsid w:val="005D1BEE"/>
    <w:rsid w:val="005D1E0D"/>
    <w:rsid w:val="005D1ECD"/>
    <w:rsid w:val="005D1FA5"/>
    <w:rsid w:val="005D2006"/>
    <w:rsid w:val="005D233B"/>
    <w:rsid w:val="005D2381"/>
    <w:rsid w:val="005D255E"/>
    <w:rsid w:val="005D28C6"/>
    <w:rsid w:val="005D2C41"/>
    <w:rsid w:val="005D2CB6"/>
    <w:rsid w:val="005D32E7"/>
    <w:rsid w:val="005D3518"/>
    <w:rsid w:val="005D3854"/>
    <w:rsid w:val="005D399D"/>
    <w:rsid w:val="005D3C2A"/>
    <w:rsid w:val="005D41D1"/>
    <w:rsid w:val="005D451D"/>
    <w:rsid w:val="005D46F5"/>
    <w:rsid w:val="005D4BE0"/>
    <w:rsid w:val="005D4F5E"/>
    <w:rsid w:val="005D5023"/>
    <w:rsid w:val="005D5408"/>
    <w:rsid w:val="005D6057"/>
    <w:rsid w:val="005D605F"/>
    <w:rsid w:val="005D647F"/>
    <w:rsid w:val="005D657D"/>
    <w:rsid w:val="005D6689"/>
    <w:rsid w:val="005D68E2"/>
    <w:rsid w:val="005D6A1B"/>
    <w:rsid w:val="005D6C4A"/>
    <w:rsid w:val="005D6F4B"/>
    <w:rsid w:val="005D7029"/>
    <w:rsid w:val="005D736B"/>
    <w:rsid w:val="005D7434"/>
    <w:rsid w:val="005D7460"/>
    <w:rsid w:val="005D74FD"/>
    <w:rsid w:val="005D7A25"/>
    <w:rsid w:val="005D7DE5"/>
    <w:rsid w:val="005D7E91"/>
    <w:rsid w:val="005E027C"/>
    <w:rsid w:val="005E04B0"/>
    <w:rsid w:val="005E0740"/>
    <w:rsid w:val="005E07E7"/>
    <w:rsid w:val="005E08D4"/>
    <w:rsid w:val="005E0C6E"/>
    <w:rsid w:val="005E10E7"/>
    <w:rsid w:val="005E133B"/>
    <w:rsid w:val="005E1513"/>
    <w:rsid w:val="005E1996"/>
    <w:rsid w:val="005E19F0"/>
    <w:rsid w:val="005E1EE9"/>
    <w:rsid w:val="005E1F2B"/>
    <w:rsid w:val="005E2000"/>
    <w:rsid w:val="005E212B"/>
    <w:rsid w:val="005E2174"/>
    <w:rsid w:val="005E21D9"/>
    <w:rsid w:val="005E249B"/>
    <w:rsid w:val="005E25E9"/>
    <w:rsid w:val="005E265B"/>
    <w:rsid w:val="005E26F1"/>
    <w:rsid w:val="005E2854"/>
    <w:rsid w:val="005E292F"/>
    <w:rsid w:val="005E2BB5"/>
    <w:rsid w:val="005E2BE1"/>
    <w:rsid w:val="005E2D9C"/>
    <w:rsid w:val="005E32D0"/>
    <w:rsid w:val="005E37E6"/>
    <w:rsid w:val="005E3893"/>
    <w:rsid w:val="005E3A0C"/>
    <w:rsid w:val="005E3F97"/>
    <w:rsid w:val="005E4181"/>
    <w:rsid w:val="005E41E8"/>
    <w:rsid w:val="005E484A"/>
    <w:rsid w:val="005E4AE0"/>
    <w:rsid w:val="005E4C6B"/>
    <w:rsid w:val="005E550D"/>
    <w:rsid w:val="005E5C4F"/>
    <w:rsid w:val="005E5DBE"/>
    <w:rsid w:val="005E5DF8"/>
    <w:rsid w:val="005E5EEB"/>
    <w:rsid w:val="005E5FBF"/>
    <w:rsid w:val="005E618D"/>
    <w:rsid w:val="005E62D0"/>
    <w:rsid w:val="005E642E"/>
    <w:rsid w:val="005E6466"/>
    <w:rsid w:val="005E653D"/>
    <w:rsid w:val="005E6554"/>
    <w:rsid w:val="005E66CF"/>
    <w:rsid w:val="005E679D"/>
    <w:rsid w:val="005E68A5"/>
    <w:rsid w:val="005E6A8A"/>
    <w:rsid w:val="005E74FE"/>
    <w:rsid w:val="005E7628"/>
    <w:rsid w:val="005E76C2"/>
    <w:rsid w:val="005E7BAA"/>
    <w:rsid w:val="005F001E"/>
    <w:rsid w:val="005F0128"/>
    <w:rsid w:val="005F0131"/>
    <w:rsid w:val="005F0152"/>
    <w:rsid w:val="005F0184"/>
    <w:rsid w:val="005F02A6"/>
    <w:rsid w:val="005F032D"/>
    <w:rsid w:val="005F05BE"/>
    <w:rsid w:val="005F07B7"/>
    <w:rsid w:val="005F0D53"/>
    <w:rsid w:val="005F0E18"/>
    <w:rsid w:val="005F18FF"/>
    <w:rsid w:val="005F1E44"/>
    <w:rsid w:val="005F22BA"/>
    <w:rsid w:val="005F22BB"/>
    <w:rsid w:val="005F22CB"/>
    <w:rsid w:val="005F294E"/>
    <w:rsid w:val="005F29A8"/>
    <w:rsid w:val="005F29F0"/>
    <w:rsid w:val="005F3039"/>
    <w:rsid w:val="005F34B8"/>
    <w:rsid w:val="005F372C"/>
    <w:rsid w:val="005F3B5F"/>
    <w:rsid w:val="005F3BD5"/>
    <w:rsid w:val="005F3D76"/>
    <w:rsid w:val="005F3E3E"/>
    <w:rsid w:val="005F4040"/>
    <w:rsid w:val="005F4097"/>
    <w:rsid w:val="005F4201"/>
    <w:rsid w:val="005F42AD"/>
    <w:rsid w:val="005F4317"/>
    <w:rsid w:val="005F4B43"/>
    <w:rsid w:val="005F5466"/>
    <w:rsid w:val="005F5522"/>
    <w:rsid w:val="005F5523"/>
    <w:rsid w:val="005F5558"/>
    <w:rsid w:val="005F5648"/>
    <w:rsid w:val="005F57E7"/>
    <w:rsid w:val="005F5AB4"/>
    <w:rsid w:val="005F5ACA"/>
    <w:rsid w:val="005F62DC"/>
    <w:rsid w:val="005F6429"/>
    <w:rsid w:val="005F6A36"/>
    <w:rsid w:val="005F6D1C"/>
    <w:rsid w:val="005F6DF4"/>
    <w:rsid w:val="005F6F8B"/>
    <w:rsid w:val="005F7702"/>
    <w:rsid w:val="005F79B2"/>
    <w:rsid w:val="005F7B04"/>
    <w:rsid w:val="005F7B8A"/>
    <w:rsid w:val="00600011"/>
    <w:rsid w:val="006000FE"/>
    <w:rsid w:val="0060010F"/>
    <w:rsid w:val="00600442"/>
    <w:rsid w:val="0060057C"/>
    <w:rsid w:val="0060083F"/>
    <w:rsid w:val="006009BD"/>
    <w:rsid w:val="00600AFB"/>
    <w:rsid w:val="00600DF0"/>
    <w:rsid w:val="00600F32"/>
    <w:rsid w:val="00600FB7"/>
    <w:rsid w:val="006010BC"/>
    <w:rsid w:val="006018BB"/>
    <w:rsid w:val="00601BE1"/>
    <w:rsid w:val="00601CBD"/>
    <w:rsid w:val="00601E1A"/>
    <w:rsid w:val="006026DD"/>
    <w:rsid w:val="00602AE8"/>
    <w:rsid w:val="00602BA0"/>
    <w:rsid w:val="00602E9A"/>
    <w:rsid w:val="00602FC1"/>
    <w:rsid w:val="00602FE4"/>
    <w:rsid w:val="00603104"/>
    <w:rsid w:val="00603299"/>
    <w:rsid w:val="00603507"/>
    <w:rsid w:val="006039A1"/>
    <w:rsid w:val="00603BFD"/>
    <w:rsid w:val="00603EF8"/>
    <w:rsid w:val="006043A5"/>
    <w:rsid w:val="00604B04"/>
    <w:rsid w:val="0060512D"/>
    <w:rsid w:val="00605256"/>
    <w:rsid w:val="006054C9"/>
    <w:rsid w:val="0060554E"/>
    <w:rsid w:val="006055CC"/>
    <w:rsid w:val="006056AC"/>
    <w:rsid w:val="00605BE3"/>
    <w:rsid w:val="00605D72"/>
    <w:rsid w:val="00605F60"/>
    <w:rsid w:val="0060607F"/>
    <w:rsid w:val="00606558"/>
    <w:rsid w:val="00606947"/>
    <w:rsid w:val="00606AA1"/>
    <w:rsid w:val="00606AAF"/>
    <w:rsid w:val="00606B0D"/>
    <w:rsid w:val="00606CFB"/>
    <w:rsid w:val="00606FAD"/>
    <w:rsid w:val="0060714C"/>
    <w:rsid w:val="00607351"/>
    <w:rsid w:val="00607588"/>
    <w:rsid w:val="00607649"/>
    <w:rsid w:val="00607CE1"/>
    <w:rsid w:val="0061049C"/>
    <w:rsid w:val="006104FC"/>
    <w:rsid w:val="00610615"/>
    <w:rsid w:val="00610A15"/>
    <w:rsid w:val="00610A4A"/>
    <w:rsid w:val="00610B73"/>
    <w:rsid w:val="00610D40"/>
    <w:rsid w:val="00611385"/>
    <w:rsid w:val="0061161A"/>
    <w:rsid w:val="00611657"/>
    <w:rsid w:val="0061192A"/>
    <w:rsid w:val="0061197A"/>
    <w:rsid w:val="00611DD7"/>
    <w:rsid w:val="00612686"/>
    <w:rsid w:val="006126C3"/>
    <w:rsid w:val="0061271B"/>
    <w:rsid w:val="00612866"/>
    <w:rsid w:val="006128F9"/>
    <w:rsid w:val="0061290A"/>
    <w:rsid w:val="00612A51"/>
    <w:rsid w:val="00612EED"/>
    <w:rsid w:val="00613082"/>
    <w:rsid w:val="006136A4"/>
    <w:rsid w:val="00613799"/>
    <w:rsid w:val="006137DF"/>
    <w:rsid w:val="00613E96"/>
    <w:rsid w:val="00613FEE"/>
    <w:rsid w:val="006140B6"/>
    <w:rsid w:val="006140D8"/>
    <w:rsid w:val="00614196"/>
    <w:rsid w:val="00614218"/>
    <w:rsid w:val="00614231"/>
    <w:rsid w:val="00614449"/>
    <w:rsid w:val="00614D2D"/>
    <w:rsid w:val="00615087"/>
    <w:rsid w:val="00615161"/>
    <w:rsid w:val="00615405"/>
    <w:rsid w:val="00615736"/>
    <w:rsid w:val="00615741"/>
    <w:rsid w:val="006157F9"/>
    <w:rsid w:val="006159C7"/>
    <w:rsid w:val="00615AB7"/>
    <w:rsid w:val="00615B25"/>
    <w:rsid w:val="00615E30"/>
    <w:rsid w:val="00615FE4"/>
    <w:rsid w:val="00616030"/>
    <w:rsid w:val="006160F5"/>
    <w:rsid w:val="00616567"/>
    <w:rsid w:val="00616605"/>
    <w:rsid w:val="006166A6"/>
    <w:rsid w:val="0061676A"/>
    <w:rsid w:val="00616801"/>
    <w:rsid w:val="0061768A"/>
    <w:rsid w:val="006178F3"/>
    <w:rsid w:val="00617911"/>
    <w:rsid w:val="00617A9D"/>
    <w:rsid w:val="00617B02"/>
    <w:rsid w:val="00617B4B"/>
    <w:rsid w:val="00620246"/>
    <w:rsid w:val="006204D5"/>
    <w:rsid w:val="006205D7"/>
    <w:rsid w:val="006206D0"/>
    <w:rsid w:val="00620DA4"/>
    <w:rsid w:val="00620DC1"/>
    <w:rsid w:val="00620E3D"/>
    <w:rsid w:val="00620F9D"/>
    <w:rsid w:val="0062103B"/>
    <w:rsid w:val="00621292"/>
    <w:rsid w:val="0062154C"/>
    <w:rsid w:val="00621E5A"/>
    <w:rsid w:val="00621EEC"/>
    <w:rsid w:val="00621F36"/>
    <w:rsid w:val="0062213D"/>
    <w:rsid w:val="006221BE"/>
    <w:rsid w:val="00622200"/>
    <w:rsid w:val="00622228"/>
    <w:rsid w:val="006222DA"/>
    <w:rsid w:val="006225A3"/>
    <w:rsid w:val="0062274F"/>
    <w:rsid w:val="006227A5"/>
    <w:rsid w:val="006228D7"/>
    <w:rsid w:val="0062294C"/>
    <w:rsid w:val="00622A37"/>
    <w:rsid w:val="00622DA4"/>
    <w:rsid w:val="00622FC1"/>
    <w:rsid w:val="006230C0"/>
    <w:rsid w:val="006230E3"/>
    <w:rsid w:val="0062336B"/>
    <w:rsid w:val="0062351A"/>
    <w:rsid w:val="006235FC"/>
    <w:rsid w:val="0062375A"/>
    <w:rsid w:val="00623920"/>
    <w:rsid w:val="00623EDC"/>
    <w:rsid w:val="00623F44"/>
    <w:rsid w:val="00624055"/>
    <w:rsid w:val="006241D4"/>
    <w:rsid w:val="006242DB"/>
    <w:rsid w:val="006248FF"/>
    <w:rsid w:val="00624BDF"/>
    <w:rsid w:val="00624C29"/>
    <w:rsid w:val="006250B2"/>
    <w:rsid w:val="00625138"/>
    <w:rsid w:val="006253E1"/>
    <w:rsid w:val="006255A3"/>
    <w:rsid w:val="00625608"/>
    <w:rsid w:val="00625754"/>
    <w:rsid w:val="00625A2D"/>
    <w:rsid w:val="00625B7F"/>
    <w:rsid w:val="00625C96"/>
    <w:rsid w:val="00625F35"/>
    <w:rsid w:val="00625FEC"/>
    <w:rsid w:val="0062613D"/>
    <w:rsid w:val="00626580"/>
    <w:rsid w:val="00626A7F"/>
    <w:rsid w:val="00627017"/>
    <w:rsid w:val="006270E4"/>
    <w:rsid w:val="0062730B"/>
    <w:rsid w:val="0062746D"/>
    <w:rsid w:val="006274C2"/>
    <w:rsid w:val="00627549"/>
    <w:rsid w:val="00627C0A"/>
    <w:rsid w:val="00627F47"/>
    <w:rsid w:val="00627F7C"/>
    <w:rsid w:val="00630221"/>
    <w:rsid w:val="0063025D"/>
    <w:rsid w:val="006302B0"/>
    <w:rsid w:val="0063047E"/>
    <w:rsid w:val="00630A31"/>
    <w:rsid w:val="00630D42"/>
    <w:rsid w:val="00630E71"/>
    <w:rsid w:val="006312BD"/>
    <w:rsid w:val="0063166A"/>
    <w:rsid w:val="006316FC"/>
    <w:rsid w:val="00631719"/>
    <w:rsid w:val="0063195E"/>
    <w:rsid w:val="00631B88"/>
    <w:rsid w:val="00631D55"/>
    <w:rsid w:val="00631D58"/>
    <w:rsid w:val="00631DB8"/>
    <w:rsid w:val="00631E7C"/>
    <w:rsid w:val="0063220C"/>
    <w:rsid w:val="00632302"/>
    <w:rsid w:val="0063277A"/>
    <w:rsid w:val="0063278B"/>
    <w:rsid w:val="00632B0C"/>
    <w:rsid w:val="00632B92"/>
    <w:rsid w:val="00632C5F"/>
    <w:rsid w:val="00632E3C"/>
    <w:rsid w:val="00632E8A"/>
    <w:rsid w:val="00632ED2"/>
    <w:rsid w:val="00632F77"/>
    <w:rsid w:val="0063314F"/>
    <w:rsid w:val="006331BE"/>
    <w:rsid w:val="006332CA"/>
    <w:rsid w:val="006333A6"/>
    <w:rsid w:val="006335FE"/>
    <w:rsid w:val="00633808"/>
    <w:rsid w:val="00633941"/>
    <w:rsid w:val="006339EA"/>
    <w:rsid w:val="00633D82"/>
    <w:rsid w:val="0063422A"/>
    <w:rsid w:val="0063447E"/>
    <w:rsid w:val="00634582"/>
    <w:rsid w:val="00634623"/>
    <w:rsid w:val="006346E6"/>
    <w:rsid w:val="0063476D"/>
    <w:rsid w:val="006347E0"/>
    <w:rsid w:val="00634BBF"/>
    <w:rsid w:val="00634EA3"/>
    <w:rsid w:val="00634F67"/>
    <w:rsid w:val="0063505C"/>
    <w:rsid w:val="006350D3"/>
    <w:rsid w:val="00635499"/>
    <w:rsid w:val="00635BFF"/>
    <w:rsid w:val="00635D76"/>
    <w:rsid w:val="00635E79"/>
    <w:rsid w:val="00635F17"/>
    <w:rsid w:val="00636158"/>
    <w:rsid w:val="0063678D"/>
    <w:rsid w:val="006367BE"/>
    <w:rsid w:val="00636969"/>
    <w:rsid w:val="00636E8D"/>
    <w:rsid w:val="00637037"/>
    <w:rsid w:val="00637158"/>
    <w:rsid w:val="00637189"/>
    <w:rsid w:val="00637691"/>
    <w:rsid w:val="00637792"/>
    <w:rsid w:val="00637F38"/>
    <w:rsid w:val="00637FAE"/>
    <w:rsid w:val="00637FF8"/>
    <w:rsid w:val="006401CB"/>
    <w:rsid w:val="00640238"/>
    <w:rsid w:val="00640506"/>
    <w:rsid w:val="00641022"/>
    <w:rsid w:val="00641125"/>
    <w:rsid w:val="00641218"/>
    <w:rsid w:val="0064140E"/>
    <w:rsid w:val="0064150F"/>
    <w:rsid w:val="0064156E"/>
    <w:rsid w:val="006415AF"/>
    <w:rsid w:val="00641DA9"/>
    <w:rsid w:val="00641DFB"/>
    <w:rsid w:val="00642515"/>
    <w:rsid w:val="00642522"/>
    <w:rsid w:val="00642591"/>
    <w:rsid w:val="00642696"/>
    <w:rsid w:val="006426B0"/>
    <w:rsid w:val="006429EB"/>
    <w:rsid w:val="00642FFF"/>
    <w:rsid w:val="006432A7"/>
    <w:rsid w:val="006432C1"/>
    <w:rsid w:val="00643357"/>
    <w:rsid w:val="006433CF"/>
    <w:rsid w:val="006433D2"/>
    <w:rsid w:val="00643436"/>
    <w:rsid w:val="006434CE"/>
    <w:rsid w:val="006435B4"/>
    <w:rsid w:val="006435CE"/>
    <w:rsid w:val="006437F7"/>
    <w:rsid w:val="00643B44"/>
    <w:rsid w:val="00643D46"/>
    <w:rsid w:val="00643EC3"/>
    <w:rsid w:val="00644174"/>
    <w:rsid w:val="0064447B"/>
    <w:rsid w:val="006447A3"/>
    <w:rsid w:val="00644837"/>
    <w:rsid w:val="00644980"/>
    <w:rsid w:val="00644CCE"/>
    <w:rsid w:val="00644CE1"/>
    <w:rsid w:val="00645253"/>
    <w:rsid w:val="0064558F"/>
    <w:rsid w:val="006456F5"/>
    <w:rsid w:val="00645B27"/>
    <w:rsid w:val="00645E5B"/>
    <w:rsid w:val="00646024"/>
    <w:rsid w:val="00646125"/>
    <w:rsid w:val="006463E8"/>
    <w:rsid w:val="0064647F"/>
    <w:rsid w:val="00646496"/>
    <w:rsid w:val="006464C6"/>
    <w:rsid w:val="00646817"/>
    <w:rsid w:val="00646AD2"/>
    <w:rsid w:val="00646B6E"/>
    <w:rsid w:val="00646D22"/>
    <w:rsid w:val="00646D9D"/>
    <w:rsid w:val="00646E21"/>
    <w:rsid w:val="0064704A"/>
    <w:rsid w:val="0064750D"/>
    <w:rsid w:val="006475CD"/>
    <w:rsid w:val="0064764C"/>
    <w:rsid w:val="00647750"/>
    <w:rsid w:val="00647790"/>
    <w:rsid w:val="0064780A"/>
    <w:rsid w:val="006478E3"/>
    <w:rsid w:val="00647924"/>
    <w:rsid w:val="00647F96"/>
    <w:rsid w:val="00647FAF"/>
    <w:rsid w:val="006500D9"/>
    <w:rsid w:val="0065045E"/>
    <w:rsid w:val="0065062A"/>
    <w:rsid w:val="00650670"/>
    <w:rsid w:val="00650694"/>
    <w:rsid w:val="006506B8"/>
    <w:rsid w:val="00650715"/>
    <w:rsid w:val="00650722"/>
    <w:rsid w:val="00650A10"/>
    <w:rsid w:val="00650AA7"/>
    <w:rsid w:val="00650F06"/>
    <w:rsid w:val="00650F5F"/>
    <w:rsid w:val="00650FCD"/>
    <w:rsid w:val="006512D0"/>
    <w:rsid w:val="00651383"/>
    <w:rsid w:val="006514AC"/>
    <w:rsid w:val="00651509"/>
    <w:rsid w:val="00651B3F"/>
    <w:rsid w:val="00651F19"/>
    <w:rsid w:val="0065204A"/>
    <w:rsid w:val="00652156"/>
    <w:rsid w:val="006521DE"/>
    <w:rsid w:val="006522F2"/>
    <w:rsid w:val="00652829"/>
    <w:rsid w:val="00652B9B"/>
    <w:rsid w:val="00652C93"/>
    <w:rsid w:val="00652EE4"/>
    <w:rsid w:val="00652FCF"/>
    <w:rsid w:val="006531CF"/>
    <w:rsid w:val="006537EE"/>
    <w:rsid w:val="00653EAC"/>
    <w:rsid w:val="00653F42"/>
    <w:rsid w:val="00654224"/>
    <w:rsid w:val="00654502"/>
    <w:rsid w:val="00654859"/>
    <w:rsid w:val="00654CD8"/>
    <w:rsid w:val="00654F15"/>
    <w:rsid w:val="0065529F"/>
    <w:rsid w:val="0065543C"/>
    <w:rsid w:val="006556EB"/>
    <w:rsid w:val="00655738"/>
    <w:rsid w:val="00655777"/>
    <w:rsid w:val="00655E01"/>
    <w:rsid w:val="00655F50"/>
    <w:rsid w:val="00656088"/>
    <w:rsid w:val="00656476"/>
    <w:rsid w:val="0065655F"/>
    <w:rsid w:val="00656743"/>
    <w:rsid w:val="00656EF0"/>
    <w:rsid w:val="00657422"/>
    <w:rsid w:val="0065767C"/>
    <w:rsid w:val="006576B8"/>
    <w:rsid w:val="006576BF"/>
    <w:rsid w:val="006578AF"/>
    <w:rsid w:val="00657AA4"/>
    <w:rsid w:val="00657F93"/>
    <w:rsid w:val="00660538"/>
    <w:rsid w:val="00660665"/>
    <w:rsid w:val="006607BF"/>
    <w:rsid w:val="00660C2D"/>
    <w:rsid w:val="00661038"/>
    <w:rsid w:val="00661126"/>
    <w:rsid w:val="00661411"/>
    <w:rsid w:val="0066188E"/>
    <w:rsid w:val="00661B3B"/>
    <w:rsid w:val="00661D32"/>
    <w:rsid w:val="00661DF4"/>
    <w:rsid w:val="00661FF3"/>
    <w:rsid w:val="00662038"/>
    <w:rsid w:val="00662124"/>
    <w:rsid w:val="006623CF"/>
    <w:rsid w:val="006628D7"/>
    <w:rsid w:val="00662AA3"/>
    <w:rsid w:val="00662ABF"/>
    <w:rsid w:val="00662E93"/>
    <w:rsid w:val="00662F0A"/>
    <w:rsid w:val="0066339C"/>
    <w:rsid w:val="006633B8"/>
    <w:rsid w:val="00663488"/>
    <w:rsid w:val="00663529"/>
    <w:rsid w:val="00663728"/>
    <w:rsid w:val="00663853"/>
    <w:rsid w:val="00663AF7"/>
    <w:rsid w:val="00663CEF"/>
    <w:rsid w:val="00663D80"/>
    <w:rsid w:val="00663EEC"/>
    <w:rsid w:val="0066406F"/>
    <w:rsid w:val="006640AB"/>
    <w:rsid w:val="00664143"/>
    <w:rsid w:val="00664233"/>
    <w:rsid w:val="006642D2"/>
    <w:rsid w:val="0066450D"/>
    <w:rsid w:val="00664618"/>
    <w:rsid w:val="00664A3B"/>
    <w:rsid w:val="00664E79"/>
    <w:rsid w:val="00665079"/>
    <w:rsid w:val="00665175"/>
    <w:rsid w:val="006654CF"/>
    <w:rsid w:val="006656CF"/>
    <w:rsid w:val="006657AB"/>
    <w:rsid w:val="006658C9"/>
    <w:rsid w:val="006658F0"/>
    <w:rsid w:val="00665AF3"/>
    <w:rsid w:val="00665F31"/>
    <w:rsid w:val="006660AF"/>
    <w:rsid w:val="006664F4"/>
    <w:rsid w:val="006667B4"/>
    <w:rsid w:val="00666A2B"/>
    <w:rsid w:val="00666BCC"/>
    <w:rsid w:val="00666CB9"/>
    <w:rsid w:val="00666D3C"/>
    <w:rsid w:val="00666DB8"/>
    <w:rsid w:val="00666DEE"/>
    <w:rsid w:val="006674C6"/>
    <w:rsid w:val="00667521"/>
    <w:rsid w:val="00667703"/>
    <w:rsid w:val="00667801"/>
    <w:rsid w:val="00667DB3"/>
    <w:rsid w:val="00667F5B"/>
    <w:rsid w:val="00670350"/>
    <w:rsid w:val="00670543"/>
    <w:rsid w:val="00670AAF"/>
    <w:rsid w:val="00670B29"/>
    <w:rsid w:val="00670BB6"/>
    <w:rsid w:val="00670EC8"/>
    <w:rsid w:val="00670FBB"/>
    <w:rsid w:val="006711D2"/>
    <w:rsid w:val="006713ED"/>
    <w:rsid w:val="0067188E"/>
    <w:rsid w:val="00671A08"/>
    <w:rsid w:val="00671A9C"/>
    <w:rsid w:val="00671F1D"/>
    <w:rsid w:val="00671F8B"/>
    <w:rsid w:val="006720D5"/>
    <w:rsid w:val="00672143"/>
    <w:rsid w:val="00672329"/>
    <w:rsid w:val="00672760"/>
    <w:rsid w:val="00672892"/>
    <w:rsid w:val="00672D02"/>
    <w:rsid w:val="006733D1"/>
    <w:rsid w:val="0067360D"/>
    <w:rsid w:val="00673638"/>
    <w:rsid w:val="00673988"/>
    <w:rsid w:val="00673A2E"/>
    <w:rsid w:val="00673C78"/>
    <w:rsid w:val="00673CE1"/>
    <w:rsid w:val="006744CA"/>
    <w:rsid w:val="00674572"/>
    <w:rsid w:val="006746F8"/>
    <w:rsid w:val="00674A33"/>
    <w:rsid w:val="00674AEA"/>
    <w:rsid w:val="00674C82"/>
    <w:rsid w:val="00674E1C"/>
    <w:rsid w:val="0067537E"/>
    <w:rsid w:val="00675444"/>
    <w:rsid w:val="00675454"/>
    <w:rsid w:val="00675695"/>
    <w:rsid w:val="00675719"/>
    <w:rsid w:val="00675759"/>
    <w:rsid w:val="00675AF0"/>
    <w:rsid w:val="00675BBE"/>
    <w:rsid w:val="006760BF"/>
    <w:rsid w:val="00676280"/>
    <w:rsid w:val="006764C4"/>
    <w:rsid w:val="006765C0"/>
    <w:rsid w:val="006767ED"/>
    <w:rsid w:val="0067686A"/>
    <w:rsid w:val="00676B92"/>
    <w:rsid w:val="00676DBA"/>
    <w:rsid w:val="00676DBB"/>
    <w:rsid w:val="00676E58"/>
    <w:rsid w:val="00677043"/>
    <w:rsid w:val="00677337"/>
    <w:rsid w:val="00677519"/>
    <w:rsid w:val="00677630"/>
    <w:rsid w:val="00677894"/>
    <w:rsid w:val="0067792A"/>
    <w:rsid w:val="006779EE"/>
    <w:rsid w:val="00677A1C"/>
    <w:rsid w:val="00677BC3"/>
    <w:rsid w:val="00677D4C"/>
    <w:rsid w:val="00677EC9"/>
    <w:rsid w:val="00677F58"/>
    <w:rsid w:val="00680362"/>
    <w:rsid w:val="0068052F"/>
    <w:rsid w:val="00680567"/>
    <w:rsid w:val="0068059B"/>
    <w:rsid w:val="00680610"/>
    <w:rsid w:val="00680626"/>
    <w:rsid w:val="00680CA4"/>
    <w:rsid w:val="00680EAE"/>
    <w:rsid w:val="006811A7"/>
    <w:rsid w:val="006811AC"/>
    <w:rsid w:val="006812E3"/>
    <w:rsid w:val="0068193D"/>
    <w:rsid w:val="00681A76"/>
    <w:rsid w:val="00681C27"/>
    <w:rsid w:val="00681EA4"/>
    <w:rsid w:val="00681FE1"/>
    <w:rsid w:val="0068216F"/>
    <w:rsid w:val="0068255B"/>
    <w:rsid w:val="00682596"/>
    <w:rsid w:val="006825FE"/>
    <w:rsid w:val="0068279D"/>
    <w:rsid w:val="006827DC"/>
    <w:rsid w:val="00682878"/>
    <w:rsid w:val="0068289F"/>
    <w:rsid w:val="00682981"/>
    <w:rsid w:val="00682D40"/>
    <w:rsid w:val="00682E74"/>
    <w:rsid w:val="00682F6C"/>
    <w:rsid w:val="006832DA"/>
    <w:rsid w:val="00683414"/>
    <w:rsid w:val="0068349E"/>
    <w:rsid w:val="00683561"/>
    <w:rsid w:val="006835A8"/>
    <w:rsid w:val="006836D0"/>
    <w:rsid w:val="00683E2E"/>
    <w:rsid w:val="006840DA"/>
    <w:rsid w:val="00684112"/>
    <w:rsid w:val="0068431C"/>
    <w:rsid w:val="00684392"/>
    <w:rsid w:val="006845B8"/>
    <w:rsid w:val="006845D2"/>
    <w:rsid w:val="0068464E"/>
    <w:rsid w:val="006846D0"/>
    <w:rsid w:val="00684805"/>
    <w:rsid w:val="00684C24"/>
    <w:rsid w:val="006850ED"/>
    <w:rsid w:val="00685186"/>
    <w:rsid w:val="00685424"/>
    <w:rsid w:val="006855BC"/>
    <w:rsid w:val="006855DE"/>
    <w:rsid w:val="0068562D"/>
    <w:rsid w:val="006857CE"/>
    <w:rsid w:val="00685B5E"/>
    <w:rsid w:val="00685B6E"/>
    <w:rsid w:val="00685D3B"/>
    <w:rsid w:val="00685E99"/>
    <w:rsid w:val="00685EC8"/>
    <w:rsid w:val="006860EB"/>
    <w:rsid w:val="00686209"/>
    <w:rsid w:val="0068632F"/>
    <w:rsid w:val="006864B3"/>
    <w:rsid w:val="00686568"/>
    <w:rsid w:val="00686661"/>
    <w:rsid w:val="00686796"/>
    <w:rsid w:val="00686A85"/>
    <w:rsid w:val="00686D7D"/>
    <w:rsid w:val="00686ECE"/>
    <w:rsid w:val="006873D1"/>
    <w:rsid w:val="0068757B"/>
    <w:rsid w:val="00687817"/>
    <w:rsid w:val="006878CB"/>
    <w:rsid w:val="006878E7"/>
    <w:rsid w:val="0068795B"/>
    <w:rsid w:val="00687A88"/>
    <w:rsid w:val="00687F4C"/>
    <w:rsid w:val="00687F9C"/>
    <w:rsid w:val="00690077"/>
    <w:rsid w:val="00690167"/>
    <w:rsid w:val="00690891"/>
    <w:rsid w:val="00690A56"/>
    <w:rsid w:val="00690BDC"/>
    <w:rsid w:val="00690D9A"/>
    <w:rsid w:val="00690FB5"/>
    <w:rsid w:val="00691ADA"/>
    <w:rsid w:val="0069249B"/>
    <w:rsid w:val="006927E9"/>
    <w:rsid w:val="006928B7"/>
    <w:rsid w:val="00692937"/>
    <w:rsid w:val="00692BA5"/>
    <w:rsid w:val="00692C80"/>
    <w:rsid w:val="00692E5F"/>
    <w:rsid w:val="00693112"/>
    <w:rsid w:val="006936C6"/>
    <w:rsid w:val="006936D9"/>
    <w:rsid w:val="00693898"/>
    <w:rsid w:val="00693986"/>
    <w:rsid w:val="006939A5"/>
    <w:rsid w:val="00693ADA"/>
    <w:rsid w:val="00693D4E"/>
    <w:rsid w:val="00694413"/>
    <w:rsid w:val="00694456"/>
    <w:rsid w:val="006944E3"/>
    <w:rsid w:val="0069482B"/>
    <w:rsid w:val="00694B06"/>
    <w:rsid w:val="00694B2B"/>
    <w:rsid w:val="00694BCE"/>
    <w:rsid w:val="00694CC6"/>
    <w:rsid w:val="0069512B"/>
    <w:rsid w:val="006954FE"/>
    <w:rsid w:val="0069579C"/>
    <w:rsid w:val="00695916"/>
    <w:rsid w:val="00695A18"/>
    <w:rsid w:val="00695C1C"/>
    <w:rsid w:val="00696056"/>
    <w:rsid w:val="006966A7"/>
    <w:rsid w:val="00696898"/>
    <w:rsid w:val="00696927"/>
    <w:rsid w:val="00696990"/>
    <w:rsid w:val="00696A6B"/>
    <w:rsid w:val="00696BE7"/>
    <w:rsid w:val="00696F76"/>
    <w:rsid w:val="006970E3"/>
    <w:rsid w:val="00697A90"/>
    <w:rsid w:val="00697CBE"/>
    <w:rsid w:val="006A04D0"/>
    <w:rsid w:val="006A04F7"/>
    <w:rsid w:val="006A0667"/>
    <w:rsid w:val="006A09A4"/>
    <w:rsid w:val="006A0A5D"/>
    <w:rsid w:val="006A0B8A"/>
    <w:rsid w:val="006A0CEE"/>
    <w:rsid w:val="006A16E8"/>
    <w:rsid w:val="006A17DB"/>
    <w:rsid w:val="006A1B71"/>
    <w:rsid w:val="006A1EB3"/>
    <w:rsid w:val="006A1EFC"/>
    <w:rsid w:val="006A1F46"/>
    <w:rsid w:val="006A20E0"/>
    <w:rsid w:val="006A23C0"/>
    <w:rsid w:val="006A2568"/>
    <w:rsid w:val="006A2618"/>
    <w:rsid w:val="006A2700"/>
    <w:rsid w:val="006A27C9"/>
    <w:rsid w:val="006A2BE1"/>
    <w:rsid w:val="006A2CC4"/>
    <w:rsid w:val="006A3874"/>
    <w:rsid w:val="006A3B76"/>
    <w:rsid w:val="006A3B7C"/>
    <w:rsid w:val="006A3D12"/>
    <w:rsid w:val="006A4090"/>
    <w:rsid w:val="006A42FB"/>
    <w:rsid w:val="006A448A"/>
    <w:rsid w:val="006A44F6"/>
    <w:rsid w:val="006A464B"/>
    <w:rsid w:val="006A4821"/>
    <w:rsid w:val="006A482D"/>
    <w:rsid w:val="006A49B8"/>
    <w:rsid w:val="006A4BF2"/>
    <w:rsid w:val="006A4CEB"/>
    <w:rsid w:val="006A4D42"/>
    <w:rsid w:val="006A4E81"/>
    <w:rsid w:val="006A546F"/>
    <w:rsid w:val="006A54DB"/>
    <w:rsid w:val="006A580C"/>
    <w:rsid w:val="006A5CC2"/>
    <w:rsid w:val="006A60C9"/>
    <w:rsid w:val="006A6573"/>
    <w:rsid w:val="006A6851"/>
    <w:rsid w:val="006A698D"/>
    <w:rsid w:val="006A725F"/>
    <w:rsid w:val="006A7F9E"/>
    <w:rsid w:val="006B0275"/>
    <w:rsid w:val="006B04FA"/>
    <w:rsid w:val="006B0566"/>
    <w:rsid w:val="006B06D6"/>
    <w:rsid w:val="006B0984"/>
    <w:rsid w:val="006B0A0B"/>
    <w:rsid w:val="006B1097"/>
    <w:rsid w:val="006B12EA"/>
    <w:rsid w:val="006B1551"/>
    <w:rsid w:val="006B1617"/>
    <w:rsid w:val="006B16C3"/>
    <w:rsid w:val="006B16E1"/>
    <w:rsid w:val="006B16F0"/>
    <w:rsid w:val="006B1BD6"/>
    <w:rsid w:val="006B1DC1"/>
    <w:rsid w:val="006B1F85"/>
    <w:rsid w:val="006B2115"/>
    <w:rsid w:val="006B226D"/>
    <w:rsid w:val="006B25F6"/>
    <w:rsid w:val="006B2902"/>
    <w:rsid w:val="006B2E8D"/>
    <w:rsid w:val="006B307B"/>
    <w:rsid w:val="006B3080"/>
    <w:rsid w:val="006B3091"/>
    <w:rsid w:val="006B343E"/>
    <w:rsid w:val="006B345B"/>
    <w:rsid w:val="006B365C"/>
    <w:rsid w:val="006B3898"/>
    <w:rsid w:val="006B39EB"/>
    <w:rsid w:val="006B3A0A"/>
    <w:rsid w:val="006B3A6D"/>
    <w:rsid w:val="006B3ACA"/>
    <w:rsid w:val="006B3B34"/>
    <w:rsid w:val="006B3C35"/>
    <w:rsid w:val="006B4131"/>
    <w:rsid w:val="006B481F"/>
    <w:rsid w:val="006B4AD0"/>
    <w:rsid w:val="006B4B63"/>
    <w:rsid w:val="006B4E83"/>
    <w:rsid w:val="006B4EF2"/>
    <w:rsid w:val="006B5112"/>
    <w:rsid w:val="006B5497"/>
    <w:rsid w:val="006B55AC"/>
    <w:rsid w:val="006B5667"/>
    <w:rsid w:val="006B5836"/>
    <w:rsid w:val="006B59B0"/>
    <w:rsid w:val="006B59C8"/>
    <w:rsid w:val="006B6045"/>
    <w:rsid w:val="006B61C6"/>
    <w:rsid w:val="006B61DC"/>
    <w:rsid w:val="006B6262"/>
    <w:rsid w:val="006B6382"/>
    <w:rsid w:val="006B673A"/>
    <w:rsid w:val="006B6783"/>
    <w:rsid w:val="006B6B86"/>
    <w:rsid w:val="006B6C8E"/>
    <w:rsid w:val="006B6EA1"/>
    <w:rsid w:val="006B7037"/>
    <w:rsid w:val="006B70D7"/>
    <w:rsid w:val="006B725E"/>
    <w:rsid w:val="006B7356"/>
    <w:rsid w:val="006B7436"/>
    <w:rsid w:val="006B762F"/>
    <w:rsid w:val="006B79F6"/>
    <w:rsid w:val="006B7BEE"/>
    <w:rsid w:val="006B7D25"/>
    <w:rsid w:val="006B7DDF"/>
    <w:rsid w:val="006C014D"/>
    <w:rsid w:val="006C0474"/>
    <w:rsid w:val="006C069B"/>
    <w:rsid w:val="006C0784"/>
    <w:rsid w:val="006C07E1"/>
    <w:rsid w:val="006C07E2"/>
    <w:rsid w:val="006C096F"/>
    <w:rsid w:val="006C0AD9"/>
    <w:rsid w:val="006C0F59"/>
    <w:rsid w:val="006C100C"/>
    <w:rsid w:val="006C1071"/>
    <w:rsid w:val="006C1652"/>
    <w:rsid w:val="006C1ECF"/>
    <w:rsid w:val="006C1F93"/>
    <w:rsid w:val="006C20C3"/>
    <w:rsid w:val="006C227C"/>
    <w:rsid w:val="006C285F"/>
    <w:rsid w:val="006C3038"/>
    <w:rsid w:val="006C307A"/>
    <w:rsid w:val="006C33D9"/>
    <w:rsid w:val="006C3431"/>
    <w:rsid w:val="006C3757"/>
    <w:rsid w:val="006C386F"/>
    <w:rsid w:val="006C40A0"/>
    <w:rsid w:val="006C420F"/>
    <w:rsid w:val="006C4569"/>
    <w:rsid w:val="006C49C0"/>
    <w:rsid w:val="006C4CA2"/>
    <w:rsid w:val="006C500A"/>
    <w:rsid w:val="006C515F"/>
    <w:rsid w:val="006C5263"/>
    <w:rsid w:val="006C54B1"/>
    <w:rsid w:val="006C56B8"/>
    <w:rsid w:val="006C56CD"/>
    <w:rsid w:val="006C5871"/>
    <w:rsid w:val="006C58F5"/>
    <w:rsid w:val="006C5C2B"/>
    <w:rsid w:val="006C5D87"/>
    <w:rsid w:val="006C5EC7"/>
    <w:rsid w:val="006C601A"/>
    <w:rsid w:val="006C60AA"/>
    <w:rsid w:val="006C62B4"/>
    <w:rsid w:val="006C653E"/>
    <w:rsid w:val="006C67BD"/>
    <w:rsid w:val="006C6812"/>
    <w:rsid w:val="006C6971"/>
    <w:rsid w:val="006C699C"/>
    <w:rsid w:val="006C6ECF"/>
    <w:rsid w:val="006C7126"/>
    <w:rsid w:val="006C7246"/>
    <w:rsid w:val="006C72FF"/>
    <w:rsid w:val="006C730C"/>
    <w:rsid w:val="006C77CA"/>
    <w:rsid w:val="006C7978"/>
    <w:rsid w:val="006C7EA1"/>
    <w:rsid w:val="006D012C"/>
    <w:rsid w:val="006D05D8"/>
    <w:rsid w:val="006D0911"/>
    <w:rsid w:val="006D0D72"/>
    <w:rsid w:val="006D0E1C"/>
    <w:rsid w:val="006D0FB1"/>
    <w:rsid w:val="006D10A5"/>
    <w:rsid w:val="006D11ED"/>
    <w:rsid w:val="006D145C"/>
    <w:rsid w:val="006D1506"/>
    <w:rsid w:val="006D1562"/>
    <w:rsid w:val="006D1868"/>
    <w:rsid w:val="006D18AB"/>
    <w:rsid w:val="006D18C0"/>
    <w:rsid w:val="006D195D"/>
    <w:rsid w:val="006D19FE"/>
    <w:rsid w:val="006D1D85"/>
    <w:rsid w:val="006D1EE0"/>
    <w:rsid w:val="006D1F35"/>
    <w:rsid w:val="006D2898"/>
    <w:rsid w:val="006D29B3"/>
    <w:rsid w:val="006D2E4A"/>
    <w:rsid w:val="006D307E"/>
    <w:rsid w:val="006D30DF"/>
    <w:rsid w:val="006D31D0"/>
    <w:rsid w:val="006D3256"/>
    <w:rsid w:val="006D33AF"/>
    <w:rsid w:val="006D35DD"/>
    <w:rsid w:val="006D3662"/>
    <w:rsid w:val="006D3783"/>
    <w:rsid w:val="006D3876"/>
    <w:rsid w:val="006D3B9C"/>
    <w:rsid w:val="006D3D29"/>
    <w:rsid w:val="006D41AA"/>
    <w:rsid w:val="006D4243"/>
    <w:rsid w:val="006D4330"/>
    <w:rsid w:val="006D436F"/>
    <w:rsid w:val="006D4590"/>
    <w:rsid w:val="006D4600"/>
    <w:rsid w:val="006D4690"/>
    <w:rsid w:val="006D47EA"/>
    <w:rsid w:val="006D4B3C"/>
    <w:rsid w:val="006D4D71"/>
    <w:rsid w:val="006D4D7A"/>
    <w:rsid w:val="006D5046"/>
    <w:rsid w:val="006D5084"/>
    <w:rsid w:val="006D509F"/>
    <w:rsid w:val="006D520D"/>
    <w:rsid w:val="006D5487"/>
    <w:rsid w:val="006D55BF"/>
    <w:rsid w:val="006D5D46"/>
    <w:rsid w:val="006D5FFA"/>
    <w:rsid w:val="006D6289"/>
    <w:rsid w:val="006D6300"/>
    <w:rsid w:val="006D646B"/>
    <w:rsid w:val="006D6AC3"/>
    <w:rsid w:val="006D6C19"/>
    <w:rsid w:val="006D6D5B"/>
    <w:rsid w:val="006D6D81"/>
    <w:rsid w:val="006D71E1"/>
    <w:rsid w:val="006D728C"/>
    <w:rsid w:val="006D7419"/>
    <w:rsid w:val="006D7996"/>
    <w:rsid w:val="006D7B45"/>
    <w:rsid w:val="006D7C0C"/>
    <w:rsid w:val="006E021E"/>
    <w:rsid w:val="006E0332"/>
    <w:rsid w:val="006E03C8"/>
    <w:rsid w:val="006E03D1"/>
    <w:rsid w:val="006E047F"/>
    <w:rsid w:val="006E0614"/>
    <w:rsid w:val="006E0773"/>
    <w:rsid w:val="006E0BD4"/>
    <w:rsid w:val="006E0F73"/>
    <w:rsid w:val="006E0FED"/>
    <w:rsid w:val="006E116F"/>
    <w:rsid w:val="006E137B"/>
    <w:rsid w:val="006E1512"/>
    <w:rsid w:val="006E15B0"/>
    <w:rsid w:val="006E2068"/>
    <w:rsid w:val="006E24BF"/>
    <w:rsid w:val="006E2542"/>
    <w:rsid w:val="006E25CC"/>
    <w:rsid w:val="006E27F8"/>
    <w:rsid w:val="006E294C"/>
    <w:rsid w:val="006E2BB1"/>
    <w:rsid w:val="006E2C3C"/>
    <w:rsid w:val="006E3036"/>
    <w:rsid w:val="006E30FB"/>
    <w:rsid w:val="006E32A1"/>
    <w:rsid w:val="006E352B"/>
    <w:rsid w:val="006E3594"/>
    <w:rsid w:val="006E3796"/>
    <w:rsid w:val="006E38F5"/>
    <w:rsid w:val="006E39DB"/>
    <w:rsid w:val="006E3D08"/>
    <w:rsid w:val="006E400B"/>
    <w:rsid w:val="006E49DB"/>
    <w:rsid w:val="006E4B87"/>
    <w:rsid w:val="006E4D84"/>
    <w:rsid w:val="006E4E8D"/>
    <w:rsid w:val="006E50E1"/>
    <w:rsid w:val="006E529D"/>
    <w:rsid w:val="006E53C9"/>
    <w:rsid w:val="006E5568"/>
    <w:rsid w:val="006E5746"/>
    <w:rsid w:val="006E58C1"/>
    <w:rsid w:val="006E594F"/>
    <w:rsid w:val="006E5A23"/>
    <w:rsid w:val="006E5AC8"/>
    <w:rsid w:val="006E5EC2"/>
    <w:rsid w:val="006E6122"/>
    <w:rsid w:val="006E6175"/>
    <w:rsid w:val="006E6489"/>
    <w:rsid w:val="006E687A"/>
    <w:rsid w:val="006E68F9"/>
    <w:rsid w:val="006E69EB"/>
    <w:rsid w:val="006E6D08"/>
    <w:rsid w:val="006E7403"/>
    <w:rsid w:val="006E74BD"/>
    <w:rsid w:val="006E754E"/>
    <w:rsid w:val="006E7A49"/>
    <w:rsid w:val="006E7AD2"/>
    <w:rsid w:val="006E7F18"/>
    <w:rsid w:val="006F00AF"/>
    <w:rsid w:val="006F01CE"/>
    <w:rsid w:val="006F02D9"/>
    <w:rsid w:val="006F0304"/>
    <w:rsid w:val="006F0652"/>
    <w:rsid w:val="006F0863"/>
    <w:rsid w:val="006F09F5"/>
    <w:rsid w:val="006F0B59"/>
    <w:rsid w:val="006F0D31"/>
    <w:rsid w:val="006F0D49"/>
    <w:rsid w:val="006F0FF5"/>
    <w:rsid w:val="006F1876"/>
    <w:rsid w:val="006F1926"/>
    <w:rsid w:val="006F1D75"/>
    <w:rsid w:val="006F1DDB"/>
    <w:rsid w:val="006F219C"/>
    <w:rsid w:val="006F22A0"/>
    <w:rsid w:val="006F26FD"/>
    <w:rsid w:val="006F27C3"/>
    <w:rsid w:val="006F28D6"/>
    <w:rsid w:val="006F2A34"/>
    <w:rsid w:val="006F2B65"/>
    <w:rsid w:val="006F2BA7"/>
    <w:rsid w:val="006F2C69"/>
    <w:rsid w:val="006F2E28"/>
    <w:rsid w:val="006F2E83"/>
    <w:rsid w:val="006F3027"/>
    <w:rsid w:val="006F37D2"/>
    <w:rsid w:val="006F37F0"/>
    <w:rsid w:val="006F382F"/>
    <w:rsid w:val="006F3C92"/>
    <w:rsid w:val="006F4017"/>
    <w:rsid w:val="006F41FF"/>
    <w:rsid w:val="006F4664"/>
    <w:rsid w:val="006F4770"/>
    <w:rsid w:val="006F494C"/>
    <w:rsid w:val="006F4D4D"/>
    <w:rsid w:val="006F4F1B"/>
    <w:rsid w:val="006F54B8"/>
    <w:rsid w:val="006F54DA"/>
    <w:rsid w:val="006F55A0"/>
    <w:rsid w:val="006F56F6"/>
    <w:rsid w:val="006F57C1"/>
    <w:rsid w:val="006F57CF"/>
    <w:rsid w:val="006F57D7"/>
    <w:rsid w:val="006F5CD2"/>
    <w:rsid w:val="006F5F0F"/>
    <w:rsid w:val="006F600C"/>
    <w:rsid w:val="006F603D"/>
    <w:rsid w:val="006F60ED"/>
    <w:rsid w:val="006F6416"/>
    <w:rsid w:val="006F6489"/>
    <w:rsid w:val="006F64CF"/>
    <w:rsid w:val="006F6775"/>
    <w:rsid w:val="006F67AF"/>
    <w:rsid w:val="006F67E3"/>
    <w:rsid w:val="006F6A5D"/>
    <w:rsid w:val="006F6B7A"/>
    <w:rsid w:val="006F6C9F"/>
    <w:rsid w:val="006F6D42"/>
    <w:rsid w:val="006F6E23"/>
    <w:rsid w:val="006F6F32"/>
    <w:rsid w:val="006F6FCD"/>
    <w:rsid w:val="006F7018"/>
    <w:rsid w:val="006F724A"/>
    <w:rsid w:val="006F7419"/>
    <w:rsid w:val="006F7859"/>
    <w:rsid w:val="006F797D"/>
    <w:rsid w:val="006F7A4D"/>
    <w:rsid w:val="006F7B6C"/>
    <w:rsid w:val="006F7BB5"/>
    <w:rsid w:val="006F7E60"/>
    <w:rsid w:val="006F7F91"/>
    <w:rsid w:val="0070002F"/>
    <w:rsid w:val="00700048"/>
    <w:rsid w:val="007001FD"/>
    <w:rsid w:val="0070022B"/>
    <w:rsid w:val="007002B0"/>
    <w:rsid w:val="007003B8"/>
    <w:rsid w:val="007004BC"/>
    <w:rsid w:val="0070059F"/>
    <w:rsid w:val="00700811"/>
    <w:rsid w:val="0070089B"/>
    <w:rsid w:val="00700FCC"/>
    <w:rsid w:val="0070122E"/>
    <w:rsid w:val="0070124B"/>
    <w:rsid w:val="00701349"/>
    <w:rsid w:val="007014DB"/>
    <w:rsid w:val="007014F9"/>
    <w:rsid w:val="007015A7"/>
    <w:rsid w:val="007019BE"/>
    <w:rsid w:val="007021BF"/>
    <w:rsid w:val="007024B2"/>
    <w:rsid w:val="0070276D"/>
    <w:rsid w:val="007028A6"/>
    <w:rsid w:val="00702E65"/>
    <w:rsid w:val="007031CB"/>
    <w:rsid w:val="007033A2"/>
    <w:rsid w:val="0070350A"/>
    <w:rsid w:val="00703530"/>
    <w:rsid w:val="00703BB8"/>
    <w:rsid w:val="00703BC8"/>
    <w:rsid w:val="0070440E"/>
    <w:rsid w:val="007044E3"/>
    <w:rsid w:val="0070453C"/>
    <w:rsid w:val="00704562"/>
    <w:rsid w:val="00704733"/>
    <w:rsid w:val="007048F4"/>
    <w:rsid w:val="00704A45"/>
    <w:rsid w:val="00704A54"/>
    <w:rsid w:val="00704DB3"/>
    <w:rsid w:val="00705178"/>
    <w:rsid w:val="007054E4"/>
    <w:rsid w:val="00705BDE"/>
    <w:rsid w:val="00705DEB"/>
    <w:rsid w:val="00705E6F"/>
    <w:rsid w:val="00705EAA"/>
    <w:rsid w:val="00705EF3"/>
    <w:rsid w:val="007061DB"/>
    <w:rsid w:val="00706343"/>
    <w:rsid w:val="00706748"/>
    <w:rsid w:val="00706889"/>
    <w:rsid w:val="0070697A"/>
    <w:rsid w:val="00706998"/>
    <w:rsid w:val="00706DA2"/>
    <w:rsid w:val="0070703C"/>
    <w:rsid w:val="00707040"/>
    <w:rsid w:val="0070726E"/>
    <w:rsid w:val="00707353"/>
    <w:rsid w:val="00707861"/>
    <w:rsid w:val="00707918"/>
    <w:rsid w:val="00707A07"/>
    <w:rsid w:val="00707A58"/>
    <w:rsid w:val="00707D26"/>
    <w:rsid w:val="00707E63"/>
    <w:rsid w:val="00707ED7"/>
    <w:rsid w:val="0071034D"/>
    <w:rsid w:val="007103A1"/>
    <w:rsid w:val="00710428"/>
    <w:rsid w:val="00710446"/>
    <w:rsid w:val="007106D8"/>
    <w:rsid w:val="007107E8"/>
    <w:rsid w:val="00710AFE"/>
    <w:rsid w:val="00710B12"/>
    <w:rsid w:val="00710BAF"/>
    <w:rsid w:val="00710DD3"/>
    <w:rsid w:val="00711467"/>
    <w:rsid w:val="00711B22"/>
    <w:rsid w:val="00711E92"/>
    <w:rsid w:val="00712194"/>
    <w:rsid w:val="007121EC"/>
    <w:rsid w:val="00712347"/>
    <w:rsid w:val="00712565"/>
    <w:rsid w:val="00712866"/>
    <w:rsid w:val="0071286F"/>
    <w:rsid w:val="00712870"/>
    <w:rsid w:val="00712A3C"/>
    <w:rsid w:val="00712F3A"/>
    <w:rsid w:val="00713208"/>
    <w:rsid w:val="00713311"/>
    <w:rsid w:val="007136C1"/>
    <w:rsid w:val="007136CA"/>
    <w:rsid w:val="00713828"/>
    <w:rsid w:val="00713AF8"/>
    <w:rsid w:val="00713BC3"/>
    <w:rsid w:val="00713D47"/>
    <w:rsid w:val="00713F14"/>
    <w:rsid w:val="0071406E"/>
    <w:rsid w:val="007141B1"/>
    <w:rsid w:val="007142B0"/>
    <w:rsid w:val="00714B14"/>
    <w:rsid w:val="00714C1A"/>
    <w:rsid w:val="00714CC6"/>
    <w:rsid w:val="00714CF2"/>
    <w:rsid w:val="00714DA3"/>
    <w:rsid w:val="00714E17"/>
    <w:rsid w:val="00714E56"/>
    <w:rsid w:val="00715214"/>
    <w:rsid w:val="00715252"/>
    <w:rsid w:val="007157B3"/>
    <w:rsid w:val="00715941"/>
    <w:rsid w:val="00715D0B"/>
    <w:rsid w:val="00715FC3"/>
    <w:rsid w:val="00716528"/>
    <w:rsid w:val="007167EF"/>
    <w:rsid w:val="0071690E"/>
    <w:rsid w:val="0071695B"/>
    <w:rsid w:val="00716E6A"/>
    <w:rsid w:val="00717056"/>
    <w:rsid w:val="007175D8"/>
    <w:rsid w:val="00717A68"/>
    <w:rsid w:val="00717CD4"/>
    <w:rsid w:val="00717CE8"/>
    <w:rsid w:val="00717D86"/>
    <w:rsid w:val="007203B4"/>
    <w:rsid w:val="007203F6"/>
    <w:rsid w:val="0072046F"/>
    <w:rsid w:val="007205D8"/>
    <w:rsid w:val="0072061E"/>
    <w:rsid w:val="007208A0"/>
    <w:rsid w:val="00721048"/>
    <w:rsid w:val="00721214"/>
    <w:rsid w:val="00721823"/>
    <w:rsid w:val="007218CF"/>
    <w:rsid w:val="007218D2"/>
    <w:rsid w:val="00721B4E"/>
    <w:rsid w:val="00721BF4"/>
    <w:rsid w:val="00721C60"/>
    <w:rsid w:val="00721F32"/>
    <w:rsid w:val="00721F39"/>
    <w:rsid w:val="00721FC4"/>
    <w:rsid w:val="0072200D"/>
    <w:rsid w:val="00722039"/>
    <w:rsid w:val="0072239C"/>
    <w:rsid w:val="007226E2"/>
    <w:rsid w:val="007227A6"/>
    <w:rsid w:val="007229C3"/>
    <w:rsid w:val="00722DC8"/>
    <w:rsid w:val="007230B6"/>
    <w:rsid w:val="007232C2"/>
    <w:rsid w:val="00723EC6"/>
    <w:rsid w:val="00723EE7"/>
    <w:rsid w:val="00724799"/>
    <w:rsid w:val="00724839"/>
    <w:rsid w:val="00724912"/>
    <w:rsid w:val="00724DBB"/>
    <w:rsid w:val="00725027"/>
    <w:rsid w:val="007250C8"/>
    <w:rsid w:val="007252AA"/>
    <w:rsid w:val="00725411"/>
    <w:rsid w:val="0072546E"/>
    <w:rsid w:val="007256C5"/>
    <w:rsid w:val="00725966"/>
    <w:rsid w:val="00725A46"/>
    <w:rsid w:val="00725F04"/>
    <w:rsid w:val="007260F2"/>
    <w:rsid w:val="00726257"/>
    <w:rsid w:val="007263EB"/>
    <w:rsid w:val="00726499"/>
    <w:rsid w:val="007267E8"/>
    <w:rsid w:val="0072690E"/>
    <w:rsid w:val="0072694C"/>
    <w:rsid w:val="00726C4D"/>
    <w:rsid w:val="00726CA9"/>
    <w:rsid w:val="00726CB4"/>
    <w:rsid w:val="00726D1E"/>
    <w:rsid w:val="007271A0"/>
    <w:rsid w:val="0072726C"/>
    <w:rsid w:val="00727308"/>
    <w:rsid w:val="00727451"/>
    <w:rsid w:val="00727657"/>
    <w:rsid w:val="007279DD"/>
    <w:rsid w:val="007279F6"/>
    <w:rsid w:val="00727CF2"/>
    <w:rsid w:val="00727D17"/>
    <w:rsid w:val="00727DC7"/>
    <w:rsid w:val="00730640"/>
    <w:rsid w:val="00730D4D"/>
    <w:rsid w:val="00731062"/>
    <w:rsid w:val="007310DE"/>
    <w:rsid w:val="007311DD"/>
    <w:rsid w:val="00731325"/>
    <w:rsid w:val="00731327"/>
    <w:rsid w:val="0073145A"/>
    <w:rsid w:val="00731603"/>
    <w:rsid w:val="007319DF"/>
    <w:rsid w:val="00731DF3"/>
    <w:rsid w:val="00731E7B"/>
    <w:rsid w:val="00731F5A"/>
    <w:rsid w:val="00732027"/>
    <w:rsid w:val="0073218A"/>
    <w:rsid w:val="0073228F"/>
    <w:rsid w:val="00732361"/>
    <w:rsid w:val="007324B9"/>
    <w:rsid w:val="00732556"/>
    <w:rsid w:val="00732803"/>
    <w:rsid w:val="00732859"/>
    <w:rsid w:val="00732B09"/>
    <w:rsid w:val="00732E6C"/>
    <w:rsid w:val="00732E94"/>
    <w:rsid w:val="00732F38"/>
    <w:rsid w:val="00733508"/>
    <w:rsid w:val="00733A7A"/>
    <w:rsid w:val="00733AD8"/>
    <w:rsid w:val="00733C70"/>
    <w:rsid w:val="00733D15"/>
    <w:rsid w:val="00733E18"/>
    <w:rsid w:val="00733E1C"/>
    <w:rsid w:val="00733F2E"/>
    <w:rsid w:val="00734019"/>
    <w:rsid w:val="007340B9"/>
    <w:rsid w:val="007341C8"/>
    <w:rsid w:val="007344A6"/>
    <w:rsid w:val="00734722"/>
    <w:rsid w:val="007347FF"/>
    <w:rsid w:val="007348AE"/>
    <w:rsid w:val="007348E5"/>
    <w:rsid w:val="007348F2"/>
    <w:rsid w:val="0073496E"/>
    <w:rsid w:val="00734B36"/>
    <w:rsid w:val="00734ED7"/>
    <w:rsid w:val="00734EDE"/>
    <w:rsid w:val="0073548B"/>
    <w:rsid w:val="007354FC"/>
    <w:rsid w:val="007359F3"/>
    <w:rsid w:val="00735A27"/>
    <w:rsid w:val="00735B8C"/>
    <w:rsid w:val="00735E51"/>
    <w:rsid w:val="00735F0D"/>
    <w:rsid w:val="00735FAB"/>
    <w:rsid w:val="00735FFD"/>
    <w:rsid w:val="007361F2"/>
    <w:rsid w:val="007366A4"/>
    <w:rsid w:val="00736AC4"/>
    <w:rsid w:val="00736B6D"/>
    <w:rsid w:val="00736D07"/>
    <w:rsid w:val="00737362"/>
    <w:rsid w:val="007373D1"/>
    <w:rsid w:val="007373F9"/>
    <w:rsid w:val="0073755C"/>
    <w:rsid w:val="00737A95"/>
    <w:rsid w:val="00737AD2"/>
    <w:rsid w:val="00737B08"/>
    <w:rsid w:val="00740506"/>
    <w:rsid w:val="007407EB"/>
    <w:rsid w:val="00740BB4"/>
    <w:rsid w:val="007411BE"/>
    <w:rsid w:val="007417DA"/>
    <w:rsid w:val="00741986"/>
    <w:rsid w:val="00742733"/>
    <w:rsid w:val="00742A33"/>
    <w:rsid w:val="00742EF6"/>
    <w:rsid w:val="00743299"/>
    <w:rsid w:val="007433AB"/>
    <w:rsid w:val="0074367A"/>
    <w:rsid w:val="007438CC"/>
    <w:rsid w:val="007440CD"/>
    <w:rsid w:val="007444D3"/>
    <w:rsid w:val="00744863"/>
    <w:rsid w:val="0074498E"/>
    <w:rsid w:val="007449FD"/>
    <w:rsid w:val="00744D5D"/>
    <w:rsid w:val="00744DDF"/>
    <w:rsid w:val="007450B4"/>
    <w:rsid w:val="007454DC"/>
    <w:rsid w:val="00745552"/>
    <w:rsid w:val="00745747"/>
    <w:rsid w:val="00745988"/>
    <w:rsid w:val="00745D8D"/>
    <w:rsid w:val="007463E9"/>
    <w:rsid w:val="00746BBE"/>
    <w:rsid w:val="00746CCA"/>
    <w:rsid w:val="007476C8"/>
    <w:rsid w:val="00747730"/>
    <w:rsid w:val="00747732"/>
    <w:rsid w:val="00747A50"/>
    <w:rsid w:val="00747AD0"/>
    <w:rsid w:val="00747B7E"/>
    <w:rsid w:val="00747DE6"/>
    <w:rsid w:val="00747E56"/>
    <w:rsid w:val="00750179"/>
    <w:rsid w:val="0075038E"/>
    <w:rsid w:val="00750461"/>
    <w:rsid w:val="007509E3"/>
    <w:rsid w:val="00750A29"/>
    <w:rsid w:val="00750A60"/>
    <w:rsid w:val="00750D07"/>
    <w:rsid w:val="00750D4C"/>
    <w:rsid w:val="00750E4D"/>
    <w:rsid w:val="0075113D"/>
    <w:rsid w:val="007513DF"/>
    <w:rsid w:val="007514B8"/>
    <w:rsid w:val="0075169B"/>
    <w:rsid w:val="007516AF"/>
    <w:rsid w:val="00751713"/>
    <w:rsid w:val="00751C84"/>
    <w:rsid w:val="00751D72"/>
    <w:rsid w:val="00751D8E"/>
    <w:rsid w:val="00751D96"/>
    <w:rsid w:val="00751E35"/>
    <w:rsid w:val="00751F10"/>
    <w:rsid w:val="00751F61"/>
    <w:rsid w:val="00752069"/>
    <w:rsid w:val="007520CA"/>
    <w:rsid w:val="00752206"/>
    <w:rsid w:val="00752611"/>
    <w:rsid w:val="007526DA"/>
    <w:rsid w:val="00752B1E"/>
    <w:rsid w:val="00752B64"/>
    <w:rsid w:val="00753223"/>
    <w:rsid w:val="007536B2"/>
    <w:rsid w:val="007538A2"/>
    <w:rsid w:val="007538F8"/>
    <w:rsid w:val="00753943"/>
    <w:rsid w:val="0075396F"/>
    <w:rsid w:val="007539CC"/>
    <w:rsid w:val="00753AA3"/>
    <w:rsid w:val="00753D42"/>
    <w:rsid w:val="0075413F"/>
    <w:rsid w:val="007541A0"/>
    <w:rsid w:val="007541BA"/>
    <w:rsid w:val="00754686"/>
    <w:rsid w:val="007547E9"/>
    <w:rsid w:val="00754E97"/>
    <w:rsid w:val="00755108"/>
    <w:rsid w:val="00755219"/>
    <w:rsid w:val="0075521E"/>
    <w:rsid w:val="0075551A"/>
    <w:rsid w:val="00755586"/>
    <w:rsid w:val="00755BAE"/>
    <w:rsid w:val="00755C18"/>
    <w:rsid w:val="00755D79"/>
    <w:rsid w:val="0075601D"/>
    <w:rsid w:val="00756318"/>
    <w:rsid w:val="00756544"/>
    <w:rsid w:val="00756690"/>
    <w:rsid w:val="00756A4C"/>
    <w:rsid w:val="00756A98"/>
    <w:rsid w:val="00756C2F"/>
    <w:rsid w:val="00756FAE"/>
    <w:rsid w:val="00756FD1"/>
    <w:rsid w:val="00757026"/>
    <w:rsid w:val="007571D5"/>
    <w:rsid w:val="007573EF"/>
    <w:rsid w:val="0075744E"/>
    <w:rsid w:val="007575EB"/>
    <w:rsid w:val="007576B3"/>
    <w:rsid w:val="00757AE1"/>
    <w:rsid w:val="00757DFB"/>
    <w:rsid w:val="00757F5C"/>
    <w:rsid w:val="007600A2"/>
    <w:rsid w:val="0076064C"/>
    <w:rsid w:val="007607F8"/>
    <w:rsid w:val="00760A54"/>
    <w:rsid w:val="00760EDA"/>
    <w:rsid w:val="00761067"/>
    <w:rsid w:val="00761164"/>
    <w:rsid w:val="00761D87"/>
    <w:rsid w:val="00761F53"/>
    <w:rsid w:val="00761F9D"/>
    <w:rsid w:val="00761FC2"/>
    <w:rsid w:val="007621B5"/>
    <w:rsid w:val="00762230"/>
    <w:rsid w:val="00762407"/>
    <w:rsid w:val="007624E5"/>
    <w:rsid w:val="007625C3"/>
    <w:rsid w:val="00762840"/>
    <w:rsid w:val="007631BB"/>
    <w:rsid w:val="0076322D"/>
    <w:rsid w:val="0076372B"/>
    <w:rsid w:val="00763B5F"/>
    <w:rsid w:val="00763EF0"/>
    <w:rsid w:val="00764256"/>
    <w:rsid w:val="00764266"/>
    <w:rsid w:val="007645EF"/>
    <w:rsid w:val="007645F7"/>
    <w:rsid w:val="00764D7C"/>
    <w:rsid w:val="00765016"/>
    <w:rsid w:val="007651B8"/>
    <w:rsid w:val="00765719"/>
    <w:rsid w:val="007657EE"/>
    <w:rsid w:val="0076591B"/>
    <w:rsid w:val="00765947"/>
    <w:rsid w:val="00765BA2"/>
    <w:rsid w:val="00765BF9"/>
    <w:rsid w:val="00765C01"/>
    <w:rsid w:val="00765C9B"/>
    <w:rsid w:val="00765E02"/>
    <w:rsid w:val="00765F06"/>
    <w:rsid w:val="0076623B"/>
    <w:rsid w:val="00766782"/>
    <w:rsid w:val="0076689B"/>
    <w:rsid w:val="007669D5"/>
    <w:rsid w:val="00767147"/>
    <w:rsid w:val="0076725A"/>
    <w:rsid w:val="00767677"/>
    <w:rsid w:val="007677E3"/>
    <w:rsid w:val="00767815"/>
    <w:rsid w:val="0076782A"/>
    <w:rsid w:val="0076789E"/>
    <w:rsid w:val="00767E37"/>
    <w:rsid w:val="00767F11"/>
    <w:rsid w:val="00767F19"/>
    <w:rsid w:val="00767F46"/>
    <w:rsid w:val="007709B4"/>
    <w:rsid w:val="00770CD3"/>
    <w:rsid w:val="00771081"/>
    <w:rsid w:val="00771113"/>
    <w:rsid w:val="0077141E"/>
    <w:rsid w:val="007716C5"/>
    <w:rsid w:val="0077177E"/>
    <w:rsid w:val="00771813"/>
    <w:rsid w:val="0077234F"/>
    <w:rsid w:val="00772557"/>
    <w:rsid w:val="0077291C"/>
    <w:rsid w:val="00772A9C"/>
    <w:rsid w:val="00772C2E"/>
    <w:rsid w:val="00773063"/>
    <w:rsid w:val="00773613"/>
    <w:rsid w:val="00773676"/>
    <w:rsid w:val="00773A58"/>
    <w:rsid w:val="00773AC5"/>
    <w:rsid w:val="00773FF7"/>
    <w:rsid w:val="00774000"/>
    <w:rsid w:val="00774119"/>
    <w:rsid w:val="007741F8"/>
    <w:rsid w:val="00774423"/>
    <w:rsid w:val="00774614"/>
    <w:rsid w:val="007748C0"/>
    <w:rsid w:val="00774B4E"/>
    <w:rsid w:val="00775105"/>
    <w:rsid w:val="0077552A"/>
    <w:rsid w:val="00775B2D"/>
    <w:rsid w:val="00775B85"/>
    <w:rsid w:val="00775E5D"/>
    <w:rsid w:val="0077603D"/>
    <w:rsid w:val="007760B2"/>
    <w:rsid w:val="0077632D"/>
    <w:rsid w:val="007763A8"/>
    <w:rsid w:val="00776567"/>
    <w:rsid w:val="00776725"/>
    <w:rsid w:val="0077679C"/>
    <w:rsid w:val="007769F4"/>
    <w:rsid w:val="00776BE2"/>
    <w:rsid w:val="00776C1B"/>
    <w:rsid w:val="00776F32"/>
    <w:rsid w:val="00776F98"/>
    <w:rsid w:val="0077702D"/>
    <w:rsid w:val="00777114"/>
    <w:rsid w:val="00777181"/>
    <w:rsid w:val="0077756D"/>
    <w:rsid w:val="007777F3"/>
    <w:rsid w:val="0077793D"/>
    <w:rsid w:val="00777B0C"/>
    <w:rsid w:val="00777BC5"/>
    <w:rsid w:val="00777C0E"/>
    <w:rsid w:val="00777D1C"/>
    <w:rsid w:val="00777FB3"/>
    <w:rsid w:val="00777FF1"/>
    <w:rsid w:val="00780046"/>
    <w:rsid w:val="007800F5"/>
    <w:rsid w:val="00780450"/>
    <w:rsid w:val="00780A84"/>
    <w:rsid w:val="00781AE0"/>
    <w:rsid w:val="00781AE7"/>
    <w:rsid w:val="00781B45"/>
    <w:rsid w:val="00781B73"/>
    <w:rsid w:val="0078200D"/>
    <w:rsid w:val="0078270E"/>
    <w:rsid w:val="00782720"/>
    <w:rsid w:val="00782A55"/>
    <w:rsid w:val="00782B91"/>
    <w:rsid w:val="00782D96"/>
    <w:rsid w:val="00782EDD"/>
    <w:rsid w:val="0078302E"/>
    <w:rsid w:val="00783048"/>
    <w:rsid w:val="007831BE"/>
    <w:rsid w:val="00783306"/>
    <w:rsid w:val="007834D8"/>
    <w:rsid w:val="007835B9"/>
    <w:rsid w:val="00783A08"/>
    <w:rsid w:val="00783F29"/>
    <w:rsid w:val="007844EF"/>
    <w:rsid w:val="0078458B"/>
    <w:rsid w:val="00784BC4"/>
    <w:rsid w:val="00784D6C"/>
    <w:rsid w:val="00784E0B"/>
    <w:rsid w:val="00784E90"/>
    <w:rsid w:val="00784F0E"/>
    <w:rsid w:val="00785145"/>
    <w:rsid w:val="007853EA"/>
    <w:rsid w:val="00785434"/>
    <w:rsid w:val="007854CF"/>
    <w:rsid w:val="007854E1"/>
    <w:rsid w:val="0078559D"/>
    <w:rsid w:val="00785686"/>
    <w:rsid w:val="0078595C"/>
    <w:rsid w:val="00785E93"/>
    <w:rsid w:val="00786197"/>
    <w:rsid w:val="007861DD"/>
    <w:rsid w:val="0078655C"/>
    <w:rsid w:val="00786C1E"/>
    <w:rsid w:val="00786D21"/>
    <w:rsid w:val="00786E17"/>
    <w:rsid w:val="00786F3C"/>
    <w:rsid w:val="007876D3"/>
    <w:rsid w:val="007878A2"/>
    <w:rsid w:val="00787B54"/>
    <w:rsid w:val="00787C2D"/>
    <w:rsid w:val="00787C7B"/>
    <w:rsid w:val="00787D07"/>
    <w:rsid w:val="007902F6"/>
    <w:rsid w:val="0079036C"/>
    <w:rsid w:val="0079044A"/>
    <w:rsid w:val="00790480"/>
    <w:rsid w:val="0079051D"/>
    <w:rsid w:val="00790520"/>
    <w:rsid w:val="00790670"/>
    <w:rsid w:val="007907A3"/>
    <w:rsid w:val="0079096A"/>
    <w:rsid w:val="00790970"/>
    <w:rsid w:val="00790BEA"/>
    <w:rsid w:val="00790BF6"/>
    <w:rsid w:val="00790C38"/>
    <w:rsid w:val="00790EDC"/>
    <w:rsid w:val="00790F73"/>
    <w:rsid w:val="007910EA"/>
    <w:rsid w:val="00791185"/>
    <w:rsid w:val="00791356"/>
    <w:rsid w:val="0079159B"/>
    <w:rsid w:val="007917A1"/>
    <w:rsid w:val="007917B3"/>
    <w:rsid w:val="00791CE5"/>
    <w:rsid w:val="007920C5"/>
    <w:rsid w:val="00792289"/>
    <w:rsid w:val="0079236B"/>
    <w:rsid w:val="00793015"/>
    <w:rsid w:val="00793087"/>
    <w:rsid w:val="007931A0"/>
    <w:rsid w:val="007932BE"/>
    <w:rsid w:val="007936AD"/>
    <w:rsid w:val="00793AC8"/>
    <w:rsid w:val="00793E04"/>
    <w:rsid w:val="00793F62"/>
    <w:rsid w:val="00793F73"/>
    <w:rsid w:val="00794597"/>
    <w:rsid w:val="00794780"/>
    <w:rsid w:val="007947A6"/>
    <w:rsid w:val="007947DF"/>
    <w:rsid w:val="00794915"/>
    <w:rsid w:val="00794DE2"/>
    <w:rsid w:val="0079500B"/>
    <w:rsid w:val="007950BA"/>
    <w:rsid w:val="007953F1"/>
    <w:rsid w:val="007956F6"/>
    <w:rsid w:val="007957B5"/>
    <w:rsid w:val="00795D52"/>
    <w:rsid w:val="00796337"/>
    <w:rsid w:val="00796617"/>
    <w:rsid w:val="0079670E"/>
    <w:rsid w:val="0079697D"/>
    <w:rsid w:val="007969FD"/>
    <w:rsid w:val="00796B45"/>
    <w:rsid w:val="00797787"/>
    <w:rsid w:val="007977FD"/>
    <w:rsid w:val="00797894"/>
    <w:rsid w:val="00797B0F"/>
    <w:rsid w:val="00797C7E"/>
    <w:rsid w:val="00797D44"/>
    <w:rsid w:val="00797F09"/>
    <w:rsid w:val="00797F0D"/>
    <w:rsid w:val="007A0196"/>
    <w:rsid w:val="007A0386"/>
    <w:rsid w:val="007A03F2"/>
    <w:rsid w:val="007A04DA"/>
    <w:rsid w:val="007A06FE"/>
    <w:rsid w:val="007A08C3"/>
    <w:rsid w:val="007A08EE"/>
    <w:rsid w:val="007A09A3"/>
    <w:rsid w:val="007A1011"/>
    <w:rsid w:val="007A11D5"/>
    <w:rsid w:val="007A1201"/>
    <w:rsid w:val="007A1370"/>
    <w:rsid w:val="007A177E"/>
    <w:rsid w:val="007A1AE2"/>
    <w:rsid w:val="007A1E14"/>
    <w:rsid w:val="007A1EF7"/>
    <w:rsid w:val="007A25AB"/>
    <w:rsid w:val="007A261C"/>
    <w:rsid w:val="007A26B1"/>
    <w:rsid w:val="007A272A"/>
    <w:rsid w:val="007A2732"/>
    <w:rsid w:val="007A2D2F"/>
    <w:rsid w:val="007A2DA1"/>
    <w:rsid w:val="007A2F86"/>
    <w:rsid w:val="007A3357"/>
    <w:rsid w:val="007A351C"/>
    <w:rsid w:val="007A3707"/>
    <w:rsid w:val="007A3980"/>
    <w:rsid w:val="007A3999"/>
    <w:rsid w:val="007A3B58"/>
    <w:rsid w:val="007A3DA6"/>
    <w:rsid w:val="007A4172"/>
    <w:rsid w:val="007A4259"/>
    <w:rsid w:val="007A437D"/>
    <w:rsid w:val="007A438B"/>
    <w:rsid w:val="007A44DE"/>
    <w:rsid w:val="007A44E9"/>
    <w:rsid w:val="007A46D4"/>
    <w:rsid w:val="007A473C"/>
    <w:rsid w:val="007A47DE"/>
    <w:rsid w:val="007A499B"/>
    <w:rsid w:val="007A4C8F"/>
    <w:rsid w:val="007A4DA3"/>
    <w:rsid w:val="007A4F78"/>
    <w:rsid w:val="007A5042"/>
    <w:rsid w:val="007A505D"/>
    <w:rsid w:val="007A510B"/>
    <w:rsid w:val="007A5427"/>
    <w:rsid w:val="007A568D"/>
    <w:rsid w:val="007A597C"/>
    <w:rsid w:val="007A5FCD"/>
    <w:rsid w:val="007A62BB"/>
    <w:rsid w:val="007A66FE"/>
    <w:rsid w:val="007A6F79"/>
    <w:rsid w:val="007A7096"/>
    <w:rsid w:val="007A734A"/>
    <w:rsid w:val="007A74EE"/>
    <w:rsid w:val="007A77CE"/>
    <w:rsid w:val="007A7FC8"/>
    <w:rsid w:val="007B0489"/>
    <w:rsid w:val="007B0AF2"/>
    <w:rsid w:val="007B0B57"/>
    <w:rsid w:val="007B1335"/>
    <w:rsid w:val="007B1637"/>
    <w:rsid w:val="007B1756"/>
    <w:rsid w:val="007B1A25"/>
    <w:rsid w:val="007B1DA8"/>
    <w:rsid w:val="007B1F32"/>
    <w:rsid w:val="007B2059"/>
    <w:rsid w:val="007B23BD"/>
    <w:rsid w:val="007B2571"/>
    <w:rsid w:val="007B25D0"/>
    <w:rsid w:val="007B2B58"/>
    <w:rsid w:val="007B2B65"/>
    <w:rsid w:val="007B2BFE"/>
    <w:rsid w:val="007B2D3D"/>
    <w:rsid w:val="007B2D9D"/>
    <w:rsid w:val="007B2E62"/>
    <w:rsid w:val="007B2F58"/>
    <w:rsid w:val="007B3214"/>
    <w:rsid w:val="007B335C"/>
    <w:rsid w:val="007B352B"/>
    <w:rsid w:val="007B35E6"/>
    <w:rsid w:val="007B36C3"/>
    <w:rsid w:val="007B3908"/>
    <w:rsid w:val="007B3AC9"/>
    <w:rsid w:val="007B3E12"/>
    <w:rsid w:val="007B426A"/>
    <w:rsid w:val="007B441A"/>
    <w:rsid w:val="007B4A84"/>
    <w:rsid w:val="007B4E1D"/>
    <w:rsid w:val="007B4F38"/>
    <w:rsid w:val="007B505A"/>
    <w:rsid w:val="007B5291"/>
    <w:rsid w:val="007B53D6"/>
    <w:rsid w:val="007B5666"/>
    <w:rsid w:val="007B5C77"/>
    <w:rsid w:val="007B5E7C"/>
    <w:rsid w:val="007B64EA"/>
    <w:rsid w:val="007B64ED"/>
    <w:rsid w:val="007B6A3A"/>
    <w:rsid w:val="007B6C16"/>
    <w:rsid w:val="007B6FA1"/>
    <w:rsid w:val="007B7235"/>
    <w:rsid w:val="007B7768"/>
    <w:rsid w:val="007B78C5"/>
    <w:rsid w:val="007B7968"/>
    <w:rsid w:val="007B7BAC"/>
    <w:rsid w:val="007B7D01"/>
    <w:rsid w:val="007B7E2F"/>
    <w:rsid w:val="007B7F96"/>
    <w:rsid w:val="007C03D1"/>
    <w:rsid w:val="007C04A3"/>
    <w:rsid w:val="007C0B74"/>
    <w:rsid w:val="007C0DEE"/>
    <w:rsid w:val="007C1142"/>
    <w:rsid w:val="007C1194"/>
    <w:rsid w:val="007C1308"/>
    <w:rsid w:val="007C1449"/>
    <w:rsid w:val="007C1505"/>
    <w:rsid w:val="007C1530"/>
    <w:rsid w:val="007C19C7"/>
    <w:rsid w:val="007C1A12"/>
    <w:rsid w:val="007C1A7E"/>
    <w:rsid w:val="007C1B70"/>
    <w:rsid w:val="007C1C1A"/>
    <w:rsid w:val="007C1C8A"/>
    <w:rsid w:val="007C1D77"/>
    <w:rsid w:val="007C1EC7"/>
    <w:rsid w:val="007C21FB"/>
    <w:rsid w:val="007C2459"/>
    <w:rsid w:val="007C252D"/>
    <w:rsid w:val="007C2693"/>
    <w:rsid w:val="007C2833"/>
    <w:rsid w:val="007C2934"/>
    <w:rsid w:val="007C2A1B"/>
    <w:rsid w:val="007C2C12"/>
    <w:rsid w:val="007C2E99"/>
    <w:rsid w:val="007C2F21"/>
    <w:rsid w:val="007C31CC"/>
    <w:rsid w:val="007C364F"/>
    <w:rsid w:val="007C37AC"/>
    <w:rsid w:val="007C37E3"/>
    <w:rsid w:val="007C3837"/>
    <w:rsid w:val="007C3D5D"/>
    <w:rsid w:val="007C3D75"/>
    <w:rsid w:val="007C3DB6"/>
    <w:rsid w:val="007C3FAB"/>
    <w:rsid w:val="007C40DE"/>
    <w:rsid w:val="007C456E"/>
    <w:rsid w:val="007C4A06"/>
    <w:rsid w:val="007C4AAF"/>
    <w:rsid w:val="007C4E04"/>
    <w:rsid w:val="007C50DC"/>
    <w:rsid w:val="007C5130"/>
    <w:rsid w:val="007C53BA"/>
    <w:rsid w:val="007C55CC"/>
    <w:rsid w:val="007C57E1"/>
    <w:rsid w:val="007C587C"/>
    <w:rsid w:val="007C58AE"/>
    <w:rsid w:val="007C5A0F"/>
    <w:rsid w:val="007C5C89"/>
    <w:rsid w:val="007C60D6"/>
    <w:rsid w:val="007C6149"/>
    <w:rsid w:val="007C6192"/>
    <w:rsid w:val="007C629D"/>
    <w:rsid w:val="007C636E"/>
    <w:rsid w:val="007C6395"/>
    <w:rsid w:val="007C67E1"/>
    <w:rsid w:val="007C6CA1"/>
    <w:rsid w:val="007C6DE5"/>
    <w:rsid w:val="007C6E65"/>
    <w:rsid w:val="007C6F89"/>
    <w:rsid w:val="007C70AF"/>
    <w:rsid w:val="007C7362"/>
    <w:rsid w:val="007C73D0"/>
    <w:rsid w:val="007C7445"/>
    <w:rsid w:val="007C7454"/>
    <w:rsid w:val="007C75AF"/>
    <w:rsid w:val="007C7725"/>
    <w:rsid w:val="007C7792"/>
    <w:rsid w:val="007C77DB"/>
    <w:rsid w:val="007C7ADF"/>
    <w:rsid w:val="007C7B54"/>
    <w:rsid w:val="007C7C87"/>
    <w:rsid w:val="007D01AC"/>
    <w:rsid w:val="007D025F"/>
    <w:rsid w:val="007D026A"/>
    <w:rsid w:val="007D034A"/>
    <w:rsid w:val="007D03B5"/>
    <w:rsid w:val="007D0493"/>
    <w:rsid w:val="007D0BBA"/>
    <w:rsid w:val="007D0BE7"/>
    <w:rsid w:val="007D0D57"/>
    <w:rsid w:val="007D1421"/>
    <w:rsid w:val="007D1B01"/>
    <w:rsid w:val="007D1B69"/>
    <w:rsid w:val="007D1BF3"/>
    <w:rsid w:val="007D1C19"/>
    <w:rsid w:val="007D1D62"/>
    <w:rsid w:val="007D1F44"/>
    <w:rsid w:val="007D1F5A"/>
    <w:rsid w:val="007D21AE"/>
    <w:rsid w:val="007D2AAD"/>
    <w:rsid w:val="007D2BA2"/>
    <w:rsid w:val="007D2DD4"/>
    <w:rsid w:val="007D2FC0"/>
    <w:rsid w:val="007D3354"/>
    <w:rsid w:val="007D339D"/>
    <w:rsid w:val="007D33AE"/>
    <w:rsid w:val="007D35C9"/>
    <w:rsid w:val="007D3625"/>
    <w:rsid w:val="007D36FB"/>
    <w:rsid w:val="007D38C9"/>
    <w:rsid w:val="007D3965"/>
    <w:rsid w:val="007D3F9D"/>
    <w:rsid w:val="007D4117"/>
    <w:rsid w:val="007D417D"/>
    <w:rsid w:val="007D4251"/>
    <w:rsid w:val="007D4277"/>
    <w:rsid w:val="007D427F"/>
    <w:rsid w:val="007D4494"/>
    <w:rsid w:val="007D44E5"/>
    <w:rsid w:val="007D47D1"/>
    <w:rsid w:val="007D495D"/>
    <w:rsid w:val="007D4A6C"/>
    <w:rsid w:val="007D4C74"/>
    <w:rsid w:val="007D4E65"/>
    <w:rsid w:val="007D54A2"/>
    <w:rsid w:val="007D5599"/>
    <w:rsid w:val="007D577C"/>
    <w:rsid w:val="007D5C23"/>
    <w:rsid w:val="007D5FB0"/>
    <w:rsid w:val="007D6163"/>
    <w:rsid w:val="007D61DF"/>
    <w:rsid w:val="007D627F"/>
    <w:rsid w:val="007D641C"/>
    <w:rsid w:val="007D6B30"/>
    <w:rsid w:val="007D6C82"/>
    <w:rsid w:val="007D6CD4"/>
    <w:rsid w:val="007D6CF4"/>
    <w:rsid w:val="007D6DCD"/>
    <w:rsid w:val="007D6FC2"/>
    <w:rsid w:val="007D7006"/>
    <w:rsid w:val="007D713E"/>
    <w:rsid w:val="007D7267"/>
    <w:rsid w:val="007D77B5"/>
    <w:rsid w:val="007D7C12"/>
    <w:rsid w:val="007D7CB6"/>
    <w:rsid w:val="007D7DD7"/>
    <w:rsid w:val="007D7E02"/>
    <w:rsid w:val="007D7E9F"/>
    <w:rsid w:val="007E01F4"/>
    <w:rsid w:val="007E072C"/>
    <w:rsid w:val="007E0A51"/>
    <w:rsid w:val="007E0A96"/>
    <w:rsid w:val="007E0C11"/>
    <w:rsid w:val="007E0D15"/>
    <w:rsid w:val="007E119A"/>
    <w:rsid w:val="007E11CE"/>
    <w:rsid w:val="007E16DC"/>
    <w:rsid w:val="007E1B9A"/>
    <w:rsid w:val="007E1EF6"/>
    <w:rsid w:val="007E2158"/>
    <w:rsid w:val="007E217C"/>
    <w:rsid w:val="007E24AB"/>
    <w:rsid w:val="007E2578"/>
    <w:rsid w:val="007E288A"/>
    <w:rsid w:val="007E2DF5"/>
    <w:rsid w:val="007E330F"/>
    <w:rsid w:val="007E36B0"/>
    <w:rsid w:val="007E370C"/>
    <w:rsid w:val="007E3A8C"/>
    <w:rsid w:val="007E3AFB"/>
    <w:rsid w:val="007E3B79"/>
    <w:rsid w:val="007E3B86"/>
    <w:rsid w:val="007E3E17"/>
    <w:rsid w:val="007E3E5F"/>
    <w:rsid w:val="007E3FAA"/>
    <w:rsid w:val="007E417F"/>
    <w:rsid w:val="007E43B7"/>
    <w:rsid w:val="007E459F"/>
    <w:rsid w:val="007E45CA"/>
    <w:rsid w:val="007E4807"/>
    <w:rsid w:val="007E4833"/>
    <w:rsid w:val="007E496A"/>
    <w:rsid w:val="007E4CC5"/>
    <w:rsid w:val="007E5264"/>
    <w:rsid w:val="007E54A0"/>
    <w:rsid w:val="007E595B"/>
    <w:rsid w:val="007E5979"/>
    <w:rsid w:val="007E5BC0"/>
    <w:rsid w:val="007E5C4B"/>
    <w:rsid w:val="007E5D1D"/>
    <w:rsid w:val="007E605E"/>
    <w:rsid w:val="007E6A15"/>
    <w:rsid w:val="007E6BB4"/>
    <w:rsid w:val="007E6E51"/>
    <w:rsid w:val="007E735F"/>
    <w:rsid w:val="007E73AF"/>
    <w:rsid w:val="007E74CA"/>
    <w:rsid w:val="007E7692"/>
    <w:rsid w:val="007E777F"/>
    <w:rsid w:val="007F0637"/>
    <w:rsid w:val="007F08BD"/>
    <w:rsid w:val="007F0C4A"/>
    <w:rsid w:val="007F10A0"/>
    <w:rsid w:val="007F10E3"/>
    <w:rsid w:val="007F15A9"/>
    <w:rsid w:val="007F1836"/>
    <w:rsid w:val="007F1AD4"/>
    <w:rsid w:val="007F1B1B"/>
    <w:rsid w:val="007F1B22"/>
    <w:rsid w:val="007F1C20"/>
    <w:rsid w:val="007F1CCA"/>
    <w:rsid w:val="007F1E89"/>
    <w:rsid w:val="007F1E9D"/>
    <w:rsid w:val="007F203A"/>
    <w:rsid w:val="007F229B"/>
    <w:rsid w:val="007F2573"/>
    <w:rsid w:val="007F26CF"/>
    <w:rsid w:val="007F27F7"/>
    <w:rsid w:val="007F2918"/>
    <w:rsid w:val="007F2ECB"/>
    <w:rsid w:val="007F361D"/>
    <w:rsid w:val="007F36C0"/>
    <w:rsid w:val="007F3A12"/>
    <w:rsid w:val="007F3AFB"/>
    <w:rsid w:val="007F3B28"/>
    <w:rsid w:val="007F3D7C"/>
    <w:rsid w:val="007F3E31"/>
    <w:rsid w:val="007F4973"/>
    <w:rsid w:val="007F4994"/>
    <w:rsid w:val="007F4A51"/>
    <w:rsid w:val="007F4C1C"/>
    <w:rsid w:val="007F4F23"/>
    <w:rsid w:val="007F5119"/>
    <w:rsid w:val="007F5872"/>
    <w:rsid w:val="007F58BE"/>
    <w:rsid w:val="007F59B1"/>
    <w:rsid w:val="007F62BD"/>
    <w:rsid w:val="007F6474"/>
    <w:rsid w:val="007F66FB"/>
    <w:rsid w:val="007F6860"/>
    <w:rsid w:val="007F691C"/>
    <w:rsid w:val="007F6C2B"/>
    <w:rsid w:val="007F6E24"/>
    <w:rsid w:val="007F7243"/>
    <w:rsid w:val="007F72F9"/>
    <w:rsid w:val="007F734D"/>
    <w:rsid w:val="007F74A0"/>
    <w:rsid w:val="007F7604"/>
    <w:rsid w:val="007F76A1"/>
    <w:rsid w:val="007F786B"/>
    <w:rsid w:val="007F7885"/>
    <w:rsid w:val="007F7C86"/>
    <w:rsid w:val="007F7DC6"/>
    <w:rsid w:val="00800167"/>
    <w:rsid w:val="00800341"/>
    <w:rsid w:val="008003AB"/>
    <w:rsid w:val="0080062C"/>
    <w:rsid w:val="00800D42"/>
    <w:rsid w:val="00800FC8"/>
    <w:rsid w:val="0080102F"/>
    <w:rsid w:val="008010CA"/>
    <w:rsid w:val="008012CE"/>
    <w:rsid w:val="008013FF"/>
    <w:rsid w:val="0080161C"/>
    <w:rsid w:val="00801762"/>
    <w:rsid w:val="008019CE"/>
    <w:rsid w:val="00801B77"/>
    <w:rsid w:val="00801B9C"/>
    <w:rsid w:val="00802364"/>
    <w:rsid w:val="008027F2"/>
    <w:rsid w:val="00802885"/>
    <w:rsid w:val="00802AF0"/>
    <w:rsid w:val="00803238"/>
    <w:rsid w:val="008037EC"/>
    <w:rsid w:val="00803897"/>
    <w:rsid w:val="00803AF3"/>
    <w:rsid w:val="00803CBC"/>
    <w:rsid w:val="00803ED4"/>
    <w:rsid w:val="00803FF8"/>
    <w:rsid w:val="0080482F"/>
    <w:rsid w:val="0080486A"/>
    <w:rsid w:val="00804A97"/>
    <w:rsid w:val="00804E3D"/>
    <w:rsid w:val="00804FF8"/>
    <w:rsid w:val="00805092"/>
    <w:rsid w:val="0080511F"/>
    <w:rsid w:val="00805690"/>
    <w:rsid w:val="008057DF"/>
    <w:rsid w:val="0080589A"/>
    <w:rsid w:val="00805977"/>
    <w:rsid w:val="00805D3A"/>
    <w:rsid w:val="00805D5D"/>
    <w:rsid w:val="00805D87"/>
    <w:rsid w:val="00805DD1"/>
    <w:rsid w:val="00805EC7"/>
    <w:rsid w:val="00806325"/>
    <w:rsid w:val="00806546"/>
    <w:rsid w:val="00806724"/>
    <w:rsid w:val="00806BC5"/>
    <w:rsid w:val="00806F32"/>
    <w:rsid w:val="00806F4B"/>
    <w:rsid w:val="0080713B"/>
    <w:rsid w:val="00807907"/>
    <w:rsid w:val="0081013D"/>
    <w:rsid w:val="00810D12"/>
    <w:rsid w:val="00810E2A"/>
    <w:rsid w:val="008116DB"/>
    <w:rsid w:val="00811782"/>
    <w:rsid w:val="0081190B"/>
    <w:rsid w:val="008119DC"/>
    <w:rsid w:val="00811A5B"/>
    <w:rsid w:val="00811AC0"/>
    <w:rsid w:val="00811E03"/>
    <w:rsid w:val="00811FEC"/>
    <w:rsid w:val="00812146"/>
    <w:rsid w:val="008122D7"/>
    <w:rsid w:val="00812355"/>
    <w:rsid w:val="008125A5"/>
    <w:rsid w:val="008127C9"/>
    <w:rsid w:val="0081299D"/>
    <w:rsid w:val="00812A26"/>
    <w:rsid w:val="00812D31"/>
    <w:rsid w:val="00812FAF"/>
    <w:rsid w:val="0081343A"/>
    <w:rsid w:val="0081378A"/>
    <w:rsid w:val="0081382A"/>
    <w:rsid w:val="00813C88"/>
    <w:rsid w:val="00813E96"/>
    <w:rsid w:val="00813FB9"/>
    <w:rsid w:val="008143AD"/>
    <w:rsid w:val="008144E4"/>
    <w:rsid w:val="00814CFC"/>
    <w:rsid w:val="00814DCA"/>
    <w:rsid w:val="0081506E"/>
    <w:rsid w:val="0081508B"/>
    <w:rsid w:val="00815226"/>
    <w:rsid w:val="008152CC"/>
    <w:rsid w:val="008157FC"/>
    <w:rsid w:val="008159A4"/>
    <w:rsid w:val="00815FD2"/>
    <w:rsid w:val="00816022"/>
    <w:rsid w:val="008162C8"/>
    <w:rsid w:val="008162E4"/>
    <w:rsid w:val="0081637F"/>
    <w:rsid w:val="008164E2"/>
    <w:rsid w:val="008164FA"/>
    <w:rsid w:val="00816506"/>
    <w:rsid w:val="00816671"/>
    <w:rsid w:val="00816D89"/>
    <w:rsid w:val="00816F80"/>
    <w:rsid w:val="00817212"/>
    <w:rsid w:val="00817404"/>
    <w:rsid w:val="0081745D"/>
    <w:rsid w:val="00817739"/>
    <w:rsid w:val="00817A18"/>
    <w:rsid w:val="00817B5C"/>
    <w:rsid w:val="00817E38"/>
    <w:rsid w:val="00817F0A"/>
    <w:rsid w:val="00817F68"/>
    <w:rsid w:val="0082000D"/>
    <w:rsid w:val="0082037D"/>
    <w:rsid w:val="0082074B"/>
    <w:rsid w:val="00820885"/>
    <w:rsid w:val="00820BE9"/>
    <w:rsid w:val="00820C66"/>
    <w:rsid w:val="00820EFC"/>
    <w:rsid w:val="00820F66"/>
    <w:rsid w:val="00821248"/>
    <w:rsid w:val="0082144F"/>
    <w:rsid w:val="00821572"/>
    <w:rsid w:val="00821575"/>
    <w:rsid w:val="008217FE"/>
    <w:rsid w:val="00821C46"/>
    <w:rsid w:val="00821DC3"/>
    <w:rsid w:val="00821F76"/>
    <w:rsid w:val="00822394"/>
    <w:rsid w:val="0082259F"/>
    <w:rsid w:val="00822B7A"/>
    <w:rsid w:val="00823366"/>
    <w:rsid w:val="008239A8"/>
    <w:rsid w:val="00823A51"/>
    <w:rsid w:val="00823A59"/>
    <w:rsid w:val="00823C15"/>
    <w:rsid w:val="00823C74"/>
    <w:rsid w:val="00823E05"/>
    <w:rsid w:val="00823F6C"/>
    <w:rsid w:val="00824060"/>
    <w:rsid w:val="00824142"/>
    <w:rsid w:val="008242B5"/>
    <w:rsid w:val="00824350"/>
    <w:rsid w:val="008243BD"/>
    <w:rsid w:val="0082449A"/>
    <w:rsid w:val="008246B8"/>
    <w:rsid w:val="0082473D"/>
    <w:rsid w:val="00824B78"/>
    <w:rsid w:val="0082537D"/>
    <w:rsid w:val="00825705"/>
    <w:rsid w:val="008258B9"/>
    <w:rsid w:val="00825A2A"/>
    <w:rsid w:val="00825B71"/>
    <w:rsid w:val="00825DEC"/>
    <w:rsid w:val="00825F4C"/>
    <w:rsid w:val="00826381"/>
    <w:rsid w:val="00826533"/>
    <w:rsid w:val="00826615"/>
    <w:rsid w:val="0082663F"/>
    <w:rsid w:val="008270A6"/>
    <w:rsid w:val="00827564"/>
    <w:rsid w:val="00827CE7"/>
    <w:rsid w:val="0083009B"/>
    <w:rsid w:val="00830199"/>
    <w:rsid w:val="008301B7"/>
    <w:rsid w:val="0083023D"/>
    <w:rsid w:val="00830240"/>
    <w:rsid w:val="00830316"/>
    <w:rsid w:val="008306E8"/>
    <w:rsid w:val="008307F8"/>
    <w:rsid w:val="00830879"/>
    <w:rsid w:val="008308B8"/>
    <w:rsid w:val="00830ABB"/>
    <w:rsid w:val="00830D82"/>
    <w:rsid w:val="00830EF1"/>
    <w:rsid w:val="00831096"/>
    <w:rsid w:val="0083131C"/>
    <w:rsid w:val="0083154B"/>
    <w:rsid w:val="00831933"/>
    <w:rsid w:val="00831A53"/>
    <w:rsid w:val="00831C49"/>
    <w:rsid w:val="00831EFF"/>
    <w:rsid w:val="00831F8A"/>
    <w:rsid w:val="00832CEA"/>
    <w:rsid w:val="00832F7C"/>
    <w:rsid w:val="0083300B"/>
    <w:rsid w:val="008330BC"/>
    <w:rsid w:val="00833196"/>
    <w:rsid w:val="0083321A"/>
    <w:rsid w:val="00833274"/>
    <w:rsid w:val="008335CB"/>
    <w:rsid w:val="0083360E"/>
    <w:rsid w:val="0083364A"/>
    <w:rsid w:val="00833680"/>
    <w:rsid w:val="008339CC"/>
    <w:rsid w:val="00833A4C"/>
    <w:rsid w:val="00833C98"/>
    <w:rsid w:val="0083406B"/>
    <w:rsid w:val="008343D0"/>
    <w:rsid w:val="00834753"/>
    <w:rsid w:val="0083493C"/>
    <w:rsid w:val="008349FD"/>
    <w:rsid w:val="00834A97"/>
    <w:rsid w:val="00834B5A"/>
    <w:rsid w:val="00834C7D"/>
    <w:rsid w:val="00834C96"/>
    <w:rsid w:val="00835180"/>
    <w:rsid w:val="00835187"/>
    <w:rsid w:val="00835351"/>
    <w:rsid w:val="008353D3"/>
    <w:rsid w:val="00835464"/>
    <w:rsid w:val="008355A0"/>
    <w:rsid w:val="00835872"/>
    <w:rsid w:val="00835951"/>
    <w:rsid w:val="00835A1D"/>
    <w:rsid w:val="00835B70"/>
    <w:rsid w:val="00835E83"/>
    <w:rsid w:val="00835EA7"/>
    <w:rsid w:val="00835EB1"/>
    <w:rsid w:val="0083679B"/>
    <w:rsid w:val="008367B7"/>
    <w:rsid w:val="0083680F"/>
    <w:rsid w:val="00836FDD"/>
    <w:rsid w:val="00836FFF"/>
    <w:rsid w:val="008371D3"/>
    <w:rsid w:val="00837447"/>
    <w:rsid w:val="00837A88"/>
    <w:rsid w:val="00837AFA"/>
    <w:rsid w:val="00837CEA"/>
    <w:rsid w:val="00837EB4"/>
    <w:rsid w:val="00837F2C"/>
    <w:rsid w:val="0084039D"/>
    <w:rsid w:val="00840432"/>
    <w:rsid w:val="00840663"/>
    <w:rsid w:val="008406A7"/>
    <w:rsid w:val="0084071F"/>
    <w:rsid w:val="00840B37"/>
    <w:rsid w:val="00841258"/>
    <w:rsid w:val="00841339"/>
    <w:rsid w:val="0084137C"/>
    <w:rsid w:val="008414FF"/>
    <w:rsid w:val="00841BD7"/>
    <w:rsid w:val="00841BF6"/>
    <w:rsid w:val="00842224"/>
    <w:rsid w:val="008427B7"/>
    <w:rsid w:val="00842B3C"/>
    <w:rsid w:val="00842BA1"/>
    <w:rsid w:val="00842DA3"/>
    <w:rsid w:val="00842EBD"/>
    <w:rsid w:val="00842F05"/>
    <w:rsid w:val="00843415"/>
    <w:rsid w:val="00843560"/>
    <w:rsid w:val="00843B9C"/>
    <w:rsid w:val="00843C8F"/>
    <w:rsid w:val="00843E9E"/>
    <w:rsid w:val="00844405"/>
    <w:rsid w:val="008444CC"/>
    <w:rsid w:val="008447EF"/>
    <w:rsid w:val="008450B5"/>
    <w:rsid w:val="00845164"/>
    <w:rsid w:val="008451D3"/>
    <w:rsid w:val="00845434"/>
    <w:rsid w:val="0084561B"/>
    <w:rsid w:val="00845C33"/>
    <w:rsid w:val="00845D73"/>
    <w:rsid w:val="00846542"/>
    <w:rsid w:val="0084661D"/>
    <w:rsid w:val="0084684C"/>
    <w:rsid w:val="008468AC"/>
    <w:rsid w:val="008469B9"/>
    <w:rsid w:val="00847325"/>
    <w:rsid w:val="00847A7E"/>
    <w:rsid w:val="00847F5C"/>
    <w:rsid w:val="008500E9"/>
    <w:rsid w:val="0085085B"/>
    <w:rsid w:val="00850C41"/>
    <w:rsid w:val="00850E1A"/>
    <w:rsid w:val="00850E3F"/>
    <w:rsid w:val="008510D4"/>
    <w:rsid w:val="008510DB"/>
    <w:rsid w:val="0085111C"/>
    <w:rsid w:val="008511ED"/>
    <w:rsid w:val="0085127F"/>
    <w:rsid w:val="008513E7"/>
    <w:rsid w:val="0085171C"/>
    <w:rsid w:val="00851788"/>
    <w:rsid w:val="0085187A"/>
    <w:rsid w:val="0085194E"/>
    <w:rsid w:val="00851F8D"/>
    <w:rsid w:val="00851FD2"/>
    <w:rsid w:val="0085212D"/>
    <w:rsid w:val="00852133"/>
    <w:rsid w:val="008523DE"/>
    <w:rsid w:val="00852555"/>
    <w:rsid w:val="0085255B"/>
    <w:rsid w:val="00852579"/>
    <w:rsid w:val="008527F9"/>
    <w:rsid w:val="00852B81"/>
    <w:rsid w:val="00852F5B"/>
    <w:rsid w:val="00852F69"/>
    <w:rsid w:val="00853091"/>
    <w:rsid w:val="0085310B"/>
    <w:rsid w:val="00853150"/>
    <w:rsid w:val="00853467"/>
    <w:rsid w:val="0085375E"/>
    <w:rsid w:val="008537FD"/>
    <w:rsid w:val="008539DB"/>
    <w:rsid w:val="00853DDB"/>
    <w:rsid w:val="00854095"/>
    <w:rsid w:val="008543A8"/>
    <w:rsid w:val="008547ED"/>
    <w:rsid w:val="00854BF5"/>
    <w:rsid w:val="00855080"/>
    <w:rsid w:val="00855204"/>
    <w:rsid w:val="00855456"/>
    <w:rsid w:val="00855581"/>
    <w:rsid w:val="00855654"/>
    <w:rsid w:val="008557FF"/>
    <w:rsid w:val="008559DA"/>
    <w:rsid w:val="00855B9D"/>
    <w:rsid w:val="00855D09"/>
    <w:rsid w:val="00855F44"/>
    <w:rsid w:val="008562F3"/>
    <w:rsid w:val="008564B1"/>
    <w:rsid w:val="008566C5"/>
    <w:rsid w:val="00856899"/>
    <w:rsid w:val="00856A0D"/>
    <w:rsid w:val="00856B0C"/>
    <w:rsid w:val="00856C35"/>
    <w:rsid w:val="00856D8B"/>
    <w:rsid w:val="00856E1E"/>
    <w:rsid w:val="00857005"/>
    <w:rsid w:val="008570AD"/>
    <w:rsid w:val="00857343"/>
    <w:rsid w:val="0085788C"/>
    <w:rsid w:val="00857936"/>
    <w:rsid w:val="008579BD"/>
    <w:rsid w:val="00857C37"/>
    <w:rsid w:val="00857C74"/>
    <w:rsid w:val="00860447"/>
    <w:rsid w:val="0086056D"/>
    <w:rsid w:val="008607F8"/>
    <w:rsid w:val="008608D6"/>
    <w:rsid w:val="00860B98"/>
    <w:rsid w:val="00860EE4"/>
    <w:rsid w:val="008615CB"/>
    <w:rsid w:val="008616B3"/>
    <w:rsid w:val="00861A7D"/>
    <w:rsid w:val="00861EEE"/>
    <w:rsid w:val="0086208A"/>
    <w:rsid w:val="008622FA"/>
    <w:rsid w:val="008624A0"/>
    <w:rsid w:val="008626AF"/>
    <w:rsid w:val="008626E2"/>
    <w:rsid w:val="0086290C"/>
    <w:rsid w:val="00862B4E"/>
    <w:rsid w:val="00862CE3"/>
    <w:rsid w:val="00862D37"/>
    <w:rsid w:val="00862E5C"/>
    <w:rsid w:val="00862E7E"/>
    <w:rsid w:val="008630D0"/>
    <w:rsid w:val="00863237"/>
    <w:rsid w:val="0086330B"/>
    <w:rsid w:val="00863BC2"/>
    <w:rsid w:val="00863C37"/>
    <w:rsid w:val="00863E04"/>
    <w:rsid w:val="00863EE0"/>
    <w:rsid w:val="00864199"/>
    <w:rsid w:val="008645EF"/>
    <w:rsid w:val="008647C6"/>
    <w:rsid w:val="0086496C"/>
    <w:rsid w:val="00864A89"/>
    <w:rsid w:val="00864C39"/>
    <w:rsid w:val="00864C63"/>
    <w:rsid w:val="00864CF8"/>
    <w:rsid w:val="00864EE1"/>
    <w:rsid w:val="008651AE"/>
    <w:rsid w:val="008655E7"/>
    <w:rsid w:val="008656D7"/>
    <w:rsid w:val="00865762"/>
    <w:rsid w:val="008658B2"/>
    <w:rsid w:val="00865A4F"/>
    <w:rsid w:val="00865B28"/>
    <w:rsid w:val="00865B6B"/>
    <w:rsid w:val="00865B9A"/>
    <w:rsid w:val="00865F73"/>
    <w:rsid w:val="0086600B"/>
    <w:rsid w:val="00866191"/>
    <w:rsid w:val="0086630F"/>
    <w:rsid w:val="008663B2"/>
    <w:rsid w:val="008664FB"/>
    <w:rsid w:val="0086663E"/>
    <w:rsid w:val="0086665A"/>
    <w:rsid w:val="00866770"/>
    <w:rsid w:val="008669E5"/>
    <w:rsid w:val="00866B3E"/>
    <w:rsid w:val="00866E76"/>
    <w:rsid w:val="008671AA"/>
    <w:rsid w:val="00867944"/>
    <w:rsid w:val="00867B90"/>
    <w:rsid w:val="00867EDC"/>
    <w:rsid w:val="00867F26"/>
    <w:rsid w:val="00870039"/>
    <w:rsid w:val="00870374"/>
    <w:rsid w:val="0087083F"/>
    <w:rsid w:val="008708FC"/>
    <w:rsid w:val="00870A86"/>
    <w:rsid w:val="00870BC4"/>
    <w:rsid w:val="00870D23"/>
    <w:rsid w:val="00870F13"/>
    <w:rsid w:val="00871055"/>
    <w:rsid w:val="0087132F"/>
    <w:rsid w:val="00871358"/>
    <w:rsid w:val="008713CA"/>
    <w:rsid w:val="00871853"/>
    <w:rsid w:val="00871A60"/>
    <w:rsid w:val="00871B62"/>
    <w:rsid w:val="00871BBF"/>
    <w:rsid w:val="00871DB3"/>
    <w:rsid w:val="00872059"/>
    <w:rsid w:val="0087205C"/>
    <w:rsid w:val="0087212A"/>
    <w:rsid w:val="008727B3"/>
    <w:rsid w:val="00872977"/>
    <w:rsid w:val="00872ADC"/>
    <w:rsid w:val="00872F6E"/>
    <w:rsid w:val="00873114"/>
    <w:rsid w:val="00873855"/>
    <w:rsid w:val="00873B44"/>
    <w:rsid w:val="00873D1B"/>
    <w:rsid w:val="008743B9"/>
    <w:rsid w:val="008743EF"/>
    <w:rsid w:val="00874528"/>
    <w:rsid w:val="00874576"/>
    <w:rsid w:val="00874BB9"/>
    <w:rsid w:val="0087532A"/>
    <w:rsid w:val="0087563F"/>
    <w:rsid w:val="008758BF"/>
    <w:rsid w:val="00875971"/>
    <w:rsid w:val="00875B7E"/>
    <w:rsid w:val="00875C3B"/>
    <w:rsid w:val="00875CA1"/>
    <w:rsid w:val="00875EEA"/>
    <w:rsid w:val="00876100"/>
    <w:rsid w:val="008761E9"/>
    <w:rsid w:val="0087627E"/>
    <w:rsid w:val="00876350"/>
    <w:rsid w:val="00876580"/>
    <w:rsid w:val="008765A7"/>
    <w:rsid w:val="008767DD"/>
    <w:rsid w:val="00876E1D"/>
    <w:rsid w:val="00876FC8"/>
    <w:rsid w:val="00877088"/>
    <w:rsid w:val="0087728A"/>
    <w:rsid w:val="00877312"/>
    <w:rsid w:val="00877422"/>
    <w:rsid w:val="00877734"/>
    <w:rsid w:val="008778A3"/>
    <w:rsid w:val="00877B17"/>
    <w:rsid w:val="00877C3A"/>
    <w:rsid w:val="00877EE2"/>
    <w:rsid w:val="0088010B"/>
    <w:rsid w:val="008802F8"/>
    <w:rsid w:val="00880500"/>
    <w:rsid w:val="008807ED"/>
    <w:rsid w:val="00880A48"/>
    <w:rsid w:val="00880CCD"/>
    <w:rsid w:val="00880DF3"/>
    <w:rsid w:val="00880EB4"/>
    <w:rsid w:val="0088147A"/>
    <w:rsid w:val="00881689"/>
    <w:rsid w:val="00881895"/>
    <w:rsid w:val="00881AAA"/>
    <w:rsid w:val="00881B5B"/>
    <w:rsid w:val="00881CA2"/>
    <w:rsid w:val="00881E14"/>
    <w:rsid w:val="00882007"/>
    <w:rsid w:val="00882341"/>
    <w:rsid w:val="00882431"/>
    <w:rsid w:val="00882684"/>
    <w:rsid w:val="00882A73"/>
    <w:rsid w:val="00882A80"/>
    <w:rsid w:val="00882A98"/>
    <w:rsid w:val="00882DBC"/>
    <w:rsid w:val="00882E94"/>
    <w:rsid w:val="00883464"/>
    <w:rsid w:val="008834F2"/>
    <w:rsid w:val="008835F8"/>
    <w:rsid w:val="0088371E"/>
    <w:rsid w:val="00883B55"/>
    <w:rsid w:val="00883DB7"/>
    <w:rsid w:val="00884513"/>
    <w:rsid w:val="0088453C"/>
    <w:rsid w:val="00884548"/>
    <w:rsid w:val="00884BF8"/>
    <w:rsid w:val="00884CC0"/>
    <w:rsid w:val="00884CF5"/>
    <w:rsid w:val="00884F81"/>
    <w:rsid w:val="00885054"/>
    <w:rsid w:val="008850F1"/>
    <w:rsid w:val="0088512B"/>
    <w:rsid w:val="00885591"/>
    <w:rsid w:val="008858D1"/>
    <w:rsid w:val="0088594E"/>
    <w:rsid w:val="00885C1D"/>
    <w:rsid w:val="00885C48"/>
    <w:rsid w:val="0088606D"/>
    <w:rsid w:val="0088621E"/>
    <w:rsid w:val="00886900"/>
    <w:rsid w:val="008869B2"/>
    <w:rsid w:val="008869B8"/>
    <w:rsid w:val="00886AC1"/>
    <w:rsid w:val="00886ADA"/>
    <w:rsid w:val="00886D57"/>
    <w:rsid w:val="00886DFD"/>
    <w:rsid w:val="00887196"/>
    <w:rsid w:val="0088763B"/>
    <w:rsid w:val="0088792B"/>
    <w:rsid w:val="00887FDA"/>
    <w:rsid w:val="0089002A"/>
    <w:rsid w:val="0089012B"/>
    <w:rsid w:val="00890671"/>
    <w:rsid w:val="0089093B"/>
    <w:rsid w:val="00890B65"/>
    <w:rsid w:val="00890D2B"/>
    <w:rsid w:val="00890EC5"/>
    <w:rsid w:val="0089160A"/>
    <w:rsid w:val="00891881"/>
    <w:rsid w:val="00891897"/>
    <w:rsid w:val="00891E5A"/>
    <w:rsid w:val="00891EC5"/>
    <w:rsid w:val="00892044"/>
    <w:rsid w:val="008920F4"/>
    <w:rsid w:val="008925B9"/>
    <w:rsid w:val="0089264B"/>
    <w:rsid w:val="008928FE"/>
    <w:rsid w:val="00892991"/>
    <w:rsid w:val="00892D35"/>
    <w:rsid w:val="00892E06"/>
    <w:rsid w:val="00892ED2"/>
    <w:rsid w:val="0089302F"/>
    <w:rsid w:val="0089303B"/>
    <w:rsid w:val="00893246"/>
    <w:rsid w:val="008932BB"/>
    <w:rsid w:val="0089358F"/>
    <w:rsid w:val="008935C9"/>
    <w:rsid w:val="00893744"/>
    <w:rsid w:val="008938EA"/>
    <w:rsid w:val="00893B6E"/>
    <w:rsid w:val="00893C67"/>
    <w:rsid w:val="00894056"/>
    <w:rsid w:val="0089422C"/>
    <w:rsid w:val="00894659"/>
    <w:rsid w:val="0089473A"/>
    <w:rsid w:val="00894996"/>
    <w:rsid w:val="00894CCB"/>
    <w:rsid w:val="00894DC8"/>
    <w:rsid w:val="00894F99"/>
    <w:rsid w:val="00895072"/>
    <w:rsid w:val="00895650"/>
    <w:rsid w:val="00895913"/>
    <w:rsid w:val="00895BEF"/>
    <w:rsid w:val="00895E47"/>
    <w:rsid w:val="00896043"/>
    <w:rsid w:val="008964C5"/>
    <w:rsid w:val="00896679"/>
    <w:rsid w:val="008966AF"/>
    <w:rsid w:val="00896CE9"/>
    <w:rsid w:val="00896D04"/>
    <w:rsid w:val="00896D9B"/>
    <w:rsid w:val="008971DB"/>
    <w:rsid w:val="00897365"/>
    <w:rsid w:val="00897488"/>
    <w:rsid w:val="00897758"/>
    <w:rsid w:val="00897A13"/>
    <w:rsid w:val="008A01CA"/>
    <w:rsid w:val="008A01FD"/>
    <w:rsid w:val="008A0289"/>
    <w:rsid w:val="008A02FB"/>
    <w:rsid w:val="008A042C"/>
    <w:rsid w:val="008A0A05"/>
    <w:rsid w:val="008A10CF"/>
    <w:rsid w:val="008A1436"/>
    <w:rsid w:val="008A16B3"/>
    <w:rsid w:val="008A20C4"/>
    <w:rsid w:val="008A2193"/>
    <w:rsid w:val="008A2584"/>
    <w:rsid w:val="008A2832"/>
    <w:rsid w:val="008A2899"/>
    <w:rsid w:val="008A2914"/>
    <w:rsid w:val="008A29B9"/>
    <w:rsid w:val="008A29BE"/>
    <w:rsid w:val="008A2AA2"/>
    <w:rsid w:val="008A2AF6"/>
    <w:rsid w:val="008A2E66"/>
    <w:rsid w:val="008A2F56"/>
    <w:rsid w:val="008A30A3"/>
    <w:rsid w:val="008A313B"/>
    <w:rsid w:val="008A31A8"/>
    <w:rsid w:val="008A32CE"/>
    <w:rsid w:val="008A3595"/>
    <w:rsid w:val="008A3A32"/>
    <w:rsid w:val="008A3DFC"/>
    <w:rsid w:val="008A40B3"/>
    <w:rsid w:val="008A44EB"/>
    <w:rsid w:val="008A4C08"/>
    <w:rsid w:val="008A4C67"/>
    <w:rsid w:val="008A4F39"/>
    <w:rsid w:val="008A4FEE"/>
    <w:rsid w:val="008A4FF6"/>
    <w:rsid w:val="008A53F6"/>
    <w:rsid w:val="008A586C"/>
    <w:rsid w:val="008A5B8B"/>
    <w:rsid w:val="008A5EBD"/>
    <w:rsid w:val="008A6454"/>
    <w:rsid w:val="008A6640"/>
    <w:rsid w:val="008A664F"/>
    <w:rsid w:val="008A67BA"/>
    <w:rsid w:val="008A6861"/>
    <w:rsid w:val="008A68B0"/>
    <w:rsid w:val="008A6942"/>
    <w:rsid w:val="008A6AEE"/>
    <w:rsid w:val="008A6FF0"/>
    <w:rsid w:val="008A70DC"/>
    <w:rsid w:val="008A74E9"/>
    <w:rsid w:val="008A75E7"/>
    <w:rsid w:val="008A7BA6"/>
    <w:rsid w:val="008A7E4E"/>
    <w:rsid w:val="008B0B86"/>
    <w:rsid w:val="008B0BBD"/>
    <w:rsid w:val="008B0C82"/>
    <w:rsid w:val="008B0E25"/>
    <w:rsid w:val="008B1078"/>
    <w:rsid w:val="008B125D"/>
    <w:rsid w:val="008B144D"/>
    <w:rsid w:val="008B150C"/>
    <w:rsid w:val="008B156E"/>
    <w:rsid w:val="008B1793"/>
    <w:rsid w:val="008B1BCC"/>
    <w:rsid w:val="008B1CEF"/>
    <w:rsid w:val="008B1E8A"/>
    <w:rsid w:val="008B1EB6"/>
    <w:rsid w:val="008B2008"/>
    <w:rsid w:val="008B2143"/>
    <w:rsid w:val="008B2420"/>
    <w:rsid w:val="008B29B1"/>
    <w:rsid w:val="008B2A58"/>
    <w:rsid w:val="008B2A67"/>
    <w:rsid w:val="008B2BCE"/>
    <w:rsid w:val="008B2C72"/>
    <w:rsid w:val="008B2D40"/>
    <w:rsid w:val="008B2E22"/>
    <w:rsid w:val="008B33B4"/>
    <w:rsid w:val="008B34FB"/>
    <w:rsid w:val="008B36CF"/>
    <w:rsid w:val="008B3716"/>
    <w:rsid w:val="008B3736"/>
    <w:rsid w:val="008B3764"/>
    <w:rsid w:val="008B37BF"/>
    <w:rsid w:val="008B3842"/>
    <w:rsid w:val="008B384D"/>
    <w:rsid w:val="008B3ABF"/>
    <w:rsid w:val="008B3D20"/>
    <w:rsid w:val="008B3FA3"/>
    <w:rsid w:val="008B41C9"/>
    <w:rsid w:val="008B4382"/>
    <w:rsid w:val="008B460E"/>
    <w:rsid w:val="008B4632"/>
    <w:rsid w:val="008B464A"/>
    <w:rsid w:val="008B467F"/>
    <w:rsid w:val="008B46DE"/>
    <w:rsid w:val="008B48EB"/>
    <w:rsid w:val="008B4A97"/>
    <w:rsid w:val="008B4BBA"/>
    <w:rsid w:val="008B4C70"/>
    <w:rsid w:val="008B4E07"/>
    <w:rsid w:val="008B4EA8"/>
    <w:rsid w:val="008B54B2"/>
    <w:rsid w:val="008B5E61"/>
    <w:rsid w:val="008B60D5"/>
    <w:rsid w:val="008B66FE"/>
    <w:rsid w:val="008B6750"/>
    <w:rsid w:val="008B6925"/>
    <w:rsid w:val="008B6A76"/>
    <w:rsid w:val="008B6CA8"/>
    <w:rsid w:val="008B6D05"/>
    <w:rsid w:val="008B6D3D"/>
    <w:rsid w:val="008B7615"/>
    <w:rsid w:val="008B77CF"/>
    <w:rsid w:val="008B79DD"/>
    <w:rsid w:val="008B7A9A"/>
    <w:rsid w:val="008B7AE2"/>
    <w:rsid w:val="008B7FC9"/>
    <w:rsid w:val="008C0027"/>
    <w:rsid w:val="008C00B2"/>
    <w:rsid w:val="008C06EA"/>
    <w:rsid w:val="008C0A4D"/>
    <w:rsid w:val="008C0E17"/>
    <w:rsid w:val="008C0F20"/>
    <w:rsid w:val="008C11F1"/>
    <w:rsid w:val="008C15F3"/>
    <w:rsid w:val="008C168E"/>
    <w:rsid w:val="008C17C3"/>
    <w:rsid w:val="008C19F9"/>
    <w:rsid w:val="008C1A54"/>
    <w:rsid w:val="008C1B83"/>
    <w:rsid w:val="008C1C26"/>
    <w:rsid w:val="008C1EC6"/>
    <w:rsid w:val="008C208D"/>
    <w:rsid w:val="008C2198"/>
    <w:rsid w:val="008C2380"/>
    <w:rsid w:val="008C240D"/>
    <w:rsid w:val="008C243D"/>
    <w:rsid w:val="008C2471"/>
    <w:rsid w:val="008C2B02"/>
    <w:rsid w:val="008C2C0D"/>
    <w:rsid w:val="008C2E30"/>
    <w:rsid w:val="008C2E9C"/>
    <w:rsid w:val="008C32F7"/>
    <w:rsid w:val="008C33A6"/>
    <w:rsid w:val="008C3AEB"/>
    <w:rsid w:val="008C3DCA"/>
    <w:rsid w:val="008C438E"/>
    <w:rsid w:val="008C4563"/>
    <w:rsid w:val="008C4732"/>
    <w:rsid w:val="008C4960"/>
    <w:rsid w:val="008C4AF2"/>
    <w:rsid w:val="008C4D31"/>
    <w:rsid w:val="008C4D90"/>
    <w:rsid w:val="008C4EED"/>
    <w:rsid w:val="008C50B4"/>
    <w:rsid w:val="008C5179"/>
    <w:rsid w:val="008C53AE"/>
    <w:rsid w:val="008C53B3"/>
    <w:rsid w:val="008C5483"/>
    <w:rsid w:val="008C56DA"/>
    <w:rsid w:val="008C5A04"/>
    <w:rsid w:val="008C5BD4"/>
    <w:rsid w:val="008C5E9F"/>
    <w:rsid w:val="008C60C8"/>
    <w:rsid w:val="008C6B43"/>
    <w:rsid w:val="008C6CF4"/>
    <w:rsid w:val="008C6D19"/>
    <w:rsid w:val="008C7032"/>
    <w:rsid w:val="008C71C4"/>
    <w:rsid w:val="008C77D0"/>
    <w:rsid w:val="008C7892"/>
    <w:rsid w:val="008C7D9E"/>
    <w:rsid w:val="008D012F"/>
    <w:rsid w:val="008D0210"/>
    <w:rsid w:val="008D024B"/>
    <w:rsid w:val="008D029B"/>
    <w:rsid w:val="008D02CF"/>
    <w:rsid w:val="008D0348"/>
    <w:rsid w:val="008D0396"/>
    <w:rsid w:val="008D04F6"/>
    <w:rsid w:val="008D0B52"/>
    <w:rsid w:val="008D0B88"/>
    <w:rsid w:val="008D0D54"/>
    <w:rsid w:val="008D0F63"/>
    <w:rsid w:val="008D13C1"/>
    <w:rsid w:val="008D1A4F"/>
    <w:rsid w:val="008D1E2C"/>
    <w:rsid w:val="008D21D3"/>
    <w:rsid w:val="008D2431"/>
    <w:rsid w:val="008D2588"/>
    <w:rsid w:val="008D282C"/>
    <w:rsid w:val="008D286A"/>
    <w:rsid w:val="008D28A2"/>
    <w:rsid w:val="008D2D72"/>
    <w:rsid w:val="008D30A9"/>
    <w:rsid w:val="008D3248"/>
    <w:rsid w:val="008D326C"/>
    <w:rsid w:val="008D3647"/>
    <w:rsid w:val="008D377E"/>
    <w:rsid w:val="008D3A3F"/>
    <w:rsid w:val="008D3BE6"/>
    <w:rsid w:val="008D3F07"/>
    <w:rsid w:val="008D3FEC"/>
    <w:rsid w:val="008D406A"/>
    <w:rsid w:val="008D4469"/>
    <w:rsid w:val="008D45F0"/>
    <w:rsid w:val="008D4F12"/>
    <w:rsid w:val="008D4FDD"/>
    <w:rsid w:val="008D516C"/>
    <w:rsid w:val="008D5199"/>
    <w:rsid w:val="008D539E"/>
    <w:rsid w:val="008D53BD"/>
    <w:rsid w:val="008D53D6"/>
    <w:rsid w:val="008D5647"/>
    <w:rsid w:val="008D5792"/>
    <w:rsid w:val="008D5857"/>
    <w:rsid w:val="008D5BA4"/>
    <w:rsid w:val="008D5E88"/>
    <w:rsid w:val="008D608A"/>
    <w:rsid w:val="008D60D7"/>
    <w:rsid w:val="008D6477"/>
    <w:rsid w:val="008D6C36"/>
    <w:rsid w:val="008D6D4A"/>
    <w:rsid w:val="008D6D86"/>
    <w:rsid w:val="008D6EBC"/>
    <w:rsid w:val="008D6FDD"/>
    <w:rsid w:val="008D71F5"/>
    <w:rsid w:val="008D7209"/>
    <w:rsid w:val="008D73DD"/>
    <w:rsid w:val="008D73E2"/>
    <w:rsid w:val="008D75C1"/>
    <w:rsid w:val="008D78C6"/>
    <w:rsid w:val="008D7959"/>
    <w:rsid w:val="008D7BC4"/>
    <w:rsid w:val="008D7F5E"/>
    <w:rsid w:val="008E0136"/>
    <w:rsid w:val="008E0270"/>
    <w:rsid w:val="008E03D9"/>
    <w:rsid w:val="008E045C"/>
    <w:rsid w:val="008E0678"/>
    <w:rsid w:val="008E0832"/>
    <w:rsid w:val="008E0B7B"/>
    <w:rsid w:val="008E1109"/>
    <w:rsid w:val="008E121E"/>
    <w:rsid w:val="008E1420"/>
    <w:rsid w:val="008E15E9"/>
    <w:rsid w:val="008E173C"/>
    <w:rsid w:val="008E19BB"/>
    <w:rsid w:val="008E19CE"/>
    <w:rsid w:val="008E1ACC"/>
    <w:rsid w:val="008E23C9"/>
    <w:rsid w:val="008E25CA"/>
    <w:rsid w:val="008E29F9"/>
    <w:rsid w:val="008E2D52"/>
    <w:rsid w:val="008E2D66"/>
    <w:rsid w:val="008E2F69"/>
    <w:rsid w:val="008E322D"/>
    <w:rsid w:val="008E32BA"/>
    <w:rsid w:val="008E349B"/>
    <w:rsid w:val="008E363D"/>
    <w:rsid w:val="008E36E2"/>
    <w:rsid w:val="008E3998"/>
    <w:rsid w:val="008E399C"/>
    <w:rsid w:val="008E39D3"/>
    <w:rsid w:val="008E3B28"/>
    <w:rsid w:val="008E3C3B"/>
    <w:rsid w:val="008E4137"/>
    <w:rsid w:val="008E434E"/>
    <w:rsid w:val="008E45BD"/>
    <w:rsid w:val="008E45D3"/>
    <w:rsid w:val="008E45E7"/>
    <w:rsid w:val="008E4895"/>
    <w:rsid w:val="008E4B16"/>
    <w:rsid w:val="008E5095"/>
    <w:rsid w:val="008E59BD"/>
    <w:rsid w:val="008E5E3F"/>
    <w:rsid w:val="008E6218"/>
    <w:rsid w:val="008E6240"/>
    <w:rsid w:val="008E6402"/>
    <w:rsid w:val="008E6456"/>
    <w:rsid w:val="008E64D1"/>
    <w:rsid w:val="008E64E2"/>
    <w:rsid w:val="008E6888"/>
    <w:rsid w:val="008E6964"/>
    <w:rsid w:val="008E6D86"/>
    <w:rsid w:val="008E6F31"/>
    <w:rsid w:val="008E70B3"/>
    <w:rsid w:val="008E7110"/>
    <w:rsid w:val="008E72F5"/>
    <w:rsid w:val="008E7323"/>
    <w:rsid w:val="008E7474"/>
    <w:rsid w:val="008E7891"/>
    <w:rsid w:val="008E79F0"/>
    <w:rsid w:val="008E7A7B"/>
    <w:rsid w:val="008E7AEB"/>
    <w:rsid w:val="008E7B73"/>
    <w:rsid w:val="008E7BF7"/>
    <w:rsid w:val="008E7E4B"/>
    <w:rsid w:val="008E7EC1"/>
    <w:rsid w:val="008F020F"/>
    <w:rsid w:val="008F09DC"/>
    <w:rsid w:val="008F0A4F"/>
    <w:rsid w:val="008F0AEB"/>
    <w:rsid w:val="008F0B09"/>
    <w:rsid w:val="008F0E0C"/>
    <w:rsid w:val="008F0E0F"/>
    <w:rsid w:val="008F0EDC"/>
    <w:rsid w:val="008F0FBF"/>
    <w:rsid w:val="008F1165"/>
    <w:rsid w:val="008F11F2"/>
    <w:rsid w:val="008F1202"/>
    <w:rsid w:val="008F12F3"/>
    <w:rsid w:val="008F13C0"/>
    <w:rsid w:val="008F140E"/>
    <w:rsid w:val="008F18B7"/>
    <w:rsid w:val="008F1B85"/>
    <w:rsid w:val="008F21B4"/>
    <w:rsid w:val="008F240E"/>
    <w:rsid w:val="008F2464"/>
    <w:rsid w:val="008F298B"/>
    <w:rsid w:val="008F2B0E"/>
    <w:rsid w:val="008F2DC6"/>
    <w:rsid w:val="008F3318"/>
    <w:rsid w:val="008F37B1"/>
    <w:rsid w:val="008F3904"/>
    <w:rsid w:val="008F4360"/>
    <w:rsid w:val="008F43D7"/>
    <w:rsid w:val="008F442C"/>
    <w:rsid w:val="008F44B6"/>
    <w:rsid w:val="008F48BE"/>
    <w:rsid w:val="008F4B5F"/>
    <w:rsid w:val="008F4D8F"/>
    <w:rsid w:val="008F4D9F"/>
    <w:rsid w:val="008F4EC8"/>
    <w:rsid w:val="008F4ED5"/>
    <w:rsid w:val="008F512B"/>
    <w:rsid w:val="008F593B"/>
    <w:rsid w:val="008F5A10"/>
    <w:rsid w:val="008F5ACE"/>
    <w:rsid w:val="008F631E"/>
    <w:rsid w:val="008F648B"/>
    <w:rsid w:val="008F64FE"/>
    <w:rsid w:val="008F66B3"/>
    <w:rsid w:val="008F6987"/>
    <w:rsid w:val="008F6A62"/>
    <w:rsid w:val="008F6A8F"/>
    <w:rsid w:val="008F6D52"/>
    <w:rsid w:val="008F708F"/>
    <w:rsid w:val="008F70F0"/>
    <w:rsid w:val="008F7262"/>
    <w:rsid w:val="008F75FC"/>
    <w:rsid w:val="008F78AA"/>
    <w:rsid w:val="008F7A4C"/>
    <w:rsid w:val="008F7B5D"/>
    <w:rsid w:val="008F7DE4"/>
    <w:rsid w:val="008F7F56"/>
    <w:rsid w:val="00900480"/>
    <w:rsid w:val="0090048C"/>
    <w:rsid w:val="0090058A"/>
    <w:rsid w:val="009007CD"/>
    <w:rsid w:val="00901135"/>
    <w:rsid w:val="00901451"/>
    <w:rsid w:val="009014E9"/>
    <w:rsid w:val="009014F6"/>
    <w:rsid w:val="00901676"/>
    <w:rsid w:val="00901707"/>
    <w:rsid w:val="009017EB"/>
    <w:rsid w:val="009017EF"/>
    <w:rsid w:val="00901A09"/>
    <w:rsid w:val="00901A8D"/>
    <w:rsid w:val="00901CDD"/>
    <w:rsid w:val="00901E68"/>
    <w:rsid w:val="00901F62"/>
    <w:rsid w:val="00902256"/>
    <w:rsid w:val="009023F6"/>
    <w:rsid w:val="009026C0"/>
    <w:rsid w:val="009027B0"/>
    <w:rsid w:val="00902A4E"/>
    <w:rsid w:val="00902A95"/>
    <w:rsid w:val="00902B34"/>
    <w:rsid w:val="00903145"/>
    <w:rsid w:val="0090314A"/>
    <w:rsid w:val="00903435"/>
    <w:rsid w:val="009035C3"/>
    <w:rsid w:val="009038E5"/>
    <w:rsid w:val="009039C6"/>
    <w:rsid w:val="009039C8"/>
    <w:rsid w:val="00903C32"/>
    <w:rsid w:val="00904202"/>
    <w:rsid w:val="009042B1"/>
    <w:rsid w:val="00904314"/>
    <w:rsid w:val="00904581"/>
    <w:rsid w:val="009046B5"/>
    <w:rsid w:val="009047FA"/>
    <w:rsid w:val="00904826"/>
    <w:rsid w:val="009048F3"/>
    <w:rsid w:val="0090539C"/>
    <w:rsid w:val="009053E1"/>
    <w:rsid w:val="0090556E"/>
    <w:rsid w:val="0090576A"/>
    <w:rsid w:val="009059BF"/>
    <w:rsid w:val="009059F9"/>
    <w:rsid w:val="00905A3E"/>
    <w:rsid w:val="00905AEA"/>
    <w:rsid w:val="00905B54"/>
    <w:rsid w:val="00905C2D"/>
    <w:rsid w:val="00905D9E"/>
    <w:rsid w:val="00905E50"/>
    <w:rsid w:val="00906045"/>
    <w:rsid w:val="009061AB"/>
    <w:rsid w:val="009067AC"/>
    <w:rsid w:val="00906824"/>
    <w:rsid w:val="009069D9"/>
    <w:rsid w:val="00906CDB"/>
    <w:rsid w:val="00906F1B"/>
    <w:rsid w:val="00907008"/>
    <w:rsid w:val="009070D9"/>
    <w:rsid w:val="00907472"/>
    <w:rsid w:val="009077B3"/>
    <w:rsid w:val="00907E51"/>
    <w:rsid w:val="00907EF9"/>
    <w:rsid w:val="00907F23"/>
    <w:rsid w:val="00910242"/>
    <w:rsid w:val="009107F2"/>
    <w:rsid w:val="00910966"/>
    <w:rsid w:val="00910A40"/>
    <w:rsid w:val="00910C63"/>
    <w:rsid w:val="00910CD4"/>
    <w:rsid w:val="0091112B"/>
    <w:rsid w:val="009112A9"/>
    <w:rsid w:val="009112F5"/>
    <w:rsid w:val="0091188B"/>
    <w:rsid w:val="00911B9B"/>
    <w:rsid w:val="00911F02"/>
    <w:rsid w:val="00911F74"/>
    <w:rsid w:val="009120F8"/>
    <w:rsid w:val="0091230E"/>
    <w:rsid w:val="009123E0"/>
    <w:rsid w:val="0091279C"/>
    <w:rsid w:val="00912918"/>
    <w:rsid w:val="009129FC"/>
    <w:rsid w:val="00912ACC"/>
    <w:rsid w:val="00912E12"/>
    <w:rsid w:val="00912EBE"/>
    <w:rsid w:val="00913245"/>
    <w:rsid w:val="00913588"/>
    <w:rsid w:val="00913671"/>
    <w:rsid w:val="00914058"/>
    <w:rsid w:val="00914274"/>
    <w:rsid w:val="00914360"/>
    <w:rsid w:val="00914377"/>
    <w:rsid w:val="0091438C"/>
    <w:rsid w:val="0091459B"/>
    <w:rsid w:val="0091488B"/>
    <w:rsid w:val="00914A4C"/>
    <w:rsid w:val="00914B18"/>
    <w:rsid w:val="00914B55"/>
    <w:rsid w:val="00914E44"/>
    <w:rsid w:val="009151D8"/>
    <w:rsid w:val="00915323"/>
    <w:rsid w:val="00915332"/>
    <w:rsid w:val="009155F4"/>
    <w:rsid w:val="00915783"/>
    <w:rsid w:val="00915800"/>
    <w:rsid w:val="00915841"/>
    <w:rsid w:val="00915966"/>
    <w:rsid w:val="009159DA"/>
    <w:rsid w:val="00915B60"/>
    <w:rsid w:val="00915E2F"/>
    <w:rsid w:val="009160E2"/>
    <w:rsid w:val="009168B1"/>
    <w:rsid w:val="009168D8"/>
    <w:rsid w:val="00916905"/>
    <w:rsid w:val="00916B59"/>
    <w:rsid w:val="00916CD5"/>
    <w:rsid w:val="0091702B"/>
    <w:rsid w:val="0091774D"/>
    <w:rsid w:val="009179F0"/>
    <w:rsid w:val="00917D79"/>
    <w:rsid w:val="00917DC6"/>
    <w:rsid w:val="00920025"/>
    <w:rsid w:val="00920297"/>
    <w:rsid w:val="0092032A"/>
    <w:rsid w:val="0092054C"/>
    <w:rsid w:val="00920DF8"/>
    <w:rsid w:val="00921117"/>
    <w:rsid w:val="009211C1"/>
    <w:rsid w:val="0092155E"/>
    <w:rsid w:val="009216C4"/>
    <w:rsid w:val="00921920"/>
    <w:rsid w:val="00921C05"/>
    <w:rsid w:val="00921C8A"/>
    <w:rsid w:val="00921DF0"/>
    <w:rsid w:val="00921F34"/>
    <w:rsid w:val="00921F44"/>
    <w:rsid w:val="009222A9"/>
    <w:rsid w:val="009225D1"/>
    <w:rsid w:val="0092277F"/>
    <w:rsid w:val="0092278F"/>
    <w:rsid w:val="009227C2"/>
    <w:rsid w:val="00922851"/>
    <w:rsid w:val="00922C95"/>
    <w:rsid w:val="009233E5"/>
    <w:rsid w:val="00923447"/>
    <w:rsid w:val="0092388C"/>
    <w:rsid w:val="00923B9C"/>
    <w:rsid w:val="009241B7"/>
    <w:rsid w:val="00924203"/>
    <w:rsid w:val="0092432F"/>
    <w:rsid w:val="0092433F"/>
    <w:rsid w:val="00924394"/>
    <w:rsid w:val="009244A4"/>
    <w:rsid w:val="0092494C"/>
    <w:rsid w:val="00924977"/>
    <w:rsid w:val="00924B9F"/>
    <w:rsid w:val="00924E85"/>
    <w:rsid w:val="00924EB2"/>
    <w:rsid w:val="00924F2B"/>
    <w:rsid w:val="00924FC5"/>
    <w:rsid w:val="00925351"/>
    <w:rsid w:val="0092556E"/>
    <w:rsid w:val="0092596F"/>
    <w:rsid w:val="00925A38"/>
    <w:rsid w:val="00925C9F"/>
    <w:rsid w:val="00925D9F"/>
    <w:rsid w:val="00925DDF"/>
    <w:rsid w:val="00925E71"/>
    <w:rsid w:val="00925EFE"/>
    <w:rsid w:val="00926704"/>
    <w:rsid w:val="0092688C"/>
    <w:rsid w:val="00926F96"/>
    <w:rsid w:val="00926FDF"/>
    <w:rsid w:val="0092702C"/>
    <w:rsid w:val="009272FB"/>
    <w:rsid w:val="0092739C"/>
    <w:rsid w:val="00927431"/>
    <w:rsid w:val="00927436"/>
    <w:rsid w:val="009276A8"/>
    <w:rsid w:val="0092776C"/>
    <w:rsid w:val="009277D5"/>
    <w:rsid w:val="0092792F"/>
    <w:rsid w:val="00927B2D"/>
    <w:rsid w:val="00927F54"/>
    <w:rsid w:val="009301F0"/>
    <w:rsid w:val="0093022B"/>
    <w:rsid w:val="009304B7"/>
    <w:rsid w:val="009307A8"/>
    <w:rsid w:val="009308A3"/>
    <w:rsid w:val="00930B1B"/>
    <w:rsid w:val="00930B3A"/>
    <w:rsid w:val="00930D12"/>
    <w:rsid w:val="00930E11"/>
    <w:rsid w:val="00930FB9"/>
    <w:rsid w:val="009311E7"/>
    <w:rsid w:val="0093130C"/>
    <w:rsid w:val="00931809"/>
    <w:rsid w:val="0093182B"/>
    <w:rsid w:val="009318E0"/>
    <w:rsid w:val="00931D7A"/>
    <w:rsid w:val="009320A8"/>
    <w:rsid w:val="009321E4"/>
    <w:rsid w:val="00932343"/>
    <w:rsid w:val="00932615"/>
    <w:rsid w:val="009326F7"/>
    <w:rsid w:val="0093280F"/>
    <w:rsid w:val="00932AB3"/>
    <w:rsid w:val="00932C1A"/>
    <w:rsid w:val="00932D09"/>
    <w:rsid w:val="00932D9A"/>
    <w:rsid w:val="00932DB3"/>
    <w:rsid w:val="00932E2C"/>
    <w:rsid w:val="00932FB9"/>
    <w:rsid w:val="009330B9"/>
    <w:rsid w:val="009333E4"/>
    <w:rsid w:val="0093369E"/>
    <w:rsid w:val="009337FA"/>
    <w:rsid w:val="00933AF9"/>
    <w:rsid w:val="00933E13"/>
    <w:rsid w:val="00934302"/>
    <w:rsid w:val="0093457E"/>
    <w:rsid w:val="0093461F"/>
    <w:rsid w:val="00934659"/>
    <w:rsid w:val="009346AA"/>
    <w:rsid w:val="009346F9"/>
    <w:rsid w:val="009348BD"/>
    <w:rsid w:val="00934B6E"/>
    <w:rsid w:val="00934E9A"/>
    <w:rsid w:val="00935190"/>
    <w:rsid w:val="0093519E"/>
    <w:rsid w:val="0093535A"/>
    <w:rsid w:val="00935966"/>
    <w:rsid w:val="00935B17"/>
    <w:rsid w:val="00935D4A"/>
    <w:rsid w:val="00936529"/>
    <w:rsid w:val="00936553"/>
    <w:rsid w:val="00936575"/>
    <w:rsid w:val="0093661A"/>
    <w:rsid w:val="00936E30"/>
    <w:rsid w:val="00936F1F"/>
    <w:rsid w:val="00936F83"/>
    <w:rsid w:val="00937169"/>
    <w:rsid w:val="0093731D"/>
    <w:rsid w:val="00937505"/>
    <w:rsid w:val="00937751"/>
    <w:rsid w:val="009378E0"/>
    <w:rsid w:val="009400EB"/>
    <w:rsid w:val="00940396"/>
    <w:rsid w:val="009404D7"/>
    <w:rsid w:val="009409B0"/>
    <w:rsid w:val="00940BCB"/>
    <w:rsid w:val="00940DA3"/>
    <w:rsid w:val="00941008"/>
    <w:rsid w:val="009410F7"/>
    <w:rsid w:val="0094137F"/>
    <w:rsid w:val="00941968"/>
    <w:rsid w:val="00941AED"/>
    <w:rsid w:val="00941D3E"/>
    <w:rsid w:val="00941E58"/>
    <w:rsid w:val="00941F85"/>
    <w:rsid w:val="00941FE6"/>
    <w:rsid w:val="009421BE"/>
    <w:rsid w:val="00942237"/>
    <w:rsid w:val="00942661"/>
    <w:rsid w:val="0094271A"/>
    <w:rsid w:val="00942896"/>
    <w:rsid w:val="00942948"/>
    <w:rsid w:val="00942AA8"/>
    <w:rsid w:val="00942BA3"/>
    <w:rsid w:val="0094300B"/>
    <w:rsid w:val="00943602"/>
    <w:rsid w:val="009439DB"/>
    <w:rsid w:val="00943A25"/>
    <w:rsid w:val="00943CFB"/>
    <w:rsid w:val="00943FB5"/>
    <w:rsid w:val="00944006"/>
    <w:rsid w:val="00944285"/>
    <w:rsid w:val="009442F9"/>
    <w:rsid w:val="0094449C"/>
    <w:rsid w:val="009445E2"/>
    <w:rsid w:val="009449DC"/>
    <w:rsid w:val="00944A7F"/>
    <w:rsid w:val="00945036"/>
    <w:rsid w:val="009450CC"/>
    <w:rsid w:val="0094536B"/>
    <w:rsid w:val="009457E0"/>
    <w:rsid w:val="0094596D"/>
    <w:rsid w:val="00945D31"/>
    <w:rsid w:val="0094602C"/>
    <w:rsid w:val="009467EB"/>
    <w:rsid w:val="00946B47"/>
    <w:rsid w:val="00946D40"/>
    <w:rsid w:val="00946DE2"/>
    <w:rsid w:val="00946F3C"/>
    <w:rsid w:val="009471AC"/>
    <w:rsid w:val="00947440"/>
    <w:rsid w:val="00947485"/>
    <w:rsid w:val="00947B07"/>
    <w:rsid w:val="00947FD7"/>
    <w:rsid w:val="00947FDA"/>
    <w:rsid w:val="00950106"/>
    <w:rsid w:val="009506D4"/>
    <w:rsid w:val="00950A2E"/>
    <w:rsid w:val="00950B61"/>
    <w:rsid w:val="00950CAA"/>
    <w:rsid w:val="00950DF7"/>
    <w:rsid w:val="00951535"/>
    <w:rsid w:val="00951CBE"/>
    <w:rsid w:val="0095265F"/>
    <w:rsid w:val="00952DD2"/>
    <w:rsid w:val="00953175"/>
    <w:rsid w:val="00953241"/>
    <w:rsid w:val="00953267"/>
    <w:rsid w:val="0095343E"/>
    <w:rsid w:val="00953448"/>
    <w:rsid w:val="00953C71"/>
    <w:rsid w:val="00953C76"/>
    <w:rsid w:val="00954055"/>
    <w:rsid w:val="00954106"/>
    <w:rsid w:val="00954260"/>
    <w:rsid w:val="0095471D"/>
    <w:rsid w:val="00954734"/>
    <w:rsid w:val="00954874"/>
    <w:rsid w:val="00954999"/>
    <w:rsid w:val="00954A76"/>
    <w:rsid w:val="00954A7C"/>
    <w:rsid w:val="00954FA3"/>
    <w:rsid w:val="00955110"/>
    <w:rsid w:val="00955168"/>
    <w:rsid w:val="00955832"/>
    <w:rsid w:val="00955D28"/>
    <w:rsid w:val="00955D9C"/>
    <w:rsid w:val="009562DF"/>
    <w:rsid w:val="0095647B"/>
    <w:rsid w:val="00956736"/>
    <w:rsid w:val="00956790"/>
    <w:rsid w:val="00956FD0"/>
    <w:rsid w:val="00957019"/>
    <w:rsid w:val="00957168"/>
    <w:rsid w:val="009571B5"/>
    <w:rsid w:val="00957359"/>
    <w:rsid w:val="009573FD"/>
    <w:rsid w:val="00957564"/>
    <w:rsid w:val="00957719"/>
    <w:rsid w:val="00957AF6"/>
    <w:rsid w:val="00957E03"/>
    <w:rsid w:val="00957F06"/>
    <w:rsid w:val="00960062"/>
    <w:rsid w:val="00960119"/>
    <w:rsid w:val="00960171"/>
    <w:rsid w:val="009602BA"/>
    <w:rsid w:val="00960A16"/>
    <w:rsid w:val="00960BF1"/>
    <w:rsid w:val="00960CB3"/>
    <w:rsid w:val="00960DE7"/>
    <w:rsid w:val="00960EDF"/>
    <w:rsid w:val="00961223"/>
    <w:rsid w:val="00961295"/>
    <w:rsid w:val="009615C5"/>
    <w:rsid w:val="009615D7"/>
    <w:rsid w:val="0096162E"/>
    <w:rsid w:val="009618B5"/>
    <w:rsid w:val="00961A4F"/>
    <w:rsid w:val="00961E75"/>
    <w:rsid w:val="00961EAE"/>
    <w:rsid w:val="00961F17"/>
    <w:rsid w:val="009622F7"/>
    <w:rsid w:val="00962857"/>
    <w:rsid w:val="00962A2B"/>
    <w:rsid w:val="00962B4C"/>
    <w:rsid w:val="00962C3F"/>
    <w:rsid w:val="00962EEB"/>
    <w:rsid w:val="00963158"/>
    <w:rsid w:val="009631A6"/>
    <w:rsid w:val="00963325"/>
    <w:rsid w:val="00963328"/>
    <w:rsid w:val="00963416"/>
    <w:rsid w:val="0096343F"/>
    <w:rsid w:val="009635CE"/>
    <w:rsid w:val="00963972"/>
    <w:rsid w:val="0096397D"/>
    <w:rsid w:val="00963C0E"/>
    <w:rsid w:val="00963ECB"/>
    <w:rsid w:val="00963ED1"/>
    <w:rsid w:val="00963FF4"/>
    <w:rsid w:val="00964121"/>
    <w:rsid w:val="009643D1"/>
    <w:rsid w:val="00964728"/>
    <w:rsid w:val="00964C29"/>
    <w:rsid w:val="00964DE5"/>
    <w:rsid w:val="00965106"/>
    <w:rsid w:val="00965287"/>
    <w:rsid w:val="009656A9"/>
    <w:rsid w:val="009657C2"/>
    <w:rsid w:val="00965852"/>
    <w:rsid w:val="00965AED"/>
    <w:rsid w:val="00966470"/>
    <w:rsid w:val="00966A57"/>
    <w:rsid w:val="00966B44"/>
    <w:rsid w:val="00966BFA"/>
    <w:rsid w:val="00966E55"/>
    <w:rsid w:val="00967489"/>
    <w:rsid w:val="009675A5"/>
    <w:rsid w:val="009675E0"/>
    <w:rsid w:val="00967658"/>
    <w:rsid w:val="00967874"/>
    <w:rsid w:val="009679D8"/>
    <w:rsid w:val="00967E2F"/>
    <w:rsid w:val="00967E81"/>
    <w:rsid w:val="009706F1"/>
    <w:rsid w:val="0097072E"/>
    <w:rsid w:val="009709A1"/>
    <w:rsid w:val="00970BDD"/>
    <w:rsid w:val="00970DD5"/>
    <w:rsid w:val="0097104B"/>
    <w:rsid w:val="0097137C"/>
    <w:rsid w:val="00971446"/>
    <w:rsid w:val="009718C0"/>
    <w:rsid w:val="0097199A"/>
    <w:rsid w:val="00971A37"/>
    <w:rsid w:val="00971CDF"/>
    <w:rsid w:val="00971FA4"/>
    <w:rsid w:val="0097284F"/>
    <w:rsid w:val="0097291D"/>
    <w:rsid w:val="009729FF"/>
    <w:rsid w:val="00972A48"/>
    <w:rsid w:val="00972DB4"/>
    <w:rsid w:val="00972E4D"/>
    <w:rsid w:val="0097302C"/>
    <w:rsid w:val="009737B7"/>
    <w:rsid w:val="009737F9"/>
    <w:rsid w:val="00973AB0"/>
    <w:rsid w:val="00973DDB"/>
    <w:rsid w:val="00973DE3"/>
    <w:rsid w:val="009741C6"/>
    <w:rsid w:val="009742CE"/>
    <w:rsid w:val="009744D5"/>
    <w:rsid w:val="009744EF"/>
    <w:rsid w:val="00974A40"/>
    <w:rsid w:val="00974AC5"/>
    <w:rsid w:val="00974B41"/>
    <w:rsid w:val="00974CFB"/>
    <w:rsid w:val="00974E25"/>
    <w:rsid w:val="00974EBB"/>
    <w:rsid w:val="0097501B"/>
    <w:rsid w:val="009752A5"/>
    <w:rsid w:val="009752BE"/>
    <w:rsid w:val="009753E1"/>
    <w:rsid w:val="0097564B"/>
    <w:rsid w:val="0097574C"/>
    <w:rsid w:val="00975759"/>
    <w:rsid w:val="009758CC"/>
    <w:rsid w:val="009759D1"/>
    <w:rsid w:val="00975DD9"/>
    <w:rsid w:val="009761FF"/>
    <w:rsid w:val="009764DA"/>
    <w:rsid w:val="0097652E"/>
    <w:rsid w:val="00976CAE"/>
    <w:rsid w:val="00976DCF"/>
    <w:rsid w:val="009777C1"/>
    <w:rsid w:val="00977AA0"/>
    <w:rsid w:val="00977B24"/>
    <w:rsid w:val="00977B80"/>
    <w:rsid w:val="00977C1D"/>
    <w:rsid w:val="00977E71"/>
    <w:rsid w:val="00977F7A"/>
    <w:rsid w:val="0098014A"/>
    <w:rsid w:val="00980513"/>
    <w:rsid w:val="00980B91"/>
    <w:rsid w:val="00980BE5"/>
    <w:rsid w:val="00980C6A"/>
    <w:rsid w:val="00980CA3"/>
    <w:rsid w:val="00980F88"/>
    <w:rsid w:val="009815C8"/>
    <w:rsid w:val="0098167B"/>
    <w:rsid w:val="009816EA"/>
    <w:rsid w:val="009817EC"/>
    <w:rsid w:val="00981A39"/>
    <w:rsid w:val="00981A80"/>
    <w:rsid w:val="00981BA1"/>
    <w:rsid w:val="00981D79"/>
    <w:rsid w:val="00981E55"/>
    <w:rsid w:val="009822B8"/>
    <w:rsid w:val="00982837"/>
    <w:rsid w:val="00982BEB"/>
    <w:rsid w:val="00982CA9"/>
    <w:rsid w:val="00982F0F"/>
    <w:rsid w:val="0098322D"/>
    <w:rsid w:val="009832ED"/>
    <w:rsid w:val="009835B4"/>
    <w:rsid w:val="00983745"/>
    <w:rsid w:val="00983DEF"/>
    <w:rsid w:val="00983FD1"/>
    <w:rsid w:val="009841B5"/>
    <w:rsid w:val="009848B6"/>
    <w:rsid w:val="00984CEE"/>
    <w:rsid w:val="00984E73"/>
    <w:rsid w:val="0098505F"/>
    <w:rsid w:val="00985105"/>
    <w:rsid w:val="00985225"/>
    <w:rsid w:val="00985441"/>
    <w:rsid w:val="00985E05"/>
    <w:rsid w:val="00985ECE"/>
    <w:rsid w:val="009860D9"/>
    <w:rsid w:val="00986171"/>
    <w:rsid w:val="00986283"/>
    <w:rsid w:val="009867B2"/>
    <w:rsid w:val="00986820"/>
    <w:rsid w:val="00986E44"/>
    <w:rsid w:val="00986E63"/>
    <w:rsid w:val="00986EC0"/>
    <w:rsid w:val="00987113"/>
    <w:rsid w:val="009871CA"/>
    <w:rsid w:val="00987B36"/>
    <w:rsid w:val="00987F25"/>
    <w:rsid w:val="00987F5D"/>
    <w:rsid w:val="00990401"/>
    <w:rsid w:val="00990771"/>
    <w:rsid w:val="00990C92"/>
    <w:rsid w:val="00990FB6"/>
    <w:rsid w:val="00991295"/>
    <w:rsid w:val="009913F2"/>
    <w:rsid w:val="0099189A"/>
    <w:rsid w:val="009919F3"/>
    <w:rsid w:val="00991B6E"/>
    <w:rsid w:val="00991C4B"/>
    <w:rsid w:val="009921D6"/>
    <w:rsid w:val="009922C1"/>
    <w:rsid w:val="00992353"/>
    <w:rsid w:val="009924AB"/>
    <w:rsid w:val="009924F8"/>
    <w:rsid w:val="0099288D"/>
    <w:rsid w:val="00993622"/>
    <w:rsid w:val="0099382B"/>
    <w:rsid w:val="009938E1"/>
    <w:rsid w:val="009938F8"/>
    <w:rsid w:val="00993A1D"/>
    <w:rsid w:val="00993B99"/>
    <w:rsid w:val="00993C13"/>
    <w:rsid w:val="00994912"/>
    <w:rsid w:val="00994B51"/>
    <w:rsid w:val="00994B88"/>
    <w:rsid w:val="00994BC6"/>
    <w:rsid w:val="00994E2A"/>
    <w:rsid w:val="0099522E"/>
    <w:rsid w:val="00995520"/>
    <w:rsid w:val="009955BD"/>
    <w:rsid w:val="00995657"/>
    <w:rsid w:val="0099569D"/>
    <w:rsid w:val="00995852"/>
    <w:rsid w:val="00995B0E"/>
    <w:rsid w:val="00995E47"/>
    <w:rsid w:val="00995F5E"/>
    <w:rsid w:val="00996143"/>
    <w:rsid w:val="00996458"/>
    <w:rsid w:val="009966D2"/>
    <w:rsid w:val="009969E1"/>
    <w:rsid w:val="00996CE7"/>
    <w:rsid w:val="00996E2F"/>
    <w:rsid w:val="009975E4"/>
    <w:rsid w:val="009976E5"/>
    <w:rsid w:val="00997819"/>
    <w:rsid w:val="00997876"/>
    <w:rsid w:val="00997C23"/>
    <w:rsid w:val="009A0063"/>
    <w:rsid w:val="009A02F4"/>
    <w:rsid w:val="009A0B86"/>
    <w:rsid w:val="009A0BE2"/>
    <w:rsid w:val="009A0C4B"/>
    <w:rsid w:val="009A0DB4"/>
    <w:rsid w:val="009A0EDD"/>
    <w:rsid w:val="009A1089"/>
    <w:rsid w:val="009A1309"/>
    <w:rsid w:val="009A1547"/>
    <w:rsid w:val="009A17D2"/>
    <w:rsid w:val="009A1888"/>
    <w:rsid w:val="009A1E83"/>
    <w:rsid w:val="009A232B"/>
    <w:rsid w:val="009A26AA"/>
    <w:rsid w:val="009A2A5E"/>
    <w:rsid w:val="009A2B79"/>
    <w:rsid w:val="009A2BB2"/>
    <w:rsid w:val="009A2D1B"/>
    <w:rsid w:val="009A2F5E"/>
    <w:rsid w:val="009A2F5F"/>
    <w:rsid w:val="009A3131"/>
    <w:rsid w:val="009A3224"/>
    <w:rsid w:val="009A34B3"/>
    <w:rsid w:val="009A3551"/>
    <w:rsid w:val="009A3703"/>
    <w:rsid w:val="009A377A"/>
    <w:rsid w:val="009A3794"/>
    <w:rsid w:val="009A3ACC"/>
    <w:rsid w:val="009A4097"/>
    <w:rsid w:val="009A40E4"/>
    <w:rsid w:val="009A4217"/>
    <w:rsid w:val="009A429C"/>
    <w:rsid w:val="009A4401"/>
    <w:rsid w:val="009A4413"/>
    <w:rsid w:val="009A44C2"/>
    <w:rsid w:val="009A47D3"/>
    <w:rsid w:val="009A49D2"/>
    <w:rsid w:val="009A4A72"/>
    <w:rsid w:val="009A4C75"/>
    <w:rsid w:val="009A4F9F"/>
    <w:rsid w:val="009A507D"/>
    <w:rsid w:val="009A52E8"/>
    <w:rsid w:val="009A53EB"/>
    <w:rsid w:val="009A5470"/>
    <w:rsid w:val="009A5714"/>
    <w:rsid w:val="009A5EE1"/>
    <w:rsid w:val="009A6170"/>
    <w:rsid w:val="009A6757"/>
    <w:rsid w:val="009A69B6"/>
    <w:rsid w:val="009A6AEA"/>
    <w:rsid w:val="009A6D7F"/>
    <w:rsid w:val="009A6ED9"/>
    <w:rsid w:val="009A7103"/>
    <w:rsid w:val="009A72C8"/>
    <w:rsid w:val="009A763D"/>
    <w:rsid w:val="009A776B"/>
    <w:rsid w:val="009A778F"/>
    <w:rsid w:val="009A78EF"/>
    <w:rsid w:val="009A7BC2"/>
    <w:rsid w:val="009A7C61"/>
    <w:rsid w:val="009A7CE9"/>
    <w:rsid w:val="009A7DD4"/>
    <w:rsid w:val="009A7E01"/>
    <w:rsid w:val="009B0044"/>
    <w:rsid w:val="009B0423"/>
    <w:rsid w:val="009B04A6"/>
    <w:rsid w:val="009B0B81"/>
    <w:rsid w:val="009B0BDB"/>
    <w:rsid w:val="009B0C7B"/>
    <w:rsid w:val="009B145B"/>
    <w:rsid w:val="009B17CD"/>
    <w:rsid w:val="009B189A"/>
    <w:rsid w:val="009B18EB"/>
    <w:rsid w:val="009B1A7D"/>
    <w:rsid w:val="009B1BD8"/>
    <w:rsid w:val="009B2009"/>
    <w:rsid w:val="009B2190"/>
    <w:rsid w:val="009B2299"/>
    <w:rsid w:val="009B23E7"/>
    <w:rsid w:val="009B280B"/>
    <w:rsid w:val="009B2890"/>
    <w:rsid w:val="009B2F3F"/>
    <w:rsid w:val="009B34D4"/>
    <w:rsid w:val="009B383D"/>
    <w:rsid w:val="009B39DC"/>
    <w:rsid w:val="009B3A66"/>
    <w:rsid w:val="009B3CB4"/>
    <w:rsid w:val="009B3D7E"/>
    <w:rsid w:val="009B3F23"/>
    <w:rsid w:val="009B3F31"/>
    <w:rsid w:val="009B4187"/>
    <w:rsid w:val="009B42F4"/>
    <w:rsid w:val="009B4313"/>
    <w:rsid w:val="009B45E9"/>
    <w:rsid w:val="009B487B"/>
    <w:rsid w:val="009B488E"/>
    <w:rsid w:val="009B4B1C"/>
    <w:rsid w:val="009B4D18"/>
    <w:rsid w:val="009B4DEA"/>
    <w:rsid w:val="009B4F87"/>
    <w:rsid w:val="009B5164"/>
    <w:rsid w:val="009B5F38"/>
    <w:rsid w:val="009B6238"/>
    <w:rsid w:val="009B65B9"/>
    <w:rsid w:val="009B6769"/>
    <w:rsid w:val="009B6A59"/>
    <w:rsid w:val="009B6D01"/>
    <w:rsid w:val="009B6D13"/>
    <w:rsid w:val="009B6D9A"/>
    <w:rsid w:val="009B7056"/>
    <w:rsid w:val="009B751F"/>
    <w:rsid w:val="009B79AA"/>
    <w:rsid w:val="009B79BF"/>
    <w:rsid w:val="009B7A52"/>
    <w:rsid w:val="009B7B9E"/>
    <w:rsid w:val="009B7FA8"/>
    <w:rsid w:val="009C01D0"/>
    <w:rsid w:val="009C02F7"/>
    <w:rsid w:val="009C03C5"/>
    <w:rsid w:val="009C05BE"/>
    <w:rsid w:val="009C098F"/>
    <w:rsid w:val="009C0C30"/>
    <w:rsid w:val="009C0D5F"/>
    <w:rsid w:val="009C0EAF"/>
    <w:rsid w:val="009C1116"/>
    <w:rsid w:val="009C1390"/>
    <w:rsid w:val="009C1674"/>
    <w:rsid w:val="009C175F"/>
    <w:rsid w:val="009C1956"/>
    <w:rsid w:val="009C1B0D"/>
    <w:rsid w:val="009C1B70"/>
    <w:rsid w:val="009C1CBD"/>
    <w:rsid w:val="009C1D91"/>
    <w:rsid w:val="009C20A6"/>
    <w:rsid w:val="009C2300"/>
    <w:rsid w:val="009C26D4"/>
    <w:rsid w:val="009C3299"/>
    <w:rsid w:val="009C349A"/>
    <w:rsid w:val="009C39CD"/>
    <w:rsid w:val="009C3AF1"/>
    <w:rsid w:val="009C3B79"/>
    <w:rsid w:val="009C3C1D"/>
    <w:rsid w:val="009C3E84"/>
    <w:rsid w:val="009C429E"/>
    <w:rsid w:val="009C4918"/>
    <w:rsid w:val="009C4998"/>
    <w:rsid w:val="009C5265"/>
    <w:rsid w:val="009C57CF"/>
    <w:rsid w:val="009C5992"/>
    <w:rsid w:val="009C5B01"/>
    <w:rsid w:val="009C5E21"/>
    <w:rsid w:val="009C606B"/>
    <w:rsid w:val="009C608B"/>
    <w:rsid w:val="009C6188"/>
    <w:rsid w:val="009C61F3"/>
    <w:rsid w:val="009C6561"/>
    <w:rsid w:val="009C6756"/>
    <w:rsid w:val="009C6CC9"/>
    <w:rsid w:val="009C6D82"/>
    <w:rsid w:val="009C7570"/>
    <w:rsid w:val="009C75EC"/>
    <w:rsid w:val="009C779A"/>
    <w:rsid w:val="009C78B0"/>
    <w:rsid w:val="009C7966"/>
    <w:rsid w:val="009C7D3A"/>
    <w:rsid w:val="009C7E07"/>
    <w:rsid w:val="009C7E12"/>
    <w:rsid w:val="009C7E37"/>
    <w:rsid w:val="009C7F4D"/>
    <w:rsid w:val="009D02DE"/>
    <w:rsid w:val="009D042D"/>
    <w:rsid w:val="009D084B"/>
    <w:rsid w:val="009D117E"/>
    <w:rsid w:val="009D129A"/>
    <w:rsid w:val="009D161E"/>
    <w:rsid w:val="009D1780"/>
    <w:rsid w:val="009D1949"/>
    <w:rsid w:val="009D1951"/>
    <w:rsid w:val="009D1F2D"/>
    <w:rsid w:val="009D227F"/>
    <w:rsid w:val="009D26DE"/>
    <w:rsid w:val="009D3132"/>
    <w:rsid w:val="009D31F5"/>
    <w:rsid w:val="009D3266"/>
    <w:rsid w:val="009D3569"/>
    <w:rsid w:val="009D37AC"/>
    <w:rsid w:val="009D38B6"/>
    <w:rsid w:val="009D38EB"/>
    <w:rsid w:val="009D394B"/>
    <w:rsid w:val="009D3A31"/>
    <w:rsid w:val="009D3A96"/>
    <w:rsid w:val="009D3AA5"/>
    <w:rsid w:val="009D3C85"/>
    <w:rsid w:val="009D433F"/>
    <w:rsid w:val="009D4391"/>
    <w:rsid w:val="009D43EE"/>
    <w:rsid w:val="009D440E"/>
    <w:rsid w:val="009D456A"/>
    <w:rsid w:val="009D51D8"/>
    <w:rsid w:val="009D52FE"/>
    <w:rsid w:val="009D5B8C"/>
    <w:rsid w:val="009D5CFF"/>
    <w:rsid w:val="009D5DC7"/>
    <w:rsid w:val="009D5EC8"/>
    <w:rsid w:val="009D6455"/>
    <w:rsid w:val="009D6572"/>
    <w:rsid w:val="009D670B"/>
    <w:rsid w:val="009D678B"/>
    <w:rsid w:val="009D6A8F"/>
    <w:rsid w:val="009D6B03"/>
    <w:rsid w:val="009D7166"/>
    <w:rsid w:val="009D732A"/>
    <w:rsid w:val="009D752A"/>
    <w:rsid w:val="009D7A56"/>
    <w:rsid w:val="009D7E20"/>
    <w:rsid w:val="009E0147"/>
    <w:rsid w:val="009E026E"/>
    <w:rsid w:val="009E081F"/>
    <w:rsid w:val="009E0B78"/>
    <w:rsid w:val="009E0CC8"/>
    <w:rsid w:val="009E0DFB"/>
    <w:rsid w:val="009E0E4F"/>
    <w:rsid w:val="009E1067"/>
    <w:rsid w:val="009E155E"/>
    <w:rsid w:val="009E1572"/>
    <w:rsid w:val="009E16AF"/>
    <w:rsid w:val="009E1A9B"/>
    <w:rsid w:val="009E1CB1"/>
    <w:rsid w:val="009E1DC4"/>
    <w:rsid w:val="009E1DD4"/>
    <w:rsid w:val="009E1E33"/>
    <w:rsid w:val="009E1ECA"/>
    <w:rsid w:val="009E2388"/>
    <w:rsid w:val="009E23B4"/>
    <w:rsid w:val="009E24EC"/>
    <w:rsid w:val="009E2511"/>
    <w:rsid w:val="009E2659"/>
    <w:rsid w:val="009E26E0"/>
    <w:rsid w:val="009E2745"/>
    <w:rsid w:val="009E28C8"/>
    <w:rsid w:val="009E2DB7"/>
    <w:rsid w:val="009E312B"/>
    <w:rsid w:val="009E3246"/>
    <w:rsid w:val="009E32A9"/>
    <w:rsid w:val="009E3665"/>
    <w:rsid w:val="009E36CC"/>
    <w:rsid w:val="009E36FB"/>
    <w:rsid w:val="009E3CFC"/>
    <w:rsid w:val="009E3D8F"/>
    <w:rsid w:val="009E3E3C"/>
    <w:rsid w:val="009E4111"/>
    <w:rsid w:val="009E4274"/>
    <w:rsid w:val="009E4796"/>
    <w:rsid w:val="009E489F"/>
    <w:rsid w:val="009E48BB"/>
    <w:rsid w:val="009E48F4"/>
    <w:rsid w:val="009E4969"/>
    <w:rsid w:val="009E49EA"/>
    <w:rsid w:val="009E4F0D"/>
    <w:rsid w:val="009E5305"/>
    <w:rsid w:val="009E5AD9"/>
    <w:rsid w:val="009E5CDE"/>
    <w:rsid w:val="009E5D39"/>
    <w:rsid w:val="009E5E63"/>
    <w:rsid w:val="009E5E8A"/>
    <w:rsid w:val="009E609F"/>
    <w:rsid w:val="009E60B0"/>
    <w:rsid w:val="009E68A3"/>
    <w:rsid w:val="009E6A6E"/>
    <w:rsid w:val="009E7504"/>
    <w:rsid w:val="009E762B"/>
    <w:rsid w:val="009E763A"/>
    <w:rsid w:val="009E77AE"/>
    <w:rsid w:val="009E791D"/>
    <w:rsid w:val="009E79B6"/>
    <w:rsid w:val="009E7AD2"/>
    <w:rsid w:val="009E7B5E"/>
    <w:rsid w:val="009E7CAD"/>
    <w:rsid w:val="009F0005"/>
    <w:rsid w:val="009F0166"/>
    <w:rsid w:val="009F068B"/>
    <w:rsid w:val="009F0742"/>
    <w:rsid w:val="009F07AF"/>
    <w:rsid w:val="009F0AE2"/>
    <w:rsid w:val="009F0B5F"/>
    <w:rsid w:val="009F0E9D"/>
    <w:rsid w:val="009F1331"/>
    <w:rsid w:val="009F17CF"/>
    <w:rsid w:val="009F188B"/>
    <w:rsid w:val="009F1893"/>
    <w:rsid w:val="009F1981"/>
    <w:rsid w:val="009F1985"/>
    <w:rsid w:val="009F1C87"/>
    <w:rsid w:val="009F1CEE"/>
    <w:rsid w:val="009F1D41"/>
    <w:rsid w:val="009F1FFE"/>
    <w:rsid w:val="009F220D"/>
    <w:rsid w:val="009F22BE"/>
    <w:rsid w:val="009F2360"/>
    <w:rsid w:val="009F237F"/>
    <w:rsid w:val="009F2976"/>
    <w:rsid w:val="009F2A6E"/>
    <w:rsid w:val="009F304A"/>
    <w:rsid w:val="009F34D6"/>
    <w:rsid w:val="009F39AF"/>
    <w:rsid w:val="009F3C73"/>
    <w:rsid w:val="009F3E84"/>
    <w:rsid w:val="009F3F5F"/>
    <w:rsid w:val="009F3F63"/>
    <w:rsid w:val="009F4003"/>
    <w:rsid w:val="009F4418"/>
    <w:rsid w:val="009F45E1"/>
    <w:rsid w:val="009F494B"/>
    <w:rsid w:val="009F4EC4"/>
    <w:rsid w:val="009F5038"/>
    <w:rsid w:val="009F5179"/>
    <w:rsid w:val="009F51EF"/>
    <w:rsid w:val="009F548C"/>
    <w:rsid w:val="009F5939"/>
    <w:rsid w:val="009F5A58"/>
    <w:rsid w:val="009F5B35"/>
    <w:rsid w:val="009F5D34"/>
    <w:rsid w:val="009F5EF8"/>
    <w:rsid w:val="009F61DB"/>
    <w:rsid w:val="009F6F03"/>
    <w:rsid w:val="009F7086"/>
    <w:rsid w:val="009F717E"/>
    <w:rsid w:val="009F71D5"/>
    <w:rsid w:val="009F7242"/>
    <w:rsid w:val="009F7401"/>
    <w:rsid w:val="009F74B3"/>
    <w:rsid w:val="009F76A9"/>
    <w:rsid w:val="009F790B"/>
    <w:rsid w:val="009F7BE5"/>
    <w:rsid w:val="009F7E5D"/>
    <w:rsid w:val="009F7E67"/>
    <w:rsid w:val="009F7F93"/>
    <w:rsid w:val="009F7FDE"/>
    <w:rsid w:val="00A0010B"/>
    <w:rsid w:val="00A003F1"/>
    <w:rsid w:val="00A004BB"/>
    <w:rsid w:val="00A008A0"/>
    <w:rsid w:val="00A0090F"/>
    <w:rsid w:val="00A00A18"/>
    <w:rsid w:val="00A00C1E"/>
    <w:rsid w:val="00A0103C"/>
    <w:rsid w:val="00A0107C"/>
    <w:rsid w:val="00A012B0"/>
    <w:rsid w:val="00A01432"/>
    <w:rsid w:val="00A016D6"/>
    <w:rsid w:val="00A0173B"/>
    <w:rsid w:val="00A01788"/>
    <w:rsid w:val="00A01B33"/>
    <w:rsid w:val="00A01E71"/>
    <w:rsid w:val="00A02148"/>
    <w:rsid w:val="00A02194"/>
    <w:rsid w:val="00A0225B"/>
    <w:rsid w:val="00A02B05"/>
    <w:rsid w:val="00A02C31"/>
    <w:rsid w:val="00A02C3E"/>
    <w:rsid w:val="00A02E4F"/>
    <w:rsid w:val="00A030D3"/>
    <w:rsid w:val="00A03104"/>
    <w:rsid w:val="00A031A8"/>
    <w:rsid w:val="00A03525"/>
    <w:rsid w:val="00A03546"/>
    <w:rsid w:val="00A035E4"/>
    <w:rsid w:val="00A03755"/>
    <w:rsid w:val="00A0392B"/>
    <w:rsid w:val="00A03DC7"/>
    <w:rsid w:val="00A04086"/>
    <w:rsid w:val="00A040BF"/>
    <w:rsid w:val="00A04104"/>
    <w:rsid w:val="00A041F2"/>
    <w:rsid w:val="00A04725"/>
    <w:rsid w:val="00A04859"/>
    <w:rsid w:val="00A0488B"/>
    <w:rsid w:val="00A04ADE"/>
    <w:rsid w:val="00A04DC4"/>
    <w:rsid w:val="00A05328"/>
    <w:rsid w:val="00A05362"/>
    <w:rsid w:val="00A0549B"/>
    <w:rsid w:val="00A057BC"/>
    <w:rsid w:val="00A057CF"/>
    <w:rsid w:val="00A05C6B"/>
    <w:rsid w:val="00A05CA5"/>
    <w:rsid w:val="00A05E42"/>
    <w:rsid w:val="00A05EA3"/>
    <w:rsid w:val="00A05F88"/>
    <w:rsid w:val="00A0607B"/>
    <w:rsid w:val="00A0608E"/>
    <w:rsid w:val="00A0614F"/>
    <w:rsid w:val="00A06443"/>
    <w:rsid w:val="00A0666C"/>
    <w:rsid w:val="00A0693B"/>
    <w:rsid w:val="00A069A8"/>
    <w:rsid w:val="00A06A89"/>
    <w:rsid w:val="00A06DC5"/>
    <w:rsid w:val="00A06F19"/>
    <w:rsid w:val="00A06F78"/>
    <w:rsid w:val="00A070D9"/>
    <w:rsid w:val="00A075E1"/>
    <w:rsid w:val="00A07930"/>
    <w:rsid w:val="00A07B65"/>
    <w:rsid w:val="00A07BBF"/>
    <w:rsid w:val="00A1039E"/>
    <w:rsid w:val="00A103B5"/>
    <w:rsid w:val="00A10760"/>
    <w:rsid w:val="00A10831"/>
    <w:rsid w:val="00A10909"/>
    <w:rsid w:val="00A10926"/>
    <w:rsid w:val="00A10DDD"/>
    <w:rsid w:val="00A10F52"/>
    <w:rsid w:val="00A11376"/>
    <w:rsid w:val="00A11402"/>
    <w:rsid w:val="00A1148A"/>
    <w:rsid w:val="00A11521"/>
    <w:rsid w:val="00A11A79"/>
    <w:rsid w:val="00A11D58"/>
    <w:rsid w:val="00A11DDA"/>
    <w:rsid w:val="00A1204D"/>
    <w:rsid w:val="00A12202"/>
    <w:rsid w:val="00A126D0"/>
    <w:rsid w:val="00A126E8"/>
    <w:rsid w:val="00A1297C"/>
    <w:rsid w:val="00A12981"/>
    <w:rsid w:val="00A12AD4"/>
    <w:rsid w:val="00A12CE7"/>
    <w:rsid w:val="00A12D54"/>
    <w:rsid w:val="00A12D83"/>
    <w:rsid w:val="00A12F69"/>
    <w:rsid w:val="00A133C0"/>
    <w:rsid w:val="00A13449"/>
    <w:rsid w:val="00A1353C"/>
    <w:rsid w:val="00A13BAE"/>
    <w:rsid w:val="00A13CD0"/>
    <w:rsid w:val="00A13F64"/>
    <w:rsid w:val="00A13FF0"/>
    <w:rsid w:val="00A14200"/>
    <w:rsid w:val="00A146D5"/>
    <w:rsid w:val="00A14788"/>
    <w:rsid w:val="00A147AE"/>
    <w:rsid w:val="00A14816"/>
    <w:rsid w:val="00A14951"/>
    <w:rsid w:val="00A14B6D"/>
    <w:rsid w:val="00A14C08"/>
    <w:rsid w:val="00A14F91"/>
    <w:rsid w:val="00A15129"/>
    <w:rsid w:val="00A152FA"/>
    <w:rsid w:val="00A15357"/>
    <w:rsid w:val="00A153F9"/>
    <w:rsid w:val="00A1591A"/>
    <w:rsid w:val="00A15A68"/>
    <w:rsid w:val="00A15DAA"/>
    <w:rsid w:val="00A15E5D"/>
    <w:rsid w:val="00A1600F"/>
    <w:rsid w:val="00A160E3"/>
    <w:rsid w:val="00A161C2"/>
    <w:rsid w:val="00A161EA"/>
    <w:rsid w:val="00A16579"/>
    <w:rsid w:val="00A16937"/>
    <w:rsid w:val="00A16A95"/>
    <w:rsid w:val="00A16C88"/>
    <w:rsid w:val="00A17069"/>
    <w:rsid w:val="00A17080"/>
    <w:rsid w:val="00A17143"/>
    <w:rsid w:val="00A17404"/>
    <w:rsid w:val="00A17523"/>
    <w:rsid w:val="00A17AD4"/>
    <w:rsid w:val="00A17C23"/>
    <w:rsid w:val="00A17D84"/>
    <w:rsid w:val="00A17EA6"/>
    <w:rsid w:val="00A2010D"/>
    <w:rsid w:val="00A201C4"/>
    <w:rsid w:val="00A202F9"/>
    <w:rsid w:val="00A2042E"/>
    <w:rsid w:val="00A2050B"/>
    <w:rsid w:val="00A20565"/>
    <w:rsid w:val="00A206E9"/>
    <w:rsid w:val="00A208E3"/>
    <w:rsid w:val="00A21086"/>
    <w:rsid w:val="00A21177"/>
    <w:rsid w:val="00A212D2"/>
    <w:rsid w:val="00A215D9"/>
    <w:rsid w:val="00A21633"/>
    <w:rsid w:val="00A216DD"/>
    <w:rsid w:val="00A21A77"/>
    <w:rsid w:val="00A21CC1"/>
    <w:rsid w:val="00A2207F"/>
    <w:rsid w:val="00A22738"/>
    <w:rsid w:val="00A22C86"/>
    <w:rsid w:val="00A22FFE"/>
    <w:rsid w:val="00A235E3"/>
    <w:rsid w:val="00A23ABC"/>
    <w:rsid w:val="00A23B12"/>
    <w:rsid w:val="00A23FE1"/>
    <w:rsid w:val="00A240E1"/>
    <w:rsid w:val="00A242FC"/>
    <w:rsid w:val="00A245E1"/>
    <w:rsid w:val="00A245F2"/>
    <w:rsid w:val="00A247AC"/>
    <w:rsid w:val="00A247DF"/>
    <w:rsid w:val="00A24983"/>
    <w:rsid w:val="00A24BFE"/>
    <w:rsid w:val="00A24D38"/>
    <w:rsid w:val="00A24FA2"/>
    <w:rsid w:val="00A25226"/>
    <w:rsid w:val="00A2524B"/>
    <w:rsid w:val="00A254CA"/>
    <w:rsid w:val="00A2558A"/>
    <w:rsid w:val="00A2569C"/>
    <w:rsid w:val="00A25711"/>
    <w:rsid w:val="00A25713"/>
    <w:rsid w:val="00A2592D"/>
    <w:rsid w:val="00A25A4F"/>
    <w:rsid w:val="00A25BB0"/>
    <w:rsid w:val="00A25ECE"/>
    <w:rsid w:val="00A25F2E"/>
    <w:rsid w:val="00A25F3E"/>
    <w:rsid w:val="00A26068"/>
    <w:rsid w:val="00A2619E"/>
    <w:rsid w:val="00A26249"/>
    <w:rsid w:val="00A26334"/>
    <w:rsid w:val="00A266A5"/>
    <w:rsid w:val="00A268D4"/>
    <w:rsid w:val="00A2695C"/>
    <w:rsid w:val="00A26F07"/>
    <w:rsid w:val="00A272AA"/>
    <w:rsid w:val="00A27303"/>
    <w:rsid w:val="00A2735A"/>
    <w:rsid w:val="00A27553"/>
    <w:rsid w:val="00A27587"/>
    <w:rsid w:val="00A27908"/>
    <w:rsid w:val="00A27953"/>
    <w:rsid w:val="00A27C81"/>
    <w:rsid w:val="00A27EEC"/>
    <w:rsid w:val="00A27FC0"/>
    <w:rsid w:val="00A300E7"/>
    <w:rsid w:val="00A30136"/>
    <w:rsid w:val="00A3055E"/>
    <w:rsid w:val="00A30784"/>
    <w:rsid w:val="00A30939"/>
    <w:rsid w:val="00A30AA5"/>
    <w:rsid w:val="00A30B48"/>
    <w:rsid w:val="00A30C27"/>
    <w:rsid w:val="00A30C3D"/>
    <w:rsid w:val="00A30E68"/>
    <w:rsid w:val="00A31527"/>
    <w:rsid w:val="00A31948"/>
    <w:rsid w:val="00A319B5"/>
    <w:rsid w:val="00A31A63"/>
    <w:rsid w:val="00A31B35"/>
    <w:rsid w:val="00A31BC4"/>
    <w:rsid w:val="00A31CAA"/>
    <w:rsid w:val="00A31DCA"/>
    <w:rsid w:val="00A31DF3"/>
    <w:rsid w:val="00A31FE7"/>
    <w:rsid w:val="00A324F5"/>
    <w:rsid w:val="00A3279D"/>
    <w:rsid w:val="00A32827"/>
    <w:rsid w:val="00A32A54"/>
    <w:rsid w:val="00A32BDA"/>
    <w:rsid w:val="00A32D53"/>
    <w:rsid w:val="00A33091"/>
    <w:rsid w:val="00A33188"/>
    <w:rsid w:val="00A33299"/>
    <w:rsid w:val="00A332D3"/>
    <w:rsid w:val="00A335FD"/>
    <w:rsid w:val="00A33980"/>
    <w:rsid w:val="00A339A2"/>
    <w:rsid w:val="00A33A83"/>
    <w:rsid w:val="00A33D07"/>
    <w:rsid w:val="00A33F83"/>
    <w:rsid w:val="00A34017"/>
    <w:rsid w:val="00A34135"/>
    <w:rsid w:val="00A342C4"/>
    <w:rsid w:val="00A34D25"/>
    <w:rsid w:val="00A35075"/>
    <w:rsid w:val="00A351A7"/>
    <w:rsid w:val="00A359F0"/>
    <w:rsid w:val="00A35B1F"/>
    <w:rsid w:val="00A35C90"/>
    <w:rsid w:val="00A3618E"/>
    <w:rsid w:val="00A36482"/>
    <w:rsid w:val="00A36506"/>
    <w:rsid w:val="00A36732"/>
    <w:rsid w:val="00A36766"/>
    <w:rsid w:val="00A36890"/>
    <w:rsid w:val="00A369B2"/>
    <w:rsid w:val="00A369DA"/>
    <w:rsid w:val="00A36D98"/>
    <w:rsid w:val="00A37153"/>
    <w:rsid w:val="00A373B9"/>
    <w:rsid w:val="00A3773D"/>
    <w:rsid w:val="00A379A3"/>
    <w:rsid w:val="00A37A83"/>
    <w:rsid w:val="00A37B8A"/>
    <w:rsid w:val="00A4027B"/>
    <w:rsid w:val="00A403E8"/>
    <w:rsid w:val="00A40476"/>
    <w:rsid w:val="00A40631"/>
    <w:rsid w:val="00A407C4"/>
    <w:rsid w:val="00A40931"/>
    <w:rsid w:val="00A409EE"/>
    <w:rsid w:val="00A40D83"/>
    <w:rsid w:val="00A41C99"/>
    <w:rsid w:val="00A41D52"/>
    <w:rsid w:val="00A420E8"/>
    <w:rsid w:val="00A422D0"/>
    <w:rsid w:val="00A42727"/>
    <w:rsid w:val="00A42BA7"/>
    <w:rsid w:val="00A42E6F"/>
    <w:rsid w:val="00A43059"/>
    <w:rsid w:val="00A4309F"/>
    <w:rsid w:val="00A433F2"/>
    <w:rsid w:val="00A439C0"/>
    <w:rsid w:val="00A43A49"/>
    <w:rsid w:val="00A43C6B"/>
    <w:rsid w:val="00A43E3E"/>
    <w:rsid w:val="00A43FCE"/>
    <w:rsid w:val="00A4451A"/>
    <w:rsid w:val="00A44B9B"/>
    <w:rsid w:val="00A44E30"/>
    <w:rsid w:val="00A44E7A"/>
    <w:rsid w:val="00A45182"/>
    <w:rsid w:val="00A45550"/>
    <w:rsid w:val="00A45571"/>
    <w:rsid w:val="00A45626"/>
    <w:rsid w:val="00A45B8F"/>
    <w:rsid w:val="00A45D9E"/>
    <w:rsid w:val="00A45E53"/>
    <w:rsid w:val="00A45F4E"/>
    <w:rsid w:val="00A467F3"/>
    <w:rsid w:val="00A468DF"/>
    <w:rsid w:val="00A469CC"/>
    <w:rsid w:val="00A46A7E"/>
    <w:rsid w:val="00A4700B"/>
    <w:rsid w:val="00A4734F"/>
    <w:rsid w:val="00A47543"/>
    <w:rsid w:val="00A475E5"/>
    <w:rsid w:val="00A475EE"/>
    <w:rsid w:val="00A47D66"/>
    <w:rsid w:val="00A47E4A"/>
    <w:rsid w:val="00A5072D"/>
    <w:rsid w:val="00A5077D"/>
    <w:rsid w:val="00A50E9B"/>
    <w:rsid w:val="00A50F8B"/>
    <w:rsid w:val="00A50F9E"/>
    <w:rsid w:val="00A5107B"/>
    <w:rsid w:val="00A5166A"/>
    <w:rsid w:val="00A51737"/>
    <w:rsid w:val="00A51A0C"/>
    <w:rsid w:val="00A51AA4"/>
    <w:rsid w:val="00A51C1C"/>
    <w:rsid w:val="00A52698"/>
    <w:rsid w:val="00A5270C"/>
    <w:rsid w:val="00A52A53"/>
    <w:rsid w:val="00A52BB0"/>
    <w:rsid w:val="00A52DF8"/>
    <w:rsid w:val="00A52E6E"/>
    <w:rsid w:val="00A53074"/>
    <w:rsid w:val="00A530E8"/>
    <w:rsid w:val="00A53179"/>
    <w:rsid w:val="00A53312"/>
    <w:rsid w:val="00A53684"/>
    <w:rsid w:val="00A5396D"/>
    <w:rsid w:val="00A53C17"/>
    <w:rsid w:val="00A53E4A"/>
    <w:rsid w:val="00A53E67"/>
    <w:rsid w:val="00A54096"/>
    <w:rsid w:val="00A54326"/>
    <w:rsid w:val="00A543F7"/>
    <w:rsid w:val="00A54623"/>
    <w:rsid w:val="00A54A2D"/>
    <w:rsid w:val="00A54A81"/>
    <w:rsid w:val="00A5506D"/>
    <w:rsid w:val="00A55281"/>
    <w:rsid w:val="00A554EE"/>
    <w:rsid w:val="00A5560C"/>
    <w:rsid w:val="00A5565B"/>
    <w:rsid w:val="00A556BE"/>
    <w:rsid w:val="00A556C6"/>
    <w:rsid w:val="00A55946"/>
    <w:rsid w:val="00A55A1C"/>
    <w:rsid w:val="00A55BD2"/>
    <w:rsid w:val="00A55E2A"/>
    <w:rsid w:val="00A55ED0"/>
    <w:rsid w:val="00A55FAF"/>
    <w:rsid w:val="00A5610A"/>
    <w:rsid w:val="00A56184"/>
    <w:rsid w:val="00A5642E"/>
    <w:rsid w:val="00A56457"/>
    <w:rsid w:val="00A564C8"/>
    <w:rsid w:val="00A566D1"/>
    <w:rsid w:val="00A56F7A"/>
    <w:rsid w:val="00A5700D"/>
    <w:rsid w:val="00A570E0"/>
    <w:rsid w:val="00A5718E"/>
    <w:rsid w:val="00A574B0"/>
    <w:rsid w:val="00A5778D"/>
    <w:rsid w:val="00A5784D"/>
    <w:rsid w:val="00A60151"/>
    <w:rsid w:val="00A6044A"/>
    <w:rsid w:val="00A604D8"/>
    <w:rsid w:val="00A6081B"/>
    <w:rsid w:val="00A60CB2"/>
    <w:rsid w:val="00A60D55"/>
    <w:rsid w:val="00A60E40"/>
    <w:rsid w:val="00A60E41"/>
    <w:rsid w:val="00A60EB4"/>
    <w:rsid w:val="00A60FD2"/>
    <w:rsid w:val="00A6109A"/>
    <w:rsid w:val="00A6109B"/>
    <w:rsid w:val="00A61606"/>
    <w:rsid w:val="00A61631"/>
    <w:rsid w:val="00A61B4D"/>
    <w:rsid w:val="00A61CEB"/>
    <w:rsid w:val="00A61D4D"/>
    <w:rsid w:val="00A61F35"/>
    <w:rsid w:val="00A6206E"/>
    <w:rsid w:val="00A620F0"/>
    <w:rsid w:val="00A6210D"/>
    <w:rsid w:val="00A621CD"/>
    <w:rsid w:val="00A62389"/>
    <w:rsid w:val="00A62410"/>
    <w:rsid w:val="00A624BC"/>
    <w:rsid w:val="00A6258E"/>
    <w:rsid w:val="00A625E1"/>
    <w:rsid w:val="00A626EF"/>
    <w:rsid w:val="00A62834"/>
    <w:rsid w:val="00A62880"/>
    <w:rsid w:val="00A6288A"/>
    <w:rsid w:val="00A62C0C"/>
    <w:rsid w:val="00A62D2A"/>
    <w:rsid w:val="00A62EAE"/>
    <w:rsid w:val="00A63086"/>
    <w:rsid w:val="00A63ADE"/>
    <w:rsid w:val="00A63D1B"/>
    <w:rsid w:val="00A63F22"/>
    <w:rsid w:val="00A6417E"/>
    <w:rsid w:val="00A64368"/>
    <w:rsid w:val="00A64574"/>
    <w:rsid w:val="00A646EF"/>
    <w:rsid w:val="00A65ABB"/>
    <w:rsid w:val="00A65C2C"/>
    <w:rsid w:val="00A65F24"/>
    <w:rsid w:val="00A65FCA"/>
    <w:rsid w:val="00A660BE"/>
    <w:rsid w:val="00A66261"/>
    <w:rsid w:val="00A66325"/>
    <w:rsid w:val="00A66483"/>
    <w:rsid w:val="00A66977"/>
    <w:rsid w:val="00A66A33"/>
    <w:rsid w:val="00A66B18"/>
    <w:rsid w:val="00A66D1B"/>
    <w:rsid w:val="00A66D1F"/>
    <w:rsid w:val="00A66E1C"/>
    <w:rsid w:val="00A677CE"/>
    <w:rsid w:val="00A67914"/>
    <w:rsid w:val="00A67D34"/>
    <w:rsid w:val="00A67D73"/>
    <w:rsid w:val="00A67E5C"/>
    <w:rsid w:val="00A67F59"/>
    <w:rsid w:val="00A700EB"/>
    <w:rsid w:val="00A7072C"/>
    <w:rsid w:val="00A707A7"/>
    <w:rsid w:val="00A707E3"/>
    <w:rsid w:val="00A707F7"/>
    <w:rsid w:val="00A708A6"/>
    <w:rsid w:val="00A70A39"/>
    <w:rsid w:val="00A70A6C"/>
    <w:rsid w:val="00A70BCD"/>
    <w:rsid w:val="00A70D14"/>
    <w:rsid w:val="00A7108A"/>
    <w:rsid w:val="00A7114E"/>
    <w:rsid w:val="00A716EB"/>
    <w:rsid w:val="00A71A05"/>
    <w:rsid w:val="00A71A98"/>
    <w:rsid w:val="00A71B65"/>
    <w:rsid w:val="00A71C3F"/>
    <w:rsid w:val="00A71D84"/>
    <w:rsid w:val="00A71E52"/>
    <w:rsid w:val="00A71F0A"/>
    <w:rsid w:val="00A71F1C"/>
    <w:rsid w:val="00A72113"/>
    <w:rsid w:val="00A72A09"/>
    <w:rsid w:val="00A72A36"/>
    <w:rsid w:val="00A72A66"/>
    <w:rsid w:val="00A72B7F"/>
    <w:rsid w:val="00A72D6C"/>
    <w:rsid w:val="00A72DC7"/>
    <w:rsid w:val="00A731F4"/>
    <w:rsid w:val="00A73293"/>
    <w:rsid w:val="00A732C1"/>
    <w:rsid w:val="00A73907"/>
    <w:rsid w:val="00A73998"/>
    <w:rsid w:val="00A73A5A"/>
    <w:rsid w:val="00A73EAF"/>
    <w:rsid w:val="00A74132"/>
    <w:rsid w:val="00A74187"/>
    <w:rsid w:val="00A742E4"/>
    <w:rsid w:val="00A7467C"/>
    <w:rsid w:val="00A74A7D"/>
    <w:rsid w:val="00A74C16"/>
    <w:rsid w:val="00A74C7D"/>
    <w:rsid w:val="00A74E40"/>
    <w:rsid w:val="00A75053"/>
    <w:rsid w:val="00A751A7"/>
    <w:rsid w:val="00A75300"/>
    <w:rsid w:val="00A75632"/>
    <w:rsid w:val="00A757EF"/>
    <w:rsid w:val="00A7585B"/>
    <w:rsid w:val="00A759F8"/>
    <w:rsid w:val="00A75AA4"/>
    <w:rsid w:val="00A75FD0"/>
    <w:rsid w:val="00A76154"/>
    <w:rsid w:val="00A762F8"/>
    <w:rsid w:val="00A76631"/>
    <w:rsid w:val="00A7672F"/>
    <w:rsid w:val="00A76AF9"/>
    <w:rsid w:val="00A76CF8"/>
    <w:rsid w:val="00A76D33"/>
    <w:rsid w:val="00A76E25"/>
    <w:rsid w:val="00A7744C"/>
    <w:rsid w:val="00A778CB"/>
    <w:rsid w:val="00A77EFE"/>
    <w:rsid w:val="00A77F35"/>
    <w:rsid w:val="00A77F9D"/>
    <w:rsid w:val="00A8017B"/>
    <w:rsid w:val="00A801D0"/>
    <w:rsid w:val="00A80408"/>
    <w:rsid w:val="00A80680"/>
    <w:rsid w:val="00A808B1"/>
    <w:rsid w:val="00A8098D"/>
    <w:rsid w:val="00A80C25"/>
    <w:rsid w:val="00A80CEA"/>
    <w:rsid w:val="00A80DEE"/>
    <w:rsid w:val="00A8114D"/>
    <w:rsid w:val="00A8115B"/>
    <w:rsid w:val="00A8149E"/>
    <w:rsid w:val="00A814F1"/>
    <w:rsid w:val="00A81558"/>
    <w:rsid w:val="00A81A20"/>
    <w:rsid w:val="00A81A5A"/>
    <w:rsid w:val="00A81DF3"/>
    <w:rsid w:val="00A81E84"/>
    <w:rsid w:val="00A81F06"/>
    <w:rsid w:val="00A81F0F"/>
    <w:rsid w:val="00A8212D"/>
    <w:rsid w:val="00A8217F"/>
    <w:rsid w:val="00A821D8"/>
    <w:rsid w:val="00A82326"/>
    <w:rsid w:val="00A82581"/>
    <w:rsid w:val="00A827E8"/>
    <w:rsid w:val="00A82A50"/>
    <w:rsid w:val="00A82AE4"/>
    <w:rsid w:val="00A82B97"/>
    <w:rsid w:val="00A82EE6"/>
    <w:rsid w:val="00A83025"/>
    <w:rsid w:val="00A830C1"/>
    <w:rsid w:val="00A832DF"/>
    <w:rsid w:val="00A833F2"/>
    <w:rsid w:val="00A83C1B"/>
    <w:rsid w:val="00A840CB"/>
    <w:rsid w:val="00A843C5"/>
    <w:rsid w:val="00A8441E"/>
    <w:rsid w:val="00A84557"/>
    <w:rsid w:val="00A849C2"/>
    <w:rsid w:val="00A84D66"/>
    <w:rsid w:val="00A84EDA"/>
    <w:rsid w:val="00A84F8C"/>
    <w:rsid w:val="00A85046"/>
    <w:rsid w:val="00A85809"/>
    <w:rsid w:val="00A8585C"/>
    <w:rsid w:val="00A85E3A"/>
    <w:rsid w:val="00A8636C"/>
    <w:rsid w:val="00A8645A"/>
    <w:rsid w:val="00A86483"/>
    <w:rsid w:val="00A8675B"/>
    <w:rsid w:val="00A868DC"/>
    <w:rsid w:val="00A86F7E"/>
    <w:rsid w:val="00A86FF3"/>
    <w:rsid w:val="00A8714E"/>
    <w:rsid w:val="00A87426"/>
    <w:rsid w:val="00A8742A"/>
    <w:rsid w:val="00A87595"/>
    <w:rsid w:val="00A878EF"/>
    <w:rsid w:val="00A87A5E"/>
    <w:rsid w:val="00A87D8D"/>
    <w:rsid w:val="00A87F31"/>
    <w:rsid w:val="00A87FD4"/>
    <w:rsid w:val="00A9013A"/>
    <w:rsid w:val="00A90888"/>
    <w:rsid w:val="00A90A10"/>
    <w:rsid w:val="00A90BDE"/>
    <w:rsid w:val="00A90C21"/>
    <w:rsid w:val="00A90EA7"/>
    <w:rsid w:val="00A90EBE"/>
    <w:rsid w:val="00A91011"/>
    <w:rsid w:val="00A913DC"/>
    <w:rsid w:val="00A915C6"/>
    <w:rsid w:val="00A91CE1"/>
    <w:rsid w:val="00A91F5F"/>
    <w:rsid w:val="00A92084"/>
    <w:rsid w:val="00A92122"/>
    <w:rsid w:val="00A92249"/>
    <w:rsid w:val="00A92279"/>
    <w:rsid w:val="00A9230E"/>
    <w:rsid w:val="00A924B6"/>
    <w:rsid w:val="00A9264A"/>
    <w:rsid w:val="00A92818"/>
    <w:rsid w:val="00A92F8F"/>
    <w:rsid w:val="00A93169"/>
    <w:rsid w:val="00A931B5"/>
    <w:rsid w:val="00A934E6"/>
    <w:rsid w:val="00A934EF"/>
    <w:rsid w:val="00A93542"/>
    <w:rsid w:val="00A9355A"/>
    <w:rsid w:val="00A9355D"/>
    <w:rsid w:val="00A9369E"/>
    <w:rsid w:val="00A939EB"/>
    <w:rsid w:val="00A93BF8"/>
    <w:rsid w:val="00A93E37"/>
    <w:rsid w:val="00A941B0"/>
    <w:rsid w:val="00A94570"/>
    <w:rsid w:val="00A9469D"/>
    <w:rsid w:val="00A947FD"/>
    <w:rsid w:val="00A94855"/>
    <w:rsid w:val="00A94BA7"/>
    <w:rsid w:val="00A94CA0"/>
    <w:rsid w:val="00A94E03"/>
    <w:rsid w:val="00A94E59"/>
    <w:rsid w:val="00A94EEB"/>
    <w:rsid w:val="00A94FC3"/>
    <w:rsid w:val="00A95214"/>
    <w:rsid w:val="00A954EC"/>
    <w:rsid w:val="00A9571A"/>
    <w:rsid w:val="00A95A90"/>
    <w:rsid w:val="00A95D89"/>
    <w:rsid w:val="00A95E4F"/>
    <w:rsid w:val="00A95EED"/>
    <w:rsid w:val="00A964AF"/>
    <w:rsid w:val="00A96691"/>
    <w:rsid w:val="00A967AE"/>
    <w:rsid w:val="00A97117"/>
    <w:rsid w:val="00A974E9"/>
    <w:rsid w:val="00A975CA"/>
    <w:rsid w:val="00A97702"/>
    <w:rsid w:val="00A97704"/>
    <w:rsid w:val="00AA00E4"/>
    <w:rsid w:val="00AA0127"/>
    <w:rsid w:val="00AA01B4"/>
    <w:rsid w:val="00AA0219"/>
    <w:rsid w:val="00AA02ED"/>
    <w:rsid w:val="00AA04B8"/>
    <w:rsid w:val="00AA0857"/>
    <w:rsid w:val="00AA0F5C"/>
    <w:rsid w:val="00AA11BA"/>
    <w:rsid w:val="00AA1329"/>
    <w:rsid w:val="00AA15DF"/>
    <w:rsid w:val="00AA1650"/>
    <w:rsid w:val="00AA1717"/>
    <w:rsid w:val="00AA18E2"/>
    <w:rsid w:val="00AA190F"/>
    <w:rsid w:val="00AA1BF6"/>
    <w:rsid w:val="00AA1D87"/>
    <w:rsid w:val="00AA2097"/>
    <w:rsid w:val="00AA2125"/>
    <w:rsid w:val="00AA2240"/>
    <w:rsid w:val="00AA241A"/>
    <w:rsid w:val="00AA29FD"/>
    <w:rsid w:val="00AA2B45"/>
    <w:rsid w:val="00AA2B6F"/>
    <w:rsid w:val="00AA2EED"/>
    <w:rsid w:val="00AA2FDA"/>
    <w:rsid w:val="00AA3037"/>
    <w:rsid w:val="00AA32F4"/>
    <w:rsid w:val="00AA3425"/>
    <w:rsid w:val="00AA3611"/>
    <w:rsid w:val="00AA3895"/>
    <w:rsid w:val="00AA3CCB"/>
    <w:rsid w:val="00AA4636"/>
    <w:rsid w:val="00AA48E4"/>
    <w:rsid w:val="00AA4A43"/>
    <w:rsid w:val="00AA4AC0"/>
    <w:rsid w:val="00AA4D75"/>
    <w:rsid w:val="00AA4DB9"/>
    <w:rsid w:val="00AA5068"/>
    <w:rsid w:val="00AA51DA"/>
    <w:rsid w:val="00AA5282"/>
    <w:rsid w:val="00AA52F9"/>
    <w:rsid w:val="00AA5517"/>
    <w:rsid w:val="00AA57C5"/>
    <w:rsid w:val="00AA5A16"/>
    <w:rsid w:val="00AA5CC6"/>
    <w:rsid w:val="00AA61AC"/>
    <w:rsid w:val="00AA671E"/>
    <w:rsid w:val="00AA6820"/>
    <w:rsid w:val="00AA6C2C"/>
    <w:rsid w:val="00AA6E00"/>
    <w:rsid w:val="00AA6E23"/>
    <w:rsid w:val="00AA7202"/>
    <w:rsid w:val="00AA72EB"/>
    <w:rsid w:val="00AA7349"/>
    <w:rsid w:val="00AA7691"/>
    <w:rsid w:val="00AA7711"/>
    <w:rsid w:val="00AA7743"/>
    <w:rsid w:val="00AA7957"/>
    <w:rsid w:val="00AA7A7D"/>
    <w:rsid w:val="00AA7F0E"/>
    <w:rsid w:val="00AB01D8"/>
    <w:rsid w:val="00AB0480"/>
    <w:rsid w:val="00AB0553"/>
    <w:rsid w:val="00AB0B9C"/>
    <w:rsid w:val="00AB0ED4"/>
    <w:rsid w:val="00AB1076"/>
    <w:rsid w:val="00AB10D8"/>
    <w:rsid w:val="00AB19AB"/>
    <w:rsid w:val="00AB1DDF"/>
    <w:rsid w:val="00AB225E"/>
    <w:rsid w:val="00AB2696"/>
    <w:rsid w:val="00AB29EC"/>
    <w:rsid w:val="00AB2B15"/>
    <w:rsid w:val="00AB2FD8"/>
    <w:rsid w:val="00AB31E5"/>
    <w:rsid w:val="00AB320F"/>
    <w:rsid w:val="00AB33CC"/>
    <w:rsid w:val="00AB3960"/>
    <w:rsid w:val="00AB3C49"/>
    <w:rsid w:val="00AB3D85"/>
    <w:rsid w:val="00AB3E4E"/>
    <w:rsid w:val="00AB3EF1"/>
    <w:rsid w:val="00AB3F3E"/>
    <w:rsid w:val="00AB4515"/>
    <w:rsid w:val="00AB460F"/>
    <w:rsid w:val="00AB4AEF"/>
    <w:rsid w:val="00AB4B77"/>
    <w:rsid w:val="00AB50E2"/>
    <w:rsid w:val="00AB55D7"/>
    <w:rsid w:val="00AB56B0"/>
    <w:rsid w:val="00AB57D8"/>
    <w:rsid w:val="00AB5AB5"/>
    <w:rsid w:val="00AB5BF5"/>
    <w:rsid w:val="00AB5C35"/>
    <w:rsid w:val="00AB5FEF"/>
    <w:rsid w:val="00AB63C8"/>
    <w:rsid w:val="00AB64A1"/>
    <w:rsid w:val="00AB64F5"/>
    <w:rsid w:val="00AB6C19"/>
    <w:rsid w:val="00AB6D5C"/>
    <w:rsid w:val="00AB6DCD"/>
    <w:rsid w:val="00AB6DDF"/>
    <w:rsid w:val="00AB7199"/>
    <w:rsid w:val="00AB71FE"/>
    <w:rsid w:val="00AB727B"/>
    <w:rsid w:val="00AB784B"/>
    <w:rsid w:val="00AB7F8D"/>
    <w:rsid w:val="00AC012D"/>
    <w:rsid w:val="00AC072A"/>
    <w:rsid w:val="00AC0ABA"/>
    <w:rsid w:val="00AC0CFB"/>
    <w:rsid w:val="00AC10D0"/>
    <w:rsid w:val="00AC14F7"/>
    <w:rsid w:val="00AC18E7"/>
    <w:rsid w:val="00AC18FE"/>
    <w:rsid w:val="00AC1A68"/>
    <w:rsid w:val="00AC1AA3"/>
    <w:rsid w:val="00AC1B07"/>
    <w:rsid w:val="00AC1CCF"/>
    <w:rsid w:val="00AC22C7"/>
    <w:rsid w:val="00AC24BE"/>
    <w:rsid w:val="00AC2CF2"/>
    <w:rsid w:val="00AC2DD6"/>
    <w:rsid w:val="00AC2FEC"/>
    <w:rsid w:val="00AC32A0"/>
    <w:rsid w:val="00AC33DB"/>
    <w:rsid w:val="00AC3899"/>
    <w:rsid w:val="00AC397D"/>
    <w:rsid w:val="00AC3B60"/>
    <w:rsid w:val="00AC3C06"/>
    <w:rsid w:val="00AC3EF9"/>
    <w:rsid w:val="00AC3F59"/>
    <w:rsid w:val="00AC4351"/>
    <w:rsid w:val="00AC47A8"/>
    <w:rsid w:val="00AC48CA"/>
    <w:rsid w:val="00AC490A"/>
    <w:rsid w:val="00AC4944"/>
    <w:rsid w:val="00AC4D96"/>
    <w:rsid w:val="00AC4E0D"/>
    <w:rsid w:val="00AC4E88"/>
    <w:rsid w:val="00AC5445"/>
    <w:rsid w:val="00AC54A7"/>
    <w:rsid w:val="00AC5D55"/>
    <w:rsid w:val="00AC6902"/>
    <w:rsid w:val="00AC6AC1"/>
    <w:rsid w:val="00AC6C3A"/>
    <w:rsid w:val="00AC6FB4"/>
    <w:rsid w:val="00AC75BF"/>
    <w:rsid w:val="00AC774C"/>
    <w:rsid w:val="00AD0557"/>
    <w:rsid w:val="00AD059C"/>
    <w:rsid w:val="00AD071A"/>
    <w:rsid w:val="00AD089B"/>
    <w:rsid w:val="00AD096E"/>
    <w:rsid w:val="00AD09FE"/>
    <w:rsid w:val="00AD0ACE"/>
    <w:rsid w:val="00AD0B4A"/>
    <w:rsid w:val="00AD0C1C"/>
    <w:rsid w:val="00AD0F5C"/>
    <w:rsid w:val="00AD1066"/>
    <w:rsid w:val="00AD1305"/>
    <w:rsid w:val="00AD183E"/>
    <w:rsid w:val="00AD1852"/>
    <w:rsid w:val="00AD1C4E"/>
    <w:rsid w:val="00AD231D"/>
    <w:rsid w:val="00AD2454"/>
    <w:rsid w:val="00AD2E97"/>
    <w:rsid w:val="00AD333C"/>
    <w:rsid w:val="00AD340B"/>
    <w:rsid w:val="00AD340E"/>
    <w:rsid w:val="00AD34AD"/>
    <w:rsid w:val="00AD358C"/>
    <w:rsid w:val="00AD377E"/>
    <w:rsid w:val="00AD3B70"/>
    <w:rsid w:val="00AD3CA1"/>
    <w:rsid w:val="00AD4438"/>
    <w:rsid w:val="00AD4550"/>
    <w:rsid w:val="00AD4851"/>
    <w:rsid w:val="00AD48BA"/>
    <w:rsid w:val="00AD4AAE"/>
    <w:rsid w:val="00AD4EF6"/>
    <w:rsid w:val="00AD540D"/>
    <w:rsid w:val="00AD5488"/>
    <w:rsid w:val="00AD54A1"/>
    <w:rsid w:val="00AD5575"/>
    <w:rsid w:val="00AD5762"/>
    <w:rsid w:val="00AD5940"/>
    <w:rsid w:val="00AD5B9E"/>
    <w:rsid w:val="00AD5D38"/>
    <w:rsid w:val="00AD5E2F"/>
    <w:rsid w:val="00AD5F0A"/>
    <w:rsid w:val="00AD605A"/>
    <w:rsid w:val="00AD61E9"/>
    <w:rsid w:val="00AD6558"/>
    <w:rsid w:val="00AD66FF"/>
    <w:rsid w:val="00AD6790"/>
    <w:rsid w:val="00AD6ABD"/>
    <w:rsid w:val="00AD6B09"/>
    <w:rsid w:val="00AD6CC8"/>
    <w:rsid w:val="00AD6F66"/>
    <w:rsid w:val="00AD6F8C"/>
    <w:rsid w:val="00AD73B2"/>
    <w:rsid w:val="00AD7427"/>
    <w:rsid w:val="00AD7460"/>
    <w:rsid w:val="00AD7510"/>
    <w:rsid w:val="00AD75DA"/>
    <w:rsid w:val="00AD7766"/>
    <w:rsid w:val="00AD792C"/>
    <w:rsid w:val="00AD7CE0"/>
    <w:rsid w:val="00AD7CEB"/>
    <w:rsid w:val="00AE0209"/>
    <w:rsid w:val="00AE0797"/>
    <w:rsid w:val="00AE0AA4"/>
    <w:rsid w:val="00AE0AE2"/>
    <w:rsid w:val="00AE0EE6"/>
    <w:rsid w:val="00AE0FBD"/>
    <w:rsid w:val="00AE1554"/>
    <w:rsid w:val="00AE183F"/>
    <w:rsid w:val="00AE18AF"/>
    <w:rsid w:val="00AE1A6A"/>
    <w:rsid w:val="00AE1B96"/>
    <w:rsid w:val="00AE1FEA"/>
    <w:rsid w:val="00AE2206"/>
    <w:rsid w:val="00AE227B"/>
    <w:rsid w:val="00AE24A9"/>
    <w:rsid w:val="00AE28F4"/>
    <w:rsid w:val="00AE29D6"/>
    <w:rsid w:val="00AE2D35"/>
    <w:rsid w:val="00AE3013"/>
    <w:rsid w:val="00AE3329"/>
    <w:rsid w:val="00AE35A5"/>
    <w:rsid w:val="00AE36A0"/>
    <w:rsid w:val="00AE36B1"/>
    <w:rsid w:val="00AE36FF"/>
    <w:rsid w:val="00AE39B2"/>
    <w:rsid w:val="00AE3AF5"/>
    <w:rsid w:val="00AE3B5C"/>
    <w:rsid w:val="00AE3E43"/>
    <w:rsid w:val="00AE4281"/>
    <w:rsid w:val="00AE45AA"/>
    <w:rsid w:val="00AE4E82"/>
    <w:rsid w:val="00AE4EA2"/>
    <w:rsid w:val="00AE5047"/>
    <w:rsid w:val="00AE523F"/>
    <w:rsid w:val="00AE5294"/>
    <w:rsid w:val="00AE5906"/>
    <w:rsid w:val="00AE5909"/>
    <w:rsid w:val="00AE595C"/>
    <w:rsid w:val="00AE5A70"/>
    <w:rsid w:val="00AE600F"/>
    <w:rsid w:val="00AE6049"/>
    <w:rsid w:val="00AE651E"/>
    <w:rsid w:val="00AE669C"/>
    <w:rsid w:val="00AE66F8"/>
    <w:rsid w:val="00AE69D2"/>
    <w:rsid w:val="00AE6F85"/>
    <w:rsid w:val="00AE70E5"/>
    <w:rsid w:val="00AE75BF"/>
    <w:rsid w:val="00AE76A5"/>
    <w:rsid w:val="00AE7986"/>
    <w:rsid w:val="00AE7CB1"/>
    <w:rsid w:val="00AE7D20"/>
    <w:rsid w:val="00AE7EC4"/>
    <w:rsid w:val="00AF0032"/>
    <w:rsid w:val="00AF0126"/>
    <w:rsid w:val="00AF04B1"/>
    <w:rsid w:val="00AF05FC"/>
    <w:rsid w:val="00AF0703"/>
    <w:rsid w:val="00AF0853"/>
    <w:rsid w:val="00AF0D22"/>
    <w:rsid w:val="00AF0D6D"/>
    <w:rsid w:val="00AF1180"/>
    <w:rsid w:val="00AF12A2"/>
    <w:rsid w:val="00AF1442"/>
    <w:rsid w:val="00AF1640"/>
    <w:rsid w:val="00AF1741"/>
    <w:rsid w:val="00AF1A6B"/>
    <w:rsid w:val="00AF1BC3"/>
    <w:rsid w:val="00AF1DD5"/>
    <w:rsid w:val="00AF1F33"/>
    <w:rsid w:val="00AF21C0"/>
    <w:rsid w:val="00AF2263"/>
    <w:rsid w:val="00AF2391"/>
    <w:rsid w:val="00AF2C77"/>
    <w:rsid w:val="00AF2DE5"/>
    <w:rsid w:val="00AF2E57"/>
    <w:rsid w:val="00AF2E70"/>
    <w:rsid w:val="00AF399C"/>
    <w:rsid w:val="00AF3A9A"/>
    <w:rsid w:val="00AF3BDC"/>
    <w:rsid w:val="00AF4110"/>
    <w:rsid w:val="00AF4138"/>
    <w:rsid w:val="00AF4326"/>
    <w:rsid w:val="00AF4609"/>
    <w:rsid w:val="00AF47E7"/>
    <w:rsid w:val="00AF4EF2"/>
    <w:rsid w:val="00AF5418"/>
    <w:rsid w:val="00AF5541"/>
    <w:rsid w:val="00AF5641"/>
    <w:rsid w:val="00AF580B"/>
    <w:rsid w:val="00AF5B5E"/>
    <w:rsid w:val="00AF5C3B"/>
    <w:rsid w:val="00AF5E37"/>
    <w:rsid w:val="00AF5E7B"/>
    <w:rsid w:val="00AF5F43"/>
    <w:rsid w:val="00AF627F"/>
    <w:rsid w:val="00AF6354"/>
    <w:rsid w:val="00AF6492"/>
    <w:rsid w:val="00AF64ED"/>
    <w:rsid w:val="00AF682F"/>
    <w:rsid w:val="00AF6879"/>
    <w:rsid w:val="00AF7121"/>
    <w:rsid w:val="00AF742D"/>
    <w:rsid w:val="00AF753C"/>
    <w:rsid w:val="00AF759B"/>
    <w:rsid w:val="00AF77BC"/>
    <w:rsid w:val="00AF7991"/>
    <w:rsid w:val="00AF7A07"/>
    <w:rsid w:val="00AF7A23"/>
    <w:rsid w:val="00AF7A6B"/>
    <w:rsid w:val="00AF7ABC"/>
    <w:rsid w:val="00AF7B2B"/>
    <w:rsid w:val="00AF7CA9"/>
    <w:rsid w:val="00AF7F1C"/>
    <w:rsid w:val="00B003EC"/>
    <w:rsid w:val="00B0044E"/>
    <w:rsid w:val="00B007D6"/>
    <w:rsid w:val="00B007DE"/>
    <w:rsid w:val="00B00811"/>
    <w:rsid w:val="00B00BC8"/>
    <w:rsid w:val="00B00CB1"/>
    <w:rsid w:val="00B00FFD"/>
    <w:rsid w:val="00B010F7"/>
    <w:rsid w:val="00B01227"/>
    <w:rsid w:val="00B013CE"/>
    <w:rsid w:val="00B015F6"/>
    <w:rsid w:val="00B0176A"/>
    <w:rsid w:val="00B0198E"/>
    <w:rsid w:val="00B01AA5"/>
    <w:rsid w:val="00B01D42"/>
    <w:rsid w:val="00B01F87"/>
    <w:rsid w:val="00B026E3"/>
    <w:rsid w:val="00B02978"/>
    <w:rsid w:val="00B02A12"/>
    <w:rsid w:val="00B02CAF"/>
    <w:rsid w:val="00B02F11"/>
    <w:rsid w:val="00B03141"/>
    <w:rsid w:val="00B03198"/>
    <w:rsid w:val="00B03374"/>
    <w:rsid w:val="00B033B6"/>
    <w:rsid w:val="00B034EA"/>
    <w:rsid w:val="00B036FB"/>
    <w:rsid w:val="00B03B2C"/>
    <w:rsid w:val="00B03B9E"/>
    <w:rsid w:val="00B03BA2"/>
    <w:rsid w:val="00B03BE6"/>
    <w:rsid w:val="00B03BEC"/>
    <w:rsid w:val="00B03EA0"/>
    <w:rsid w:val="00B03F2C"/>
    <w:rsid w:val="00B03F42"/>
    <w:rsid w:val="00B040D4"/>
    <w:rsid w:val="00B04427"/>
    <w:rsid w:val="00B04443"/>
    <w:rsid w:val="00B047FD"/>
    <w:rsid w:val="00B048EF"/>
    <w:rsid w:val="00B04AAE"/>
    <w:rsid w:val="00B04BF0"/>
    <w:rsid w:val="00B04F67"/>
    <w:rsid w:val="00B04F73"/>
    <w:rsid w:val="00B050EA"/>
    <w:rsid w:val="00B05225"/>
    <w:rsid w:val="00B0535C"/>
    <w:rsid w:val="00B05379"/>
    <w:rsid w:val="00B054A7"/>
    <w:rsid w:val="00B056FD"/>
    <w:rsid w:val="00B05791"/>
    <w:rsid w:val="00B057E1"/>
    <w:rsid w:val="00B057FF"/>
    <w:rsid w:val="00B05B1A"/>
    <w:rsid w:val="00B05B2C"/>
    <w:rsid w:val="00B05B69"/>
    <w:rsid w:val="00B05CA9"/>
    <w:rsid w:val="00B05CB2"/>
    <w:rsid w:val="00B05DDD"/>
    <w:rsid w:val="00B05F19"/>
    <w:rsid w:val="00B05FF7"/>
    <w:rsid w:val="00B06457"/>
    <w:rsid w:val="00B069ED"/>
    <w:rsid w:val="00B06C8A"/>
    <w:rsid w:val="00B06CFE"/>
    <w:rsid w:val="00B06F03"/>
    <w:rsid w:val="00B06F99"/>
    <w:rsid w:val="00B07227"/>
    <w:rsid w:val="00B07277"/>
    <w:rsid w:val="00B07A4A"/>
    <w:rsid w:val="00B07B52"/>
    <w:rsid w:val="00B07D09"/>
    <w:rsid w:val="00B07D6B"/>
    <w:rsid w:val="00B104F0"/>
    <w:rsid w:val="00B10514"/>
    <w:rsid w:val="00B10597"/>
    <w:rsid w:val="00B105DE"/>
    <w:rsid w:val="00B108C1"/>
    <w:rsid w:val="00B1098A"/>
    <w:rsid w:val="00B109A7"/>
    <w:rsid w:val="00B10A17"/>
    <w:rsid w:val="00B11081"/>
    <w:rsid w:val="00B111E3"/>
    <w:rsid w:val="00B1130C"/>
    <w:rsid w:val="00B11459"/>
    <w:rsid w:val="00B114CE"/>
    <w:rsid w:val="00B11908"/>
    <w:rsid w:val="00B11E0E"/>
    <w:rsid w:val="00B1201E"/>
    <w:rsid w:val="00B12261"/>
    <w:rsid w:val="00B12ABD"/>
    <w:rsid w:val="00B12B44"/>
    <w:rsid w:val="00B12C15"/>
    <w:rsid w:val="00B12D88"/>
    <w:rsid w:val="00B13183"/>
    <w:rsid w:val="00B13740"/>
    <w:rsid w:val="00B13CF1"/>
    <w:rsid w:val="00B13D76"/>
    <w:rsid w:val="00B1407A"/>
    <w:rsid w:val="00B14218"/>
    <w:rsid w:val="00B14221"/>
    <w:rsid w:val="00B14937"/>
    <w:rsid w:val="00B149A7"/>
    <w:rsid w:val="00B1503A"/>
    <w:rsid w:val="00B15046"/>
    <w:rsid w:val="00B151E7"/>
    <w:rsid w:val="00B1548A"/>
    <w:rsid w:val="00B155A9"/>
    <w:rsid w:val="00B15848"/>
    <w:rsid w:val="00B15AED"/>
    <w:rsid w:val="00B15CE2"/>
    <w:rsid w:val="00B15D99"/>
    <w:rsid w:val="00B16113"/>
    <w:rsid w:val="00B16299"/>
    <w:rsid w:val="00B162F7"/>
    <w:rsid w:val="00B165E7"/>
    <w:rsid w:val="00B1666A"/>
    <w:rsid w:val="00B1668F"/>
    <w:rsid w:val="00B1675B"/>
    <w:rsid w:val="00B168E7"/>
    <w:rsid w:val="00B16EBA"/>
    <w:rsid w:val="00B16EC5"/>
    <w:rsid w:val="00B17217"/>
    <w:rsid w:val="00B17336"/>
    <w:rsid w:val="00B175E5"/>
    <w:rsid w:val="00B17810"/>
    <w:rsid w:val="00B17889"/>
    <w:rsid w:val="00B179C7"/>
    <w:rsid w:val="00B17C5A"/>
    <w:rsid w:val="00B17CAB"/>
    <w:rsid w:val="00B17DEA"/>
    <w:rsid w:val="00B17F32"/>
    <w:rsid w:val="00B2001F"/>
    <w:rsid w:val="00B207F8"/>
    <w:rsid w:val="00B20C6A"/>
    <w:rsid w:val="00B20F6E"/>
    <w:rsid w:val="00B216FF"/>
    <w:rsid w:val="00B217B7"/>
    <w:rsid w:val="00B21934"/>
    <w:rsid w:val="00B21B68"/>
    <w:rsid w:val="00B22058"/>
    <w:rsid w:val="00B220C9"/>
    <w:rsid w:val="00B220DA"/>
    <w:rsid w:val="00B22132"/>
    <w:rsid w:val="00B2214D"/>
    <w:rsid w:val="00B22470"/>
    <w:rsid w:val="00B2256C"/>
    <w:rsid w:val="00B225C2"/>
    <w:rsid w:val="00B2272F"/>
    <w:rsid w:val="00B2280A"/>
    <w:rsid w:val="00B2280D"/>
    <w:rsid w:val="00B22872"/>
    <w:rsid w:val="00B228A0"/>
    <w:rsid w:val="00B22B03"/>
    <w:rsid w:val="00B22C1F"/>
    <w:rsid w:val="00B22E5E"/>
    <w:rsid w:val="00B22FD9"/>
    <w:rsid w:val="00B2302F"/>
    <w:rsid w:val="00B231A4"/>
    <w:rsid w:val="00B231C3"/>
    <w:rsid w:val="00B231E5"/>
    <w:rsid w:val="00B23510"/>
    <w:rsid w:val="00B23624"/>
    <w:rsid w:val="00B23ACF"/>
    <w:rsid w:val="00B23C4E"/>
    <w:rsid w:val="00B23CB9"/>
    <w:rsid w:val="00B23EF3"/>
    <w:rsid w:val="00B23FAC"/>
    <w:rsid w:val="00B2429C"/>
    <w:rsid w:val="00B2471D"/>
    <w:rsid w:val="00B247BD"/>
    <w:rsid w:val="00B24888"/>
    <w:rsid w:val="00B249B3"/>
    <w:rsid w:val="00B24EAD"/>
    <w:rsid w:val="00B24FEF"/>
    <w:rsid w:val="00B25113"/>
    <w:rsid w:val="00B251CF"/>
    <w:rsid w:val="00B2527E"/>
    <w:rsid w:val="00B252C1"/>
    <w:rsid w:val="00B2533D"/>
    <w:rsid w:val="00B258BA"/>
    <w:rsid w:val="00B25C3C"/>
    <w:rsid w:val="00B25CD9"/>
    <w:rsid w:val="00B262CB"/>
    <w:rsid w:val="00B265DA"/>
    <w:rsid w:val="00B266E7"/>
    <w:rsid w:val="00B26A05"/>
    <w:rsid w:val="00B26A34"/>
    <w:rsid w:val="00B26BAE"/>
    <w:rsid w:val="00B27143"/>
    <w:rsid w:val="00B271BB"/>
    <w:rsid w:val="00B271C1"/>
    <w:rsid w:val="00B2722D"/>
    <w:rsid w:val="00B276E8"/>
    <w:rsid w:val="00B27785"/>
    <w:rsid w:val="00B27A6C"/>
    <w:rsid w:val="00B27B4F"/>
    <w:rsid w:val="00B27FFB"/>
    <w:rsid w:val="00B30201"/>
    <w:rsid w:val="00B30294"/>
    <w:rsid w:val="00B302EF"/>
    <w:rsid w:val="00B30527"/>
    <w:rsid w:val="00B30585"/>
    <w:rsid w:val="00B3058D"/>
    <w:rsid w:val="00B306D7"/>
    <w:rsid w:val="00B308F0"/>
    <w:rsid w:val="00B30AA9"/>
    <w:rsid w:val="00B30B20"/>
    <w:rsid w:val="00B30C0F"/>
    <w:rsid w:val="00B318D0"/>
    <w:rsid w:val="00B31D6B"/>
    <w:rsid w:val="00B31F72"/>
    <w:rsid w:val="00B32053"/>
    <w:rsid w:val="00B3256C"/>
    <w:rsid w:val="00B325AA"/>
    <w:rsid w:val="00B32648"/>
    <w:rsid w:val="00B329F8"/>
    <w:rsid w:val="00B32A28"/>
    <w:rsid w:val="00B32A48"/>
    <w:rsid w:val="00B32B51"/>
    <w:rsid w:val="00B32B8D"/>
    <w:rsid w:val="00B32E52"/>
    <w:rsid w:val="00B3339F"/>
    <w:rsid w:val="00B333DB"/>
    <w:rsid w:val="00B333F2"/>
    <w:rsid w:val="00B3355E"/>
    <w:rsid w:val="00B339E9"/>
    <w:rsid w:val="00B33D22"/>
    <w:rsid w:val="00B33F48"/>
    <w:rsid w:val="00B33F5B"/>
    <w:rsid w:val="00B33F7A"/>
    <w:rsid w:val="00B344F2"/>
    <w:rsid w:val="00B34675"/>
    <w:rsid w:val="00B3474B"/>
    <w:rsid w:val="00B34A28"/>
    <w:rsid w:val="00B34C5E"/>
    <w:rsid w:val="00B35080"/>
    <w:rsid w:val="00B3513F"/>
    <w:rsid w:val="00B354F3"/>
    <w:rsid w:val="00B35942"/>
    <w:rsid w:val="00B35B7A"/>
    <w:rsid w:val="00B360A2"/>
    <w:rsid w:val="00B36160"/>
    <w:rsid w:val="00B3647A"/>
    <w:rsid w:val="00B36919"/>
    <w:rsid w:val="00B369D3"/>
    <w:rsid w:val="00B36B00"/>
    <w:rsid w:val="00B36BD9"/>
    <w:rsid w:val="00B36CB1"/>
    <w:rsid w:val="00B36E76"/>
    <w:rsid w:val="00B37072"/>
    <w:rsid w:val="00B378FD"/>
    <w:rsid w:val="00B379FF"/>
    <w:rsid w:val="00B37A04"/>
    <w:rsid w:val="00B37D4F"/>
    <w:rsid w:val="00B37DEA"/>
    <w:rsid w:val="00B37EE7"/>
    <w:rsid w:val="00B37EF3"/>
    <w:rsid w:val="00B40440"/>
    <w:rsid w:val="00B404F7"/>
    <w:rsid w:val="00B40755"/>
    <w:rsid w:val="00B40837"/>
    <w:rsid w:val="00B408A2"/>
    <w:rsid w:val="00B40A55"/>
    <w:rsid w:val="00B40BB1"/>
    <w:rsid w:val="00B41200"/>
    <w:rsid w:val="00B41255"/>
    <w:rsid w:val="00B4150C"/>
    <w:rsid w:val="00B41D8B"/>
    <w:rsid w:val="00B41F75"/>
    <w:rsid w:val="00B42436"/>
    <w:rsid w:val="00B4252E"/>
    <w:rsid w:val="00B4259F"/>
    <w:rsid w:val="00B42B01"/>
    <w:rsid w:val="00B42B08"/>
    <w:rsid w:val="00B42C35"/>
    <w:rsid w:val="00B431D9"/>
    <w:rsid w:val="00B43246"/>
    <w:rsid w:val="00B432E3"/>
    <w:rsid w:val="00B434E4"/>
    <w:rsid w:val="00B43781"/>
    <w:rsid w:val="00B437E8"/>
    <w:rsid w:val="00B4382F"/>
    <w:rsid w:val="00B4393C"/>
    <w:rsid w:val="00B43A86"/>
    <w:rsid w:val="00B43F4A"/>
    <w:rsid w:val="00B43FFE"/>
    <w:rsid w:val="00B44403"/>
    <w:rsid w:val="00B44440"/>
    <w:rsid w:val="00B447C4"/>
    <w:rsid w:val="00B44967"/>
    <w:rsid w:val="00B44D1E"/>
    <w:rsid w:val="00B44E5D"/>
    <w:rsid w:val="00B452D6"/>
    <w:rsid w:val="00B45624"/>
    <w:rsid w:val="00B4565F"/>
    <w:rsid w:val="00B45A1C"/>
    <w:rsid w:val="00B45FFD"/>
    <w:rsid w:val="00B4604E"/>
    <w:rsid w:val="00B463B3"/>
    <w:rsid w:val="00B466C8"/>
    <w:rsid w:val="00B46984"/>
    <w:rsid w:val="00B46A20"/>
    <w:rsid w:val="00B46A2B"/>
    <w:rsid w:val="00B46C61"/>
    <w:rsid w:val="00B46C7D"/>
    <w:rsid w:val="00B46DBE"/>
    <w:rsid w:val="00B472E3"/>
    <w:rsid w:val="00B473E1"/>
    <w:rsid w:val="00B474E4"/>
    <w:rsid w:val="00B475AC"/>
    <w:rsid w:val="00B476BA"/>
    <w:rsid w:val="00B476C4"/>
    <w:rsid w:val="00B477F8"/>
    <w:rsid w:val="00B478C8"/>
    <w:rsid w:val="00B4799E"/>
    <w:rsid w:val="00B47B62"/>
    <w:rsid w:val="00B47DB2"/>
    <w:rsid w:val="00B47DC5"/>
    <w:rsid w:val="00B500FF"/>
    <w:rsid w:val="00B5081E"/>
    <w:rsid w:val="00B50BCC"/>
    <w:rsid w:val="00B50CAB"/>
    <w:rsid w:val="00B515F0"/>
    <w:rsid w:val="00B5184F"/>
    <w:rsid w:val="00B51AD6"/>
    <w:rsid w:val="00B51CBE"/>
    <w:rsid w:val="00B51CDF"/>
    <w:rsid w:val="00B51DDA"/>
    <w:rsid w:val="00B51E67"/>
    <w:rsid w:val="00B51EE4"/>
    <w:rsid w:val="00B52281"/>
    <w:rsid w:val="00B5235A"/>
    <w:rsid w:val="00B5256D"/>
    <w:rsid w:val="00B526B9"/>
    <w:rsid w:val="00B528B3"/>
    <w:rsid w:val="00B528DD"/>
    <w:rsid w:val="00B52A25"/>
    <w:rsid w:val="00B52BB7"/>
    <w:rsid w:val="00B52DDC"/>
    <w:rsid w:val="00B5305D"/>
    <w:rsid w:val="00B53083"/>
    <w:rsid w:val="00B530AB"/>
    <w:rsid w:val="00B536EB"/>
    <w:rsid w:val="00B53724"/>
    <w:rsid w:val="00B538E7"/>
    <w:rsid w:val="00B53ED0"/>
    <w:rsid w:val="00B540AB"/>
    <w:rsid w:val="00B540D9"/>
    <w:rsid w:val="00B544DD"/>
    <w:rsid w:val="00B545AF"/>
    <w:rsid w:val="00B54964"/>
    <w:rsid w:val="00B549C2"/>
    <w:rsid w:val="00B54B12"/>
    <w:rsid w:val="00B54C0A"/>
    <w:rsid w:val="00B54CC1"/>
    <w:rsid w:val="00B54EA1"/>
    <w:rsid w:val="00B553C9"/>
    <w:rsid w:val="00B554DD"/>
    <w:rsid w:val="00B558D2"/>
    <w:rsid w:val="00B55C83"/>
    <w:rsid w:val="00B561A3"/>
    <w:rsid w:val="00B56658"/>
    <w:rsid w:val="00B56719"/>
    <w:rsid w:val="00B56777"/>
    <w:rsid w:val="00B56829"/>
    <w:rsid w:val="00B568AE"/>
    <w:rsid w:val="00B569FC"/>
    <w:rsid w:val="00B56ADB"/>
    <w:rsid w:val="00B57D7B"/>
    <w:rsid w:val="00B57F0B"/>
    <w:rsid w:val="00B60210"/>
    <w:rsid w:val="00B6043C"/>
    <w:rsid w:val="00B604BC"/>
    <w:rsid w:val="00B60823"/>
    <w:rsid w:val="00B6102E"/>
    <w:rsid w:val="00B6115A"/>
    <w:rsid w:val="00B612BF"/>
    <w:rsid w:val="00B6157E"/>
    <w:rsid w:val="00B61634"/>
    <w:rsid w:val="00B61CB7"/>
    <w:rsid w:val="00B61F73"/>
    <w:rsid w:val="00B620FD"/>
    <w:rsid w:val="00B6222D"/>
    <w:rsid w:val="00B6238D"/>
    <w:rsid w:val="00B62566"/>
    <w:rsid w:val="00B627F3"/>
    <w:rsid w:val="00B62877"/>
    <w:rsid w:val="00B62A8B"/>
    <w:rsid w:val="00B62B58"/>
    <w:rsid w:val="00B630F1"/>
    <w:rsid w:val="00B63364"/>
    <w:rsid w:val="00B63557"/>
    <w:rsid w:val="00B635CE"/>
    <w:rsid w:val="00B6360D"/>
    <w:rsid w:val="00B637C1"/>
    <w:rsid w:val="00B63C38"/>
    <w:rsid w:val="00B63CA1"/>
    <w:rsid w:val="00B63DEC"/>
    <w:rsid w:val="00B63E03"/>
    <w:rsid w:val="00B63E7B"/>
    <w:rsid w:val="00B642FA"/>
    <w:rsid w:val="00B644A6"/>
    <w:rsid w:val="00B646A5"/>
    <w:rsid w:val="00B64962"/>
    <w:rsid w:val="00B64C69"/>
    <w:rsid w:val="00B64CC7"/>
    <w:rsid w:val="00B65300"/>
    <w:rsid w:val="00B65578"/>
    <w:rsid w:val="00B65B9B"/>
    <w:rsid w:val="00B660B1"/>
    <w:rsid w:val="00B6695C"/>
    <w:rsid w:val="00B670B7"/>
    <w:rsid w:val="00B670C9"/>
    <w:rsid w:val="00B67426"/>
    <w:rsid w:val="00B678BF"/>
    <w:rsid w:val="00B678D4"/>
    <w:rsid w:val="00B67A9D"/>
    <w:rsid w:val="00B67B70"/>
    <w:rsid w:val="00B67C8B"/>
    <w:rsid w:val="00B67D25"/>
    <w:rsid w:val="00B67EF6"/>
    <w:rsid w:val="00B67FC0"/>
    <w:rsid w:val="00B703CE"/>
    <w:rsid w:val="00B703D4"/>
    <w:rsid w:val="00B709A7"/>
    <w:rsid w:val="00B70B0A"/>
    <w:rsid w:val="00B70C38"/>
    <w:rsid w:val="00B70DBD"/>
    <w:rsid w:val="00B70DC4"/>
    <w:rsid w:val="00B711F4"/>
    <w:rsid w:val="00B7132F"/>
    <w:rsid w:val="00B713F8"/>
    <w:rsid w:val="00B71414"/>
    <w:rsid w:val="00B71585"/>
    <w:rsid w:val="00B717B8"/>
    <w:rsid w:val="00B71916"/>
    <w:rsid w:val="00B71A39"/>
    <w:rsid w:val="00B71D95"/>
    <w:rsid w:val="00B71DB4"/>
    <w:rsid w:val="00B71F78"/>
    <w:rsid w:val="00B722E7"/>
    <w:rsid w:val="00B723B4"/>
    <w:rsid w:val="00B72441"/>
    <w:rsid w:val="00B724C4"/>
    <w:rsid w:val="00B72697"/>
    <w:rsid w:val="00B72C51"/>
    <w:rsid w:val="00B72DC9"/>
    <w:rsid w:val="00B72E33"/>
    <w:rsid w:val="00B7302A"/>
    <w:rsid w:val="00B7309A"/>
    <w:rsid w:val="00B730DD"/>
    <w:rsid w:val="00B73246"/>
    <w:rsid w:val="00B73315"/>
    <w:rsid w:val="00B7335C"/>
    <w:rsid w:val="00B7370F"/>
    <w:rsid w:val="00B737E3"/>
    <w:rsid w:val="00B7397F"/>
    <w:rsid w:val="00B73A95"/>
    <w:rsid w:val="00B73B12"/>
    <w:rsid w:val="00B73C64"/>
    <w:rsid w:val="00B73DA7"/>
    <w:rsid w:val="00B73E4A"/>
    <w:rsid w:val="00B73EED"/>
    <w:rsid w:val="00B74371"/>
    <w:rsid w:val="00B74383"/>
    <w:rsid w:val="00B74423"/>
    <w:rsid w:val="00B74597"/>
    <w:rsid w:val="00B746AB"/>
    <w:rsid w:val="00B74DC8"/>
    <w:rsid w:val="00B74F5B"/>
    <w:rsid w:val="00B74FE6"/>
    <w:rsid w:val="00B75064"/>
    <w:rsid w:val="00B753B1"/>
    <w:rsid w:val="00B75581"/>
    <w:rsid w:val="00B75709"/>
    <w:rsid w:val="00B7572E"/>
    <w:rsid w:val="00B759E0"/>
    <w:rsid w:val="00B75AA2"/>
    <w:rsid w:val="00B75D80"/>
    <w:rsid w:val="00B7626A"/>
    <w:rsid w:val="00B76652"/>
    <w:rsid w:val="00B76662"/>
    <w:rsid w:val="00B76667"/>
    <w:rsid w:val="00B76EE3"/>
    <w:rsid w:val="00B770FF"/>
    <w:rsid w:val="00B773F9"/>
    <w:rsid w:val="00B7749D"/>
    <w:rsid w:val="00B77580"/>
    <w:rsid w:val="00B7769C"/>
    <w:rsid w:val="00B777AF"/>
    <w:rsid w:val="00B778A7"/>
    <w:rsid w:val="00B77AD2"/>
    <w:rsid w:val="00B77B90"/>
    <w:rsid w:val="00B77C13"/>
    <w:rsid w:val="00B77CB7"/>
    <w:rsid w:val="00B77D0E"/>
    <w:rsid w:val="00B77ECD"/>
    <w:rsid w:val="00B77EF6"/>
    <w:rsid w:val="00B77F2A"/>
    <w:rsid w:val="00B77F90"/>
    <w:rsid w:val="00B80263"/>
    <w:rsid w:val="00B8052F"/>
    <w:rsid w:val="00B8092C"/>
    <w:rsid w:val="00B809C7"/>
    <w:rsid w:val="00B80A01"/>
    <w:rsid w:val="00B8103B"/>
    <w:rsid w:val="00B811F5"/>
    <w:rsid w:val="00B81506"/>
    <w:rsid w:val="00B8155D"/>
    <w:rsid w:val="00B81608"/>
    <w:rsid w:val="00B819A7"/>
    <w:rsid w:val="00B81AF8"/>
    <w:rsid w:val="00B81EA2"/>
    <w:rsid w:val="00B8201C"/>
    <w:rsid w:val="00B82106"/>
    <w:rsid w:val="00B8210F"/>
    <w:rsid w:val="00B8217D"/>
    <w:rsid w:val="00B8244E"/>
    <w:rsid w:val="00B828DD"/>
    <w:rsid w:val="00B82B4D"/>
    <w:rsid w:val="00B8346F"/>
    <w:rsid w:val="00B83704"/>
    <w:rsid w:val="00B838ED"/>
    <w:rsid w:val="00B84290"/>
    <w:rsid w:val="00B843CA"/>
    <w:rsid w:val="00B8444B"/>
    <w:rsid w:val="00B84532"/>
    <w:rsid w:val="00B84694"/>
    <w:rsid w:val="00B84A77"/>
    <w:rsid w:val="00B84D48"/>
    <w:rsid w:val="00B84FEC"/>
    <w:rsid w:val="00B85733"/>
    <w:rsid w:val="00B857FB"/>
    <w:rsid w:val="00B85D8C"/>
    <w:rsid w:val="00B85E39"/>
    <w:rsid w:val="00B86088"/>
    <w:rsid w:val="00B860E1"/>
    <w:rsid w:val="00B86835"/>
    <w:rsid w:val="00B868B3"/>
    <w:rsid w:val="00B86959"/>
    <w:rsid w:val="00B86A50"/>
    <w:rsid w:val="00B86B0A"/>
    <w:rsid w:val="00B86D3B"/>
    <w:rsid w:val="00B86DE0"/>
    <w:rsid w:val="00B86F40"/>
    <w:rsid w:val="00B87276"/>
    <w:rsid w:val="00B87471"/>
    <w:rsid w:val="00B87B78"/>
    <w:rsid w:val="00B87DA7"/>
    <w:rsid w:val="00B87DAE"/>
    <w:rsid w:val="00B90216"/>
    <w:rsid w:val="00B90288"/>
    <w:rsid w:val="00B904C1"/>
    <w:rsid w:val="00B90558"/>
    <w:rsid w:val="00B90A7A"/>
    <w:rsid w:val="00B90D59"/>
    <w:rsid w:val="00B90D89"/>
    <w:rsid w:val="00B911B2"/>
    <w:rsid w:val="00B9155B"/>
    <w:rsid w:val="00B91660"/>
    <w:rsid w:val="00B9183F"/>
    <w:rsid w:val="00B9187E"/>
    <w:rsid w:val="00B918BA"/>
    <w:rsid w:val="00B91A8F"/>
    <w:rsid w:val="00B91C15"/>
    <w:rsid w:val="00B91DA6"/>
    <w:rsid w:val="00B91FD0"/>
    <w:rsid w:val="00B92B9D"/>
    <w:rsid w:val="00B92E9D"/>
    <w:rsid w:val="00B9309A"/>
    <w:rsid w:val="00B931D4"/>
    <w:rsid w:val="00B9331A"/>
    <w:rsid w:val="00B93572"/>
    <w:rsid w:val="00B935E9"/>
    <w:rsid w:val="00B935EF"/>
    <w:rsid w:val="00B9376B"/>
    <w:rsid w:val="00B93873"/>
    <w:rsid w:val="00B939AC"/>
    <w:rsid w:val="00B93A03"/>
    <w:rsid w:val="00B93A57"/>
    <w:rsid w:val="00B93D3C"/>
    <w:rsid w:val="00B93E64"/>
    <w:rsid w:val="00B93EE7"/>
    <w:rsid w:val="00B94057"/>
    <w:rsid w:val="00B9414C"/>
    <w:rsid w:val="00B94547"/>
    <w:rsid w:val="00B94790"/>
    <w:rsid w:val="00B9484C"/>
    <w:rsid w:val="00B9486A"/>
    <w:rsid w:val="00B94B9A"/>
    <w:rsid w:val="00B950E1"/>
    <w:rsid w:val="00B954C6"/>
    <w:rsid w:val="00B956B8"/>
    <w:rsid w:val="00B95E6F"/>
    <w:rsid w:val="00B963FB"/>
    <w:rsid w:val="00B968EF"/>
    <w:rsid w:val="00B96AC3"/>
    <w:rsid w:val="00B96B8A"/>
    <w:rsid w:val="00B97259"/>
    <w:rsid w:val="00B9773B"/>
    <w:rsid w:val="00B97996"/>
    <w:rsid w:val="00B979C9"/>
    <w:rsid w:val="00B97C0C"/>
    <w:rsid w:val="00B97D7A"/>
    <w:rsid w:val="00B97EFE"/>
    <w:rsid w:val="00BA0AEE"/>
    <w:rsid w:val="00BA0E06"/>
    <w:rsid w:val="00BA0EB1"/>
    <w:rsid w:val="00BA1081"/>
    <w:rsid w:val="00BA11F0"/>
    <w:rsid w:val="00BA133F"/>
    <w:rsid w:val="00BA13F1"/>
    <w:rsid w:val="00BA16D7"/>
    <w:rsid w:val="00BA16F3"/>
    <w:rsid w:val="00BA182E"/>
    <w:rsid w:val="00BA1BB2"/>
    <w:rsid w:val="00BA1C87"/>
    <w:rsid w:val="00BA1D17"/>
    <w:rsid w:val="00BA1E1E"/>
    <w:rsid w:val="00BA1E21"/>
    <w:rsid w:val="00BA1EA9"/>
    <w:rsid w:val="00BA1ED8"/>
    <w:rsid w:val="00BA2159"/>
    <w:rsid w:val="00BA21F7"/>
    <w:rsid w:val="00BA2333"/>
    <w:rsid w:val="00BA242C"/>
    <w:rsid w:val="00BA2465"/>
    <w:rsid w:val="00BA2FBC"/>
    <w:rsid w:val="00BA3359"/>
    <w:rsid w:val="00BA33F3"/>
    <w:rsid w:val="00BA359D"/>
    <w:rsid w:val="00BA3678"/>
    <w:rsid w:val="00BA3970"/>
    <w:rsid w:val="00BA3CFC"/>
    <w:rsid w:val="00BA433E"/>
    <w:rsid w:val="00BA4455"/>
    <w:rsid w:val="00BA46E1"/>
    <w:rsid w:val="00BA4996"/>
    <w:rsid w:val="00BA4AE6"/>
    <w:rsid w:val="00BA4AE7"/>
    <w:rsid w:val="00BA4C2E"/>
    <w:rsid w:val="00BA4EFC"/>
    <w:rsid w:val="00BA52FB"/>
    <w:rsid w:val="00BA5458"/>
    <w:rsid w:val="00BA56E4"/>
    <w:rsid w:val="00BA5808"/>
    <w:rsid w:val="00BA585B"/>
    <w:rsid w:val="00BA59BD"/>
    <w:rsid w:val="00BA5B22"/>
    <w:rsid w:val="00BA5DA6"/>
    <w:rsid w:val="00BA5DDA"/>
    <w:rsid w:val="00BA623D"/>
    <w:rsid w:val="00BA6509"/>
    <w:rsid w:val="00BA6582"/>
    <w:rsid w:val="00BA6794"/>
    <w:rsid w:val="00BA679D"/>
    <w:rsid w:val="00BA67D7"/>
    <w:rsid w:val="00BA6A92"/>
    <w:rsid w:val="00BA6CD3"/>
    <w:rsid w:val="00BA6F53"/>
    <w:rsid w:val="00BA720C"/>
    <w:rsid w:val="00BA74F0"/>
    <w:rsid w:val="00BA7BF2"/>
    <w:rsid w:val="00BA7E42"/>
    <w:rsid w:val="00BB007D"/>
    <w:rsid w:val="00BB03E7"/>
    <w:rsid w:val="00BB044D"/>
    <w:rsid w:val="00BB06D5"/>
    <w:rsid w:val="00BB09B7"/>
    <w:rsid w:val="00BB10A4"/>
    <w:rsid w:val="00BB15A6"/>
    <w:rsid w:val="00BB1C28"/>
    <w:rsid w:val="00BB1ED8"/>
    <w:rsid w:val="00BB1F83"/>
    <w:rsid w:val="00BB1F99"/>
    <w:rsid w:val="00BB2095"/>
    <w:rsid w:val="00BB2211"/>
    <w:rsid w:val="00BB2355"/>
    <w:rsid w:val="00BB25EC"/>
    <w:rsid w:val="00BB260C"/>
    <w:rsid w:val="00BB274C"/>
    <w:rsid w:val="00BB29A2"/>
    <w:rsid w:val="00BB29F9"/>
    <w:rsid w:val="00BB2B3A"/>
    <w:rsid w:val="00BB2B71"/>
    <w:rsid w:val="00BB2F9F"/>
    <w:rsid w:val="00BB2FD5"/>
    <w:rsid w:val="00BB3162"/>
    <w:rsid w:val="00BB3180"/>
    <w:rsid w:val="00BB342D"/>
    <w:rsid w:val="00BB3885"/>
    <w:rsid w:val="00BB3B8F"/>
    <w:rsid w:val="00BB3BC8"/>
    <w:rsid w:val="00BB3C5C"/>
    <w:rsid w:val="00BB3CCC"/>
    <w:rsid w:val="00BB3DD4"/>
    <w:rsid w:val="00BB3E66"/>
    <w:rsid w:val="00BB419F"/>
    <w:rsid w:val="00BB44E8"/>
    <w:rsid w:val="00BB4C05"/>
    <w:rsid w:val="00BB5053"/>
    <w:rsid w:val="00BB50DF"/>
    <w:rsid w:val="00BB52A8"/>
    <w:rsid w:val="00BB54E6"/>
    <w:rsid w:val="00BB56DA"/>
    <w:rsid w:val="00BB586F"/>
    <w:rsid w:val="00BB5921"/>
    <w:rsid w:val="00BB5AE6"/>
    <w:rsid w:val="00BB5B0F"/>
    <w:rsid w:val="00BB5B41"/>
    <w:rsid w:val="00BB5EBD"/>
    <w:rsid w:val="00BB5FE1"/>
    <w:rsid w:val="00BB602B"/>
    <w:rsid w:val="00BB667C"/>
    <w:rsid w:val="00BB67A3"/>
    <w:rsid w:val="00BB7277"/>
    <w:rsid w:val="00BB78D3"/>
    <w:rsid w:val="00BB7D3F"/>
    <w:rsid w:val="00BB7DFB"/>
    <w:rsid w:val="00BC0190"/>
    <w:rsid w:val="00BC0831"/>
    <w:rsid w:val="00BC0896"/>
    <w:rsid w:val="00BC099D"/>
    <w:rsid w:val="00BC0B74"/>
    <w:rsid w:val="00BC0BD4"/>
    <w:rsid w:val="00BC0F5A"/>
    <w:rsid w:val="00BC11B3"/>
    <w:rsid w:val="00BC12A8"/>
    <w:rsid w:val="00BC12EC"/>
    <w:rsid w:val="00BC1689"/>
    <w:rsid w:val="00BC16D4"/>
    <w:rsid w:val="00BC1AF6"/>
    <w:rsid w:val="00BC1B0E"/>
    <w:rsid w:val="00BC1C1A"/>
    <w:rsid w:val="00BC1F88"/>
    <w:rsid w:val="00BC20C1"/>
    <w:rsid w:val="00BC23FA"/>
    <w:rsid w:val="00BC2489"/>
    <w:rsid w:val="00BC2678"/>
    <w:rsid w:val="00BC2A57"/>
    <w:rsid w:val="00BC2B76"/>
    <w:rsid w:val="00BC2E0C"/>
    <w:rsid w:val="00BC2F17"/>
    <w:rsid w:val="00BC3077"/>
    <w:rsid w:val="00BC3672"/>
    <w:rsid w:val="00BC3798"/>
    <w:rsid w:val="00BC37B6"/>
    <w:rsid w:val="00BC39C1"/>
    <w:rsid w:val="00BC3DF3"/>
    <w:rsid w:val="00BC4138"/>
    <w:rsid w:val="00BC4458"/>
    <w:rsid w:val="00BC4773"/>
    <w:rsid w:val="00BC4853"/>
    <w:rsid w:val="00BC4A52"/>
    <w:rsid w:val="00BC4ABF"/>
    <w:rsid w:val="00BC4B77"/>
    <w:rsid w:val="00BC4CA0"/>
    <w:rsid w:val="00BC4DA7"/>
    <w:rsid w:val="00BC4E26"/>
    <w:rsid w:val="00BC4E39"/>
    <w:rsid w:val="00BC4F40"/>
    <w:rsid w:val="00BC56DB"/>
    <w:rsid w:val="00BC584A"/>
    <w:rsid w:val="00BC59C8"/>
    <w:rsid w:val="00BC5A41"/>
    <w:rsid w:val="00BC5AB8"/>
    <w:rsid w:val="00BC621F"/>
    <w:rsid w:val="00BC69A3"/>
    <w:rsid w:val="00BC69B8"/>
    <w:rsid w:val="00BC69F9"/>
    <w:rsid w:val="00BC6C74"/>
    <w:rsid w:val="00BC6FA1"/>
    <w:rsid w:val="00BC7016"/>
    <w:rsid w:val="00BC7244"/>
    <w:rsid w:val="00BC7521"/>
    <w:rsid w:val="00BC7930"/>
    <w:rsid w:val="00BC7939"/>
    <w:rsid w:val="00BC7E35"/>
    <w:rsid w:val="00BD03A8"/>
    <w:rsid w:val="00BD0880"/>
    <w:rsid w:val="00BD0B24"/>
    <w:rsid w:val="00BD0BA6"/>
    <w:rsid w:val="00BD1058"/>
    <w:rsid w:val="00BD11EF"/>
    <w:rsid w:val="00BD1704"/>
    <w:rsid w:val="00BD1C2F"/>
    <w:rsid w:val="00BD1F34"/>
    <w:rsid w:val="00BD2243"/>
    <w:rsid w:val="00BD2440"/>
    <w:rsid w:val="00BD27BF"/>
    <w:rsid w:val="00BD283A"/>
    <w:rsid w:val="00BD2BF4"/>
    <w:rsid w:val="00BD2D87"/>
    <w:rsid w:val="00BD304D"/>
    <w:rsid w:val="00BD33D6"/>
    <w:rsid w:val="00BD3601"/>
    <w:rsid w:val="00BD364B"/>
    <w:rsid w:val="00BD3C81"/>
    <w:rsid w:val="00BD3D05"/>
    <w:rsid w:val="00BD3D70"/>
    <w:rsid w:val="00BD40E2"/>
    <w:rsid w:val="00BD43B5"/>
    <w:rsid w:val="00BD448E"/>
    <w:rsid w:val="00BD4559"/>
    <w:rsid w:val="00BD4947"/>
    <w:rsid w:val="00BD4A52"/>
    <w:rsid w:val="00BD4D5C"/>
    <w:rsid w:val="00BD5010"/>
    <w:rsid w:val="00BD5085"/>
    <w:rsid w:val="00BD517A"/>
    <w:rsid w:val="00BD534A"/>
    <w:rsid w:val="00BD53DA"/>
    <w:rsid w:val="00BD5455"/>
    <w:rsid w:val="00BD557E"/>
    <w:rsid w:val="00BD57A4"/>
    <w:rsid w:val="00BD588C"/>
    <w:rsid w:val="00BD5C89"/>
    <w:rsid w:val="00BD5DBF"/>
    <w:rsid w:val="00BD5E43"/>
    <w:rsid w:val="00BD5E45"/>
    <w:rsid w:val="00BD5F4A"/>
    <w:rsid w:val="00BD5FA6"/>
    <w:rsid w:val="00BD61A6"/>
    <w:rsid w:val="00BD6383"/>
    <w:rsid w:val="00BD6580"/>
    <w:rsid w:val="00BD6620"/>
    <w:rsid w:val="00BD6621"/>
    <w:rsid w:val="00BD66A9"/>
    <w:rsid w:val="00BD688B"/>
    <w:rsid w:val="00BD6985"/>
    <w:rsid w:val="00BD6C49"/>
    <w:rsid w:val="00BD6CAD"/>
    <w:rsid w:val="00BD6F03"/>
    <w:rsid w:val="00BD7078"/>
    <w:rsid w:val="00BD72AB"/>
    <w:rsid w:val="00BD754A"/>
    <w:rsid w:val="00BD7D80"/>
    <w:rsid w:val="00BE03A3"/>
    <w:rsid w:val="00BE040A"/>
    <w:rsid w:val="00BE0414"/>
    <w:rsid w:val="00BE06EE"/>
    <w:rsid w:val="00BE07B9"/>
    <w:rsid w:val="00BE0868"/>
    <w:rsid w:val="00BE0884"/>
    <w:rsid w:val="00BE0B6B"/>
    <w:rsid w:val="00BE0BB5"/>
    <w:rsid w:val="00BE0D63"/>
    <w:rsid w:val="00BE0D69"/>
    <w:rsid w:val="00BE11B4"/>
    <w:rsid w:val="00BE1200"/>
    <w:rsid w:val="00BE1520"/>
    <w:rsid w:val="00BE1882"/>
    <w:rsid w:val="00BE1C68"/>
    <w:rsid w:val="00BE1CE7"/>
    <w:rsid w:val="00BE1EE9"/>
    <w:rsid w:val="00BE1F2F"/>
    <w:rsid w:val="00BE2093"/>
    <w:rsid w:val="00BE211E"/>
    <w:rsid w:val="00BE21E3"/>
    <w:rsid w:val="00BE2616"/>
    <w:rsid w:val="00BE2976"/>
    <w:rsid w:val="00BE2D44"/>
    <w:rsid w:val="00BE2FE2"/>
    <w:rsid w:val="00BE3121"/>
    <w:rsid w:val="00BE3385"/>
    <w:rsid w:val="00BE36D3"/>
    <w:rsid w:val="00BE370A"/>
    <w:rsid w:val="00BE38F9"/>
    <w:rsid w:val="00BE3954"/>
    <w:rsid w:val="00BE3CA2"/>
    <w:rsid w:val="00BE3E24"/>
    <w:rsid w:val="00BE3F32"/>
    <w:rsid w:val="00BE414F"/>
    <w:rsid w:val="00BE4266"/>
    <w:rsid w:val="00BE43C9"/>
    <w:rsid w:val="00BE43F3"/>
    <w:rsid w:val="00BE444F"/>
    <w:rsid w:val="00BE452C"/>
    <w:rsid w:val="00BE489D"/>
    <w:rsid w:val="00BE4961"/>
    <w:rsid w:val="00BE49A3"/>
    <w:rsid w:val="00BE4AFA"/>
    <w:rsid w:val="00BE4C0B"/>
    <w:rsid w:val="00BE4C57"/>
    <w:rsid w:val="00BE4E14"/>
    <w:rsid w:val="00BE5205"/>
    <w:rsid w:val="00BE5A65"/>
    <w:rsid w:val="00BE5F73"/>
    <w:rsid w:val="00BE669A"/>
    <w:rsid w:val="00BE66B3"/>
    <w:rsid w:val="00BE6822"/>
    <w:rsid w:val="00BE683D"/>
    <w:rsid w:val="00BE6A6C"/>
    <w:rsid w:val="00BE6D57"/>
    <w:rsid w:val="00BE71CC"/>
    <w:rsid w:val="00BE738D"/>
    <w:rsid w:val="00BE75F7"/>
    <w:rsid w:val="00BE7709"/>
    <w:rsid w:val="00BE78AB"/>
    <w:rsid w:val="00BE794B"/>
    <w:rsid w:val="00BE7AD7"/>
    <w:rsid w:val="00BE7B14"/>
    <w:rsid w:val="00BE7FE3"/>
    <w:rsid w:val="00BF02F4"/>
    <w:rsid w:val="00BF0698"/>
    <w:rsid w:val="00BF0987"/>
    <w:rsid w:val="00BF0B56"/>
    <w:rsid w:val="00BF1179"/>
    <w:rsid w:val="00BF14D0"/>
    <w:rsid w:val="00BF1F31"/>
    <w:rsid w:val="00BF1F70"/>
    <w:rsid w:val="00BF254B"/>
    <w:rsid w:val="00BF27AF"/>
    <w:rsid w:val="00BF2D62"/>
    <w:rsid w:val="00BF2DAA"/>
    <w:rsid w:val="00BF2F16"/>
    <w:rsid w:val="00BF396B"/>
    <w:rsid w:val="00BF3B15"/>
    <w:rsid w:val="00BF3DAE"/>
    <w:rsid w:val="00BF3E76"/>
    <w:rsid w:val="00BF42FE"/>
    <w:rsid w:val="00BF45B8"/>
    <w:rsid w:val="00BF4734"/>
    <w:rsid w:val="00BF4795"/>
    <w:rsid w:val="00BF47A5"/>
    <w:rsid w:val="00BF48DC"/>
    <w:rsid w:val="00BF4A40"/>
    <w:rsid w:val="00BF4B03"/>
    <w:rsid w:val="00BF4C1E"/>
    <w:rsid w:val="00BF4DCE"/>
    <w:rsid w:val="00BF528F"/>
    <w:rsid w:val="00BF52DF"/>
    <w:rsid w:val="00BF54F7"/>
    <w:rsid w:val="00BF5635"/>
    <w:rsid w:val="00BF5672"/>
    <w:rsid w:val="00BF57AD"/>
    <w:rsid w:val="00BF5A85"/>
    <w:rsid w:val="00BF5DDC"/>
    <w:rsid w:val="00BF5F2B"/>
    <w:rsid w:val="00BF5F6C"/>
    <w:rsid w:val="00BF6042"/>
    <w:rsid w:val="00BF6185"/>
    <w:rsid w:val="00BF6339"/>
    <w:rsid w:val="00BF65B9"/>
    <w:rsid w:val="00BF67D9"/>
    <w:rsid w:val="00BF6825"/>
    <w:rsid w:val="00BF684E"/>
    <w:rsid w:val="00BF6B72"/>
    <w:rsid w:val="00BF6B9C"/>
    <w:rsid w:val="00BF7278"/>
    <w:rsid w:val="00BF75A6"/>
    <w:rsid w:val="00BF75EB"/>
    <w:rsid w:val="00BF76BE"/>
    <w:rsid w:val="00BF7756"/>
    <w:rsid w:val="00BF7868"/>
    <w:rsid w:val="00BF796E"/>
    <w:rsid w:val="00BF7BB6"/>
    <w:rsid w:val="00BF7FEC"/>
    <w:rsid w:val="00C0010A"/>
    <w:rsid w:val="00C0058E"/>
    <w:rsid w:val="00C00720"/>
    <w:rsid w:val="00C00798"/>
    <w:rsid w:val="00C00809"/>
    <w:rsid w:val="00C00962"/>
    <w:rsid w:val="00C00AD6"/>
    <w:rsid w:val="00C011AD"/>
    <w:rsid w:val="00C01299"/>
    <w:rsid w:val="00C01452"/>
    <w:rsid w:val="00C017B5"/>
    <w:rsid w:val="00C01BD7"/>
    <w:rsid w:val="00C01DDC"/>
    <w:rsid w:val="00C01E28"/>
    <w:rsid w:val="00C024BB"/>
    <w:rsid w:val="00C025A3"/>
    <w:rsid w:val="00C027C6"/>
    <w:rsid w:val="00C027D2"/>
    <w:rsid w:val="00C0285F"/>
    <w:rsid w:val="00C02968"/>
    <w:rsid w:val="00C0296A"/>
    <w:rsid w:val="00C02D5C"/>
    <w:rsid w:val="00C02DC8"/>
    <w:rsid w:val="00C02E4F"/>
    <w:rsid w:val="00C03157"/>
    <w:rsid w:val="00C03193"/>
    <w:rsid w:val="00C03247"/>
    <w:rsid w:val="00C032FF"/>
    <w:rsid w:val="00C033B8"/>
    <w:rsid w:val="00C034C8"/>
    <w:rsid w:val="00C0353B"/>
    <w:rsid w:val="00C0363C"/>
    <w:rsid w:val="00C03A7C"/>
    <w:rsid w:val="00C03B99"/>
    <w:rsid w:val="00C03F75"/>
    <w:rsid w:val="00C04058"/>
    <w:rsid w:val="00C040CF"/>
    <w:rsid w:val="00C04421"/>
    <w:rsid w:val="00C04635"/>
    <w:rsid w:val="00C04685"/>
    <w:rsid w:val="00C04AC9"/>
    <w:rsid w:val="00C04D21"/>
    <w:rsid w:val="00C04D2E"/>
    <w:rsid w:val="00C053BA"/>
    <w:rsid w:val="00C053DB"/>
    <w:rsid w:val="00C054FB"/>
    <w:rsid w:val="00C05526"/>
    <w:rsid w:val="00C05A02"/>
    <w:rsid w:val="00C05DE5"/>
    <w:rsid w:val="00C05E57"/>
    <w:rsid w:val="00C0644E"/>
    <w:rsid w:val="00C06558"/>
    <w:rsid w:val="00C065EF"/>
    <w:rsid w:val="00C06865"/>
    <w:rsid w:val="00C0686C"/>
    <w:rsid w:val="00C06971"/>
    <w:rsid w:val="00C06A35"/>
    <w:rsid w:val="00C06C6E"/>
    <w:rsid w:val="00C06D75"/>
    <w:rsid w:val="00C06DDC"/>
    <w:rsid w:val="00C06E75"/>
    <w:rsid w:val="00C07237"/>
    <w:rsid w:val="00C073D3"/>
    <w:rsid w:val="00C07626"/>
    <w:rsid w:val="00C076C1"/>
    <w:rsid w:val="00C078F4"/>
    <w:rsid w:val="00C079D3"/>
    <w:rsid w:val="00C07A7A"/>
    <w:rsid w:val="00C07B33"/>
    <w:rsid w:val="00C101A5"/>
    <w:rsid w:val="00C1034A"/>
    <w:rsid w:val="00C104BE"/>
    <w:rsid w:val="00C10601"/>
    <w:rsid w:val="00C10AF1"/>
    <w:rsid w:val="00C10CCF"/>
    <w:rsid w:val="00C10F00"/>
    <w:rsid w:val="00C1159C"/>
    <w:rsid w:val="00C11623"/>
    <w:rsid w:val="00C11E6B"/>
    <w:rsid w:val="00C11E8A"/>
    <w:rsid w:val="00C123AD"/>
    <w:rsid w:val="00C124A4"/>
    <w:rsid w:val="00C125E7"/>
    <w:rsid w:val="00C125F1"/>
    <w:rsid w:val="00C12892"/>
    <w:rsid w:val="00C12A4E"/>
    <w:rsid w:val="00C12F50"/>
    <w:rsid w:val="00C133A5"/>
    <w:rsid w:val="00C13731"/>
    <w:rsid w:val="00C1391B"/>
    <w:rsid w:val="00C13A4B"/>
    <w:rsid w:val="00C13ADA"/>
    <w:rsid w:val="00C13BF7"/>
    <w:rsid w:val="00C13CB7"/>
    <w:rsid w:val="00C13D06"/>
    <w:rsid w:val="00C13D0B"/>
    <w:rsid w:val="00C13D31"/>
    <w:rsid w:val="00C13F7F"/>
    <w:rsid w:val="00C14199"/>
    <w:rsid w:val="00C14658"/>
    <w:rsid w:val="00C14C58"/>
    <w:rsid w:val="00C14CAD"/>
    <w:rsid w:val="00C14F44"/>
    <w:rsid w:val="00C15079"/>
    <w:rsid w:val="00C150EE"/>
    <w:rsid w:val="00C15769"/>
    <w:rsid w:val="00C157C6"/>
    <w:rsid w:val="00C15839"/>
    <w:rsid w:val="00C158CD"/>
    <w:rsid w:val="00C15E4D"/>
    <w:rsid w:val="00C16173"/>
    <w:rsid w:val="00C16C28"/>
    <w:rsid w:val="00C16D4C"/>
    <w:rsid w:val="00C1737E"/>
    <w:rsid w:val="00C17408"/>
    <w:rsid w:val="00C17655"/>
    <w:rsid w:val="00C17A72"/>
    <w:rsid w:val="00C17CA7"/>
    <w:rsid w:val="00C17FDE"/>
    <w:rsid w:val="00C20298"/>
    <w:rsid w:val="00C206B6"/>
    <w:rsid w:val="00C207E1"/>
    <w:rsid w:val="00C20A04"/>
    <w:rsid w:val="00C20B57"/>
    <w:rsid w:val="00C20BFF"/>
    <w:rsid w:val="00C20D63"/>
    <w:rsid w:val="00C20DCB"/>
    <w:rsid w:val="00C2102B"/>
    <w:rsid w:val="00C21034"/>
    <w:rsid w:val="00C21193"/>
    <w:rsid w:val="00C2119F"/>
    <w:rsid w:val="00C21303"/>
    <w:rsid w:val="00C21345"/>
    <w:rsid w:val="00C21AC1"/>
    <w:rsid w:val="00C21D61"/>
    <w:rsid w:val="00C21F29"/>
    <w:rsid w:val="00C22249"/>
    <w:rsid w:val="00C22260"/>
    <w:rsid w:val="00C2250E"/>
    <w:rsid w:val="00C226D6"/>
    <w:rsid w:val="00C228BB"/>
    <w:rsid w:val="00C22C76"/>
    <w:rsid w:val="00C22CAE"/>
    <w:rsid w:val="00C22D40"/>
    <w:rsid w:val="00C2345C"/>
    <w:rsid w:val="00C23708"/>
    <w:rsid w:val="00C23871"/>
    <w:rsid w:val="00C23A08"/>
    <w:rsid w:val="00C23B82"/>
    <w:rsid w:val="00C23BBE"/>
    <w:rsid w:val="00C243DC"/>
    <w:rsid w:val="00C24E46"/>
    <w:rsid w:val="00C24E59"/>
    <w:rsid w:val="00C24E5A"/>
    <w:rsid w:val="00C24FBC"/>
    <w:rsid w:val="00C25151"/>
    <w:rsid w:val="00C254A3"/>
    <w:rsid w:val="00C256BF"/>
    <w:rsid w:val="00C257EC"/>
    <w:rsid w:val="00C259DD"/>
    <w:rsid w:val="00C25A31"/>
    <w:rsid w:val="00C25C07"/>
    <w:rsid w:val="00C25CC9"/>
    <w:rsid w:val="00C25E90"/>
    <w:rsid w:val="00C2601F"/>
    <w:rsid w:val="00C264CF"/>
    <w:rsid w:val="00C265BC"/>
    <w:rsid w:val="00C2679F"/>
    <w:rsid w:val="00C268E4"/>
    <w:rsid w:val="00C26D4E"/>
    <w:rsid w:val="00C26EF0"/>
    <w:rsid w:val="00C271D7"/>
    <w:rsid w:val="00C275FE"/>
    <w:rsid w:val="00C27778"/>
    <w:rsid w:val="00C27958"/>
    <w:rsid w:val="00C27A61"/>
    <w:rsid w:val="00C27B53"/>
    <w:rsid w:val="00C27C38"/>
    <w:rsid w:val="00C27E96"/>
    <w:rsid w:val="00C3022A"/>
    <w:rsid w:val="00C307D8"/>
    <w:rsid w:val="00C31740"/>
    <w:rsid w:val="00C31BF6"/>
    <w:rsid w:val="00C31C0E"/>
    <w:rsid w:val="00C323BB"/>
    <w:rsid w:val="00C3256E"/>
    <w:rsid w:val="00C32A59"/>
    <w:rsid w:val="00C32D59"/>
    <w:rsid w:val="00C33040"/>
    <w:rsid w:val="00C3321B"/>
    <w:rsid w:val="00C336A6"/>
    <w:rsid w:val="00C33A2E"/>
    <w:rsid w:val="00C33B23"/>
    <w:rsid w:val="00C33D96"/>
    <w:rsid w:val="00C33E3C"/>
    <w:rsid w:val="00C3402A"/>
    <w:rsid w:val="00C3434B"/>
    <w:rsid w:val="00C34435"/>
    <w:rsid w:val="00C34579"/>
    <w:rsid w:val="00C34599"/>
    <w:rsid w:val="00C34621"/>
    <w:rsid w:val="00C3477C"/>
    <w:rsid w:val="00C34AFE"/>
    <w:rsid w:val="00C34D93"/>
    <w:rsid w:val="00C34EFC"/>
    <w:rsid w:val="00C35085"/>
    <w:rsid w:val="00C3559C"/>
    <w:rsid w:val="00C35945"/>
    <w:rsid w:val="00C359D9"/>
    <w:rsid w:val="00C35A1D"/>
    <w:rsid w:val="00C35A61"/>
    <w:rsid w:val="00C35EF6"/>
    <w:rsid w:val="00C35F76"/>
    <w:rsid w:val="00C360C2"/>
    <w:rsid w:val="00C365CC"/>
    <w:rsid w:val="00C36681"/>
    <w:rsid w:val="00C36A62"/>
    <w:rsid w:val="00C36EB7"/>
    <w:rsid w:val="00C3701F"/>
    <w:rsid w:val="00C370BF"/>
    <w:rsid w:val="00C37561"/>
    <w:rsid w:val="00C37738"/>
    <w:rsid w:val="00C378E0"/>
    <w:rsid w:val="00C37D30"/>
    <w:rsid w:val="00C37F76"/>
    <w:rsid w:val="00C37FC0"/>
    <w:rsid w:val="00C40170"/>
    <w:rsid w:val="00C4022C"/>
    <w:rsid w:val="00C40240"/>
    <w:rsid w:val="00C40271"/>
    <w:rsid w:val="00C4038E"/>
    <w:rsid w:val="00C409B9"/>
    <w:rsid w:val="00C40BD9"/>
    <w:rsid w:val="00C40C5A"/>
    <w:rsid w:val="00C40C99"/>
    <w:rsid w:val="00C4117A"/>
    <w:rsid w:val="00C4126D"/>
    <w:rsid w:val="00C4129B"/>
    <w:rsid w:val="00C41BB4"/>
    <w:rsid w:val="00C41E95"/>
    <w:rsid w:val="00C421FC"/>
    <w:rsid w:val="00C42279"/>
    <w:rsid w:val="00C424E0"/>
    <w:rsid w:val="00C42535"/>
    <w:rsid w:val="00C42E0C"/>
    <w:rsid w:val="00C42FB2"/>
    <w:rsid w:val="00C43294"/>
    <w:rsid w:val="00C434D2"/>
    <w:rsid w:val="00C43557"/>
    <w:rsid w:val="00C4384B"/>
    <w:rsid w:val="00C43A64"/>
    <w:rsid w:val="00C43CD0"/>
    <w:rsid w:val="00C43CEA"/>
    <w:rsid w:val="00C43D7C"/>
    <w:rsid w:val="00C43F8A"/>
    <w:rsid w:val="00C441E8"/>
    <w:rsid w:val="00C44311"/>
    <w:rsid w:val="00C4434A"/>
    <w:rsid w:val="00C44393"/>
    <w:rsid w:val="00C443BE"/>
    <w:rsid w:val="00C445B4"/>
    <w:rsid w:val="00C445CB"/>
    <w:rsid w:val="00C4497D"/>
    <w:rsid w:val="00C44A76"/>
    <w:rsid w:val="00C44F1F"/>
    <w:rsid w:val="00C45063"/>
    <w:rsid w:val="00C450B0"/>
    <w:rsid w:val="00C452A5"/>
    <w:rsid w:val="00C45395"/>
    <w:rsid w:val="00C45A74"/>
    <w:rsid w:val="00C45ABA"/>
    <w:rsid w:val="00C45B64"/>
    <w:rsid w:val="00C45B75"/>
    <w:rsid w:val="00C45C42"/>
    <w:rsid w:val="00C45C9E"/>
    <w:rsid w:val="00C45D8C"/>
    <w:rsid w:val="00C4603C"/>
    <w:rsid w:val="00C4659C"/>
    <w:rsid w:val="00C46924"/>
    <w:rsid w:val="00C469F8"/>
    <w:rsid w:val="00C46B6F"/>
    <w:rsid w:val="00C46D27"/>
    <w:rsid w:val="00C47312"/>
    <w:rsid w:val="00C47524"/>
    <w:rsid w:val="00C4782A"/>
    <w:rsid w:val="00C47A29"/>
    <w:rsid w:val="00C47E48"/>
    <w:rsid w:val="00C50290"/>
    <w:rsid w:val="00C505E2"/>
    <w:rsid w:val="00C5097B"/>
    <w:rsid w:val="00C50A71"/>
    <w:rsid w:val="00C50BA4"/>
    <w:rsid w:val="00C50C08"/>
    <w:rsid w:val="00C50F93"/>
    <w:rsid w:val="00C5181A"/>
    <w:rsid w:val="00C5183E"/>
    <w:rsid w:val="00C5190D"/>
    <w:rsid w:val="00C51958"/>
    <w:rsid w:val="00C51A65"/>
    <w:rsid w:val="00C51AE2"/>
    <w:rsid w:val="00C51E06"/>
    <w:rsid w:val="00C51F24"/>
    <w:rsid w:val="00C520CA"/>
    <w:rsid w:val="00C521A8"/>
    <w:rsid w:val="00C521CD"/>
    <w:rsid w:val="00C52211"/>
    <w:rsid w:val="00C52351"/>
    <w:rsid w:val="00C52365"/>
    <w:rsid w:val="00C523D4"/>
    <w:rsid w:val="00C525A6"/>
    <w:rsid w:val="00C52723"/>
    <w:rsid w:val="00C52A2D"/>
    <w:rsid w:val="00C52ADA"/>
    <w:rsid w:val="00C52AE0"/>
    <w:rsid w:val="00C52B70"/>
    <w:rsid w:val="00C52DBB"/>
    <w:rsid w:val="00C52F8A"/>
    <w:rsid w:val="00C532E6"/>
    <w:rsid w:val="00C534F4"/>
    <w:rsid w:val="00C53592"/>
    <w:rsid w:val="00C5365E"/>
    <w:rsid w:val="00C53A56"/>
    <w:rsid w:val="00C53CE8"/>
    <w:rsid w:val="00C53EFA"/>
    <w:rsid w:val="00C5454C"/>
    <w:rsid w:val="00C546B1"/>
    <w:rsid w:val="00C546DF"/>
    <w:rsid w:val="00C5472D"/>
    <w:rsid w:val="00C547F6"/>
    <w:rsid w:val="00C5486B"/>
    <w:rsid w:val="00C5487D"/>
    <w:rsid w:val="00C54A8C"/>
    <w:rsid w:val="00C54B05"/>
    <w:rsid w:val="00C54C51"/>
    <w:rsid w:val="00C54D48"/>
    <w:rsid w:val="00C5517D"/>
    <w:rsid w:val="00C55239"/>
    <w:rsid w:val="00C559D5"/>
    <w:rsid w:val="00C55AE8"/>
    <w:rsid w:val="00C55B8A"/>
    <w:rsid w:val="00C55CEF"/>
    <w:rsid w:val="00C55D4A"/>
    <w:rsid w:val="00C5612C"/>
    <w:rsid w:val="00C56FDE"/>
    <w:rsid w:val="00C57143"/>
    <w:rsid w:val="00C574B2"/>
    <w:rsid w:val="00C574FD"/>
    <w:rsid w:val="00C57654"/>
    <w:rsid w:val="00C577FB"/>
    <w:rsid w:val="00C5788B"/>
    <w:rsid w:val="00C57BA1"/>
    <w:rsid w:val="00C57CE8"/>
    <w:rsid w:val="00C57D3C"/>
    <w:rsid w:val="00C6000B"/>
    <w:rsid w:val="00C6038A"/>
    <w:rsid w:val="00C603FC"/>
    <w:rsid w:val="00C60726"/>
    <w:rsid w:val="00C60831"/>
    <w:rsid w:val="00C609BA"/>
    <w:rsid w:val="00C60B0F"/>
    <w:rsid w:val="00C60CAA"/>
    <w:rsid w:val="00C60D50"/>
    <w:rsid w:val="00C60E26"/>
    <w:rsid w:val="00C610DA"/>
    <w:rsid w:val="00C61393"/>
    <w:rsid w:val="00C614C2"/>
    <w:rsid w:val="00C615E7"/>
    <w:rsid w:val="00C61E24"/>
    <w:rsid w:val="00C61EEC"/>
    <w:rsid w:val="00C622DB"/>
    <w:rsid w:val="00C623E0"/>
    <w:rsid w:val="00C625BD"/>
    <w:rsid w:val="00C629F4"/>
    <w:rsid w:val="00C62C94"/>
    <w:rsid w:val="00C6324D"/>
    <w:rsid w:val="00C635CE"/>
    <w:rsid w:val="00C63B4D"/>
    <w:rsid w:val="00C63B7B"/>
    <w:rsid w:val="00C63C4D"/>
    <w:rsid w:val="00C63FCF"/>
    <w:rsid w:val="00C64319"/>
    <w:rsid w:val="00C64724"/>
    <w:rsid w:val="00C6493D"/>
    <w:rsid w:val="00C64D85"/>
    <w:rsid w:val="00C652CE"/>
    <w:rsid w:val="00C6530B"/>
    <w:rsid w:val="00C65481"/>
    <w:rsid w:val="00C656AE"/>
    <w:rsid w:val="00C65982"/>
    <w:rsid w:val="00C65B1E"/>
    <w:rsid w:val="00C65C47"/>
    <w:rsid w:val="00C65E15"/>
    <w:rsid w:val="00C6626B"/>
    <w:rsid w:val="00C662CF"/>
    <w:rsid w:val="00C6686A"/>
    <w:rsid w:val="00C66AC8"/>
    <w:rsid w:val="00C66C18"/>
    <w:rsid w:val="00C66C4C"/>
    <w:rsid w:val="00C670A2"/>
    <w:rsid w:val="00C67525"/>
    <w:rsid w:val="00C677F0"/>
    <w:rsid w:val="00C67AA8"/>
    <w:rsid w:val="00C67CC4"/>
    <w:rsid w:val="00C67D6A"/>
    <w:rsid w:val="00C67F4A"/>
    <w:rsid w:val="00C702A2"/>
    <w:rsid w:val="00C7090A"/>
    <w:rsid w:val="00C70A50"/>
    <w:rsid w:val="00C70B09"/>
    <w:rsid w:val="00C70DC8"/>
    <w:rsid w:val="00C70F76"/>
    <w:rsid w:val="00C71301"/>
    <w:rsid w:val="00C7160F"/>
    <w:rsid w:val="00C7163B"/>
    <w:rsid w:val="00C7169F"/>
    <w:rsid w:val="00C71983"/>
    <w:rsid w:val="00C71A3B"/>
    <w:rsid w:val="00C71A56"/>
    <w:rsid w:val="00C71DAD"/>
    <w:rsid w:val="00C71DF8"/>
    <w:rsid w:val="00C71F53"/>
    <w:rsid w:val="00C722A2"/>
    <w:rsid w:val="00C72456"/>
    <w:rsid w:val="00C72460"/>
    <w:rsid w:val="00C7246C"/>
    <w:rsid w:val="00C726BE"/>
    <w:rsid w:val="00C729DF"/>
    <w:rsid w:val="00C72C45"/>
    <w:rsid w:val="00C7300C"/>
    <w:rsid w:val="00C73245"/>
    <w:rsid w:val="00C733E8"/>
    <w:rsid w:val="00C7343E"/>
    <w:rsid w:val="00C73567"/>
    <w:rsid w:val="00C73FC5"/>
    <w:rsid w:val="00C744CA"/>
    <w:rsid w:val="00C74582"/>
    <w:rsid w:val="00C7481F"/>
    <w:rsid w:val="00C7485A"/>
    <w:rsid w:val="00C74918"/>
    <w:rsid w:val="00C74984"/>
    <w:rsid w:val="00C74A17"/>
    <w:rsid w:val="00C74A76"/>
    <w:rsid w:val="00C74ECE"/>
    <w:rsid w:val="00C75122"/>
    <w:rsid w:val="00C75211"/>
    <w:rsid w:val="00C7591A"/>
    <w:rsid w:val="00C75D1B"/>
    <w:rsid w:val="00C76098"/>
    <w:rsid w:val="00C7630E"/>
    <w:rsid w:val="00C76436"/>
    <w:rsid w:val="00C76524"/>
    <w:rsid w:val="00C76564"/>
    <w:rsid w:val="00C76665"/>
    <w:rsid w:val="00C76999"/>
    <w:rsid w:val="00C7703F"/>
    <w:rsid w:val="00C77D02"/>
    <w:rsid w:val="00C77E31"/>
    <w:rsid w:val="00C801E6"/>
    <w:rsid w:val="00C803EB"/>
    <w:rsid w:val="00C80412"/>
    <w:rsid w:val="00C80646"/>
    <w:rsid w:val="00C807BB"/>
    <w:rsid w:val="00C80B3A"/>
    <w:rsid w:val="00C80E13"/>
    <w:rsid w:val="00C80E5A"/>
    <w:rsid w:val="00C815CB"/>
    <w:rsid w:val="00C81A59"/>
    <w:rsid w:val="00C81C81"/>
    <w:rsid w:val="00C81CD2"/>
    <w:rsid w:val="00C81D00"/>
    <w:rsid w:val="00C81D5C"/>
    <w:rsid w:val="00C81EB8"/>
    <w:rsid w:val="00C82015"/>
    <w:rsid w:val="00C82087"/>
    <w:rsid w:val="00C82585"/>
    <w:rsid w:val="00C825A6"/>
    <w:rsid w:val="00C825F0"/>
    <w:rsid w:val="00C825F2"/>
    <w:rsid w:val="00C8263E"/>
    <w:rsid w:val="00C826A4"/>
    <w:rsid w:val="00C8290C"/>
    <w:rsid w:val="00C82D30"/>
    <w:rsid w:val="00C82EED"/>
    <w:rsid w:val="00C83184"/>
    <w:rsid w:val="00C831A0"/>
    <w:rsid w:val="00C83249"/>
    <w:rsid w:val="00C83778"/>
    <w:rsid w:val="00C83A1F"/>
    <w:rsid w:val="00C83ABD"/>
    <w:rsid w:val="00C84015"/>
    <w:rsid w:val="00C84239"/>
    <w:rsid w:val="00C842C1"/>
    <w:rsid w:val="00C8439E"/>
    <w:rsid w:val="00C84502"/>
    <w:rsid w:val="00C846AA"/>
    <w:rsid w:val="00C848EA"/>
    <w:rsid w:val="00C84954"/>
    <w:rsid w:val="00C84B0B"/>
    <w:rsid w:val="00C84C78"/>
    <w:rsid w:val="00C84C94"/>
    <w:rsid w:val="00C84D2A"/>
    <w:rsid w:val="00C85122"/>
    <w:rsid w:val="00C853C8"/>
    <w:rsid w:val="00C857B4"/>
    <w:rsid w:val="00C85DB2"/>
    <w:rsid w:val="00C85EED"/>
    <w:rsid w:val="00C863FC"/>
    <w:rsid w:val="00C864E8"/>
    <w:rsid w:val="00C86AAD"/>
    <w:rsid w:val="00C86FD7"/>
    <w:rsid w:val="00C870EF"/>
    <w:rsid w:val="00C87121"/>
    <w:rsid w:val="00C87345"/>
    <w:rsid w:val="00C874E2"/>
    <w:rsid w:val="00C87864"/>
    <w:rsid w:val="00C87A8F"/>
    <w:rsid w:val="00C87BC7"/>
    <w:rsid w:val="00C87C6F"/>
    <w:rsid w:val="00C87EB6"/>
    <w:rsid w:val="00C90029"/>
    <w:rsid w:val="00C900D9"/>
    <w:rsid w:val="00C9020A"/>
    <w:rsid w:val="00C902C5"/>
    <w:rsid w:val="00C903BD"/>
    <w:rsid w:val="00C903BF"/>
    <w:rsid w:val="00C90743"/>
    <w:rsid w:val="00C90CC4"/>
    <w:rsid w:val="00C90F5F"/>
    <w:rsid w:val="00C912BF"/>
    <w:rsid w:val="00C91354"/>
    <w:rsid w:val="00C91681"/>
    <w:rsid w:val="00C917E1"/>
    <w:rsid w:val="00C918D4"/>
    <w:rsid w:val="00C918F4"/>
    <w:rsid w:val="00C91A0F"/>
    <w:rsid w:val="00C91D36"/>
    <w:rsid w:val="00C92079"/>
    <w:rsid w:val="00C92172"/>
    <w:rsid w:val="00C92459"/>
    <w:rsid w:val="00C925E8"/>
    <w:rsid w:val="00C92677"/>
    <w:rsid w:val="00C92713"/>
    <w:rsid w:val="00C92771"/>
    <w:rsid w:val="00C92DE5"/>
    <w:rsid w:val="00C93004"/>
    <w:rsid w:val="00C93147"/>
    <w:rsid w:val="00C93794"/>
    <w:rsid w:val="00C9397C"/>
    <w:rsid w:val="00C93B4E"/>
    <w:rsid w:val="00C93C41"/>
    <w:rsid w:val="00C93D61"/>
    <w:rsid w:val="00C93E34"/>
    <w:rsid w:val="00C93EE1"/>
    <w:rsid w:val="00C94105"/>
    <w:rsid w:val="00C947FF"/>
    <w:rsid w:val="00C94840"/>
    <w:rsid w:val="00C94AF5"/>
    <w:rsid w:val="00C94CE7"/>
    <w:rsid w:val="00C94EB8"/>
    <w:rsid w:val="00C952F4"/>
    <w:rsid w:val="00C954FE"/>
    <w:rsid w:val="00C955B1"/>
    <w:rsid w:val="00C95628"/>
    <w:rsid w:val="00C9575B"/>
    <w:rsid w:val="00C958EF"/>
    <w:rsid w:val="00C9598F"/>
    <w:rsid w:val="00C95D6E"/>
    <w:rsid w:val="00C96050"/>
    <w:rsid w:val="00C9625E"/>
    <w:rsid w:val="00C96377"/>
    <w:rsid w:val="00C9642A"/>
    <w:rsid w:val="00C96655"/>
    <w:rsid w:val="00C96900"/>
    <w:rsid w:val="00C96BE9"/>
    <w:rsid w:val="00C96CA4"/>
    <w:rsid w:val="00C96F08"/>
    <w:rsid w:val="00C97332"/>
    <w:rsid w:val="00C97457"/>
    <w:rsid w:val="00C97499"/>
    <w:rsid w:val="00C9758F"/>
    <w:rsid w:val="00C97715"/>
    <w:rsid w:val="00C977F0"/>
    <w:rsid w:val="00C97F3C"/>
    <w:rsid w:val="00CA0066"/>
    <w:rsid w:val="00CA04BF"/>
    <w:rsid w:val="00CA055E"/>
    <w:rsid w:val="00CA0C24"/>
    <w:rsid w:val="00CA0CD9"/>
    <w:rsid w:val="00CA0D0C"/>
    <w:rsid w:val="00CA0DD4"/>
    <w:rsid w:val="00CA1588"/>
    <w:rsid w:val="00CA179B"/>
    <w:rsid w:val="00CA18E7"/>
    <w:rsid w:val="00CA1935"/>
    <w:rsid w:val="00CA20A2"/>
    <w:rsid w:val="00CA2103"/>
    <w:rsid w:val="00CA275D"/>
    <w:rsid w:val="00CA280B"/>
    <w:rsid w:val="00CA2934"/>
    <w:rsid w:val="00CA2A8F"/>
    <w:rsid w:val="00CA2C81"/>
    <w:rsid w:val="00CA2D6E"/>
    <w:rsid w:val="00CA2E5B"/>
    <w:rsid w:val="00CA2F60"/>
    <w:rsid w:val="00CA2F9C"/>
    <w:rsid w:val="00CA2FEB"/>
    <w:rsid w:val="00CA318C"/>
    <w:rsid w:val="00CA355C"/>
    <w:rsid w:val="00CA35BF"/>
    <w:rsid w:val="00CA3763"/>
    <w:rsid w:val="00CA3873"/>
    <w:rsid w:val="00CA390F"/>
    <w:rsid w:val="00CA393B"/>
    <w:rsid w:val="00CA3A45"/>
    <w:rsid w:val="00CA3C27"/>
    <w:rsid w:val="00CA3D67"/>
    <w:rsid w:val="00CA4237"/>
    <w:rsid w:val="00CA42E4"/>
    <w:rsid w:val="00CA449D"/>
    <w:rsid w:val="00CA4560"/>
    <w:rsid w:val="00CA4640"/>
    <w:rsid w:val="00CA4878"/>
    <w:rsid w:val="00CA49AB"/>
    <w:rsid w:val="00CA4BD8"/>
    <w:rsid w:val="00CA4BF3"/>
    <w:rsid w:val="00CA4E66"/>
    <w:rsid w:val="00CA4EBA"/>
    <w:rsid w:val="00CA4EE2"/>
    <w:rsid w:val="00CA4F9E"/>
    <w:rsid w:val="00CA5083"/>
    <w:rsid w:val="00CA5328"/>
    <w:rsid w:val="00CA5485"/>
    <w:rsid w:val="00CA5578"/>
    <w:rsid w:val="00CA5B5D"/>
    <w:rsid w:val="00CA5B70"/>
    <w:rsid w:val="00CA5BAB"/>
    <w:rsid w:val="00CA5E8A"/>
    <w:rsid w:val="00CA62EB"/>
    <w:rsid w:val="00CA669F"/>
    <w:rsid w:val="00CA6B9E"/>
    <w:rsid w:val="00CA70DF"/>
    <w:rsid w:val="00CA738E"/>
    <w:rsid w:val="00CA73C9"/>
    <w:rsid w:val="00CA760A"/>
    <w:rsid w:val="00CA7624"/>
    <w:rsid w:val="00CA7707"/>
    <w:rsid w:val="00CA7BDE"/>
    <w:rsid w:val="00CA7E1B"/>
    <w:rsid w:val="00CA7EC0"/>
    <w:rsid w:val="00CB0264"/>
    <w:rsid w:val="00CB03F0"/>
    <w:rsid w:val="00CB04B0"/>
    <w:rsid w:val="00CB09F0"/>
    <w:rsid w:val="00CB0B5B"/>
    <w:rsid w:val="00CB0C06"/>
    <w:rsid w:val="00CB1135"/>
    <w:rsid w:val="00CB14AC"/>
    <w:rsid w:val="00CB17D6"/>
    <w:rsid w:val="00CB1857"/>
    <w:rsid w:val="00CB1BD8"/>
    <w:rsid w:val="00CB1E33"/>
    <w:rsid w:val="00CB1E86"/>
    <w:rsid w:val="00CB21FF"/>
    <w:rsid w:val="00CB2206"/>
    <w:rsid w:val="00CB22A7"/>
    <w:rsid w:val="00CB24D1"/>
    <w:rsid w:val="00CB266E"/>
    <w:rsid w:val="00CB2946"/>
    <w:rsid w:val="00CB2B32"/>
    <w:rsid w:val="00CB2FD5"/>
    <w:rsid w:val="00CB3056"/>
    <w:rsid w:val="00CB32A2"/>
    <w:rsid w:val="00CB33CC"/>
    <w:rsid w:val="00CB35A1"/>
    <w:rsid w:val="00CB3701"/>
    <w:rsid w:val="00CB389C"/>
    <w:rsid w:val="00CB40BD"/>
    <w:rsid w:val="00CB4125"/>
    <w:rsid w:val="00CB4188"/>
    <w:rsid w:val="00CB420C"/>
    <w:rsid w:val="00CB43B5"/>
    <w:rsid w:val="00CB44AD"/>
    <w:rsid w:val="00CB46D5"/>
    <w:rsid w:val="00CB4A5A"/>
    <w:rsid w:val="00CB4AA8"/>
    <w:rsid w:val="00CB4CD5"/>
    <w:rsid w:val="00CB4F53"/>
    <w:rsid w:val="00CB4F9A"/>
    <w:rsid w:val="00CB5276"/>
    <w:rsid w:val="00CB5C2D"/>
    <w:rsid w:val="00CB5CAB"/>
    <w:rsid w:val="00CB5EB9"/>
    <w:rsid w:val="00CB5F37"/>
    <w:rsid w:val="00CB5FBD"/>
    <w:rsid w:val="00CB6373"/>
    <w:rsid w:val="00CB64FA"/>
    <w:rsid w:val="00CB657F"/>
    <w:rsid w:val="00CB674A"/>
    <w:rsid w:val="00CB674C"/>
    <w:rsid w:val="00CB67A1"/>
    <w:rsid w:val="00CB67C7"/>
    <w:rsid w:val="00CB699B"/>
    <w:rsid w:val="00CB6D92"/>
    <w:rsid w:val="00CB6F48"/>
    <w:rsid w:val="00CB7083"/>
    <w:rsid w:val="00CB70AC"/>
    <w:rsid w:val="00CB70E6"/>
    <w:rsid w:val="00CB7194"/>
    <w:rsid w:val="00CB719C"/>
    <w:rsid w:val="00CB72C4"/>
    <w:rsid w:val="00CB77FD"/>
    <w:rsid w:val="00CB7908"/>
    <w:rsid w:val="00CB7910"/>
    <w:rsid w:val="00CB797C"/>
    <w:rsid w:val="00CB7A92"/>
    <w:rsid w:val="00CB7B02"/>
    <w:rsid w:val="00CB7D39"/>
    <w:rsid w:val="00CB7E2C"/>
    <w:rsid w:val="00CB7F98"/>
    <w:rsid w:val="00CC0229"/>
    <w:rsid w:val="00CC0429"/>
    <w:rsid w:val="00CC151F"/>
    <w:rsid w:val="00CC1B53"/>
    <w:rsid w:val="00CC1B9F"/>
    <w:rsid w:val="00CC1DAA"/>
    <w:rsid w:val="00CC1DB4"/>
    <w:rsid w:val="00CC1DDE"/>
    <w:rsid w:val="00CC1F39"/>
    <w:rsid w:val="00CC2082"/>
    <w:rsid w:val="00CC221F"/>
    <w:rsid w:val="00CC2240"/>
    <w:rsid w:val="00CC225A"/>
    <w:rsid w:val="00CC2300"/>
    <w:rsid w:val="00CC2549"/>
    <w:rsid w:val="00CC2618"/>
    <w:rsid w:val="00CC2C49"/>
    <w:rsid w:val="00CC2DB8"/>
    <w:rsid w:val="00CC2E80"/>
    <w:rsid w:val="00CC30D2"/>
    <w:rsid w:val="00CC338E"/>
    <w:rsid w:val="00CC359F"/>
    <w:rsid w:val="00CC37DA"/>
    <w:rsid w:val="00CC3D1D"/>
    <w:rsid w:val="00CC3DCE"/>
    <w:rsid w:val="00CC3EED"/>
    <w:rsid w:val="00CC3F6F"/>
    <w:rsid w:val="00CC4417"/>
    <w:rsid w:val="00CC4A23"/>
    <w:rsid w:val="00CC4AFA"/>
    <w:rsid w:val="00CC4C9A"/>
    <w:rsid w:val="00CC4DF9"/>
    <w:rsid w:val="00CC54FB"/>
    <w:rsid w:val="00CC5A78"/>
    <w:rsid w:val="00CC5D76"/>
    <w:rsid w:val="00CC6058"/>
    <w:rsid w:val="00CC641C"/>
    <w:rsid w:val="00CC6570"/>
    <w:rsid w:val="00CC65EE"/>
    <w:rsid w:val="00CC6C42"/>
    <w:rsid w:val="00CC6C67"/>
    <w:rsid w:val="00CC6CD4"/>
    <w:rsid w:val="00CC7508"/>
    <w:rsid w:val="00CC76B5"/>
    <w:rsid w:val="00CC770B"/>
    <w:rsid w:val="00CC7763"/>
    <w:rsid w:val="00CC77E6"/>
    <w:rsid w:val="00CC7D2D"/>
    <w:rsid w:val="00CD050D"/>
    <w:rsid w:val="00CD072A"/>
    <w:rsid w:val="00CD0AB0"/>
    <w:rsid w:val="00CD0BC4"/>
    <w:rsid w:val="00CD1106"/>
    <w:rsid w:val="00CD1279"/>
    <w:rsid w:val="00CD13B6"/>
    <w:rsid w:val="00CD13F4"/>
    <w:rsid w:val="00CD13F8"/>
    <w:rsid w:val="00CD15E8"/>
    <w:rsid w:val="00CD16EB"/>
    <w:rsid w:val="00CD1946"/>
    <w:rsid w:val="00CD1B9A"/>
    <w:rsid w:val="00CD1BC9"/>
    <w:rsid w:val="00CD1C52"/>
    <w:rsid w:val="00CD235B"/>
    <w:rsid w:val="00CD2361"/>
    <w:rsid w:val="00CD23DA"/>
    <w:rsid w:val="00CD2580"/>
    <w:rsid w:val="00CD2737"/>
    <w:rsid w:val="00CD2A1B"/>
    <w:rsid w:val="00CD2AE8"/>
    <w:rsid w:val="00CD2DFF"/>
    <w:rsid w:val="00CD2EF0"/>
    <w:rsid w:val="00CD3362"/>
    <w:rsid w:val="00CD33BA"/>
    <w:rsid w:val="00CD3402"/>
    <w:rsid w:val="00CD3DE0"/>
    <w:rsid w:val="00CD406A"/>
    <w:rsid w:val="00CD41F8"/>
    <w:rsid w:val="00CD43F7"/>
    <w:rsid w:val="00CD4420"/>
    <w:rsid w:val="00CD4432"/>
    <w:rsid w:val="00CD445E"/>
    <w:rsid w:val="00CD44D1"/>
    <w:rsid w:val="00CD4509"/>
    <w:rsid w:val="00CD47DA"/>
    <w:rsid w:val="00CD4AEC"/>
    <w:rsid w:val="00CD4B26"/>
    <w:rsid w:val="00CD4B79"/>
    <w:rsid w:val="00CD4C45"/>
    <w:rsid w:val="00CD4DAF"/>
    <w:rsid w:val="00CD509F"/>
    <w:rsid w:val="00CD5531"/>
    <w:rsid w:val="00CD59F0"/>
    <w:rsid w:val="00CD5BB5"/>
    <w:rsid w:val="00CD60F5"/>
    <w:rsid w:val="00CD6141"/>
    <w:rsid w:val="00CD629D"/>
    <w:rsid w:val="00CD6341"/>
    <w:rsid w:val="00CD65CA"/>
    <w:rsid w:val="00CD6616"/>
    <w:rsid w:val="00CD695C"/>
    <w:rsid w:val="00CD69CE"/>
    <w:rsid w:val="00CD6C6F"/>
    <w:rsid w:val="00CD6E0F"/>
    <w:rsid w:val="00CD7370"/>
    <w:rsid w:val="00CD749F"/>
    <w:rsid w:val="00CD7B62"/>
    <w:rsid w:val="00CD7BB6"/>
    <w:rsid w:val="00CD7C7C"/>
    <w:rsid w:val="00CD7D21"/>
    <w:rsid w:val="00CD7F07"/>
    <w:rsid w:val="00CE006F"/>
    <w:rsid w:val="00CE0092"/>
    <w:rsid w:val="00CE00EC"/>
    <w:rsid w:val="00CE01E7"/>
    <w:rsid w:val="00CE0324"/>
    <w:rsid w:val="00CE03DC"/>
    <w:rsid w:val="00CE0692"/>
    <w:rsid w:val="00CE088C"/>
    <w:rsid w:val="00CE08BC"/>
    <w:rsid w:val="00CE0C5F"/>
    <w:rsid w:val="00CE0E63"/>
    <w:rsid w:val="00CE0EE9"/>
    <w:rsid w:val="00CE0F73"/>
    <w:rsid w:val="00CE0F8A"/>
    <w:rsid w:val="00CE1060"/>
    <w:rsid w:val="00CE157A"/>
    <w:rsid w:val="00CE1675"/>
    <w:rsid w:val="00CE184E"/>
    <w:rsid w:val="00CE2176"/>
    <w:rsid w:val="00CE237F"/>
    <w:rsid w:val="00CE253C"/>
    <w:rsid w:val="00CE2612"/>
    <w:rsid w:val="00CE276F"/>
    <w:rsid w:val="00CE28ED"/>
    <w:rsid w:val="00CE29A5"/>
    <w:rsid w:val="00CE2A78"/>
    <w:rsid w:val="00CE2AD0"/>
    <w:rsid w:val="00CE2D3E"/>
    <w:rsid w:val="00CE2E72"/>
    <w:rsid w:val="00CE3249"/>
    <w:rsid w:val="00CE339B"/>
    <w:rsid w:val="00CE367E"/>
    <w:rsid w:val="00CE39F2"/>
    <w:rsid w:val="00CE43ED"/>
    <w:rsid w:val="00CE462E"/>
    <w:rsid w:val="00CE4780"/>
    <w:rsid w:val="00CE4A7C"/>
    <w:rsid w:val="00CE4BB7"/>
    <w:rsid w:val="00CE4E16"/>
    <w:rsid w:val="00CE519C"/>
    <w:rsid w:val="00CE52B2"/>
    <w:rsid w:val="00CE5593"/>
    <w:rsid w:val="00CE5603"/>
    <w:rsid w:val="00CE58A9"/>
    <w:rsid w:val="00CE5E8B"/>
    <w:rsid w:val="00CE5F4D"/>
    <w:rsid w:val="00CE639E"/>
    <w:rsid w:val="00CE6630"/>
    <w:rsid w:val="00CE66DB"/>
    <w:rsid w:val="00CE6BF4"/>
    <w:rsid w:val="00CE6DF1"/>
    <w:rsid w:val="00CE6FC3"/>
    <w:rsid w:val="00CE7B5C"/>
    <w:rsid w:val="00CE7B93"/>
    <w:rsid w:val="00CE7C2B"/>
    <w:rsid w:val="00CE7F9D"/>
    <w:rsid w:val="00CF0112"/>
    <w:rsid w:val="00CF0134"/>
    <w:rsid w:val="00CF0429"/>
    <w:rsid w:val="00CF04D8"/>
    <w:rsid w:val="00CF069B"/>
    <w:rsid w:val="00CF088F"/>
    <w:rsid w:val="00CF095F"/>
    <w:rsid w:val="00CF0FD8"/>
    <w:rsid w:val="00CF13FE"/>
    <w:rsid w:val="00CF166B"/>
    <w:rsid w:val="00CF1853"/>
    <w:rsid w:val="00CF1864"/>
    <w:rsid w:val="00CF1F0E"/>
    <w:rsid w:val="00CF2012"/>
    <w:rsid w:val="00CF249B"/>
    <w:rsid w:val="00CF2CCD"/>
    <w:rsid w:val="00CF2D6F"/>
    <w:rsid w:val="00CF2E20"/>
    <w:rsid w:val="00CF3234"/>
    <w:rsid w:val="00CF3480"/>
    <w:rsid w:val="00CF36A6"/>
    <w:rsid w:val="00CF3843"/>
    <w:rsid w:val="00CF38B5"/>
    <w:rsid w:val="00CF3B87"/>
    <w:rsid w:val="00CF3D78"/>
    <w:rsid w:val="00CF3DB4"/>
    <w:rsid w:val="00CF3E76"/>
    <w:rsid w:val="00CF3FAC"/>
    <w:rsid w:val="00CF3FF1"/>
    <w:rsid w:val="00CF403E"/>
    <w:rsid w:val="00CF421C"/>
    <w:rsid w:val="00CF4324"/>
    <w:rsid w:val="00CF487E"/>
    <w:rsid w:val="00CF4A03"/>
    <w:rsid w:val="00CF4A83"/>
    <w:rsid w:val="00CF4B02"/>
    <w:rsid w:val="00CF4E04"/>
    <w:rsid w:val="00CF4EB4"/>
    <w:rsid w:val="00CF4EFA"/>
    <w:rsid w:val="00CF50A0"/>
    <w:rsid w:val="00CF5108"/>
    <w:rsid w:val="00CF517D"/>
    <w:rsid w:val="00CF52ED"/>
    <w:rsid w:val="00CF530D"/>
    <w:rsid w:val="00CF5499"/>
    <w:rsid w:val="00CF5B5F"/>
    <w:rsid w:val="00CF5C28"/>
    <w:rsid w:val="00CF5C59"/>
    <w:rsid w:val="00CF5C6E"/>
    <w:rsid w:val="00CF5E03"/>
    <w:rsid w:val="00CF5FBF"/>
    <w:rsid w:val="00CF61E3"/>
    <w:rsid w:val="00CF6293"/>
    <w:rsid w:val="00CF640C"/>
    <w:rsid w:val="00CF6552"/>
    <w:rsid w:val="00CF66F1"/>
    <w:rsid w:val="00CF66FA"/>
    <w:rsid w:val="00CF672B"/>
    <w:rsid w:val="00CF6998"/>
    <w:rsid w:val="00CF6D8F"/>
    <w:rsid w:val="00CF6EFD"/>
    <w:rsid w:val="00CF718F"/>
    <w:rsid w:val="00CF74D6"/>
    <w:rsid w:val="00CF751D"/>
    <w:rsid w:val="00CF765A"/>
    <w:rsid w:val="00CF7860"/>
    <w:rsid w:val="00CF79B9"/>
    <w:rsid w:val="00D00300"/>
    <w:rsid w:val="00D00704"/>
    <w:rsid w:val="00D008C0"/>
    <w:rsid w:val="00D00D0F"/>
    <w:rsid w:val="00D01267"/>
    <w:rsid w:val="00D018BD"/>
    <w:rsid w:val="00D01F5D"/>
    <w:rsid w:val="00D0221B"/>
    <w:rsid w:val="00D022DE"/>
    <w:rsid w:val="00D02493"/>
    <w:rsid w:val="00D0291A"/>
    <w:rsid w:val="00D02946"/>
    <w:rsid w:val="00D02BD8"/>
    <w:rsid w:val="00D02D38"/>
    <w:rsid w:val="00D02D5E"/>
    <w:rsid w:val="00D03084"/>
    <w:rsid w:val="00D03330"/>
    <w:rsid w:val="00D03505"/>
    <w:rsid w:val="00D03530"/>
    <w:rsid w:val="00D03598"/>
    <w:rsid w:val="00D03944"/>
    <w:rsid w:val="00D03A92"/>
    <w:rsid w:val="00D03DB1"/>
    <w:rsid w:val="00D04673"/>
    <w:rsid w:val="00D04DE3"/>
    <w:rsid w:val="00D04F6A"/>
    <w:rsid w:val="00D0522A"/>
    <w:rsid w:val="00D05CA4"/>
    <w:rsid w:val="00D06010"/>
    <w:rsid w:val="00D06144"/>
    <w:rsid w:val="00D061B1"/>
    <w:rsid w:val="00D062D0"/>
    <w:rsid w:val="00D066C7"/>
    <w:rsid w:val="00D06906"/>
    <w:rsid w:val="00D06A92"/>
    <w:rsid w:val="00D06FC5"/>
    <w:rsid w:val="00D06FF9"/>
    <w:rsid w:val="00D074B5"/>
    <w:rsid w:val="00D075BE"/>
    <w:rsid w:val="00D0787D"/>
    <w:rsid w:val="00D07901"/>
    <w:rsid w:val="00D07B92"/>
    <w:rsid w:val="00D07C7A"/>
    <w:rsid w:val="00D07E3D"/>
    <w:rsid w:val="00D07E41"/>
    <w:rsid w:val="00D07F99"/>
    <w:rsid w:val="00D1129B"/>
    <w:rsid w:val="00D11381"/>
    <w:rsid w:val="00D117F6"/>
    <w:rsid w:val="00D11986"/>
    <w:rsid w:val="00D11AAC"/>
    <w:rsid w:val="00D11D6C"/>
    <w:rsid w:val="00D11F7A"/>
    <w:rsid w:val="00D12164"/>
    <w:rsid w:val="00D121F6"/>
    <w:rsid w:val="00D1224E"/>
    <w:rsid w:val="00D12535"/>
    <w:rsid w:val="00D12B68"/>
    <w:rsid w:val="00D12BCA"/>
    <w:rsid w:val="00D12E39"/>
    <w:rsid w:val="00D13256"/>
    <w:rsid w:val="00D132D1"/>
    <w:rsid w:val="00D132F1"/>
    <w:rsid w:val="00D1331D"/>
    <w:rsid w:val="00D13473"/>
    <w:rsid w:val="00D1360F"/>
    <w:rsid w:val="00D136E3"/>
    <w:rsid w:val="00D1378A"/>
    <w:rsid w:val="00D1382B"/>
    <w:rsid w:val="00D13854"/>
    <w:rsid w:val="00D13915"/>
    <w:rsid w:val="00D1399A"/>
    <w:rsid w:val="00D13AEA"/>
    <w:rsid w:val="00D13E62"/>
    <w:rsid w:val="00D141D2"/>
    <w:rsid w:val="00D14205"/>
    <w:rsid w:val="00D142C4"/>
    <w:rsid w:val="00D1435A"/>
    <w:rsid w:val="00D14501"/>
    <w:rsid w:val="00D145AA"/>
    <w:rsid w:val="00D14CB2"/>
    <w:rsid w:val="00D14EAC"/>
    <w:rsid w:val="00D15273"/>
    <w:rsid w:val="00D156BA"/>
    <w:rsid w:val="00D1582A"/>
    <w:rsid w:val="00D158AE"/>
    <w:rsid w:val="00D15D8C"/>
    <w:rsid w:val="00D15EFA"/>
    <w:rsid w:val="00D15F54"/>
    <w:rsid w:val="00D15F71"/>
    <w:rsid w:val="00D16076"/>
    <w:rsid w:val="00D161D3"/>
    <w:rsid w:val="00D16254"/>
    <w:rsid w:val="00D16344"/>
    <w:rsid w:val="00D167B3"/>
    <w:rsid w:val="00D1740A"/>
    <w:rsid w:val="00D17898"/>
    <w:rsid w:val="00D17BB5"/>
    <w:rsid w:val="00D17C9D"/>
    <w:rsid w:val="00D2003E"/>
    <w:rsid w:val="00D20576"/>
    <w:rsid w:val="00D20864"/>
    <w:rsid w:val="00D209CB"/>
    <w:rsid w:val="00D20A43"/>
    <w:rsid w:val="00D20AD4"/>
    <w:rsid w:val="00D20DFF"/>
    <w:rsid w:val="00D20EB8"/>
    <w:rsid w:val="00D2145C"/>
    <w:rsid w:val="00D21C54"/>
    <w:rsid w:val="00D21D37"/>
    <w:rsid w:val="00D21F99"/>
    <w:rsid w:val="00D2206A"/>
    <w:rsid w:val="00D2216B"/>
    <w:rsid w:val="00D221A3"/>
    <w:rsid w:val="00D221C9"/>
    <w:rsid w:val="00D22708"/>
    <w:rsid w:val="00D228A9"/>
    <w:rsid w:val="00D2291E"/>
    <w:rsid w:val="00D22E1E"/>
    <w:rsid w:val="00D230F1"/>
    <w:rsid w:val="00D233A3"/>
    <w:rsid w:val="00D233EC"/>
    <w:rsid w:val="00D23663"/>
    <w:rsid w:val="00D238F2"/>
    <w:rsid w:val="00D23952"/>
    <w:rsid w:val="00D23A9C"/>
    <w:rsid w:val="00D23B7C"/>
    <w:rsid w:val="00D23FDE"/>
    <w:rsid w:val="00D24057"/>
    <w:rsid w:val="00D249A0"/>
    <w:rsid w:val="00D24D34"/>
    <w:rsid w:val="00D24E7A"/>
    <w:rsid w:val="00D24F79"/>
    <w:rsid w:val="00D24F8B"/>
    <w:rsid w:val="00D24FB7"/>
    <w:rsid w:val="00D250E3"/>
    <w:rsid w:val="00D25267"/>
    <w:rsid w:val="00D254C4"/>
    <w:rsid w:val="00D259F8"/>
    <w:rsid w:val="00D25AAD"/>
    <w:rsid w:val="00D25BF5"/>
    <w:rsid w:val="00D25F2A"/>
    <w:rsid w:val="00D263D4"/>
    <w:rsid w:val="00D26625"/>
    <w:rsid w:val="00D268EA"/>
    <w:rsid w:val="00D2769C"/>
    <w:rsid w:val="00D277DB"/>
    <w:rsid w:val="00D277EB"/>
    <w:rsid w:val="00D27C31"/>
    <w:rsid w:val="00D27D9D"/>
    <w:rsid w:val="00D302E4"/>
    <w:rsid w:val="00D303B8"/>
    <w:rsid w:val="00D3044F"/>
    <w:rsid w:val="00D30471"/>
    <w:rsid w:val="00D305D3"/>
    <w:rsid w:val="00D30724"/>
    <w:rsid w:val="00D30893"/>
    <w:rsid w:val="00D308EF"/>
    <w:rsid w:val="00D30B89"/>
    <w:rsid w:val="00D310C3"/>
    <w:rsid w:val="00D315B2"/>
    <w:rsid w:val="00D3182B"/>
    <w:rsid w:val="00D31D01"/>
    <w:rsid w:val="00D3203E"/>
    <w:rsid w:val="00D32452"/>
    <w:rsid w:val="00D32559"/>
    <w:rsid w:val="00D32571"/>
    <w:rsid w:val="00D328E6"/>
    <w:rsid w:val="00D32C2F"/>
    <w:rsid w:val="00D32C88"/>
    <w:rsid w:val="00D32D72"/>
    <w:rsid w:val="00D32DB2"/>
    <w:rsid w:val="00D32FCC"/>
    <w:rsid w:val="00D33214"/>
    <w:rsid w:val="00D33330"/>
    <w:rsid w:val="00D33677"/>
    <w:rsid w:val="00D33B2A"/>
    <w:rsid w:val="00D33E92"/>
    <w:rsid w:val="00D3435C"/>
    <w:rsid w:val="00D34738"/>
    <w:rsid w:val="00D347F9"/>
    <w:rsid w:val="00D349CD"/>
    <w:rsid w:val="00D34D1F"/>
    <w:rsid w:val="00D34E74"/>
    <w:rsid w:val="00D34EBA"/>
    <w:rsid w:val="00D34FB4"/>
    <w:rsid w:val="00D350C1"/>
    <w:rsid w:val="00D35A60"/>
    <w:rsid w:val="00D35C6D"/>
    <w:rsid w:val="00D36099"/>
    <w:rsid w:val="00D367DB"/>
    <w:rsid w:val="00D36DB8"/>
    <w:rsid w:val="00D36F26"/>
    <w:rsid w:val="00D36F72"/>
    <w:rsid w:val="00D37050"/>
    <w:rsid w:val="00D375AB"/>
    <w:rsid w:val="00D37E83"/>
    <w:rsid w:val="00D37ED1"/>
    <w:rsid w:val="00D4002B"/>
    <w:rsid w:val="00D40412"/>
    <w:rsid w:val="00D40480"/>
    <w:rsid w:val="00D40618"/>
    <w:rsid w:val="00D406F2"/>
    <w:rsid w:val="00D40A0D"/>
    <w:rsid w:val="00D40A2F"/>
    <w:rsid w:val="00D40C04"/>
    <w:rsid w:val="00D40C45"/>
    <w:rsid w:val="00D40FCE"/>
    <w:rsid w:val="00D40FF1"/>
    <w:rsid w:val="00D411E7"/>
    <w:rsid w:val="00D412FD"/>
    <w:rsid w:val="00D414ED"/>
    <w:rsid w:val="00D41572"/>
    <w:rsid w:val="00D41589"/>
    <w:rsid w:val="00D4162D"/>
    <w:rsid w:val="00D41673"/>
    <w:rsid w:val="00D416BC"/>
    <w:rsid w:val="00D4190E"/>
    <w:rsid w:val="00D41E83"/>
    <w:rsid w:val="00D41F01"/>
    <w:rsid w:val="00D42263"/>
    <w:rsid w:val="00D4231E"/>
    <w:rsid w:val="00D4262E"/>
    <w:rsid w:val="00D42767"/>
    <w:rsid w:val="00D427DB"/>
    <w:rsid w:val="00D42B59"/>
    <w:rsid w:val="00D4315F"/>
    <w:rsid w:val="00D43304"/>
    <w:rsid w:val="00D43766"/>
    <w:rsid w:val="00D4378F"/>
    <w:rsid w:val="00D43B81"/>
    <w:rsid w:val="00D43F8B"/>
    <w:rsid w:val="00D4402A"/>
    <w:rsid w:val="00D441F5"/>
    <w:rsid w:val="00D4487C"/>
    <w:rsid w:val="00D44890"/>
    <w:rsid w:val="00D44F77"/>
    <w:rsid w:val="00D45464"/>
    <w:rsid w:val="00D45626"/>
    <w:rsid w:val="00D45661"/>
    <w:rsid w:val="00D45994"/>
    <w:rsid w:val="00D45D67"/>
    <w:rsid w:val="00D46185"/>
    <w:rsid w:val="00D46258"/>
    <w:rsid w:val="00D4630F"/>
    <w:rsid w:val="00D464E7"/>
    <w:rsid w:val="00D46718"/>
    <w:rsid w:val="00D4684C"/>
    <w:rsid w:val="00D468C5"/>
    <w:rsid w:val="00D477C2"/>
    <w:rsid w:val="00D47DD9"/>
    <w:rsid w:val="00D47E31"/>
    <w:rsid w:val="00D47FA1"/>
    <w:rsid w:val="00D501C3"/>
    <w:rsid w:val="00D503E4"/>
    <w:rsid w:val="00D504BA"/>
    <w:rsid w:val="00D50665"/>
    <w:rsid w:val="00D50BD4"/>
    <w:rsid w:val="00D50EDE"/>
    <w:rsid w:val="00D50FF3"/>
    <w:rsid w:val="00D51376"/>
    <w:rsid w:val="00D516D5"/>
    <w:rsid w:val="00D5194F"/>
    <w:rsid w:val="00D51B6E"/>
    <w:rsid w:val="00D51B72"/>
    <w:rsid w:val="00D51BAA"/>
    <w:rsid w:val="00D51C2F"/>
    <w:rsid w:val="00D52005"/>
    <w:rsid w:val="00D520DF"/>
    <w:rsid w:val="00D5220C"/>
    <w:rsid w:val="00D52505"/>
    <w:rsid w:val="00D5256A"/>
    <w:rsid w:val="00D52B01"/>
    <w:rsid w:val="00D52B2D"/>
    <w:rsid w:val="00D52D1D"/>
    <w:rsid w:val="00D52D44"/>
    <w:rsid w:val="00D52F9F"/>
    <w:rsid w:val="00D53174"/>
    <w:rsid w:val="00D53198"/>
    <w:rsid w:val="00D5329D"/>
    <w:rsid w:val="00D538A7"/>
    <w:rsid w:val="00D54024"/>
    <w:rsid w:val="00D541DA"/>
    <w:rsid w:val="00D5447A"/>
    <w:rsid w:val="00D544EA"/>
    <w:rsid w:val="00D549F6"/>
    <w:rsid w:val="00D54A2C"/>
    <w:rsid w:val="00D54CD7"/>
    <w:rsid w:val="00D54DD0"/>
    <w:rsid w:val="00D551E9"/>
    <w:rsid w:val="00D554C5"/>
    <w:rsid w:val="00D55BF2"/>
    <w:rsid w:val="00D55C27"/>
    <w:rsid w:val="00D562D3"/>
    <w:rsid w:val="00D5686D"/>
    <w:rsid w:val="00D56CCB"/>
    <w:rsid w:val="00D56F4C"/>
    <w:rsid w:val="00D57239"/>
    <w:rsid w:val="00D572C0"/>
    <w:rsid w:val="00D572D7"/>
    <w:rsid w:val="00D5775D"/>
    <w:rsid w:val="00D57907"/>
    <w:rsid w:val="00D57A4B"/>
    <w:rsid w:val="00D57A7E"/>
    <w:rsid w:val="00D57AC1"/>
    <w:rsid w:val="00D57DD2"/>
    <w:rsid w:val="00D57E32"/>
    <w:rsid w:val="00D57E38"/>
    <w:rsid w:val="00D57F58"/>
    <w:rsid w:val="00D600C3"/>
    <w:rsid w:val="00D605B4"/>
    <w:rsid w:val="00D606B9"/>
    <w:rsid w:val="00D606E1"/>
    <w:rsid w:val="00D60705"/>
    <w:rsid w:val="00D6099B"/>
    <w:rsid w:val="00D60AED"/>
    <w:rsid w:val="00D60D48"/>
    <w:rsid w:val="00D60DEE"/>
    <w:rsid w:val="00D60E4E"/>
    <w:rsid w:val="00D61061"/>
    <w:rsid w:val="00D613A3"/>
    <w:rsid w:val="00D61408"/>
    <w:rsid w:val="00D614B3"/>
    <w:rsid w:val="00D6156E"/>
    <w:rsid w:val="00D61596"/>
    <w:rsid w:val="00D615D7"/>
    <w:rsid w:val="00D61A16"/>
    <w:rsid w:val="00D61B13"/>
    <w:rsid w:val="00D61C0D"/>
    <w:rsid w:val="00D61F8C"/>
    <w:rsid w:val="00D62357"/>
    <w:rsid w:val="00D62529"/>
    <w:rsid w:val="00D627DC"/>
    <w:rsid w:val="00D62952"/>
    <w:rsid w:val="00D6297D"/>
    <w:rsid w:val="00D62D2B"/>
    <w:rsid w:val="00D62D75"/>
    <w:rsid w:val="00D62DC0"/>
    <w:rsid w:val="00D62DEF"/>
    <w:rsid w:val="00D63002"/>
    <w:rsid w:val="00D634B4"/>
    <w:rsid w:val="00D634FA"/>
    <w:rsid w:val="00D63548"/>
    <w:rsid w:val="00D637D1"/>
    <w:rsid w:val="00D638BA"/>
    <w:rsid w:val="00D63A38"/>
    <w:rsid w:val="00D640B2"/>
    <w:rsid w:val="00D640C0"/>
    <w:rsid w:val="00D6411B"/>
    <w:rsid w:val="00D646F2"/>
    <w:rsid w:val="00D6472C"/>
    <w:rsid w:val="00D64833"/>
    <w:rsid w:val="00D64957"/>
    <w:rsid w:val="00D64C60"/>
    <w:rsid w:val="00D64C94"/>
    <w:rsid w:val="00D64D39"/>
    <w:rsid w:val="00D64E97"/>
    <w:rsid w:val="00D651F2"/>
    <w:rsid w:val="00D6547A"/>
    <w:rsid w:val="00D65C6B"/>
    <w:rsid w:val="00D65EB1"/>
    <w:rsid w:val="00D661B3"/>
    <w:rsid w:val="00D661B5"/>
    <w:rsid w:val="00D666A0"/>
    <w:rsid w:val="00D666A6"/>
    <w:rsid w:val="00D66D9B"/>
    <w:rsid w:val="00D67111"/>
    <w:rsid w:val="00D6714E"/>
    <w:rsid w:val="00D67270"/>
    <w:rsid w:val="00D6758E"/>
    <w:rsid w:val="00D67601"/>
    <w:rsid w:val="00D676FE"/>
    <w:rsid w:val="00D67B09"/>
    <w:rsid w:val="00D67C34"/>
    <w:rsid w:val="00D70057"/>
    <w:rsid w:val="00D70231"/>
    <w:rsid w:val="00D70291"/>
    <w:rsid w:val="00D70674"/>
    <w:rsid w:val="00D70876"/>
    <w:rsid w:val="00D7097F"/>
    <w:rsid w:val="00D70A17"/>
    <w:rsid w:val="00D70DAC"/>
    <w:rsid w:val="00D70F3E"/>
    <w:rsid w:val="00D71256"/>
    <w:rsid w:val="00D712BD"/>
    <w:rsid w:val="00D7140D"/>
    <w:rsid w:val="00D716AA"/>
    <w:rsid w:val="00D71AE8"/>
    <w:rsid w:val="00D71D2E"/>
    <w:rsid w:val="00D71EC6"/>
    <w:rsid w:val="00D720C3"/>
    <w:rsid w:val="00D72124"/>
    <w:rsid w:val="00D72247"/>
    <w:rsid w:val="00D72309"/>
    <w:rsid w:val="00D72814"/>
    <w:rsid w:val="00D72921"/>
    <w:rsid w:val="00D73158"/>
    <w:rsid w:val="00D7357B"/>
    <w:rsid w:val="00D735D0"/>
    <w:rsid w:val="00D737EF"/>
    <w:rsid w:val="00D738E0"/>
    <w:rsid w:val="00D73D51"/>
    <w:rsid w:val="00D73EFC"/>
    <w:rsid w:val="00D74259"/>
    <w:rsid w:val="00D74851"/>
    <w:rsid w:val="00D7488B"/>
    <w:rsid w:val="00D74993"/>
    <w:rsid w:val="00D74A0D"/>
    <w:rsid w:val="00D74A3E"/>
    <w:rsid w:val="00D74E61"/>
    <w:rsid w:val="00D7523C"/>
    <w:rsid w:val="00D75246"/>
    <w:rsid w:val="00D75795"/>
    <w:rsid w:val="00D75AA8"/>
    <w:rsid w:val="00D75C4E"/>
    <w:rsid w:val="00D75ED0"/>
    <w:rsid w:val="00D75EF8"/>
    <w:rsid w:val="00D75FEB"/>
    <w:rsid w:val="00D76255"/>
    <w:rsid w:val="00D7652B"/>
    <w:rsid w:val="00D766CC"/>
    <w:rsid w:val="00D76805"/>
    <w:rsid w:val="00D76DB8"/>
    <w:rsid w:val="00D76F83"/>
    <w:rsid w:val="00D76FFC"/>
    <w:rsid w:val="00D7716C"/>
    <w:rsid w:val="00D771B9"/>
    <w:rsid w:val="00D774E1"/>
    <w:rsid w:val="00D7759D"/>
    <w:rsid w:val="00D7794A"/>
    <w:rsid w:val="00D77B1D"/>
    <w:rsid w:val="00D77D45"/>
    <w:rsid w:val="00D77E89"/>
    <w:rsid w:val="00D80048"/>
    <w:rsid w:val="00D80074"/>
    <w:rsid w:val="00D801DC"/>
    <w:rsid w:val="00D803C4"/>
    <w:rsid w:val="00D80622"/>
    <w:rsid w:val="00D80C21"/>
    <w:rsid w:val="00D80E7D"/>
    <w:rsid w:val="00D80E97"/>
    <w:rsid w:val="00D8118D"/>
    <w:rsid w:val="00D814A4"/>
    <w:rsid w:val="00D8172A"/>
    <w:rsid w:val="00D81B3D"/>
    <w:rsid w:val="00D81E64"/>
    <w:rsid w:val="00D81EED"/>
    <w:rsid w:val="00D8222B"/>
    <w:rsid w:val="00D82445"/>
    <w:rsid w:val="00D82B6C"/>
    <w:rsid w:val="00D82D8E"/>
    <w:rsid w:val="00D83065"/>
    <w:rsid w:val="00D830DC"/>
    <w:rsid w:val="00D834E0"/>
    <w:rsid w:val="00D8357A"/>
    <w:rsid w:val="00D835BE"/>
    <w:rsid w:val="00D8382E"/>
    <w:rsid w:val="00D83C64"/>
    <w:rsid w:val="00D83ECB"/>
    <w:rsid w:val="00D83EDC"/>
    <w:rsid w:val="00D841E5"/>
    <w:rsid w:val="00D843C2"/>
    <w:rsid w:val="00D8455D"/>
    <w:rsid w:val="00D8479E"/>
    <w:rsid w:val="00D8493A"/>
    <w:rsid w:val="00D8499D"/>
    <w:rsid w:val="00D84C5C"/>
    <w:rsid w:val="00D84CF2"/>
    <w:rsid w:val="00D84DC4"/>
    <w:rsid w:val="00D84EF8"/>
    <w:rsid w:val="00D85002"/>
    <w:rsid w:val="00D85803"/>
    <w:rsid w:val="00D8582F"/>
    <w:rsid w:val="00D858F7"/>
    <w:rsid w:val="00D85994"/>
    <w:rsid w:val="00D859BD"/>
    <w:rsid w:val="00D859FA"/>
    <w:rsid w:val="00D85A4B"/>
    <w:rsid w:val="00D85B62"/>
    <w:rsid w:val="00D85ED5"/>
    <w:rsid w:val="00D85F8A"/>
    <w:rsid w:val="00D85FCC"/>
    <w:rsid w:val="00D861D4"/>
    <w:rsid w:val="00D86975"/>
    <w:rsid w:val="00D86A8A"/>
    <w:rsid w:val="00D86D44"/>
    <w:rsid w:val="00D86D77"/>
    <w:rsid w:val="00D86F31"/>
    <w:rsid w:val="00D87188"/>
    <w:rsid w:val="00D8762A"/>
    <w:rsid w:val="00D878B7"/>
    <w:rsid w:val="00D87905"/>
    <w:rsid w:val="00D87B73"/>
    <w:rsid w:val="00D87CA1"/>
    <w:rsid w:val="00D90035"/>
    <w:rsid w:val="00D9025F"/>
    <w:rsid w:val="00D902B7"/>
    <w:rsid w:val="00D90690"/>
    <w:rsid w:val="00D90846"/>
    <w:rsid w:val="00D90865"/>
    <w:rsid w:val="00D90B1A"/>
    <w:rsid w:val="00D90D0E"/>
    <w:rsid w:val="00D90D3F"/>
    <w:rsid w:val="00D90FD6"/>
    <w:rsid w:val="00D91322"/>
    <w:rsid w:val="00D91587"/>
    <w:rsid w:val="00D9192B"/>
    <w:rsid w:val="00D91947"/>
    <w:rsid w:val="00D91B46"/>
    <w:rsid w:val="00D91D18"/>
    <w:rsid w:val="00D920CA"/>
    <w:rsid w:val="00D92205"/>
    <w:rsid w:val="00D9274D"/>
    <w:rsid w:val="00D9294F"/>
    <w:rsid w:val="00D929F3"/>
    <w:rsid w:val="00D92D52"/>
    <w:rsid w:val="00D92D7C"/>
    <w:rsid w:val="00D92D9F"/>
    <w:rsid w:val="00D92F07"/>
    <w:rsid w:val="00D9311B"/>
    <w:rsid w:val="00D9318C"/>
    <w:rsid w:val="00D932E4"/>
    <w:rsid w:val="00D93351"/>
    <w:rsid w:val="00D933E1"/>
    <w:rsid w:val="00D9382D"/>
    <w:rsid w:val="00D93865"/>
    <w:rsid w:val="00D93AC4"/>
    <w:rsid w:val="00D93C78"/>
    <w:rsid w:val="00D946CE"/>
    <w:rsid w:val="00D94817"/>
    <w:rsid w:val="00D94823"/>
    <w:rsid w:val="00D94A42"/>
    <w:rsid w:val="00D94A7C"/>
    <w:rsid w:val="00D94BAA"/>
    <w:rsid w:val="00D94DCF"/>
    <w:rsid w:val="00D95199"/>
    <w:rsid w:val="00D951A4"/>
    <w:rsid w:val="00D9554B"/>
    <w:rsid w:val="00D9556A"/>
    <w:rsid w:val="00D95801"/>
    <w:rsid w:val="00D95C00"/>
    <w:rsid w:val="00D95C1A"/>
    <w:rsid w:val="00D95CE2"/>
    <w:rsid w:val="00D95F88"/>
    <w:rsid w:val="00D961D0"/>
    <w:rsid w:val="00D963A8"/>
    <w:rsid w:val="00D96462"/>
    <w:rsid w:val="00D965A9"/>
    <w:rsid w:val="00D96700"/>
    <w:rsid w:val="00D967D0"/>
    <w:rsid w:val="00D96B90"/>
    <w:rsid w:val="00D96E26"/>
    <w:rsid w:val="00D9704D"/>
    <w:rsid w:val="00D97069"/>
    <w:rsid w:val="00D97340"/>
    <w:rsid w:val="00D9780C"/>
    <w:rsid w:val="00D97BA7"/>
    <w:rsid w:val="00D97E08"/>
    <w:rsid w:val="00DA0192"/>
    <w:rsid w:val="00DA0409"/>
    <w:rsid w:val="00DA05C7"/>
    <w:rsid w:val="00DA089D"/>
    <w:rsid w:val="00DA0BF0"/>
    <w:rsid w:val="00DA0E9F"/>
    <w:rsid w:val="00DA13B5"/>
    <w:rsid w:val="00DA15E1"/>
    <w:rsid w:val="00DA16C8"/>
    <w:rsid w:val="00DA1863"/>
    <w:rsid w:val="00DA1ADF"/>
    <w:rsid w:val="00DA1D7F"/>
    <w:rsid w:val="00DA1FFA"/>
    <w:rsid w:val="00DA2576"/>
    <w:rsid w:val="00DA2716"/>
    <w:rsid w:val="00DA2BA1"/>
    <w:rsid w:val="00DA2D18"/>
    <w:rsid w:val="00DA2DCA"/>
    <w:rsid w:val="00DA2DF6"/>
    <w:rsid w:val="00DA2F12"/>
    <w:rsid w:val="00DA2F65"/>
    <w:rsid w:val="00DA2F9C"/>
    <w:rsid w:val="00DA3404"/>
    <w:rsid w:val="00DA34A8"/>
    <w:rsid w:val="00DA3611"/>
    <w:rsid w:val="00DA395B"/>
    <w:rsid w:val="00DA3E6F"/>
    <w:rsid w:val="00DA3FC7"/>
    <w:rsid w:val="00DA409A"/>
    <w:rsid w:val="00DA4470"/>
    <w:rsid w:val="00DA47E0"/>
    <w:rsid w:val="00DA4BC4"/>
    <w:rsid w:val="00DA4D5C"/>
    <w:rsid w:val="00DA4E5F"/>
    <w:rsid w:val="00DA4FED"/>
    <w:rsid w:val="00DA503F"/>
    <w:rsid w:val="00DA5101"/>
    <w:rsid w:val="00DA5106"/>
    <w:rsid w:val="00DA6595"/>
    <w:rsid w:val="00DA6627"/>
    <w:rsid w:val="00DA6650"/>
    <w:rsid w:val="00DA6875"/>
    <w:rsid w:val="00DA6900"/>
    <w:rsid w:val="00DA693B"/>
    <w:rsid w:val="00DA6946"/>
    <w:rsid w:val="00DA6A42"/>
    <w:rsid w:val="00DA6BB8"/>
    <w:rsid w:val="00DA6BC6"/>
    <w:rsid w:val="00DA6BF3"/>
    <w:rsid w:val="00DA6C95"/>
    <w:rsid w:val="00DA6FDB"/>
    <w:rsid w:val="00DA7055"/>
    <w:rsid w:val="00DA7222"/>
    <w:rsid w:val="00DA7381"/>
    <w:rsid w:val="00DA74D8"/>
    <w:rsid w:val="00DA7540"/>
    <w:rsid w:val="00DA7BAE"/>
    <w:rsid w:val="00DA7BEB"/>
    <w:rsid w:val="00DA7C55"/>
    <w:rsid w:val="00DA7DAF"/>
    <w:rsid w:val="00DA7E61"/>
    <w:rsid w:val="00DB023D"/>
    <w:rsid w:val="00DB0283"/>
    <w:rsid w:val="00DB0297"/>
    <w:rsid w:val="00DB02FC"/>
    <w:rsid w:val="00DB0652"/>
    <w:rsid w:val="00DB0735"/>
    <w:rsid w:val="00DB11CF"/>
    <w:rsid w:val="00DB13E4"/>
    <w:rsid w:val="00DB156A"/>
    <w:rsid w:val="00DB161D"/>
    <w:rsid w:val="00DB1980"/>
    <w:rsid w:val="00DB1B0E"/>
    <w:rsid w:val="00DB1FA0"/>
    <w:rsid w:val="00DB2044"/>
    <w:rsid w:val="00DB22B2"/>
    <w:rsid w:val="00DB22C1"/>
    <w:rsid w:val="00DB23DF"/>
    <w:rsid w:val="00DB25B3"/>
    <w:rsid w:val="00DB2846"/>
    <w:rsid w:val="00DB2D64"/>
    <w:rsid w:val="00DB320C"/>
    <w:rsid w:val="00DB335F"/>
    <w:rsid w:val="00DB3695"/>
    <w:rsid w:val="00DB3702"/>
    <w:rsid w:val="00DB3D33"/>
    <w:rsid w:val="00DB3DB0"/>
    <w:rsid w:val="00DB3F52"/>
    <w:rsid w:val="00DB4097"/>
    <w:rsid w:val="00DB4123"/>
    <w:rsid w:val="00DB488A"/>
    <w:rsid w:val="00DB49DD"/>
    <w:rsid w:val="00DB4B71"/>
    <w:rsid w:val="00DB4BC5"/>
    <w:rsid w:val="00DB4E68"/>
    <w:rsid w:val="00DB4E7E"/>
    <w:rsid w:val="00DB55A2"/>
    <w:rsid w:val="00DB5604"/>
    <w:rsid w:val="00DB5B2F"/>
    <w:rsid w:val="00DB5C16"/>
    <w:rsid w:val="00DB6001"/>
    <w:rsid w:val="00DB6057"/>
    <w:rsid w:val="00DB6139"/>
    <w:rsid w:val="00DB61B3"/>
    <w:rsid w:val="00DB61F4"/>
    <w:rsid w:val="00DB6984"/>
    <w:rsid w:val="00DB69E8"/>
    <w:rsid w:val="00DB6BC9"/>
    <w:rsid w:val="00DB6C28"/>
    <w:rsid w:val="00DB6EA9"/>
    <w:rsid w:val="00DB703F"/>
    <w:rsid w:val="00DB75C1"/>
    <w:rsid w:val="00DB767D"/>
    <w:rsid w:val="00DB7696"/>
    <w:rsid w:val="00DB7DB7"/>
    <w:rsid w:val="00DB7DF7"/>
    <w:rsid w:val="00DC03BB"/>
    <w:rsid w:val="00DC04AE"/>
    <w:rsid w:val="00DC065A"/>
    <w:rsid w:val="00DC06B5"/>
    <w:rsid w:val="00DC0A12"/>
    <w:rsid w:val="00DC0A9C"/>
    <w:rsid w:val="00DC0B06"/>
    <w:rsid w:val="00DC0B3F"/>
    <w:rsid w:val="00DC0C4E"/>
    <w:rsid w:val="00DC1073"/>
    <w:rsid w:val="00DC1216"/>
    <w:rsid w:val="00DC1280"/>
    <w:rsid w:val="00DC12C3"/>
    <w:rsid w:val="00DC1350"/>
    <w:rsid w:val="00DC1438"/>
    <w:rsid w:val="00DC1478"/>
    <w:rsid w:val="00DC148B"/>
    <w:rsid w:val="00DC18FA"/>
    <w:rsid w:val="00DC1B54"/>
    <w:rsid w:val="00DC1B9A"/>
    <w:rsid w:val="00DC1C69"/>
    <w:rsid w:val="00DC23AD"/>
    <w:rsid w:val="00DC241F"/>
    <w:rsid w:val="00DC24A6"/>
    <w:rsid w:val="00DC2CDB"/>
    <w:rsid w:val="00DC2DA4"/>
    <w:rsid w:val="00DC2F5F"/>
    <w:rsid w:val="00DC2F6C"/>
    <w:rsid w:val="00DC2F8D"/>
    <w:rsid w:val="00DC3105"/>
    <w:rsid w:val="00DC3303"/>
    <w:rsid w:val="00DC34E9"/>
    <w:rsid w:val="00DC3530"/>
    <w:rsid w:val="00DC35DB"/>
    <w:rsid w:val="00DC3658"/>
    <w:rsid w:val="00DC3A5C"/>
    <w:rsid w:val="00DC3AFC"/>
    <w:rsid w:val="00DC3DA0"/>
    <w:rsid w:val="00DC3DAD"/>
    <w:rsid w:val="00DC409B"/>
    <w:rsid w:val="00DC436C"/>
    <w:rsid w:val="00DC45E8"/>
    <w:rsid w:val="00DC4BFC"/>
    <w:rsid w:val="00DC4D92"/>
    <w:rsid w:val="00DC5237"/>
    <w:rsid w:val="00DC53A2"/>
    <w:rsid w:val="00DC56A3"/>
    <w:rsid w:val="00DC56E6"/>
    <w:rsid w:val="00DC592D"/>
    <w:rsid w:val="00DC5EC7"/>
    <w:rsid w:val="00DC5F63"/>
    <w:rsid w:val="00DC5FAC"/>
    <w:rsid w:val="00DC65B3"/>
    <w:rsid w:val="00DC67E3"/>
    <w:rsid w:val="00DC6B56"/>
    <w:rsid w:val="00DC6CF8"/>
    <w:rsid w:val="00DC6DA1"/>
    <w:rsid w:val="00DC6E8C"/>
    <w:rsid w:val="00DC7435"/>
    <w:rsid w:val="00DC74EA"/>
    <w:rsid w:val="00DC79CE"/>
    <w:rsid w:val="00DC7AA2"/>
    <w:rsid w:val="00DC7B5B"/>
    <w:rsid w:val="00DC7BF0"/>
    <w:rsid w:val="00DC7BF6"/>
    <w:rsid w:val="00DC7E69"/>
    <w:rsid w:val="00DC7EC7"/>
    <w:rsid w:val="00DD0036"/>
    <w:rsid w:val="00DD0274"/>
    <w:rsid w:val="00DD028A"/>
    <w:rsid w:val="00DD032E"/>
    <w:rsid w:val="00DD046A"/>
    <w:rsid w:val="00DD06E2"/>
    <w:rsid w:val="00DD0E23"/>
    <w:rsid w:val="00DD11F7"/>
    <w:rsid w:val="00DD1249"/>
    <w:rsid w:val="00DD1548"/>
    <w:rsid w:val="00DD189E"/>
    <w:rsid w:val="00DD1A8B"/>
    <w:rsid w:val="00DD1D41"/>
    <w:rsid w:val="00DD2171"/>
    <w:rsid w:val="00DD22D3"/>
    <w:rsid w:val="00DD267C"/>
    <w:rsid w:val="00DD28B4"/>
    <w:rsid w:val="00DD2C41"/>
    <w:rsid w:val="00DD2FE4"/>
    <w:rsid w:val="00DD358D"/>
    <w:rsid w:val="00DD397C"/>
    <w:rsid w:val="00DD39DD"/>
    <w:rsid w:val="00DD4131"/>
    <w:rsid w:val="00DD48F2"/>
    <w:rsid w:val="00DD4A3E"/>
    <w:rsid w:val="00DD4CAF"/>
    <w:rsid w:val="00DD5089"/>
    <w:rsid w:val="00DD54DD"/>
    <w:rsid w:val="00DD5731"/>
    <w:rsid w:val="00DD5A64"/>
    <w:rsid w:val="00DD5D63"/>
    <w:rsid w:val="00DD603A"/>
    <w:rsid w:val="00DD656F"/>
    <w:rsid w:val="00DD66DC"/>
    <w:rsid w:val="00DD738B"/>
    <w:rsid w:val="00DD7565"/>
    <w:rsid w:val="00DD7AE9"/>
    <w:rsid w:val="00DD7BF5"/>
    <w:rsid w:val="00DD7C02"/>
    <w:rsid w:val="00DD7D93"/>
    <w:rsid w:val="00DD7DD0"/>
    <w:rsid w:val="00DD7F64"/>
    <w:rsid w:val="00DE0075"/>
    <w:rsid w:val="00DE028A"/>
    <w:rsid w:val="00DE0359"/>
    <w:rsid w:val="00DE03FF"/>
    <w:rsid w:val="00DE05B4"/>
    <w:rsid w:val="00DE06DD"/>
    <w:rsid w:val="00DE0730"/>
    <w:rsid w:val="00DE07B0"/>
    <w:rsid w:val="00DE07B2"/>
    <w:rsid w:val="00DE093D"/>
    <w:rsid w:val="00DE0B17"/>
    <w:rsid w:val="00DE0CAB"/>
    <w:rsid w:val="00DE1027"/>
    <w:rsid w:val="00DE11EF"/>
    <w:rsid w:val="00DE133C"/>
    <w:rsid w:val="00DE16AD"/>
    <w:rsid w:val="00DE1857"/>
    <w:rsid w:val="00DE189F"/>
    <w:rsid w:val="00DE1A46"/>
    <w:rsid w:val="00DE1AC0"/>
    <w:rsid w:val="00DE20AA"/>
    <w:rsid w:val="00DE25FD"/>
    <w:rsid w:val="00DE2689"/>
    <w:rsid w:val="00DE26C0"/>
    <w:rsid w:val="00DE297A"/>
    <w:rsid w:val="00DE2BC5"/>
    <w:rsid w:val="00DE2D88"/>
    <w:rsid w:val="00DE2DCD"/>
    <w:rsid w:val="00DE2FDC"/>
    <w:rsid w:val="00DE3403"/>
    <w:rsid w:val="00DE36E7"/>
    <w:rsid w:val="00DE3750"/>
    <w:rsid w:val="00DE38B4"/>
    <w:rsid w:val="00DE3E93"/>
    <w:rsid w:val="00DE424A"/>
    <w:rsid w:val="00DE4356"/>
    <w:rsid w:val="00DE479A"/>
    <w:rsid w:val="00DE47CB"/>
    <w:rsid w:val="00DE4A97"/>
    <w:rsid w:val="00DE4B1A"/>
    <w:rsid w:val="00DE4C39"/>
    <w:rsid w:val="00DE5051"/>
    <w:rsid w:val="00DE5166"/>
    <w:rsid w:val="00DE5402"/>
    <w:rsid w:val="00DE54DA"/>
    <w:rsid w:val="00DE56DB"/>
    <w:rsid w:val="00DE5851"/>
    <w:rsid w:val="00DE599D"/>
    <w:rsid w:val="00DE5F2F"/>
    <w:rsid w:val="00DE5FA4"/>
    <w:rsid w:val="00DE6C19"/>
    <w:rsid w:val="00DE6D2B"/>
    <w:rsid w:val="00DE6EC9"/>
    <w:rsid w:val="00DE71B1"/>
    <w:rsid w:val="00DE71C6"/>
    <w:rsid w:val="00DF004C"/>
    <w:rsid w:val="00DF09F8"/>
    <w:rsid w:val="00DF0A48"/>
    <w:rsid w:val="00DF0CBB"/>
    <w:rsid w:val="00DF0D86"/>
    <w:rsid w:val="00DF1027"/>
    <w:rsid w:val="00DF1060"/>
    <w:rsid w:val="00DF16CC"/>
    <w:rsid w:val="00DF203A"/>
    <w:rsid w:val="00DF23FF"/>
    <w:rsid w:val="00DF2EEC"/>
    <w:rsid w:val="00DF3129"/>
    <w:rsid w:val="00DF3420"/>
    <w:rsid w:val="00DF3496"/>
    <w:rsid w:val="00DF34C6"/>
    <w:rsid w:val="00DF35EA"/>
    <w:rsid w:val="00DF3768"/>
    <w:rsid w:val="00DF38AC"/>
    <w:rsid w:val="00DF3BF8"/>
    <w:rsid w:val="00DF3CDE"/>
    <w:rsid w:val="00DF3E02"/>
    <w:rsid w:val="00DF3E7E"/>
    <w:rsid w:val="00DF40F7"/>
    <w:rsid w:val="00DF42E8"/>
    <w:rsid w:val="00DF4346"/>
    <w:rsid w:val="00DF4578"/>
    <w:rsid w:val="00DF4598"/>
    <w:rsid w:val="00DF45F0"/>
    <w:rsid w:val="00DF4711"/>
    <w:rsid w:val="00DF4890"/>
    <w:rsid w:val="00DF48CD"/>
    <w:rsid w:val="00DF4A3C"/>
    <w:rsid w:val="00DF4B9A"/>
    <w:rsid w:val="00DF4BC3"/>
    <w:rsid w:val="00DF4C96"/>
    <w:rsid w:val="00DF4CF4"/>
    <w:rsid w:val="00DF551E"/>
    <w:rsid w:val="00DF5563"/>
    <w:rsid w:val="00DF5771"/>
    <w:rsid w:val="00DF583E"/>
    <w:rsid w:val="00DF588F"/>
    <w:rsid w:val="00DF5A5C"/>
    <w:rsid w:val="00DF5FAC"/>
    <w:rsid w:val="00DF60E2"/>
    <w:rsid w:val="00DF6150"/>
    <w:rsid w:val="00DF62F7"/>
    <w:rsid w:val="00DF66A2"/>
    <w:rsid w:val="00DF6C03"/>
    <w:rsid w:val="00DF6DD5"/>
    <w:rsid w:val="00DF706B"/>
    <w:rsid w:val="00DF71C4"/>
    <w:rsid w:val="00DF7322"/>
    <w:rsid w:val="00DF7397"/>
    <w:rsid w:val="00DF7613"/>
    <w:rsid w:val="00DF7698"/>
    <w:rsid w:val="00DF77F1"/>
    <w:rsid w:val="00DF78D7"/>
    <w:rsid w:val="00DF791A"/>
    <w:rsid w:val="00DF7AF2"/>
    <w:rsid w:val="00DF7F01"/>
    <w:rsid w:val="00E000A8"/>
    <w:rsid w:val="00E000E4"/>
    <w:rsid w:val="00E00116"/>
    <w:rsid w:val="00E00263"/>
    <w:rsid w:val="00E002C9"/>
    <w:rsid w:val="00E002E5"/>
    <w:rsid w:val="00E003BF"/>
    <w:rsid w:val="00E0049A"/>
    <w:rsid w:val="00E0053F"/>
    <w:rsid w:val="00E0082B"/>
    <w:rsid w:val="00E00B73"/>
    <w:rsid w:val="00E01095"/>
    <w:rsid w:val="00E010BB"/>
    <w:rsid w:val="00E014AA"/>
    <w:rsid w:val="00E018D8"/>
    <w:rsid w:val="00E01AC9"/>
    <w:rsid w:val="00E01CB8"/>
    <w:rsid w:val="00E01CD7"/>
    <w:rsid w:val="00E01CF3"/>
    <w:rsid w:val="00E01FAD"/>
    <w:rsid w:val="00E01FE3"/>
    <w:rsid w:val="00E020CF"/>
    <w:rsid w:val="00E0215D"/>
    <w:rsid w:val="00E024AD"/>
    <w:rsid w:val="00E027F8"/>
    <w:rsid w:val="00E02B46"/>
    <w:rsid w:val="00E0314E"/>
    <w:rsid w:val="00E0339F"/>
    <w:rsid w:val="00E03993"/>
    <w:rsid w:val="00E03D27"/>
    <w:rsid w:val="00E03F2F"/>
    <w:rsid w:val="00E03F79"/>
    <w:rsid w:val="00E04411"/>
    <w:rsid w:val="00E04A67"/>
    <w:rsid w:val="00E04C9E"/>
    <w:rsid w:val="00E04F66"/>
    <w:rsid w:val="00E04F78"/>
    <w:rsid w:val="00E05371"/>
    <w:rsid w:val="00E05606"/>
    <w:rsid w:val="00E05A92"/>
    <w:rsid w:val="00E05BBE"/>
    <w:rsid w:val="00E05D68"/>
    <w:rsid w:val="00E05E87"/>
    <w:rsid w:val="00E05F10"/>
    <w:rsid w:val="00E06154"/>
    <w:rsid w:val="00E06262"/>
    <w:rsid w:val="00E062A9"/>
    <w:rsid w:val="00E0651A"/>
    <w:rsid w:val="00E06652"/>
    <w:rsid w:val="00E06A9D"/>
    <w:rsid w:val="00E06AFE"/>
    <w:rsid w:val="00E06CF8"/>
    <w:rsid w:val="00E06EFA"/>
    <w:rsid w:val="00E07417"/>
    <w:rsid w:val="00E075C9"/>
    <w:rsid w:val="00E075EF"/>
    <w:rsid w:val="00E076ED"/>
    <w:rsid w:val="00E07714"/>
    <w:rsid w:val="00E0789D"/>
    <w:rsid w:val="00E07B87"/>
    <w:rsid w:val="00E07C88"/>
    <w:rsid w:val="00E1058A"/>
    <w:rsid w:val="00E10598"/>
    <w:rsid w:val="00E10A53"/>
    <w:rsid w:val="00E10C21"/>
    <w:rsid w:val="00E10F65"/>
    <w:rsid w:val="00E1100B"/>
    <w:rsid w:val="00E11041"/>
    <w:rsid w:val="00E11106"/>
    <w:rsid w:val="00E111BE"/>
    <w:rsid w:val="00E112AA"/>
    <w:rsid w:val="00E117D5"/>
    <w:rsid w:val="00E11C01"/>
    <w:rsid w:val="00E11FA7"/>
    <w:rsid w:val="00E12031"/>
    <w:rsid w:val="00E122C7"/>
    <w:rsid w:val="00E12361"/>
    <w:rsid w:val="00E12623"/>
    <w:rsid w:val="00E1276F"/>
    <w:rsid w:val="00E1290A"/>
    <w:rsid w:val="00E12920"/>
    <w:rsid w:val="00E12BF2"/>
    <w:rsid w:val="00E12E12"/>
    <w:rsid w:val="00E13189"/>
    <w:rsid w:val="00E13317"/>
    <w:rsid w:val="00E13329"/>
    <w:rsid w:val="00E133EE"/>
    <w:rsid w:val="00E137A5"/>
    <w:rsid w:val="00E13D16"/>
    <w:rsid w:val="00E13EBD"/>
    <w:rsid w:val="00E1431B"/>
    <w:rsid w:val="00E14367"/>
    <w:rsid w:val="00E14644"/>
    <w:rsid w:val="00E14683"/>
    <w:rsid w:val="00E14860"/>
    <w:rsid w:val="00E14974"/>
    <w:rsid w:val="00E1545E"/>
    <w:rsid w:val="00E15821"/>
    <w:rsid w:val="00E15843"/>
    <w:rsid w:val="00E15877"/>
    <w:rsid w:val="00E15898"/>
    <w:rsid w:val="00E15925"/>
    <w:rsid w:val="00E15C9F"/>
    <w:rsid w:val="00E15F5B"/>
    <w:rsid w:val="00E1654E"/>
    <w:rsid w:val="00E1687E"/>
    <w:rsid w:val="00E1694F"/>
    <w:rsid w:val="00E16A4A"/>
    <w:rsid w:val="00E16C37"/>
    <w:rsid w:val="00E17078"/>
    <w:rsid w:val="00E17257"/>
    <w:rsid w:val="00E175B4"/>
    <w:rsid w:val="00E175B6"/>
    <w:rsid w:val="00E178E1"/>
    <w:rsid w:val="00E17A96"/>
    <w:rsid w:val="00E17B24"/>
    <w:rsid w:val="00E17E60"/>
    <w:rsid w:val="00E17EE7"/>
    <w:rsid w:val="00E2016F"/>
    <w:rsid w:val="00E2033E"/>
    <w:rsid w:val="00E2050F"/>
    <w:rsid w:val="00E20765"/>
    <w:rsid w:val="00E207FC"/>
    <w:rsid w:val="00E2083D"/>
    <w:rsid w:val="00E2092A"/>
    <w:rsid w:val="00E20B3F"/>
    <w:rsid w:val="00E20EDF"/>
    <w:rsid w:val="00E20F28"/>
    <w:rsid w:val="00E20F3D"/>
    <w:rsid w:val="00E2120A"/>
    <w:rsid w:val="00E2124E"/>
    <w:rsid w:val="00E212CB"/>
    <w:rsid w:val="00E214BB"/>
    <w:rsid w:val="00E215D8"/>
    <w:rsid w:val="00E21698"/>
    <w:rsid w:val="00E218AB"/>
    <w:rsid w:val="00E2198F"/>
    <w:rsid w:val="00E21B61"/>
    <w:rsid w:val="00E21B92"/>
    <w:rsid w:val="00E2206D"/>
    <w:rsid w:val="00E22236"/>
    <w:rsid w:val="00E22366"/>
    <w:rsid w:val="00E22503"/>
    <w:rsid w:val="00E22F8D"/>
    <w:rsid w:val="00E23446"/>
    <w:rsid w:val="00E236CE"/>
    <w:rsid w:val="00E23775"/>
    <w:rsid w:val="00E239F7"/>
    <w:rsid w:val="00E23B7F"/>
    <w:rsid w:val="00E242E5"/>
    <w:rsid w:val="00E244A5"/>
    <w:rsid w:val="00E24954"/>
    <w:rsid w:val="00E24A98"/>
    <w:rsid w:val="00E24BB7"/>
    <w:rsid w:val="00E24F52"/>
    <w:rsid w:val="00E24FC0"/>
    <w:rsid w:val="00E25090"/>
    <w:rsid w:val="00E25BB9"/>
    <w:rsid w:val="00E25C54"/>
    <w:rsid w:val="00E25C59"/>
    <w:rsid w:val="00E25ECC"/>
    <w:rsid w:val="00E25F78"/>
    <w:rsid w:val="00E25FC4"/>
    <w:rsid w:val="00E26028"/>
    <w:rsid w:val="00E26558"/>
    <w:rsid w:val="00E265FA"/>
    <w:rsid w:val="00E268C3"/>
    <w:rsid w:val="00E26916"/>
    <w:rsid w:val="00E26B4E"/>
    <w:rsid w:val="00E26BF2"/>
    <w:rsid w:val="00E2739E"/>
    <w:rsid w:val="00E27458"/>
    <w:rsid w:val="00E27A32"/>
    <w:rsid w:val="00E27DB8"/>
    <w:rsid w:val="00E27DBE"/>
    <w:rsid w:val="00E27E45"/>
    <w:rsid w:val="00E27F28"/>
    <w:rsid w:val="00E27FB8"/>
    <w:rsid w:val="00E27FDC"/>
    <w:rsid w:val="00E30182"/>
    <w:rsid w:val="00E30302"/>
    <w:rsid w:val="00E3030C"/>
    <w:rsid w:val="00E30368"/>
    <w:rsid w:val="00E3062F"/>
    <w:rsid w:val="00E30640"/>
    <w:rsid w:val="00E3066D"/>
    <w:rsid w:val="00E307A0"/>
    <w:rsid w:val="00E30AB4"/>
    <w:rsid w:val="00E30DDD"/>
    <w:rsid w:val="00E312D0"/>
    <w:rsid w:val="00E312EF"/>
    <w:rsid w:val="00E31428"/>
    <w:rsid w:val="00E317B7"/>
    <w:rsid w:val="00E31E71"/>
    <w:rsid w:val="00E31F5C"/>
    <w:rsid w:val="00E3218E"/>
    <w:rsid w:val="00E323CE"/>
    <w:rsid w:val="00E327C0"/>
    <w:rsid w:val="00E32960"/>
    <w:rsid w:val="00E32A40"/>
    <w:rsid w:val="00E32A61"/>
    <w:rsid w:val="00E32BAB"/>
    <w:rsid w:val="00E32C4D"/>
    <w:rsid w:val="00E32CA1"/>
    <w:rsid w:val="00E32D01"/>
    <w:rsid w:val="00E33074"/>
    <w:rsid w:val="00E33236"/>
    <w:rsid w:val="00E333A3"/>
    <w:rsid w:val="00E334CC"/>
    <w:rsid w:val="00E33AAA"/>
    <w:rsid w:val="00E33D6C"/>
    <w:rsid w:val="00E33F79"/>
    <w:rsid w:val="00E34190"/>
    <w:rsid w:val="00E3421B"/>
    <w:rsid w:val="00E34605"/>
    <w:rsid w:val="00E34F02"/>
    <w:rsid w:val="00E34FBD"/>
    <w:rsid w:val="00E35113"/>
    <w:rsid w:val="00E3546A"/>
    <w:rsid w:val="00E35516"/>
    <w:rsid w:val="00E355A9"/>
    <w:rsid w:val="00E35758"/>
    <w:rsid w:val="00E3596F"/>
    <w:rsid w:val="00E35B93"/>
    <w:rsid w:val="00E35CD3"/>
    <w:rsid w:val="00E35D3F"/>
    <w:rsid w:val="00E35E28"/>
    <w:rsid w:val="00E35F82"/>
    <w:rsid w:val="00E36369"/>
    <w:rsid w:val="00E3653A"/>
    <w:rsid w:val="00E3660F"/>
    <w:rsid w:val="00E3668D"/>
    <w:rsid w:val="00E36736"/>
    <w:rsid w:val="00E3679A"/>
    <w:rsid w:val="00E369A1"/>
    <w:rsid w:val="00E36A10"/>
    <w:rsid w:val="00E36BB5"/>
    <w:rsid w:val="00E375CA"/>
    <w:rsid w:val="00E375EE"/>
    <w:rsid w:val="00E37758"/>
    <w:rsid w:val="00E37784"/>
    <w:rsid w:val="00E378E4"/>
    <w:rsid w:val="00E37969"/>
    <w:rsid w:val="00E37E05"/>
    <w:rsid w:val="00E4031E"/>
    <w:rsid w:val="00E4065C"/>
    <w:rsid w:val="00E40763"/>
    <w:rsid w:val="00E408FD"/>
    <w:rsid w:val="00E40A24"/>
    <w:rsid w:val="00E40A48"/>
    <w:rsid w:val="00E40B69"/>
    <w:rsid w:val="00E40EE2"/>
    <w:rsid w:val="00E41614"/>
    <w:rsid w:val="00E416A5"/>
    <w:rsid w:val="00E418F2"/>
    <w:rsid w:val="00E4194E"/>
    <w:rsid w:val="00E419F6"/>
    <w:rsid w:val="00E41AC7"/>
    <w:rsid w:val="00E41AD5"/>
    <w:rsid w:val="00E41DFE"/>
    <w:rsid w:val="00E41F37"/>
    <w:rsid w:val="00E41FFF"/>
    <w:rsid w:val="00E422F3"/>
    <w:rsid w:val="00E423F6"/>
    <w:rsid w:val="00E42666"/>
    <w:rsid w:val="00E42751"/>
    <w:rsid w:val="00E42B01"/>
    <w:rsid w:val="00E42B05"/>
    <w:rsid w:val="00E42B1A"/>
    <w:rsid w:val="00E42D0C"/>
    <w:rsid w:val="00E42DDF"/>
    <w:rsid w:val="00E42F41"/>
    <w:rsid w:val="00E42FD5"/>
    <w:rsid w:val="00E43258"/>
    <w:rsid w:val="00E4357A"/>
    <w:rsid w:val="00E43A61"/>
    <w:rsid w:val="00E43B38"/>
    <w:rsid w:val="00E43BB7"/>
    <w:rsid w:val="00E43FD2"/>
    <w:rsid w:val="00E44189"/>
    <w:rsid w:val="00E443FA"/>
    <w:rsid w:val="00E444FB"/>
    <w:rsid w:val="00E44916"/>
    <w:rsid w:val="00E449DD"/>
    <w:rsid w:val="00E44F17"/>
    <w:rsid w:val="00E450EC"/>
    <w:rsid w:val="00E4520B"/>
    <w:rsid w:val="00E454CB"/>
    <w:rsid w:val="00E454E0"/>
    <w:rsid w:val="00E4563F"/>
    <w:rsid w:val="00E4593B"/>
    <w:rsid w:val="00E459DA"/>
    <w:rsid w:val="00E45B57"/>
    <w:rsid w:val="00E45BF6"/>
    <w:rsid w:val="00E45C12"/>
    <w:rsid w:val="00E45C84"/>
    <w:rsid w:val="00E45E78"/>
    <w:rsid w:val="00E45F0F"/>
    <w:rsid w:val="00E45F74"/>
    <w:rsid w:val="00E45F94"/>
    <w:rsid w:val="00E46266"/>
    <w:rsid w:val="00E4630C"/>
    <w:rsid w:val="00E46371"/>
    <w:rsid w:val="00E463A7"/>
    <w:rsid w:val="00E469D5"/>
    <w:rsid w:val="00E46DF7"/>
    <w:rsid w:val="00E46EBE"/>
    <w:rsid w:val="00E46FCC"/>
    <w:rsid w:val="00E474CF"/>
    <w:rsid w:val="00E47843"/>
    <w:rsid w:val="00E479CC"/>
    <w:rsid w:val="00E47BBE"/>
    <w:rsid w:val="00E50178"/>
    <w:rsid w:val="00E502C7"/>
    <w:rsid w:val="00E503F4"/>
    <w:rsid w:val="00E509D3"/>
    <w:rsid w:val="00E50CA0"/>
    <w:rsid w:val="00E50CC0"/>
    <w:rsid w:val="00E50D63"/>
    <w:rsid w:val="00E50E62"/>
    <w:rsid w:val="00E50FE2"/>
    <w:rsid w:val="00E510B7"/>
    <w:rsid w:val="00E512C1"/>
    <w:rsid w:val="00E512C5"/>
    <w:rsid w:val="00E52101"/>
    <w:rsid w:val="00E52670"/>
    <w:rsid w:val="00E528CD"/>
    <w:rsid w:val="00E52DAF"/>
    <w:rsid w:val="00E52F08"/>
    <w:rsid w:val="00E52F3F"/>
    <w:rsid w:val="00E52F40"/>
    <w:rsid w:val="00E530A3"/>
    <w:rsid w:val="00E531F7"/>
    <w:rsid w:val="00E5354A"/>
    <w:rsid w:val="00E535AF"/>
    <w:rsid w:val="00E53CFA"/>
    <w:rsid w:val="00E53EF1"/>
    <w:rsid w:val="00E53FCB"/>
    <w:rsid w:val="00E5400C"/>
    <w:rsid w:val="00E54109"/>
    <w:rsid w:val="00E5416C"/>
    <w:rsid w:val="00E54694"/>
    <w:rsid w:val="00E547CC"/>
    <w:rsid w:val="00E54990"/>
    <w:rsid w:val="00E55256"/>
    <w:rsid w:val="00E552C1"/>
    <w:rsid w:val="00E55385"/>
    <w:rsid w:val="00E55400"/>
    <w:rsid w:val="00E55458"/>
    <w:rsid w:val="00E554C5"/>
    <w:rsid w:val="00E5585A"/>
    <w:rsid w:val="00E55AE3"/>
    <w:rsid w:val="00E55C93"/>
    <w:rsid w:val="00E55D5E"/>
    <w:rsid w:val="00E55DF6"/>
    <w:rsid w:val="00E561A0"/>
    <w:rsid w:val="00E56368"/>
    <w:rsid w:val="00E5648C"/>
    <w:rsid w:val="00E56745"/>
    <w:rsid w:val="00E56DF1"/>
    <w:rsid w:val="00E5706E"/>
    <w:rsid w:val="00E570DD"/>
    <w:rsid w:val="00E5791F"/>
    <w:rsid w:val="00E57A62"/>
    <w:rsid w:val="00E57D63"/>
    <w:rsid w:val="00E60372"/>
    <w:rsid w:val="00E60732"/>
    <w:rsid w:val="00E6091B"/>
    <w:rsid w:val="00E6098E"/>
    <w:rsid w:val="00E60999"/>
    <w:rsid w:val="00E60FAE"/>
    <w:rsid w:val="00E6138E"/>
    <w:rsid w:val="00E61574"/>
    <w:rsid w:val="00E61829"/>
    <w:rsid w:val="00E61C5B"/>
    <w:rsid w:val="00E61DA6"/>
    <w:rsid w:val="00E61FF1"/>
    <w:rsid w:val="00E62013"/>
    <w:rsid w:val="00E62078"/>
    <w:rsid w:val="00E6234C"/>
    <w:rsid w:val="00E624EE"/>
    <w:rsid w:val="00E62649"/>
    <w:rsid w:val="00E627B7"/>
    <w:rsid w:val="00E628DB"/>
    <w:rsid w:val="00E6294D"/>
    <w:rsid w:val="00E62A22"/>
    <w:rsid w:val="00E62B1E"/>
    <w:rsid w:val="00E62CA5"/>
    <w:rsid w:val="00E630B6"/>
    <w:rsid w:val="00E6344E"/>
    <w:rsid w:val="00E636E5"/>
    <w:rsid w:val="00E63745"/>
    <w:rsid w:val="00E639B3"/>
    <w:rsid w:val="00E63B3A"/>
    <w:rsid w:val="00E646AB"/>
    <w:rsid w:val="00E648BB"/>
    <w:rsid w:val="00E648D4"/>
    <w:rsid w:val="00E64BD5"/>
    <w:rsid w:val="00E64C5C"/>
    <w:rsid w:val="00E64F73"/>
    <w:rsid w:val="00E65058"/>
    <w:rsid w:val="00E6548A"/>
    <w:rsid w:val="00E65813"/>
    <w:rsid w:val="00E65C22"/>
    <w:rsid w:val="00E65DF1"/>
    <w:rsid w:val="00E65F6D"/>
    <w:rsid w:val="00E6669F"/>
    <w:rsid w:val="00E668EF"/>
    <w:rsid w:val="00E6690F"/>
    <w:rsid w:val="00E66AE4"/>
    <w:rsid w:val="00E66D00"/>
    <w:rsid w:val="00E66D4A"/>
    <w:rsid w:val="00E66EDD"/>
    <w:rsid w:val="00E66F71"/>
    <w:rsid w:val="00E67837"/>
    <w:rsid w:val="00E67A2E"/>
    <w:rsid w:val="00E67AC6"/>
    <w:rsid w:val="00E67C86"/>
    <w:rsid w:val="00E67F57"/>
    <w:rsid w:val="00E7008B"/>
    <w:rsid w:val="00E702E7"/>
    <w:rsid w:val="00E704C3"/>
    <w:rsid w:val="00E707F6"/>
    <w:rsid w:val="00E70825"/>
    <w:rsid w:val="00E708DA"/>
    <w:rsid w:val="00E70992"/>
    <w:rsid w:val="00E70C99"/>
    <w:rsid w:val="00E71080"/>
    <w:rsid w:val="00E7112F"/>
    <w:rsid w:val="00E71311"/>
    <w:rsid w:val="00E71628"/>
    <w:rsid w:val="00E71C3C"/>
    <w:rsid w:val="00E7205E"/>
    <w:rsid w:val="00E72569"/>
    <w:rsid w:val="00E72933"/>
    <w:rsid w:val="00E72A47"/>
    <w:rsid w:val="00E72B83"/>
    <w:rsid w:val="00E72FB0"/>
    <w:rsid w:val="00E73201"/>
    <w:rsid w:val="00E735BC"/>
    <w:rsid w:val="00E7367E"/>
    <w:rsid w:val="00E7386A"/>
    <w:rsid w:val="00E739E6"/>
    <w:rsid w:val="00E73BC1"/>
    <w:rsid w:val="00E73CF0"/>
    <w:rsid w:val="00E73ED6"/>
    <w:rsid w:val="00E73F3F"/>
    <w:rsid w:val="00E73F53"/>
    <w:rsid w:val="00E742A9"/>
    <w:rsid w:val="00E744F7"/>
    <w:rsid w:val="00E74911"/>
    <w:rsid w:val="00E74995"/>
    <w:rsid w:val="00E74DDA"/>
    <w:rsid w:val="00E752C9"/>
    <w:rsid w:val="00E75FC5"/>
    <w:rsid w:val="00E762A5"/>
    <w:rsid w:val="00E763C2"/>
    <w:rsid w:val="00E76D26"/>
    <w:rsid w:val="00E76EE1"/>
    <w:rsid w:val="00E7729C"/>
    <w:rsid w:val="00E77407"/>
    <w:rsid w:val="00E7741F"/>
    <w:rsid w:val="00E77A12"/>
    <w:rsid w:val="00E77A3B"/>
    <w:rsid w:val="00E77DB2"/>
    <w:rsid w:val="00E77EA7"/>
    <w:rsid w:val="00E800BF"/>
    <w:rsid w:val="00E80605"/>
    <w:rsid w:val="00E80664"/>
    <w:rsid w:val="00E806CA"/>
    <w:rsid w:val="00E80812"/>
    <w:rsid w:val="00E8087C"/>
    <w:rsid w:val="00E808AE"/>
    <w:rsid w:val="00E80939"/>
    <w:rsid w:val="00E809C9"/>
    <w:rsid w:val="00E80C94"/>
    <w:rsid w:val="00E81107"/>
    <w:rsid w:val="00E812BF"/>
    <w:rsid w:val="00E815E6"/>
    <w:rsid w:val="00E81AFF"/>
    <w:rsid w:val="00E81C5C"/>
    <w:rsid w:val="00E81FF6"/>
    <w:rsid w:val="00E8220C"/>
    <w:rsid w:val="00E82213"/>
    <w:rsid w:val="00E82313"/>
    <w:rsid w:val="00E824AE"/>
    <w:rsid w:val="00E8270B"/>
    <w:rsid w:val="00E828FB"/>
    <w:rsid w:val="00E82984"/>
    <w:rsid w:val="00E82C3C"/>
    <w:rsid w:val="00E82DE7"/>
    <w:rsid w:val="00E8385D"/>
    <w:rsid w:val="00E83866"/>
    <w:rsid w:val="00E83B27"/>
    <w:rsid w:val="00E84356"/>
    <w:rsid w:val="00E84774"/>
    <w:rsid w:val="00E847D2"/>
    <w:rsid w:val="00E84B49"/>
    <w:rsid w:val="00E84B97"/>
    <w:rsid w:val="00E84CBF"/>
    <w:rsid w:val="00E84F67"/>
    <w:rsid w:val="00E84F9F"/>
    <w:rsid w:val="00E85123"/>
    <w:rsid w:val="00E85171"/>
    <w:rsid w:val="00E852C7"/>
    <w:rsid w:val="00E85563"/>
    <w:rsid w:val="00E855B8"/>
    <w:rsid w:val="00E85655"/>
    <w:rsid w:val="00E85783"/>
    <w:rsid w:val="00E858E1"/>
    <w:rsid w:val="00E85AAA"/>
    <w:rsid w:val="00E85D8E"/>
    <w:rsid w:val="00E85DF0"/>
    <w:rsid w:val="00E85FA4"/>
    <w:rsid w:val="00E8651D"/>
    <w:rsid w:val="00E867A7"/>
    <w:rsid w:val="00E86E80"/>
    <w:rsid w:val="00E86F91"/>
    <w:rsid w:val="00E87190"/>
    <w:rsid w:val="00E87253"/>
    <w:rsid w:val="00E876EE"/>
    <w:rsid w:val="00E904B0"/>
    <w:rsid w:val="00E90579"/>
    <w:rsid w:val="00E905DF"/>
    <w:rsid w:val="00E908DC"/>
    <w:rsid w:val="00E90AFA"/>
    <w:rsid w:val="00E90BF6"/>
    <w:rsid w:val="00E90D27"/>
    <w:rsid w:val="00E9108F"/>
    <w:rsid w:val="00E91220"/>
    <w:rsid w:val="00E91357"/>
    <w:rsid w:val="00E91BC8"/>
    <w:rsid w:val="00E92293"/>
    <w:rsid w:val="00E925A8"/>
    <w:rsid w:val="00E92B7C"/>
    <w:rsid w:val="00E92D97"/>
    <w:rsid w:val="00E92E2F"/>
    <w:rsid w:val="00E92FBB"/>
    <w:rsid w:val="00E9328A"/>
    <w:rsid w:val="00E93867"/>
    <w:rsid w:val="00E9406D"/>
    <w:rsid w:val="00E940AF"/>
    <w:rsid w:val="00E940BC"/>
    <w:rsid w:val="00E946FF"/>
    <w:rsid w:val="00E9480C"/>
    <w:rsid w:val="00E948AA"/>
    <w:rsid w:val="00E94B3D"/>
    <w:rsid w:val="00E94D63"/>
    <w:rsid w:val="00E94E8B"/>
    <w:rsid w:val="00E94FCD"/>
    <w:rsid w:val="00E95180"/>
    <w:rsid w:val="00E952D0"/>
    <w:rsid w:val="00E95407"/>
    <w:rsid w:val="00E95438"/>
    <w:rsid w:val="00E9559B"/>
    <w:rsid w:val="00E95605"/>
    <w:rsid w:val="00E95755"/>
    <w:rsid w:val="00E958E0"/>
    <w:rsid w:val="00E95B6D"/>
    <w:rsid w:val="00E95EC0"/>
    <w:rsid w:val="00E96431"/>
    <w:rsid w:val="00E96825"/>
    <w:rsid w:val="00E96900"/>
    <w:rsid w:val="00E96989"/>
    <w:rsid w:val="00E96A74"/>
    <w:rsid w:val="00E9722B"/>
    <w:rsid w:val="00E9729B"/>
    <w:rsid w:val="00E97727"/>
    <w:rsid w:val="00EA02E4"/>
    <w:rsid w:val="00EA04E1"/>
    <w:rsid w:val="00EA06E9"/>
    <w:rsid w:val="00EA08B4"/>
    <w:rsid w:val="00EA09FE"/>
    <w:rsid w:val="00EA0A71"/>
    <w:rsid w:val="00EA11AF"/>
    <w:rsid w:val="00EA1403"/>
    <w:rsid w:val="00EA14B3"/>
    <w:rsid w:val="00EA164D"/>
    <w:rsid w:val="00EA18F9"/>
    <w:rsid w:val="00EA1D2D"/>
    <w:rsid w:val="00EA1E4D"/>
    <w:rsid w:val="00EA205D"/>
    <w:rsid w:val="00EA221A"/>
    <w:rsid w:val="00EA2238"/>
    <w:rsid w:val="00EA2556"/>
    <w:rsid w:val="00EA26D8"/>
    <w:rsid w:val="00EA26DE"/>
    <w:rsid w:val="00EA27A3"/>
    <w:rsid w:val="00EA2A72"/>
    <w:rsid w:val="00EA2C05"/>
    <w:rsid w:val="00EA2D2A"/>
    <w:rsid w:val="00EA2E45"/>
    <w:rsid w:val="00EA2F20"/>
    <w:rsid w:val="00EA2F4A"/>
    <w:rsid w:val="00EA3431"/>
    <w:rsid w:val="00EA3484"/>
    <w:rsid w:val="00EA359B"/>
    <w:rsid w:val="00EA37FA"/>
    <w:rsid w:val="00EA3ADE"/>
    <w:rsid w:val="00EA3BB5"/>
    <w:rsid w:val="00EA3D2A"/>
    <w:rsid w:val="00EA3ED7"/>
    <w:rsid w:val="00EA4240"/>
    <w:rsid w:val="00EA4500"/>
    <w:rsid w:val="00EA4A36"/>
    <w:rsid w:val="00EA584D"/>
    <w:rsid w:val="00EA585F"/>
    <w:rsid w:val="00EA5BC9"/>
    <w:rsid w:val="00EA5C14"/>
    <w:rsid w:val="00EA5CFC"/>
    <w:rsid w:val="00EA6018"/>
    <w:rsid w:val="00EA6083"/>
    <w:rsid w:val="00EA611C"/>
    <w:rsid w:val="00EA628D"/>
    <w:rsid w:val="00EA63BE"/>
    <w:rsid w:val="00EA63ED"/>
    <w:rsid w:val="00EA6931"/>
    <w:rsid w:val="00EA6DD0"/>
    <w:rsid w:val="00EA6DE5"/>
    <w:rsid w:val="00EA7773"/>
    <w:rsid w:val="00EA7775"/>
    <w:rsid w:val="00EA792D"/>
    <w:rsid w:val="00EA7D27"/>
    <w:rsid w:val="00EA7FD1"/>
    <w:rsid w:val="00EB01D7"/>
    <w:rsid w:val="00EB0333"/>
    <w:rsid w:val="00EB03CE"/>
    <w:rsid w:val="00EB0431"/>
    <w:rsid w:val="00EB0681"/>
    <w:rsid w:val="00EB0743"/>
    <w:rsid w:val="00EB0C07"/>
    <w:rsid w:val="00EB0CF1"/>
    <w:rsid w:val="00EB0D7F"/>
    <w:rsid w:val="00EB0D87"/>
    <w:rsid w:val="00EB0E98"/>
    <w:rsid w:val="00EB0F47"/>
    <w:rsid w:val="00EB0F90"/>
    <w:rsid w:val="00EB1156"/>
    <w:rsid w:val="00EB1458"/>
    <w:rsid w:val="00EB1880"/>
    <w:rsid w:val="00EB1D37"/>
    <w:rsid w:val="00EB22FF"/>
    <w:rsid w:val="00EB252A"/>
    <w:rsid w:val="00EB2536"/>
    <w:rsid w:val="00EB2695"/>
    <w:rsid w:val="00EB2C3F"/>
    <w:rsid w:val="00EB2C89"/>
    <w:rsid w:val="00EB2ECF"/>
    <w:rsid w:val="00EB2F47"/>
    <w:rsid w:val="00EB33EE"/>
    <w:rsid w:val="00EB345B"/>
    <w:rsid w:val="00EB3D27"/>
    <w:rsid w:val="00EB4002"/>
    <w:rsid w:val="00EB417A"/>
    <w:rsid w:val="00EB4707"/>
    <w:rsid w:val="00EB4AC1"/>
    <w:rsid w:val="00EB4E0F"/>
    <w:rsid w:val="00EB4F15"/>
    <w:rsid w:val="00EB51AA"/>
    <w:rsid w:val="00EB51DC"/>
    <w:rsid w:val="00EB545E"/>
    <w:rsid w:val="00EB5B51"/>
    <w:rsid w:val="00EB5F6C"/>
    <w:rsid w:val="00EB64EE"/>
    <w:rsid w:val="00EB6C44"/>
    <w:rsid w:val="00EB6CFC"/>
    <w:rsid w:val="00EB6D1E"/>
    <w:rsid w:val="00EB7268"/>
    <w:rsid w:val="00EC0226"/>
    <w:rsid w:val="00EC02AD"/>
    <w:rsid w:val="00EC03C9"/>
    <w:rsid w:val="00EC04AA"/>
    <w:rsid w:val="00EC053B"/>
    <w:rsid w:val="00EC06FF"/>
    <w:rsid w:val="00EC0924"/>
    <w:rsid w:val="00EC0B65"/>
    <w:rsid w:val="00EC0DD1"/>
    <w:rsid w:val="00EC1258"/>
    <w:rsid w:val="00EC1385"/>
    <w:rsid w:val="00EC16AB"/>
    <w:rsid w:val="00EC1757"/>
    <w:rsid w:val="00EC1A67"/>
    <w:rsid w:val="00EC234E"/>
    <w:rsid w:val="00EC235F"/>
    <w:rsid w:val="00EC27A2"/>
    <w:rsid w:val="00EC289B"/>
    <w:rsid w:val="00EC2910"/>
    <w:rsid w:val="00EC2FE8"/>
    <w:rsid w:val="00EC3391"/>
    <w:rsid w:val="00EC35F4"/>
    <w:rsid w:val="00EC37DC"/>
    <w:rsid w:val="00EC39C5"/>
    <w:rsid w:val="00EC3C69"/>
    <w:rsid w:val="00EC3C6C"/>
    <w:rsid w:val="00EC3CF0"/>
    <w:rsid w:val="00EC3F35"/>
    <w:rsid w:val="00EC4806"/>
    <w:rsid w:val="00EC483D"/>
    <w:rsid w:val="00EC4EE8"/>
    <w:rsid w:val="00EC4F0E"/>
    <w:rsid w:val="00EC50DD"/>
    <w:rsid w:val="00EC520D"/>
    <w:rsid w:val="00EC527B"/>
    <w:rsid w:val="00EC52EA"/>
    <w:rsid w:val="00EC55C7"/>
    <w:rsid w:val="00EC5662"/>
    <w:rsid w:val="00EC580F"/>
    <w:rsid w:val="00EC5838"/>
    <w:rsid w:val="00EC5895"/>
    <w:rsid w:val="00EC5AC2"/>
    <w:rsid w:val="00EC5C3C"/>
    <w:rsid w:val="00EC5DC8"/>
    <w:rsid w:val="00EC5E27"/>
    <w:rsid w:val="00EC5E83"/>
    <w:rsid w:val="00EC5F61"/>
    <w:rsid w:val="00EC608F"/>
    <w:rsid w:val="00EC60C9"/>
    <w:rsid w:val="00EC61A4"/>
    <w:rsid w:val="00EC63E2"/>
    <w:rsid w:val="00EC6415"/>
    <w:rsid w:val="00EC64F2"/>
    <w:rsid w:val="00EC654F"/>
    <w:rsid w:val="00EC65C1"/>
    <w:rsid w:val="00EC665D"/>
    <w:rsid w:val="00EC6C23"/>
    <w:rsid w:val="00EC6C6A"/>
    <w:rsid w:val="00EC7025"/>
    <w:rsid w:val="00EC713E"/>
    <w:rsid w:val="00EC728A"/>
    <w:rsid w:val="00EC743C"/>
    <w:rsid w:val="00EC745E"/>
    <w:rsid w:val="00EC789A"/>
    <w:rsid w:val="00EC7A73"/>
    <w:rsid w:val="00EC7B73"/>
    <w:rsid w:val="00EC7DAA"/>
    <w:rsid w:val="00ED01EF"/>
    <w:rsid w:val="00ED05F3"/>
    <w:rsid w:val="00ED084A"/>
    <w:rsid w:val="00ED0ADB"/>
    <w:rsid w:val="00ED1053"/>
    <w:rsid w:val="00ED10F5"/>
    <w:rsid w:val="00ED11BA"/>
    <w:rsid w:val="00ED147F"/>
    <w:rsid w:val="00ED14D9"/>
    <w:rsid w:val="00ED199B"/>
    <w:rsid w:val="00ED1A4E"/>
    <w:rsid w:val="00ED1BD1"/>
    <w:rsid w:val="00ED1C0B"/>
    <w:rsid w:val="00ED2167"/>
    <w:rsid w:val="00ED22FD"/>
    <w:rsid w:val="00ED2588"/>
    <w:rsid w:val="00ED25B3"/>
    <w:rsid w:val="00ED2710"/>
    <w:rsid w:val="00ED2780"/>
    <w:rsid w:val="00ED2905"/>
    <w:rsid w:val="00ED2E13"/>
    <w:rsid w:val="00ED3015"/>
    <w:rsid w:val="00ED3354"/>
    <w:rsid w:val="00ED33A0"/>
    <w:rsid w:val="00ED33EB"/>
    <w:rsid w:val="00ED3598"/>
    <w:rsid w:val="00ED3AE2"/>
    <w:rsid w:val="00ED3C98"/>
    <w:rsid w:val="00ED3DD3"/>
    <w:rsid w:val="00ED3DFB"/>
    <w:rsid w:val="00ED44AA"/>
    <w:rsid w:val="00ED4528"/>
    <w:rsid w:val="00ED45C8"/>
    <w:rsid w:val="00ED48DE"/>
    <w:rsid w:val="00ED4936"/>
    <w:rsid w:val="00ED50B7"/>
    <w:rsid w:val="00ED58B5"/>
    <w:rsid w:val="00ED5992"/>
    <w:rsid w:val="00ED59F0"/>
    <w:rsid w:val="00ED5ACC"/>
    <w:rsid w:val="00ED5DAC"/>
    <w:rsid w:val="00ED5DD6"/>
    <w:rsid w:val="00ED5E67"/>
    <w:rsid w:val="00ED6046"/>
    <w:rsid w:val="00ED6275"/>
    <w:rsid w:val="00ED62F4"/>
    <w:rsid w:val="00ED637F"/>
    <w:rsid w:val="00ED653A"/>
    <w:rsid w:val="00ED679D"/>
    <w:rsid w:val="00ED6931"/>
    <w:rsid w:val="00ED6982"/>
    <w:rsid w:val="00ED6A15"/>
    <w:rsid w:val="00ED6A37"/>
    <w:rsid w:val="00ED6B1F"/>
    <w:rsid w:val="00ED6CAF"/>
    <w:rsid w:val="00ED6DE2"/>
    <w:rsid w:val="00ED6E86"/>
    <w:rsid w:val="00ED72F7"/>
    <w:rsid w:val="00ED781E"/>
    <w:rsid w:val="00ED7996"/>
    <w:rsid w:val="00ED7C32"/>
    <w:rsid w:val="00ED7EE8"/>
    <w:rsid w:val="00EE0246"/>
    <w:rsid w:val="00EE024E"/>
    <w:rsid w:val="00EE0761"/>
    <w:rsid w:val="00EE07D9"/>
    <w:rsid w:val="00EE09DF"/>
    <w:rsid w:val="00EE0A08"/>
    <w:rsid w:val="00EE0C4E"/>
    <w:rsid w:val="00EE0CCB"/>
    <w:rsid w:val="00EE0E8D"/>
    <w:rsid w:val="00EE116E"/>
    <w:rsid w:val="00EE151F"/>
    <w:rsid w:val="00EE164D"/>
    <w:rsid w:val="00EE1B18"/>
    <w:rsid w:val="00EE1B1F"/>
    <w:rsid w:val="00EE1D07"/>
    <w:rsid w:val="00EE1D28"/>
    <w:rsid w:val="00EE1F4A"/>
    <w:rsid w:val="00EE1FE7"/>
    <w:rsid w:val="00EE2051"/>
    <w:rsid w:val="00EE24CD"/>
    <w:rsid w:val="00EE27DF"/>
    <w:rsid w:val="00EE2978"/>
    <w:rsid w:val="00EE29A2"/>
    <w:rsid w:val="00EE29C0"/>
    <w:rsid w:val="00EE2B4B"/>
    <w:rsid w:val="00EE2C5A"/>
    <w:rsid w:val="00EE2E55"/>
    <w:rsid w:val="00EE2F04"/>
    <w:rsid w:val="00EE2F53"/>
    <w:rsid w:val="00EE2FA2"/>
    <w:rsid w:val="00EE36FC"/>
    <w:rsid w:val="00EE3962"/>
    <w:rsid w:val="00EE3974"/>
    <w:rsid w:val="00EE3BB4"/>
    <w:rsid w:val="00EE3DF8"/>
    <w:rsid w:val="00EE3F8F"/>
    <w:rsid w:val="00EE3FC6"/>
    <w:rsid w:val="00EE4175"/>
    <w:rsid w:val="00EE42ED"/>
    <w:rsid w:val="00EE459D"/>
    <w:rsid w:val="00EE4611"/>
    <w:rsid w:val="00EE4CA3"/>
    <w:rsid w:val="00EE5018"/>
    <w:rsid w:val="00EE50E6"/>
    <w:rsid w:val="00EE51FA"/>
    <w:rsid w:val="00EE532B"/>
    <w:rsid w:val="00EE5413"/>
    <w:rsid w:val="00EE566F"/>
    <w:rsid w:val="00EE58E1"/>
    <w:rsid w:val="00EE590A"/>
    <w:rsid w:val="00EE5944"/>
    <w:rsid w:val="00EE5A14"/>
    <w:rsid w:val="00EE5ABA"/>
    <w:rsid w:val="00EE5E4B"/>
    <w:rsid w:val="00EE6115"/>
    <w:rsid w:val="00EE61BF"/>
    <w:rsid w:val="00EE6367"/>
    <w:rsid w:val="00EE6482"/>
    <w:rsid w:val="00EE6536"/>
    <w:rsid w:val="00EE6791"/>
    <w:rsid w:val="00EE6A15"/>
    <w:rsid w:val="00EE6A79"/>
    <w:rsid w:val="00EE6F6F"/>
    <w:rsid w:val="00EE6FE1"/>
    <w:rsid w:val="00EE71A2"/>
    <w:rsid w:val="00EE7587"/>
    <w:rsid w:val="00EE760C"/>
    <w:rsid w:val="00EE77C3"/>
    <w:rsid w:val="00EE78C5"/>
    <w:rsid w:val="00EE799D"/>
    <w:rsid w:val="00EF0559"/>
    <w:rsid w:val="00EF094C"/>
    <w:rsid w:val="00EF0A7A"/>
    <w:rsid w:val="00EF0C34"/>
    <w:rsid w:val="00EF0D6C"/>
    <w:rsid w:val="00EF1906"/>
    <w:rsid w:val="00EF1F96"/>
    <w:rsid w:val="00EF21D4"/>
    <w:rsid w:val="00EF2247"/>
    <w:rsid w:val="00EF232B"/>
    <w:rsid w:val="00EF267B"/>
    <w:rsid w:val="00EF27C2"/>
    <w:rsid w:val="00EF28ED"/>
    <w:rsid w:val="00EF2A4A"/>
    <w:rsid w:val="00EF2AAE"/>
    <w:rsid w:val="00EF2B7D"/>
    <w:rsid w:val="00EF2D60"/>
    <w:rsid w:val="00EF2D68"/>
    <w:rsid w:val="00EF2E67"/>
    <w:rsid w:val="00EF31D6"/>
    <w:rsid w:val="00EF3436"/>
    <w:rsid w:val="00EF34B3"/>
    <w:rsid w:val="00EF36E2"/>
    <w:rsid w:val="00EF38A9"/>
    <w:rsid w:val="00EF39D7"/>
    <w:rsid w:val="00EF3BA6"/>
    <w:rsid w:val="00EF3E14"/>
    <w:rsid w:val="00EF3E80"/>
    <w:rsid w:val="00EF402B"/>
    <w:rsid w:val="00EF4346"/>
    <w:rsid w:val="00EF453A"/>
    <w:rsid w:val="00EF48D3"/>
    <w:rsid w:val="00EF4A1B"/>
    <w:rsid w:val="00EF4F12"/>
    <w:rsid w:val="00EF4FBF"/>
    <w:rsid w:val="00EF527A"/>
    <w:rsid w:val="00EF54CD"/>
    <w:rsid w:val="00EF5672"/>
    <w:rsid w:val="00EF5736"/>
    <w:rsid w:val="00EF581D"/>
    <w:rsid w:val="00EF597E"/>
    <w:rsid w:val="00EF5A43"/>
    <w:rsid w:val="00EF5CCB"/>
    <w:rsid w:val="00EF603E"/>
    <w:rsid w:val="00EF6280"/>
    <w:rsid w:val="00EF66AA"/>
    <w:rsid w:val="00EF6A69"/>
    <w:rsid w:val="00EF6BBA"/>
    <w:rsid w:val="00EF71E9"/>
    <w:rsid w:val="00EF7784"/>
    <w:rsid w:val="00EF7807"/>
    <w:rsid w:val="00EF784B"/>
    <w:rsid w:val="00EF7939"/>
    <w:rsid w:val="00EF7BA2"/>
    <w:rsid w:val="00EF7D5D"/>
    <w:rsid w:val="00EF7DFC"/>
    <w:rsid w:val="00F00705"/>
    <w:rsid w:val="00F00839"/>
    <w:rsid w:val="00F00BAD"/>
    <w:rsid w:val="00F00E8A"/>
    <w:rsid w:val="00F01114"/>
    <w:rsid w:val="00F0139C"/>
    <w:rsid w:val="00F013E1"/>
    <w:rsid w:val="00F01697"/>
    <w:rsid w:val="00F01817"/>
    <w:rsid w:val="00F01A5B"/>
    <w:rsid w:val="00F01B5B"/>
    <w:rsid w:val="00F021F1"/>
    <w:rsid w:val="00F0228B"/>
    <w:rsid w:val="00F02387"/>
    <w:rsid w:val="00F02577"/>
    <w:rsid w:val="00F02697"/>
    <w:rsid w:val="00F026D3"/>
    <w:rsid w:val="00F02938"/>
    <w:rsid w:val="00F029DE"/>
    <w:rsid w:val="00F02BBB"/>
    <w:rsid w:val="00F02CB3"/>
    <w:rsid w:val="00F03268"/>
    <w:rsid w:val="00F03308"/>
    <w:rsid w:val="00F03548"/>
    <w:rsid w:val="00F03555"/>
    <w:rsid w:val="00F03BE3"/>
    <w:rsid w:val="00F03C39"/>
    <w:rsid w:val="00F04016"/>
    <w:rsid w:val="00F04163"/>
    <w:rsid w:val="00F04213"/>
    <w:rsid w:val="00F044E0"/>
    <w:rsid w:val="00F04771"/>
    <w:rsid w:val="00F047AB"/>
    <w:rsid w:val="00F04B83"/>
    <w:rsid w:val="00F04C46"/>
    <w:rsid w:val="00F04CC5"/>
    <w:rsid w:val="00F04E44"/>
    <w:rsid w:val="00F04FFC"/>
    <w:rsid w:val="00F0502C"/>
    <w:rsid w:val="00F051F2"/>
    <w:rsid w:val="00F0529D"/>
    <w:rsid w:val="00F056E1"/>
    <w:rsid w:val="00F05743"/>
    <w:rsid w:val="00F05762"/>
    <w:rsid w:val="00F05891"/>
    <w:rsid w:val="00F060F1"/>
    <w:rsid w:val="00F06199"/>
    <w:rsid w:val="00F06387"/>
    <w:rsid w:val="00F063A7"/>
    <w:rsid w:val="00F06415"/>
    <w:rsid w:val="00F0646E"/>
    <w:rsid w:val="00F0648B"/>
    <w:rsid w:val="00F066A2"/>
    <w:rsid w:val="00F0670F"/>
    <w:rsid w:val="00F06947"/>
    <w:rsid w:val="00F06D38"/>
    <w:rsid w:val="00F07000"/>
    <w:rsid w:val="00F070B2"/>
    <w:rsid w:val="00F07706"/>
    <w:rsid w:val="00F0770C"/>
    <w:rsid w:val="00F077E8"/>
    <w:rsid w:val="00F079F6"/>
    <w:rsid w:val="00F07A43"/>
    <w:rsid w:val="00F10187"/>
    <w:rsid w:val="00F102EA"/>
    <w:rsid w:val="00F103A9"/>
    <w:rsid w:val="00F104CF"/>
    <w:rsid w:val="00F106AE"/>
    <w:rsid w:val="00F10AC8"/>
    <w:rsid w:val="00F10C8A"/>
    <w:rsid w:val="00F10D2C"/>
    <w:rsid w:val="00F11152"/>
    <w:rsid w:val="00F11176"/>
    <w:rsid w:val="00F1141B"/>
    <w:rsid w:val="00F1170F"/>
    <w:rsid w:val="00F1173A"/>
    <w:rsid w:val="00F11AB3"/>
    <w:rsid w:val="00F12119"/>
    <w:rsid w:val="00F12205"/>
    <w:rsid w:val="00F122E0"/>
    <w:rsid w:val="00F1237D"/>
    <w:rsid w:val="00F125E0"/>
    <w:rsid w:val="00F12688"/>
    <w:rsid w:val="00F12998"/>
    <w:rsid w:val="00F129DF"/>
    <w:rsid w:val="00F12A12"/>
    <w:rsid w:val="00F12C64"/>
    <w:rsid w:val="00F12CB0"/>
    <w:rsid w:val="00F12DCA"/>
    <w:rsid w:val="00F130A3"/>
    <w:rsid w:val="00F13190"/>
    <w:rsid w:val="00F13312"/>
    <w:rsid w:val="00F134FD"/>
    <w:rsid w:val="00F13524"/>
    <w:rsid w:val="00F138A0"/>
    <w:rsid w:val="00F13915"/>
    <w:rsid w:val="00F13A31"/>
    <w:rsid w:val="00F13A5E"/>
    <w:rsid w:val="00F13D1A"/>
    <w:rsid w:val="00F14329"/>
    <w:rsid w:val="00F14679"/>
    <w:rsid w:val="00F14968"/>
    <w:rsid w:val="00F1505C"/>
    <w:rsid w:val="00F15CA0"/>
    <w:rsid w:val="00F15D76"/>
    <w:rsid w:val="00F15DFD"/>
    <w:rsid w:val="00F15F54"/>
    <w:rsid w:val="00F1660F"/>
    <w:rsid w:val="00F16685"/>
    <w:rsid w:val="00F166C6"/>
    <w:rsid w:val="00F166F4"/>
    <w:rsid w:val="00F16CC8"/>
    <w:rsid w:val="00F16D0E"/>
    <w:rsid w:val="00F170C5"/>
    <w:rsid w:val="00F17767"/>
    <w:rsid w:val="00F178C9"/>
    <w:rsid w:val="00F17A5A"/>
    <w:rsid w:val="00F17DFE"/>
    <w:rsid w:val="00F206B0"/>
    <w:rsid w:val="00F20709"/>
    <w:rsid w:val="00F20750"/>
    <w:rsid w:val="00F211D1"/>
    <w:rsid w:val="00F21616"/>
    <w:rsid w:val="00F217CD"/>
    <w:rsid w:val="00F21820"/>
    <w:rsid w:val="00F21AD0"/>
    <w:rsid w:val="00F21F96"/>
    <w:rsid w:val="00F22321"/>
    <w:rsid w:val="00F2254E"/>
    <w:rsid w:val="00F2291C"/>
    <w:rsid w:val="00F22AB1"/>
    <w:rsid w:val="00F22C43"/>
    <w:rsid w:val="00F22F80"/>
    <w:rsid w:val="00F232DF"/>
    <w:rsid w:val="00F2339A"/>
    <w:rsid w:val="00F2345D"/>
    <w:rsid w:val="00F2348E"/>
    <w:rsid w:val="00F23534"/>
    <w:rsid w:val="00F23A67"/>
    <w:rsid w:val="00F23CEA"/>
    <w:rsid w:val="00F23D92"/>
    <w:rsid w:val="00F23E47"/>
    <w:rsid w:val="00F23F9C"/>
    <w:rsid w:val="00F245A5"/>
    <w:rsid w:val="00F24C63"/>
    <w:rsid w:val="00F252E6"/>
    <w:rsid w:val="00F253A7"/>
    <w:rsid w:val="00F25633"/>
    <w:rsid w:val="00F25699"/>
    <w:rsid w:val="00F256E2"/>
    <w:rsid w:val="00F25791"/>
    <w:rsid w:val="00F25A0F"/>
    <w:rsid w:val="00F25AE2"/>
    <w:rsid w:val="00F25C3F"/>
    <w:rsid w:val="00F25C46"/>
    <w:rsid w:val="00F25DDF"/>
    <w:rsid w:val="00F25EF5"/>
    <w:rsid w:val="00F2625D"/>
    <w:rsid w:val="00F26540"/>
    <w:rsid w:val="00F26569"/>
    <w:rsid w:val="00F26BB0"/>
    <w:rsid w:val="00F26CEA"/>
    <w:rsid w:val="00F26DEB"/>
    <w:rsid w:val="00F26EF3"/>
    <w:rsid w:val="00F26F8F"/>
    <w:rsid w:val="00F270AC"/>
    <w:rsid w:val="00F271B9"/>
    <w:rsid w:val="00F276C4"/>
    <w:rsid w:val="00F27781"/>
    <w:rsid w:val="00F2784D"/>
    <w:rsid w:val="00F278E7"/>
    <w:rsid w:val="00F27B62"/>
    <w:rsid w:val="00F27B71"/>
    <w:rsid w:val="00F27BEC"/>
    <w:rsid w:val="00F27E2F"/>
    <w:rsid w:val="00F27EA0"/>
    <w:rsid w:val="00F30A97"/>
    <w:rsid w:val="00F30AC5"/>
    <w:rsid w:val="00F30D26"/>
    <w:rsid w:val="00F31165"/>
    <w:rsid w:val="00F312C6"/>
    <w:rsid w:val="00F313E1"/>
    <w:rsid w:val="00F31577"/>
    <w:rsid w:val="00F31754"/>
    <w:rsid w:val="00F31CFD"/>
    <w:rsid w:val="00F3226B"/>
    <w:rsid w:val="00F32293"/>
    <w:rsid w:val="00F323FE"/>
    <w:rsid w:val="00F3252A"/>
    <w:rsid w:val="00F32BF4"/>
    <w:rsid w:val="00F32CCA"/>
    <w:rsid w:val="00F32E0E"/>
    <w:rsid w:val="00F32E87"/>
    <w:rsid w:val="00F33232"/>
    <w:rsid w:val="00F33730"/>
    <w:rsid w:val="00F339D2"/>
    <w:rsid w:val="00F33AF0"/>
    <w:rsid w:val="00F33BF9"/>
    <w:rsid w:val="00F33DFD"/>
    <w:rsid w:val="00F33EB1"/>
    <w:rsid w:val="00F3434B"/>
    <w:rsid w:val="00F3471A"/>
    <w:rsid w:val="00F34A1E"/>
    <w:rsid w:val="00F34E5A"/>
    <w:rsid w:val="00F3553C"/>
    <w:rsid w:val="00F357D4"/>
    <w:rsid w:val="00F358B2"/>
    <w:rsid w:val="00F35AD9"/>
    <w:rsid w:val="00F35BB5"/>
    <w:rsid w:val="00F35C00"/>
    <w:rsid w:val="00F35CE3"/>
    <w:rsid w:val="00F35E0F"/>
    <w:rsid w:val="00F36072"/>
    <w:rsid w:val="00F360B6"/>
    <w:rsid w:val="00F360BB"/>
    <w:rsid w:val="00F362F2"/>
    <w:rsid w:val="00F3631D"/>
    <w:rsid w:val="00F36446"/>
    <w:rsid w:val="00F3671A"/>
    <w:rsid w:val="00F3683D"/>
    <w:rsid w:val="00F368A2"/>
    <w:rsid w:val="00F368CF"/>
    <w:rsid w:val="00F36AA2"/>
    <w:rsid w:val="00F370D8"/>
    <w:rsid w:val="00F370F5"/>
    <w:rsid w:val="00F37195"/>
    <w:rsid w:val="00F371EA"/>
    <w:rsid w:val="00F37640"/>
    <w:rsid w:val="00F377E2"/>
    <w:rsid w:val="00F37872"/>
    <w:rsid w:val="00F37A08"/>
    <w:rsid w:val="00F37B6C"/>
    <w:rsid w:val="00F37E33"/>
    <w:rsid w:val="00F37E54"/>
    <w:rsid w:val="00F37FA2"/>
    <w:rsid w:val="00F402EB"/>
    <w:rsid w:val="00F404BF"/>
    <w:rsid w:val="00F405DB"/>
    <w:rsid w:val="00F40D97"/>
    <w:rsid w:val="00F4100E"/>
    <w:rsid w:val="00F41569"/>
    <w:rsid w:val="00F417D1"/>
    <w:rsid w:val="00F417E5"/>
    <w:rsid w:val="00F41891"/>
    <w:rsid w:val="00F422BF"/>
    <w:rsid w:val="00F4245C"/>
    <w:rsid w:val="00F42728"/>
    <w:rsid w:val="00F4281A"/>
    <w:rsid w:val="00F428D9"/>
    <w:rsid w:val="00F42A76"/>
    <w:rsid w:val="00F43357"/>
    <w:rsid w:val="00F4361D"/>
    <w:rsid w:val="00F437F6"/>
    <w:rsid w:val="00F437F8"/>
    <w:rsid w:val="00F44001"/>
    <w:rsid w:val="00F44187"/>
    <w:rsid w:val="00F4425A"/>
    <w:rsid w:val="00F4436D"/>
    <w:rsid w:val="00F44A03"/>
    <w:rsid w:val="00F44A9B"/>
    <w:rsid w:val="00F44AC5"/>
    <w:rsid w:val="00F44B3B"/>
    <w:rsid w:val="00F44C0D"/>
    <w:rsid w:val="00F44CD4"/>
    <w:rsid w:val="00F44E19"/>
    <w:rsid w:val="00F45065"/>
    <w:rsid w:val="00F453D9"/>
    <w:rsid w:val="00F45675"/>
    <w:rsid w:val="00F45777"/>
    <w:rsid w:val="00F457B3"/>
    <w:rsid w:val="00F45AFE"/>
    <w:rsid w:val="00F45B49"/>
    <w:rsid w:val="00F46307"/>
    <w:rsid w:val="00F464B0"/>
    <w:rsid w:val="00F4661F"/>
    <w:rsid w:val="00F4664A"/>
    <w:rsid w:val="00F46A57"/>
    <w:rsid w:val="00F46D3B"/>
    <w:rsid w:val="00F46D54"/>
    <w:rsid w:val="00F4715A"/>
    <w:rsid w:val="00F47179"/>
    <w:rsid w:val="00F47522"/>
    <w:rsid w:val="00F47524"/>
    <w:rsid w:val="00F47678"/>
    <w:rsid w:val="00F47901"/>
    <w:rsid w:val="00F47EA1"/>
    <w:rsid w:val="00F47F0B"/>
    <w:rsid w:val="00F507DB"/>
    <w:rsid w:val="00F507FE"/>
    <w:rsid w:val="00F508F2"/>
    <w:rsid w:val="00F50A94"/>
    <w:rsid w:val="00F50C49"/>
    <w:rsid w:val="00F50D44"/>
    <w:rsid w:val="00F5128A"/>
    <w:rsid w:val="00F512AE"/>
    <w:rsid w:val="00F51390"/>
    <w:rsid w:val="00F515F9"/>
    <w:rsid w:val="00F516BD"/>
    <w:rsid w:val="00F51A13"/>
    <w:rsid w:val="00F51A2C"/>
    <w:rsid w:val="00F51BEF"/>
    <w:rsid w:val="00F51CE6"/>
    <w:rsid w:val="00F51D1F"/>
    <w:rsid w:val="00F524B0"/>
    <w:rsid w:val="00F5268F"/>
    <w:rsid w:val="00F528AF"/>
    <w:rsid w:val="00F5291B"/>
    <w:rsid w:val="00F52A4D"/>
    <w:rsid w:val="00F52ABC"/>
    <w:rsid w:val="00F52CF5"/>
    <w:rsid w:val="00F52DA4"/>
    <w:rsid w:val="00F52DD0"/>
    <w:rsid w:val="00F538DE"/>
    <w:rsid w:val="00F538F0"/>
    <w:rsid w:val="00F53951"/>
    <w:rsid w:val="00F53D80"/>
    <w:rsid w:val="00F53EA5"/>
    <w:rsid w:val="00F53F89"/>
    <w:rsid w:val="00F53FA0"/>
    <w:rsid w:val="00F54134"/>
    <w:rsid w:val="00F545E8"/>
    <w:rsid w:val="00F5467E"/>
    <w:rsid w:val="00F54879"/>
    <w:rsid w:val="00F54883"/>
    <w:rsid w:val="00F54CE9"/>
    <w:rsid w:val="00F550F6"/>
    <w:rsid w:val="00F5515D"/>
    <w:rsid w:val="00F55268"/>
    <w:rsid w:val="00F554FB"/>
    <w:rsid w:val="00F555AF"/>
    <w:rsid w:val="00F55698"/>
    <w:rsid w:val="00F55706"/>
    <w:rsid w:val="00F55968"/>
    <w:rsid w:val="00F56828"/>
    <w:rsid w:val="00F56E8B"/>
    <w:rsid w:val="00F571FC"/>
    <w:rsid w:val="00F57573"/>
    <w:rsid w:val="00F577C5"/>
    <w:rsid w:val="00F579D5"/>
    <w:rsid w:val="00F57AC1"/>
    <w:rsid w:val="00F57CD7"/>
    <w:rsid w:val="00F57F3D"/>
    <w:rsid w:val="00F60021"/>
    <w:rsid w:val="00F60140"/>
    <w:rsid w:val="00F6014F"/>
    <w:rsid w:val="00F60226"/>
    <w:rsid w:val="00F602EE"/>
    <w:rsid w:val="00F6050D"/>
    <w:rsid w:val="00F60847"/>
    <w:rsid w:val="00F60B05"/>
    <w:rsid w:val="00F60C82"/>
    <w:rsid w:val="00F60F40"/>
    <w:rsid w:val="00F6114A"/>
    <w:rsid w:val="00F6116A"/>
    <w:rsid w:val="00F6128B"/>
    <w:rsid w:val="00F612EB"/>
    <w:rsid w:val="00F61576"/>
    <w:rsid w:val="00F61A3B"/>
    <w:rsid w:val="00F61AB3"/>
    <w:rsid w:val="00F61D6B"/>
    <w:rsid w:val="00F62389"/>
    <w:rsid w:val="00F624B5"/>
    <w:rsid w:val="00F62666"/>
    <w:rsid w:val="00F626BE"/>
    <w:rsid w:val="00F62823"/>
    <w:rsid w:val="00F62A20"/>
    <w:rsid w:val="00F62F66"/>
    <w:rsid w:val="00F63383"/>
    <w:rsid w:val="00F635CD"/>
    <w:rsid w:val="00F63618"/>
    <w:rsid w:val="00F63925"/>
    <w:rsid w:val="00F647D8"/>
    <w:rsid w:val="00F64832"/>
    <w:rsid w:val="00F64C82"/>
    <w:rsid w:val="00F65134"/>
    <w:rsid w:val="00F65364"/>
    <w:rsid w:val="00F654A9"/>
    <w:rsid w:val="00F65538"/>
    <w:rsid w:val="00F65731"/>
    <w:rsid w:val="00F6586C"/>
    <w:rsid w:val="00F65B5F"/>
    <w:rsid w:val="00F65E1F"/>
    <w:rsid w:val="00F65E6B"/>
    <w:rsid w:val="00F6600E"/>
    <w:rsid w:val="00F661FB"/>
    <w:rsid w:val="00F665E4"/>
    <w:rsid w:val="00F66AEF"/>
    <w:rsid w:val="00F66CB9"/>
    <w:rsid w:val="00F66D51"/>
    <w:rsid w:val="00F66E3F"/>
    <w:rsid w:val="00F66E7D"/>
    <w:rsid w:val="00F67136"/>
    <w:rsid w:val="00F6775E"/>
    <w:rsid w:val="00F67F9F"/>
    <w:rsid w:val="00F67FB7"/>
    <w:rsid w:val="00F70496"/>
    <w:rsid w:val="00F70A0A"/>
    <w:rsid w:val="00F70B39"/>
    <w:rsid w:val="00F70DBA"/>
    <w:rsid w:val="00F70F34"/>
    <w:rsid w:val="00F711CB"/>
    <w:rsid w:val="00F712DD"/>
    <w:rsid w:val="00F71459"/>
    <w:rsid w:val="00F71686"/>
    <w:rsid w:val="00F71754"/>
    <w:rsid w:val="00F71915"/>
    <w:rsid w:val="00F71996"/>
    <w:rsid w:val="00F719BE"/>
    <w:rsid w:val="00F7219B"/>
    <w:rsid w:val="00F721C1"/>
    <w:rsid w:val="00F721FB"/>
    <w:rsid w:val="00F7221E"/>
    <w:rsid w:val="00F7226A"/>
    <w:rsid w:val="00F7231C"/>
    <w:rsid w:val="00F723FB"/>
    <w:rsid w:val="00F72472"/>
    <w:rsid w:val="00F7269D"/>
    <w:rsid w:val="00F7273F"/>
    <w:rsid w:val="00F728EF"/>
    <w:rsid w:val="00F72CBE"/>
    <w:rsid w:val="00F72F90"/>
    <w:rsid w:val="00F7317F"/>
    <w:rsid w:val="00F73601"/>
    <w:rsid w:val="00F73B58"/>
    <w:rsid w:val="00F73BB2"/>
    <w:rsid w:val="00F73C02"/>
    <w:rsid w:val="00F73C1D"/>
    <w:rsid w:val="00F73CAB"/>
    <w:rsid w:val="00F73E2F"/>
    <w:rsid w:val="00F74010"/>
    <w:rsid w:val="00F740DE"/>
    <w:rsid w:val="00F745B5"/>
    <w:rsid w:val="00F75092"/>
    <w:rsid w:val="00F75155"/>
    <w:rsid w:val="00F752AE"/>
    <w:rsid w:val="00F752E9"/>
    <w:rsid w:val="00F75556"/>
    <w:rsid w:val="00F75750"/>
    <w:rsid w:val="00F7599A"/>
    <w:rsid w:val="00F75C57"/>
    <w:rsid w:val="00F75E76"/>
    <w:rsid w:val="00F75F34"/>
    <w:rsid w:val="00F75FB1"/>
    <w:rsid w:val="00F764CE"/>
    <w:rsid w:val="00F766B6"/>
    <w:rsid w:val="00F76840"/>
    <w:rsid w:val="00F76932"/>
    <w:rsid w:val="00F76956"/>
    <w:rsid w:val="00F76AC9"/>
    <w:rsid w:val="00F76BD8"/>
    <w:rsid w:val="00F76BFB"/>
    <w:rsid w:val="00F76E87"/>
    <w:rsid w:val="00F76E98"/>
    <w:rsid w:val="00F76F04"/>
    <w:rsid w:val="00F76F47"/>
    <w:rsid w:val="00F76F56"/>
    <w:rsid w:val="00F7703A"/>
    <w:rsid w:val="00F770FA"/>
    <w:rsid w:val="00F77157"/>
    <w:rsid w:val="00F77263"/>
    <w:rsid w:val="00F7781C"/>
    <w:rsid w:val="00F8030A"/>
    <w:rsid w:val="00F80395"/>
    <w:rsid w:val="00F80465"/>
    <w:rsid w:val="00F805A1"/>
    <w:rsid w:val="00F8081F"/>
    <w:rsid w:val="00F80938"/>
    <w:rsid w:val="00F80B1B"/>
    <w:rsid w:val="00F80B47"/>
    <w:rsid w:val="00F80C91"/>
    <w:rsid w:val="00F80F1C"/>
    <w:rsid w:val="00F80F39"/>
    <w:rsid w:val="00F80FCE"/>
    <w:rsid w:val="00F811D8"/>
    <w:rsid w:val="00F81493"/>
    <w:rsid w:val="00F8149A"/>
    <w:rsid w:val="00F8165F"/>
    <w:rsid w:val="00F81786"/>
    <w:rsid w:val="00F81844"/>
    <w:rsid w:val="00F818BC"/>
    <w:rsid w:val="00F81BDF"/>
    <w:rsid w:val="00F81EC8"/>
    <w:rsid w:val="00F823A2"/>
    <w:rsid w:val="00F82A46"/>
    <w:rsid w:val="00F83077"/>
    <w:rsid w:val="00F830DD"/>
    <w:rsid w:val="00F8362E"/>
    <w:rsid w:val="00F838E6"/>
    <w:rsid w:val="00F839D9"/>
    <w:rsid w:val="00F839EF"/>
    <w:rsid w:val="00F83A3A"/>
    <w:rsid w:val="00F83AA7"/>
    <w:rsid w:val="00F83D46"/>
    <w:rsid w:val="00F83FDB"/>
    <w:rsid w:val="00F840E4"/>
    <w:rsid w:val="00F841BD"/>
    <w:rsid w:val="00F843AF"/>
    <w:rsid w:val="00F84796"/>
    <w:rsid w:val="00F84845"/>
    <w:rsid w:val="00F848F1"/>
    <w:rsid w:val="00F8491E"/>
    <w:rsid w:val="00F84A87"/>
    <w:rsid w:val="00F84EDB"/>
    <w:rsid w:val="00F8560A"/>
    <w:rsid w:val="00F85869"/>
    <w:rsid w:val="00F85C9F"/>
    <w:rsid w:val="00F85F80"/>
    <w:rsid w:val="00F863DA"/>
    <w:rsid w:val="00F86583"/>
    <w:rsid w:val="00F868B7"/>
    <w:rsid w:val="00F86941"/>
    <w:rsid w:val="00F86A04"/>
    <w:rsid w:val="00F86E99"/>
    <w:rsid w:val="00F86F16"/>
    <w:rsid w:val="00F871E1"/>
    <w:rsid w:val="00F8722A"/>
    <w:rsid w:val="00F87335"/>
    <w:rsid w:val="00F87477"/>
    <w:rsid w:val="00F87543"/>
    <w:rsid w:val="00F87585"/>
    <w:rsid w:val="00F87AC2"/>
    <w:rsid w:val="00F87ED1"/>
    <w:rsid w:val="00F87F01"/>
    <w:rsid w:val="00F87FC2"/>
    <w:rsid w:val="00F90011"/>
    <w:rsid w:val="00F90338"/>
    <w:rsid w:val="00F9038F"/>
    <w:rsid w:val="00F90424"/>
    <w:rsid w:val="00F9043A"/>
    <w:rsid w:val="00F904E5"/>
    <w:rsid w:val="00F904FB"/>
    <w:rsid w:val="00F90525"/>
    <w:rsid w:val="00F908E4"/>
    <w:rsid w:val="00F90B12"/>
    <w:rsid w:val="00F90B71"/>
    <w:rsid w:val="00F90DC1"/>
    <w:rsid w:val="00F90E26"/>
    <w:rsid w:val="00F90F07"/>
    <w:rsid w:val="00F91388"/>
    <w:rsid w:val="00F91566"/>
    <w:rsid w:val="00F915CD"/>
    <w:rsid w:val="00F91870"/>
    <w:rsid w:val="00F91B6D"/>
    <w:rsid w:val="00F91BBD"/>
    <w:rsid w:val="00F91BCF"/>
    <w:rsid w:val="00F91F85"/>
    <w:rsid w:val="00F91FEA"/>
    <w:rsid w:val="00F9252D"/>
    <w:rsid w:val="00F92695"/>
    <w:rsid w:val="00F92775"/>
    <w:rsid w:val="00F92984"/>
    <w:rsid w:val="00F92AB6"/>
    <w:rsid w:val="00F92C24"/>
    <w:rsid w:val="00F92EE7"/>
    <w:rsid w:val="00F92FE8"/>
    <w:rsid w:val="00F933F6"/>
    <w:rsid w:val="00F933FE"/>
    <w:rsid w:val="00F934DB"/>
    <w:rsid w:val="00F93A72"/>
    <w:rsid w:val="00F93C05"/>
    <w:rsid w:val="00F93FF8"/>
    <w:rsid w:val="00F940F7"/>
    <w:rsid w:val="00F94153"/>
    <w:rsid w:val="00F942BC"/>
    <w:rsid w:val="00F94420"/>
    <w:rsid w:val="00F94442"/>
    <w:rsid w:val="00F9453D"/>
    <w:rsid w:val="00F945B2"/>
    <w:rsid w:val="00F9468C"/>
    <w:rsid w:val="00F94AE1"/>
    <w:rsid w:val="00F94EAA"/>
    <w:rsid w:val="00F95325"/>
    <w:rsid w:val="00F9532F"/>
    <w:rsid w:val="00F95372"/>
    <w:rsid w:val="00F953D5"/>
    <w:rsid w:val="00F9547C"/>
    <w:rsid w:val="00F9594B"/>
    <w:rsid w:val="00F95BC3"/>
    <w:rsid w:val="00F95D9E"/>
    <w:rsid w:val="00F95E01"/>
    <w:rsid w:val="00F95EB0"/>
    <w:rsid w:val="00F95ED5"/>
    <w:rsid w:val="00F96182"/>
    <w:rsid w:val="00F964A6"/>
    <w:rsid w:val="00F967FF"/>
    <w:rsid w:val="00F9692F"/>
    <w:rsid w:val="00F969A3"/>
    <w:rsid w:val="00F96A09"/>
    <w:rsid w:val="00F96CD0"/>
    <w:rsid w:val="00F96EC5"/>
    <w:rsid w:val="00F9718F"/>
    <w:rsid w:val="00F971A3"/>
    <w:rsid w:val="00F97279"/>
    <w:rsid w:val="00F9733F"/>
    <w:rsid w:val="00F9752D"/>
    <w:rsid w:val="00F97545"/>
    <w:rsid w:val="00F976D3"/>
    <w:rsid w:val="00F97917"/>
    <w:rsid w:val="00F97A3A"/>
    <w:rsid w:val="00F97C8C"/>
    <w:rsid w:val="00F97C8E"/>
    <w:rsid w:val="00F97CA4"/>
    <w:rsid w:val="00FA02D1"/>
    <w:rsid w:val="00FA03E3"/>
    <w:rsid w:val="00FA05A3"/>
    <w:rsid w:val="00FA061A"/>
    <w:rsid w:val="00FA0954"/>
    <w:rsid w:val="00FA0C48"/>
    <w:rsid w:val="00FA0CEE"/>
    <w:rsid w:val="00FA1051"/>
    <w:rsid w:val="00FA106E"/>
    <w:rsid w:val="00FA210A"/>
    <w:rsid w:val="00FA22E4"/>
    <w:rsid w:val="00FA313C"/>
    <w:rsid w:val="00FA332B"/>
    <w:rsid w:val="00FA3363"/>
    <w:rsid w:val="00FA337D"/>
    <w:rsid w:val="00FA36DE"/>
    <w:rsid w:val="00FA3864"/>
    <w:rsid w:val="00FA38F7"/>
    <w:rsid w:val="00FA3C3E"/>
    <w:rsid w:val="00FA3D22"/>
    <w:rsid w:val="00FA3EB1"/>
    <w:rsid w:val="00FA3EF0"/>
    <w:rsid w:val="00FA40DB"/>
    <w:rsid w:val="00FA426B"/>
    <w:rsid w:val="00FA4624"/>
    <w:rsid w:val="00FA486B"/>
    <w:rsid w:val="00FA4D8B"/>
    <w:rsid w:val="00FA4EE7"/>
    <w:rsid w:val="00FA533B"/>
    <w:rsid w:val="00FA55B4"/>
    <w:rsid w:val="00FA577A"/>
    <w:rsid w:val="00FA57FC"/>
    <w:rsid w:val="00FA5C3F"/>
    <w:rsid w:val="00FA5F81"/>
    <w:rsid w:val="00FA699A"/>
    <w:rsid w:val="00FA6BE3"/>
    <w:rsid w:val="00FA6D2B"/>
    <w:rsid w:val="00FA6D68"/>
    <w:rsid w:val="00FA6ECD"/>
    <w:rsid w:val="00FA7293"/>
    <w:rsid w:val="00FA7357"/>
    <w:rsid w:val="00FA7509"/>
    <w:rsid w:val="00FA77C2"/>
    <w:rsid w:val="00FA7814"/>
    <w:rsid w:val="00FA7A9F"/>
    <w:rsid w:val="00FA7C45"/>
    <w:rsid w:val="00FA7E5B"/>
    <w:rsid w:val="00FA7EEE"/>
    <w:rsid w:val="00FB0373"/>
    <w:rsid w:val="00FB07F2"/>
    <w:rsid w:val="00FB0A91"/>
    <w:rsid w:val="00FB0C40"/>
    <w:rsid w:val="00FB1070"/>
    <w:rsid w:val="00FB108A"/>
    <w:rsid w:val="00FB138D"/>
    <w:rsid w:val="00FB1470"/>
    <w:rsid w:val="00FB1A4F"/>
    <w:rsid w:val="00FB1B73"/>
    <w:rsid w:val="00FB1BC5"/>
    <w:rsid w:val="00FB1C78"/>
    <w:rsid w:val="00FB1DD3"/>
    <w:rsid w:val="00FB1FC9"/>
    <w:rsid w:val="00FB1FD0"/>
    <w:rsid w:val="00FB218F"/>
    <w:rsid w:val="00FB2366"/>
    <w:rsid w:val="00FB24E1"/>
    <w:rsid w:val="00FB273D"/>
    <w:rsid w:val="00FB2B46"/>
    <w:rsid w:val="00FB2C3F"/>
    <w:rsid w:val="00FB2CF4"/>
    <w:rsid w:val="00FB2E3B"/>
    <w:rsid w:val="00FB2E65"/>
    <w:rsid w:val="00FB312D"/>
    <w:rsid w:val="00FB3284"/>
    <w:rsid w:val="00FB3287"/>
    <w:rsid w:val="00FB3404"/>
    <w:rsid w:val="00FB39FD"/>
    <w:rsid w:val="00FB3C4B"/>
    <w:rsid w:val="00FB407F"/>
    <w:rsid w:val="00FB4469"/>
    <w:rsid w:val="00FB453C"/>
    <w:rsid w:val="00FB477B"/>
    <w:rsid w:val="00FB497E"/>
    <w:rsid w:val="00FB4A44"/>
    <w:rsid w:val="00FB4D94"/>
    <w:rsid w:val="00FB4FAE"/>
    <w:rsid w:val="00FB4FEA"/>
    <w:rsid w:val="00FB51BF"/>
    <w:rsid w:val="00FB52DD"/>
    <w:rsid w:val="00FB56E3"/>
    <w:rsid w:val="00FB5B09"/>
    <w:rsid w:val="00FB5B63"/>
    <w:rsid w:val="00FB5EB3"/>
    <w:rsid w:val="00FB5FC6"/>
    <w:rsid w:val="00FB60F5"/>
    <w:rsid w:val="00FB6207"/>
    <w:rsid w:val="00FB6367"/>
    <w:rsid w:val="00FB63B7"/>
    <w:rsid w:val="00FB642D"/>
    <w:rsid w:val="00FB66BB"/>
    <w:rsid w:val="00FB66D1"/>
    <w:rsid w:val="00FB6F50"/>
    <w:rsid w:val="00FB74D4"/>
    <w:rsid w:val="00FB7A7B"/>
    <w:rsid w:val="00FB7AB8"/>
    <w:rsid w:val="00FB7BC8"/>
    <w:rsid w:val="00FB7F5E"/>
    <w:rsid w:val="00FB7FD1"/>
    <w:rsid w:val="00FB7FF6"/>
    <w:rsid w:val="00FC00C5"/>
    <w:rsid w:val="00FC0172"/>
    <w:rsid w:val="00FC0315"/>
    <w:rsid w:val="00FC0599"/>
    <w:rsid w:val="00FC05BF"/>
    <w:rsid w:val="00FC0616"/>
    <w:rsid w:val="00FC07CF"/>
    <w:rsid w:val="00FC0B4F"/>
    <w:rsid w:val="00FC0E24"/>
    <w:rsid w:val="00FC0ECC"/>
    <w:rsid w:val="00FC13A2"/>
    <w:rsid w:val="00FC1DA4"/>
    <w:rsid w:val="00FC1F2D"/>
    <w:rsid w:val="00FC20F3"/>
    <w:rsid w:val="00FC2192"/>
    <w:rsid w:val="00FC22ED"/>
    <w:rsid w:val="00FC28FB"/>
    <w:rsid w:val="00FC29CB"/>
    <w:rsid w:val="00FC2DBD"/>
    <w:rsid w:val="00FC2E98"/>
    <w:rsid w:val="00FC3022"/>
    <w:rsid w:val="00FC3053"/>
    <w:rsid w:val="00FC306E"/>
    <w:rsid w:val="00FC31D2"/>
    <w:rsid w:val="00FC32FD"/>
    <w:rsid w:val="00FC3411"/>
    <w:rsid w:val="00FC34D1"/>
    <w:rsid w:val="00FC3806"/>
    <w:rsid w:val="00FC3C39"/>
    <w:rsid w:val="00FC3DCF"/>
    <w:rsid w:val="00FC3E92"/>
    <w:rsid w:val="00FC3FF0"/>
    <w:rsid w:val="00FC4446"/>
    <w:rsid w:val="00FC4C44"/>
    <w:rsid w:val="00FC4EB9"/>
    <w:rsid w:val="00FC4FA3"/>
    <w:rsid w:val="00FC52B1"/>
    <w:rsid w:val="00FC5539"/>
    <w:rsid w:val="00FC5558"/>
    <w:rsid w:val="00FC55D1"/>
    <w:rsid w:val="00FC5842"/>
    <w:rsid w:val="00FC59CD"/>
    <w:rsid w:val="00FC5B94"/>
    <w:rsid w:val="00FC689D"/>
    <w:rsid w:val="00FC6970"/>
    <w:rsid w:val="00FC6987"/>
    <w:rsid w:val="00FC6A1C"/>
    <w:rsid w:val="00FC6AF3"/>
    <w:rsid w:val="00FC6C1C"/>
    <w:rsid w:val="00FC7161"/>
    <w:rsid w:val="00FC71C9"/>
    <w:rsid w:val="00FC727C"/>
    <w:rsid w:val="00FC72D5"/>
    <w:rsid w:val="00FC73EA"/>
    <w:rsid w:val="00FC78D5"/>
    <w:rsid w:val="00FC7AF0"/>
    <w:rsid w:val="00FD009D"/>
    <w:rsid w:val="00FD0584"/>
    <w:rsid w:val="00FD08EA"/>
    <w:rsid w:val="00FD0923"/>
    <w:rsid w:val="00FD0ABF"/>
    <w:rsid w:val="00FD0EFF"/>
    <w:rsid w:val="00FD13A0"/>
    <w:rsid w:val="00FD13CA"/>
    <w:rsid w:val="00FD1406"/>
    <w:rsid w:val="00FD1649"/>
    <w:rsid w:val="00FD168E"/>
    <w:rsid w:val="00FD1736"/>
    <w:rsid w:val="00FD19ED"/>
    <w:rsid w:val="00FD1EBA"/>
    <w:rsid w:val="00FD1FBC"/>
    <w:rsid w:val="00FD23EB"/>
    <w:rsid w:val="00FD244C"/>
    <w:rsid w:val="00FD24D3"/>
    <w:rsid w:val="00FD26E4"/>
    <w:rsid w:val="00FD285B"/>
    <w:rsid w:val="00FD298C"/>
    <w:rsid w:val="00FD3132"/>
    <w:rsid w:val="00FD3467"/>
    <w:rsid w:val="00FD3472"/>
    <w:rsid w:val="00FD351C"/>
    <w:rsid w:val="00FD393D"/>
    <w:rsid w:val="00FD39CB"/>
    <w:rsid w:val="00FD3CEA"/>
    <w:rsid w:val="00FD3FC5"/>
    <w:rsid w:val="00FD41B8"/>
    <w:rsid w:val="00FD450F"/>
    <w:rsid w:val="00FD46F2"/>
    <w:rsid w:val="00FD472F"/>
    <w:rsid w:val="00FD489E"/>
    <w:rsid w:val="00FD48B7"/>
    <w:rsid w:val="00FD4A68"/>
    <w:rsid w:val="00FD4B38"/>
    <w:rsid w:val="00FD4BC4"/>
    <w:rsid w:val="00FD4C38"/>
    <w:rsid w:val="00FD50C6"/>
    <w:rsid w:val="00FD513E"/>
    <w:rsid w:val="00FD52AE"/>
    <w:rsid w:val="00FD551B"/>
    <w:rsid w:val="00FD5541"/>
    <w:rsid w:val="00FD592B"/>
    <w:rsid w:val="00FD5B6E"/>
    <w:rsid w:val="00FD5D02"/>
    <w:rsid w:val="00FD5FF4"/>
    <w:rsid w:val="00FD6058"/>
    <w:rsid w:val="00FD61F0"/>
    <w:rsid w:val="00FD650A"/>
    <w:rsid w:val="00FD6628"/>
    <w:rsid w:val="00FD6640"/>
    <w:rsid w:val="00FD67D9"/>
    <w:rsid w:val="00FD6B9E"/>
    <w:rsid w:val="00FD6D9D"/>
    <w:rsid w:val="00FD7046"/>
    <w:rsid w:val="00FD704E"/>
    <w:rsid w:val="00FD72D3"/>
    <w:rsid w:val="00FD733A"/>
    <w:rsid w:val="00FD75E5"/>
    <w:rsid w:val="00FD7721"/>
    <w:rsid w:val="00FD77BB"/>
    <w:rsid w:val="00FD7F62"/>
    <w:rsid w:val="00FE0085"/>
    <w:rsid w:val="00FE0CDD"/>
    <w:rsid w:val="00FE1145"/>
    <w:rsid w:val="00FE1434"/>
    <w:rsid w:val="00FE1695"/>
    <w:rsid w:val="00FE1811"/>
    <w:rsid w:val="00FE1822"/>
    <w:rsid w:val="00FE1914"/>
    <w:rsid w:val="00FE191C"/>
    <w:rsid w:val="00FE1ABD"/>
    <w:rsid w:val="00FE1AF3"/>
    <w:rsid w:val="00FE1B0F"/>
    <w:rsid w:val="00FE1BC1"/>
    <w:rsid w:val="00FE1C4D"/>
    <w:rsid w:val="00FE1D7D"/>
    <w:rsid w:val="00FE1F9A"/>
    <w:rsid w:val="00FE201D"/>
    <w:rsid w:val="00FE20B8"/>
    <w:rsid w:val="00FE20CA"/>
    <w:rsid w:val="00FE22A2"/>
    <w:rsid w:val="00FE23B4"/>
    <w:rsid w:val="00FE2CEF"/>
    <w:rsid w:val="00FE3267"/>
    <w:rsid w:val="00FE351E"/>
    <w:rsid w:val="00FE35D6"/>
    <w:rsid w:val="00FE36A0"/>
    <w:rsid w:val="00FE36C5"/>
    <w:rsid w:val="00FE3D05"/>
    <w:rsid w:val="00FE420B"/>
    <w:rsid w:val="00FE429C"/>
    <w:rsid w:val="00FE44B3"/>
    <w:rsid w:val="00FE4535"/>
    <w:rsid w:val="00FE4544"/>
    <w:rsid w:val="00FE4553"/>
    <w:rsid w:val="00FE4673"/>
    <w:rsid w:val="00FE481C"/>
    <w:rsid w:val="00FE49A5"/>
    <w:rsid w:val="00FE4B17"/>
    <w:rsid w:val="00FE5250"/>
    <w:rsid w:val="00FE5273"/>
    <w:rsid w:val="00FE5718"/>
    <w:rsid w:val="00FE5803"/>
    <w:rsid w:val="00FE580B"/>
    <w:rsid w:val="00FE58A5"/>
    <w:rsid w:val="00FE58F6"/>
    <w:rsid w:val="00FE5B5C"/>
    <w:rsid w:val="00FE5C4D"/>
    <w:rsid w:val="00FE5EED"/>
    <w:rsid w:val="00FE5F11"/>
    <w:rsid w:val="00FE60C9"/>
    <w:rsid w:val="00FE632F"/>
    <w:rsid w:val="00FE64DB"/>
    <w:rsid w:val="00FE64F6"/>
    <w:rsid w:val="00FE66F0"/>
    <w:rsid w:val="00FE6A6F"/>
    <w:rsid w:val="00FE6CBE"/>
    <w:rsid w:val="00FE6CC4"/>
    <w:rsid w:val="00FE6D49"/>
    <w:rsid w:val="00FE7544"/>
    <w:rsid w:val="00FE76D4"/>
    <w:rsid w:val="00FE7726"/>
    <w:rsid w:val="00FE77EC"/>
    <w:rsid w:val="00FE7A65"/>
    <w:rsid w:val="00FE7BA5"/>
    <w:rsid w:val="00FE7D17"/>
    <w:rsid w:val="00FE7D69"/>
    <w:rsid w:val="00FE7D71"/>
    <w:rsid w:val="00FE7D86"/>
    <w:rsid w:val="00FE7E50"/>
    <w:rsid w:val="00FF02EC"/>
    <w:rsid w:val="00FF032A"/>
    <w:rsid w:val="00FF03B4"/>
    <w:rsid w:val="00FF0581"/>
    <w:rsid w:val="00FF05FF"/>
    <w:rsid w:val="00FF0A44"/>
    <w:rsid w:val="00FF0BC0"/>
    <w:rsid w:val="00FF0D99"/>
    <w:rsid w:val="00FF0E7B"/>
    <w:rsid w:val="00FF0F09"/>
    <w:rsid w:val="00FF155C"/>
    <w:rsid w:val="00FF1571"/>
    <w:rsid w:val="00FF158C"/>
    <w:rsid w:val="00FF1637"/>
    <w:rsid w:val="00FF1E61"/>
    <w:rsid w:val="00FF20B5"/>
    <w:rsid w:val="00FF224B"/>
    <w:rsid w:val="00FF2823"/>
    <w:rsid w:val="00FF298F"/>
    <w:rsid w:val="00FF2BCC"/>
    <w:rsid w:val="00FF30A6"/>
    <w:rsid w:val="00FF3190"/>
    <w:rsid w:val="00FF359E"/>
    <w:rsid w:val="00FF3B4C"/>
    <w:rsid w:val="00FF3B74"/>
    <w:rsid w:val="00FF3CC0"/>
    <w:rsid w:val="00FF3E21"/>
    <w:rsid w:val="00FF3F16"/>
    <w:rsid w:val="00FF489D"/>
    <w:rsid w:val="00FF48F9"/>
    <w:rsid w:val="00FF4B53"/>
    <w:rsid w:val="00FF4CDC"/>
    <w:rsid w:val="00FF5095"/>
    <w:rsid w:val="00FF50E6"/>
    <w:rsid w:val="00FF530F"/>
    <w:rsid w:val="00FF5406"/>
    <w:rsid w:val="00FF58B5"/>
    <w:rsid w:val="00FF5994"/>
    <w:rsid w:val="00FF59B7"/>
    <w:rsid w:val="00FF5C78"/>
    <w:rsid w:val="00FF5D1D"/>
    <w:rsid w:val="00FF6133"/>
    <w:rsid w:val="00FF63FB"/>
    <w:rsid w:val="00FF645D"/>
    <w:rsid w:val="00FF64DE"/>
    <w:rsid w:val="00FF64E7"/>
    <w:rsid w:val="00FF6559"/>
    <w:rsid w:val="00FF66E4"/>
    <w:rsid w:val="00FF6D2F"/>
    <w:rsid w:val="00FF7013"/>
    <w:rsid w:val="00FF7426"/>
    <w:rsid w:val="00FF74F3"/>
    <w:rsid w:val="00FF7950"/>
    <w:rsid w:val="00FF7986"/>
    <w:rsid w:val="00FF7B6E"/>
    <w:rsid w:val="00FF7DBA"/>
    <w:rsid w:val="00FF7FD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8A34C"/>
  <w15:docId w15:val="{DC977864-45E7-4700-8DBE-F27C87398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D5C"/>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uiPriority w:val="99"/>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uiPriority w:val="99"/>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830879"/>
    <w:pPr>
      <w:tabs>
        <w:tab w:val="left" w:pos="540"/>
        <w:tab w:val="left" w:pos="720"/>
      </w:tabs>
      <w:spacing w:line="240" w:lineRule="atLeast"/>
      <w:ind w:left="540"/>
      <w:jc w:val="thaiDistribute"/>
    </w:pPr>
    <w:rPr>
      <w:rFonts w:ascii="Times New Roman" w:hAnsi="Times New Roman" w:cs="Times New Roman"/>
      <w:i/>
      <w:iCs/>
      <w:sz w:val="22"/>
      <w:szCs w:val="22"/>
      <w:lang w:eastAsia="en-GB"/>
    </w:rPr>
  </w:style>
  <w:style w:type="character" w:customStyle="1" w:styleId="AccPolicysubheadChar">
    <w:name w:val="Acc Policy sub head Char"/>
    <w:link w:val="AccPolicysubhead"/>
    <w:rsid w:val="00830879"/>
    <w:rPr>
      <w:rFonts w:ascii="Times New Roman" w:hAnsi="Times New Roman" w:cs="Times New Roman"/>
      <w:i/>
      <w:iCs/>
      <w:sz w:val="22"/>
      <w:szCs w:val="22"/>
      <w:lang w:eastAsia="en-GB"/>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Normal + Angsana New,15 pt,Left:  1 cm,Rig..."/>
    <w:basedOn w:val="BodyText"/>
    <w:link w:val="blockChar"/>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2"/>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3"/>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CD4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D4420"/>
    <w:rPr>
      <w:rFonts w:ascii="Courier New" w:eastAsia="Times New Roman" w:hAnsi="Courier New" w:cs="Courier New"/>
    </w:rPr>
  </w:style>
  <w:style w:type="paragraph" w:styleId="NoSpacing">
    <w:name w:val="No Spacing"/>
    <w:basedOn w:val="Normal"/>
    <w:uiPriority w:val="1"/>
    <w:qFormat/>
    <w:rsid w:val="00E509D3"/>
    <w:pPr>
      <w:overflowPunct w:val="0"/>
      <w:autoSpaceDE w:val="0"/>
      <w:autoSpaceDN w:val="0"/>
      <w:adjustRightInd w:val="0"/>
      <w:textAlignment w:val="baseline"/>
    </w:pPr>
    <w:rPr>
      <w:rFonts w:ascii="Univers 45 Light" w:eastAsia="Univers 45 Light" w:hAnsi="EucrosiaUPC" w:cs="Courier New"/>
      <w:sz w:val="24"/>
      <w:szCs w:val="24"/>
    </w:rPr>
  </w:style>
  <w:style w:type="paragraph" w:customStyle="1" w:styleId="Pa18">
    <w:name w:val="Pa18"/>
    <w:basedOn w:val="Default"/>
    <w:next w:val="Default"/>
    <w:uiPriority w:val="99"/>
    <w:rsid w:val="00B40837"/>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D4294"/>
    <w:rPr>
      <w:rFonts w:ascii="Times New Roman" w:eastAsia="Times New Roman" w:hAnsi="Times New Roman" w:cs="Angsana New"/>
      <w:sz w:val="24"/>
      <w:szCs w:val="28"/>
    </w:rPr>
  </w:style>
  <w:style w:type="paragraph" w:customStyle="1" w:styleId="Pa43">
    <w:name w:val="Pa43"/>
    <w:basedOn w:val="Normal"/>
    <w:next w:val="Normal"/>
    <w:uiPriority w:val="99"/>
    <w:rsid w:val="00E55385"/>
    <w:pPr>
      <w:autoSpaceDE w:val="0"/>
      <w:autoSpaceDN w:val="0"/>
      <w:adjustRightInd w:val="0"/>
      <w:spacing w:line="161" w:lineRule="atLeast"/>
    </w:pPr>
    <w:rPr>
      <w:rFonts w:ascii="Univers LT Std 45 Light" w:hAnsi="Univers LT Std 45 Light"/>
      <w:sz w:val="24"/>
      <w:szCs w:val="24"/>
    </w:rPr>
  </w:style>
  <w:style w:type="character" w:styleId="FollowedHyperlink">
    <w:name w:val="FollowedHyperlink"/>
    <w:basedOn w:val="DefaultParagraphFont"/>
    <w:semiHidden/>
    <w:unhideWhenUsed/>
    <w:rsid w:val="0055468A"/>
    <w:rPr>
      <w:color w:val="954F72" w:themeColor="followedHyperlink"/>
      <w:u w:val="single"/>
    </w:rPr>
  </w:style>
  <w:style w:type="paragraph" w:customStyle="1" w:styleId="msonormal0">
    <w:name w:val="msonormal"/>
    <w:basedOn w:val="Normal"/>
    <w:rsid w:val="0055468A"/>
    <w:pPr>
      <w:spacing w:before="100" w:beforeAutospacing="1" w:after="100" w:afterAutospacing="1"/>
    </w:pPr>
    <w:rPr>
      <w:rFonts w:ascii="Times New Roman" w:hAnsi="Times New Roman" w:cs="Times New Roman"/>
      <w:sz w:val="24"/>
      <w:szCs w:val="24"/>
    </w:rPr>
  </w:style>
  <w:style w:type="paragraph" w:styleId="Quote">
    <w:name w:val="Quote"/>
    <w:basedOn w:val="Normal"/>
    <w:next w:val="Normal"/>
    <w:link w:val="QuoteChar"/>
    <w:uiPriority w:val="29"/>
    <w:qFormat/>
    <w:rsid w:val="0055468A"/>
    <w:pPr>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55468A"/>
    <w:rPr>
      <w:rFonts w:ascii="Times New Roman" w:eastAsia="Times New Roman" w:hAnsi="Times New Roman" w:cs="Times New Roman"/>
      <w:i/>
      <w:iCs/>
      <w:color w:val="404040" w:themeColor="text1" w:themeTint="BF"/>
      <w:sz w:val="22"/>
      <w:lang w:val="en-GB" w:bidi="ar-SA"/>
    </w:rPr>
  </w:style>
  <w:style w:type="paragraph" w:customStyle="1" w:styleId="TableParagraph">
    <w:name w:val="Table Paragraph"/>
    <w:basedOn w:val="Normal"/>
    <w:uiPriority w:val="1"/>
    <w:qFormat/>
    <w:rsid w:val="0055468A"/>
    <w:pPr>
      <w:widowControl w:val="0"/>
    </w:pPr>
    <w:rPr>
      <w:rFonts w:asciiTheme="minorHAnsi" w:eastAsiaTheme="minorHAnsi" w:hAnsiTheme="minorHAnsi" w:cstheme="minorBidi"/>
      <w:sz w:val="22"/>
      <w:szCs w:val="22"/>
      <w:lang w:bidi="ar-SA"/>
    </w:rPr>
  </w:style>
  <w:style w:type="paragraph" w:customStyle="1" w:styleId="Pa66">
    <w:name w:val="Pa66"/>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55468A"/>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5468A"/>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5468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5468A"/>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5468A"/>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5468A"/>
    <w:rPr>
      <w:color w:val="808080"/>
    </w:rPr>
  </w:style>
  <w:style w:type="character" w:customStyle="1" w:styleId="A16">
    <w:name w:val="A16"/>
    <w:uiPriority w:val="99"/>
    <w:rsid w:val="0055468A"/>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5468A"/>
    <w:rPr>
      <w:rFonts w:ascii="Arial" w:hAnsi="Arial" w:cs="Arial" w:hint="default"/>
      <w:color w:val="auto"/>
      <w:sz w:val="20"/>
      <w:szCs w:val="20"/>
    </w:rPr>
  </w:style>
  <w:style w:type="character" w:customStyle="1" w:styleId="A8">
    <w:name w:val="A8"/>
    <w:uiPriority w:val="99"/>
    <w:rsid w:val="0055468A"/>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5468A"/>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D946CE"/>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D946CE"/>
  </w:style>
  <w:style w:type="character" w:customStyle="1" w:styleId="eop">
    <w:name w:val="eop"/>
    <w:basedOn w:val="DefaultParagraphFont"/>
    <w:rsid w:val="00D946CE"/>
  </w:style>
  <w:style w:type="character" w:customStyle="1" w:styleId="blockChar">
    <w:name w:val="block Char"/>
    <w:aliases w:val="b Char"/>
    <w:link w:val="block"/>
    <w:locked/>
    <w:rsid w:val="004F5B22"/>
    <w:rPr>
      <w:rFonts w:ascii="Times New Roman" w:hAnsi="Times New Roman" w:cs="Angsana New"/>
      <w:sz w:val="22"/>
      <w:lang w:val="en-GB" w:bidi="ar-SA"/>
    </w:rPr>
  </w:style>
  <w:style w:type="paragraph" w:customStyle="1" w:styleId="Heading20">
    <w:name w:val="Heading2"/>
    <w:basedOn w:val="Normal"/>
    <w:link w:val="Heading2Char0"/>
    <w:qFormat/>
    <w:rsid w:val="000B4567"/>
    <w:pPr>
      <w:spacing w:line="240" w:lineRule="atLeast"/>
      <w:ind w:left="540" w:hanging="540"/>
      <w:jc w:val="thaiDistribute"/>
    </w:pPr>
    <w:rPr>
      <w:rFonts w:ascii="Times New Roman" w:hAnsi="Times New Roman" w:cs="Times New Roman"/>
      <w:b/>
      <w:bCs/>
      <w:i/>
      <w:iCs/>
      <w:sz w:val="22"/>
      <w:szCs w:val="22"/>
    </w:rPr>
  </w:style>
  <w:style w:type="character" w:customStyle="1" w:styleId="Heading2Char0">
    <w:name w:val="Heading2 Char"/>
    <w:basedOn w:val="DefaultParagraphFont"/>
    <w:link w:val="Heading20"/>
    <w:rsid w:val="000B4567"/>
    <w:rPr>
      <w:rFonts w:ascii="Times New Roman" w:eastAsia="Times New Roman" w:hAnsi="Times New Roman" w:cs="Times New Roman"/>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83250">
      <w:bodyDiv w:val="1"/>
      <w:marLeft w:val="0"/>
      <w:marRight w:val="0"/>
      <w:marTop w:val="0"/>
      <w:marBottom w:val="0"/>
      <w:divBdr>
        <w:top w:val="none" w:sz="0" w:space="0" w:color="auto"/>
        <w:left w:val="none" w:sz="0" w:space="0" w:color="auto"/>
        <w:bottom w:val="none" w:sz="0" w:space="0" w:color="auto"/>
        <w:right w:val="none" w:sz="0" w:space="0" w:color="auto"/>
      </w:divBdr>
    </w:div>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36635886">
      <w:bodyDiv w:val="1"/>
      <w:marLeft w:val="0"/>
      <w:marRight w:val="0"/>
      <w:marTop w:val="0"/>
      <w:marBottom w:val="0"/>
      <w:divBdr>
        <w:top w:val="none" w:sz="0" w:space="0" w:color="auto"/>
        <w:left w:val="none" w:sz="0" w:space="0" w:color="auto"/>
        <w:bottom w:val="none" w:sz="0" w:space="0" w:color="auto"/>
        <w:right w:val="none" w:sz="0" w:space="0" w:color="auto"/>
      </w:divBdr>
    </w:div>
    <w:div w:id="47412455">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5306029">
      <w:bodyDiv w:val="1"/>
      <w:marLeft w:val="0"/>
      <w:marRight w:val="0"/>
      <w:marTop w:val="0"/>
      <w:marBottom w:val="0"/>
      <w:divBdr>
        <w:top w:val="none" w:sz="0" w:space="0" w:color="auto"/>
        <w:left w:val="none" w:sz="0" w:space="0" w:color="auto"/>
        <w:bottom w:val="none" w:sz="0" w:space="0" w:color="auto"/>
        <w:right w:val="none" w:sz="0" w:space="0" w:color="auto"/>
      </w:divBdr>
    </w:div>
    <w:div w:id="75321397">
      <w:bodyDiv w:val="1"/>
      <w:marLeft w:val="0"/>
      <w:marRight w:val="0"/>
      <w:marTop w:val="0"/>
      <w:marBottom w:val="0"/>
      <w:divBdr>
        <w:top w:val="none" w:sz="0" w:space="0" w:color="auto"/>
        <w:left w:val="none" w:sz="0" w:space="0" w:color="auto"/>
        <w:bottom w:val="none" w:sz="0" w:space="0" w:color="auto"/>
        <w:right w:val="none" w:sz="0" w:space="0" w:color="auto"/>
      </w:divBdr>
    </w:div>
    <w:div w:id="90981109">
      <w:bodyDiv w:val="1"/>
      <w:marLeft w:val="0"/>
      <w:marRight w:val="0"/>
      <w:marTop w:val="0"/>
      <w:marBottom w:val="0"/>
      <w:divBdr>
        <w:top w:val="none" w:sz="0" w:space="0" w:color="auto"/>
        <w:left w:val="none" w:sz="0" w:space="0" w:color="auto"/>
        <w:bottom w:val="none" w:sz="0" w:space="0" w:color="auto"/>
        <w:right w:val="none" w:sz="0" w:space="0" w:color="auto"/>
      </w:divBdr>
      <w:divsChild>
        <w:div w:id="174851543">
          <w:marLeft w:val="0"/>
          <w:marRight w:val="0"/>
          <w:marTop w:val="0"/>
          <w:marBottom w:val="0"/>
          <w:divBdr>
            <w:top w:val="none" w:sz="0" w:space="0" w:color="auto"/>
            <w:left w:val="none" w:sz="0" w:space="0" w:color="auto"/>
            <w:bottom w:val="none" w:sz="0" w:space="0" w:color="auto"/>
            <w:right w:val="none" w:sz="0" w:space="0" w:color="auto"/>
          </w:divBdr>
          <w:divsChild>
            <w:div w:id="198471835">
              <w:marLeft w:val="0"/>
              <w:marRight w:val="0"/>
              <w:marTop w:val="0"/>
              <w:marBottom w:val="0"/>
              <w:divBdr>
                <w:top w:val="none" w:sz="0" w:space="0" w:color="auto"/>
                <w:left w:val="none" w:sz="0" w:space="0" w:color="auto"/>
                <w:bottom w:val="none" w:sz="0" w:space="0" w:color="auto"/>
                <w:right w:val="none" w:sz="0" w:space="0" w:color="auto"/>
              </w:divBdr>
            </w:div>
            <w:div w:id="549154217">
              <w:marLeft w:val="0"/>
              <w:marRight w:val="0"/>
              <w:marTop w:val="0"/>
              <w:marBottom w:val="0"/>
              <w:divBdr>
                <w:top w:val="none" w:sz="0" w:space="0" w:color="auto"/>
                <w:left w:val="none" w:sz="0" w:space="0" w:color="auto"/>
                <w:bottom w:val="none" w:sz="0" w:space="0" w:color="auto"/>
                <w:right w:val="none" w:sz="0" w:space="0" w:color="auto"/>
              </w:divBdr>
            </w:div>
          </w:divsChild>
        </w:div>
        <w:div w:id="680594584">
          <w:marLeft w:val="0"/>
          <w:marRight w:val="0"/>
          <w:marTop w:val="0"/>
          <w:marBottom w:val="0"/>
          <w:divBdr>
            <w:top w:val="none" w:sz="0" w:space="0" w:color="auto"/>
            <w:left w:val="none" w:sz="0" w:space="0" w:color="auto"/>
            <w:bottom w:val="none" w:sz="0" w:space="0" w:color="auto"/>
            <w:right w:val="none" w:sz="0" w:space="0" w:color="auto"/>
          </w:divBdr>
          <w:divsChild>
            <w:div w:id="1626615265">
              <w:marLeft w:val="0"/>
              <w:marRight w:val="0"/>
              <w:marTop w:val="0"/>
              <w:marBottom w:val="0"/>
              <w:divBdr>
                <w:top w:val="none" w:sz="0" w:space="0" w:color="auto"/>
                <w:left w:val="none" w:sz="0" w:space="0" w:color="auto"/>
                <w:bottom w:val="none" w:sz="0" w:space="0" w:color="auto"/>
                <w:right w:val="none" w:sz="0" w:space="0" w:color="auto"/>
              </w:divBdr>
            </w:div>
            <w:div w:id="204289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2124">
      <w:bodyDiv w:val="1"/>
      <w:marLeft w:val="0"/>
      <w:marRight w:val="0"/>
      <w:marTop w:val="0"/>
      <w:marBottom w:val="0"/>
      <w:divBdr>
        <w:top w:val="none" w:sz="0" w:space="0" w:color="auto"/>
        <w:left w:val="none" w:sz="0" w:space="0" w:color="auto"/>
        <w:bottom w:val="none" w:sz="0" w:space="0" w:color="auto"/>
        <w:right w:val="none" w:sz="0" w:space="0" w:color="auto"/>
      </w:divBdr>
    </w:div>
    <w:div w:id="101535311">
      <w:bodyDiv w:val="1"/>
      <w:marLeft w:val="0"/>
      <w:marRight w:val="0"/>
      <w:marTop w:val="0"/>
      <w:marBottom w:val="0"/>
      <w:divBdr>
        <w:top w:val="none" w:sz="0" w:space="0" w:color="auto"/>
        <w:left w:val="none" w:sz="0" w:space="0" w:color="auto"/>
        <w:bottom w:val="none" w:sz="0" w:space="0" w:color="auto"/>
        <w:right w:val="none" w:sz="0" w:space="0" w:color="auto"/>
      </w:divBdr>
    </w:div>
    <w:div w:id="104468845">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5438052">
      <w:bodyDiv w:val="1"/>
      <w:marLeft w:val="0"/>
      <w:marRight w:val="0"/>
      <w:marTop w:val="0"/>
      <w:marBottom w:val="0"/>
      <w:divBdr>
        <w:top w:val="none" w:sz="0" w:space="0" w:color="auto"/>
        <w:left w:val="none" w:sz="0" w:space="0" w:color="auto"/>
        <w:bottom w:val="none" w:sz="0" w:space="0" w:color="auto"/>
        <w:right w:val="none" w:sz="0" w:space="0" w:color="auto"/>
      </w:divBdr>
    </w:div>
    <w:div w:id="178592063">
      <w:bodyDiv w:val="1"/>
      <w:marLeft w:val="0"/>
      <w:marRight w:val="0"/>
      <w:marTop w:val="0"/>
      <w:marBottom w:val="0"/>
      <w:divBdr>
        <w:top w:val="none" w:sz="0" w:space="0" w:color="auto"/>
        <w:left w:val="none" w:sz="0" w:space="0" w:color="auto"/>
        <w:bottom w:val="none" w:sz="0" w:space="0" w:color="auto"/>
        <w:right w:val="none" w:sz="0" w:space="0" w:color="auto"/>
      </w:divBdr>
    </w:div>
    <w:div w:id="206190108">
      <w:bodyDiv w:val="1"/>
      <w:marLeft w:val="0"/>
      <w:marRight w:val="0"/>
      <w:marTop w:val="0"/>
      <w:marBottom w:val="0"/>
      <w:divBdr>
        <w:top w:val="none" w:sz="0" w:space="0" w:color="auto"/>
        <w:left w:val="none" w:sz="0" w:space="0" w:color="auto"/>
        <w:bottom w:val="none" w:sz="0" w:space="0" w:color="auto"/>
        <w:right w:val="none" w:sz="0" w:space="0" w:color="auto"/>
      </w:divBdr>
    </w:div>
    <w:div w:id="218129109">
      <w:bodyDiv w:val="1"/>
      <w:marLeft w:val="0"/>
      <w:marRight w:val="0"/>
      <w:marTop w:val="0"/>
      <w:marBottom w:val="0"/>
      <w:divBdr>
        <w:top w:val="none" w:sz="0" w:space="0" w:color="auto"/>
        <w:left w:val="none" w:sz="0" w:space="0" w:color="auto"/>
        <w:bottom w:val="none" w:sz="0" w:space="0" w:color="auto"/>
        <w:right w:val="none" w:sz="0" w:space="0" w:color="auto"/>
      </w:divBdr>
    </w:div>
    <w:div w:id="262804249">
      <w:bodyDiv w:val="1"/>
      <w:marLeft w:val="0"/>
      <w:marRight w:val="0"/>
      <w:marTop w:val="0"/>
      <w:marBottom w:val="0"/>
      <w:divBdr>
        <w:top w:val="none" w:sz="0" w:space="0" w:color="auto"/>
        <w:left w:val="none" w:sz="0" w:space="0" w:color="auto"/>
        <w:bottom w:val="none" w:sz="0" w:space="0" w:color="auto"/>
        <w:right w:val="none" w:sz="0" w:space="0" w:color="auto"/>
      </w:divBdr>
    </w:div>
    <w:div w:id="276639910">
      <w:bodyDiv w:val="1"/>
      <w:marLeft w:val="0"/>
      <w:marRight w:val="0"/>
      <w:marTop w:val="0"/>
      <w:marBottom w:val="0"/>
      <w:divBdr>
        <w:top w:val="none" w:sz="0" w:space="0" w:color="auto"/>
        <w:left w:val="none" w:sz="0" w:space="0" w:color="auto"/>
        <w:bottom w:val="none" w:sz="0" w:space="0" w:color="auto"/>
        <w:right w:val="none" w:sz="0" w:space="0" w:color="auto"/>
      </w:divBdr>
    </w:div>
    <w:div w:id="280696304">
      <w:bodyDiv w:val="1"/>
      <w:marLeft w:val="0"/>
      <w:marRight w:val="0"/>
      <w:marTop w:val="0"/>
      <w:marBottom w:val="0"/>
      <w:divBdr>
        <w:top w:val="none" w:sz="0" w:space="0" w:color="auto"/>
        <w:left w:val="none" w:sz="0" w:space="0" w:color="auto"/>
        <w:bottom w:val="none" w:sz="0" w:space="0" w:color="auto"/>
        <w:right w:val="none" w:sz="0" w:space="0" w:color="auto"/>
      </w:divBdr>
    </w:div>
    <w:div w:id="283536990">
      <w:bodyDiv w:val="1"/>
      <w:marLeft w:val="0"/>
      <w:marRight w:val="0"/>
      <w:marTop w:val="0"/>
      <w:marBottom w:val="0"/>
      <w:divBdr>
        <w:top w:val="none" w:sz="0" w:space="0" w:color="auto"/>
        <w:left w:val="none" w:sz="0" w:space="0" w:color="auto"/>
        <w:bottom w:val="none" w:sz="0" w:space="0" w:color="auto"/>
        <w:right w:val="none" w:sz="0" w:space="0" w:color="auto"/>
      </w:divBdr>
    </w:div>
    <w:div w:id="289944854">
      <w:bodyDiv w:val="1"/>
      <w:marLeft w:val="0"/>
      <w:marRight w:val="0"/>
      <w:marTop w:val="0"/>
      <w:marBottom w:val="0"/>
      <w:divBdr>
        <w:top w:val="none" w:sz="0" w:space="0" w:color="auto"/>
        <w:left w:val="none" w:sz="0" w:space="0" w:color="auto"/>
        <w:bottom w:val="none" w:sz="0" w:space="0" w:color="auto"/>
        <w:right w:val="none" w:sz="0" w:space="0" w:color="auto"/>
      </w:divBdr>
    </w:div>
    <w:div w:id="301350139">
      <w:bodyDiv w:val="1"/>
      <w:marLeft w:val="0"/>
      <w:marRight w:val="0"/>
      <w:marTop w:val="0"/>
      <w:marBottom w:val="0"/>
      <w:divBdr>
        <w:top w:val="none" w:sz="0" w:space="0" w:color="auto"/>
        <w:left w:val="none" w:sz="0" w:space="0" w:color="auto"/>
        <w:bottom w:val="none" w:sz="0" w:space="0" w:color="auto"/>
        <w:right w:val="none" w:sz="0" w:space="0" w:color="auto"/>
      </w:divBdr>
    </w:div>
    <w:div w:id="304896219">
      <w:bodyDiv w:val="1"/>
      <w:marLeft w:val="0"/>
      <w:marRight w:val="0"/>
      <w:marTop w:val="0"/>
      <w:marBottom w:val="0"/>
      <w:divBdr>
        <w:top w:val="none" w:sz="0" w:space="0" w:color="auto"/>
        <w:left w:val="none" w:sz="0" w:space="0" w:color="auto"/>
        <w:bottom w:val="none" w:sz="0" w:space="0" w:color="auto"/>
        <w:right w:val="none" w:sz="0" w:space="0" w:color="auto"/>
      </w:divBdr>
    </w:div>
    <w:div w:id="328211860">
      <w:bodyDiv w:val="1"/>
      <w:marLeft w:val="0"/>
      <w:marRight w:val="0"/>
      <w:marTop w:val="0"/>
      <w:marBottom w:val="0"/>
      <w:divBdr>
        <w:top w:val="none" w:sz="0" w:space="0" w:color="auto"/>
        <w:left w:val="none" w:sz="0" w:space="0" w:color="auto"/>
        <w:bottom w:val="none" w:sz="0" w:space="0" w:color="auto"/>
        <w:right w:val="none" w:sz="0" w:space="0" w:color="auto"/>
      </w:divBdr>
    </w:div>
    <w:div w:id="332531317">
      <w:bodyDiv w:val="1"/>
      <w:marLeft w:val="0"/>
      <w:marRight w:val="0"/>
      <w:marTop w:val="0"/>
      <w:marBottom w:val="0"/>
      <w:divBdr>
        <w:top w:val="none" w:sz="0" w:space="0" w:color="auto"/>
        <w:left w:val="none" w:sz="0" w:space="0" w:color="auto"/>
        <w:bottom w:val="none" w:sz="0" w:space="0" w:color="auto"/>
        <w:right w:val="none" w:sz="0" w:space="0" w:color="auto"/>
      </w:divBdr>
    </w:div>
    <w:div w:id="334497420">
      <w:bodyDiv w:val="1"/>
      <w:marLeft w:val="0"/>
      <w:marRight w:val="0"/>
      <w:marTop w:val="0"/>
      <w:marBottom w:val="0"/>
      <w:divBdr>
        <w:top w:val="none" w:sz="0" w:space="0" w:color="auto"/>
        <w:left w:val="none" w:sz="0" w:space="0" w:color="auto"/>
        <w:bottom w:val="none" w:sz="0" w:space="0" w:color="auto"/>
        <w:right w:val="none" w:sz="0" w:space="0" w:color="auto"/>
      </w:divBdr>
      <w:divsChild>
        <w:div w:id="294145210">
          <w:marLeft w:val="0"/>
          <w:marRight w:val="0"/>
          <w:marTop w:val="0"/>
          <w:marBottom w:val="0"/>
          <w:divBdr>
            <w:top w:val="none" w:sz="0" w:space="0" w:color="auto"/>
            <w:left w:val="none" w:sz="0" w:space="0" w:color="auto"/>
            <w:bottom w:val="none" w:sz="0" w:space="0" w:color="auto"/>
            <w:right w:val="none" w:sz="0" w:space="0" w:color="auto"/>
          </w:divBdr>
        </w:div>
      </w:divsChild>
    </w:div>
    <w:div w:id="339507606">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387802920">
      <w:bodyDiv w:val="1"/>
      <w:marLeft w:val="0"/>
      <w:marRight w:val="0"/>
      <w:marTop w:val="0"/>
      <w:marBottom w:val="0"/>
      <w:divBdr>
        <w:top w:val="none" w:sz="0" w:space="0" w:color="auto"/>
        <w:left w:val="none" w:sz="0" w:space="0" w:color="auto"/>
        <w:bottom w:val="none" w:sz="0" w:space="0" w:color="auto"/>
        <w:right w:val="none" w:sz="0" w:space="0" w:color="auto"/>
      </w:divBdr>
    </w:div>
    <w:div w:id="392703467">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09159071">
      <w:bodyDiv w:val="1"/>
      <w:marLeft w:val="0"/>
      <w:marRight w:val="0"/>
      <w:marTop w:val="0"/>
      <w:marBottom w:val="0"/>
      <w:divBdr>
        <w:top w:val="none" w:sz="0" w:space="0" w:color="auto"/>
        <w:left w:val="none" w:sz="0" w:space="0" w:color="auto"/>
        <w:bottom w:val="none" w:sz="0" w:space="0" w:color="auto"/>
        <w:right w:val="none" w:sz="0" w:space="0" w:color="auto"/>
      </w:divBdr>
    </w:div>
    <w:div w:id="409929828">
      <w:bodyDiv w:val="1"/>
      <w:marLeft w:val="0"/>
      <w:marRight w:val="0"/>
      <w:marTop w:val="0"/>
      <w:marBottom w:val="0"/>
      <w:divBdr>
        <w:top w:val="none" w:sz="0" w:space="0" w:color="auto"/>
        <w:left w:val="none" w:sz="0" w:space="0" w:color="auto"/>
        <w:bottom w:val="none" w:sz="0" w:space="0" w:color="auto"/>
        <w:right w:val="none" w:sz="0" w:space="0" w:color="auto"/>
      </w:divBdr>
    </w:div>
    <w:div w:id="410659253">
      <w:bodyDiv w:val="1"/>
      <w:marLeft w:val="0"/>
      <w:marRight w:val="0"/>
      <w:marTop w:val="0"/>
      <w:marBottom w:val="0"/>
      <w:divBdr>
        <w:top w:val="none" w:sz="0" w:space="0" w:color="auto"/>
        <w:left w:val="none" w:sz="0" w:space="0" w:color="auto"/>
        <w:bottom w:val="none" w:sz="0" w:space="0" w:color="auto"/>
        <w:right w:val="none" w:sz="0" w:space="0" w:color="auto"/>
      </w:divBdr>
    </w:div>
    <w:div w:id="414864205">
      <w:bodyDiv w:val="1"/>
      <w:marLeft w:val="0"/>
      <w:marRight w:val="0"/>
      <w:marTop w:val="0"/>
      <w:marBottom w:val="0"/>
      <w:divBdr>
        <w:top w:val="none" w:sz="0" w:space="0" w:color="auto"/>
        <w:left w:val="none" w:sz="0" w:space="0" w:color="auto"/>
        <w:bottom w:val="none" w:sz="0" w:space="0" w:color="auto"/>
        <w:right w:val="none" w:sz="0" w:space="0" w:color="auto"/>
      </w:divBdr>
    </w:div>
    <w:div w:id="421490889">
      <w:bodyDiv w:val="1"/>
      <w:marLeft w:val="0"/>
      <w:marRight w:val="0"/>
      <w:marTop w:val="0"/>
      <w:marBottom w:val="0"/>
      <w:divBdr>
        <w:top w:val="none" w:sz="0" w:space="0" w:color="auto"/>
        <w:left w:val="none" w:sz="0" w:space="0" w:color="auto"/>
        <w:bottom w:val="none" w:sz="0" w:space="0" w:color="auto"/>
        <w:right w:val="none" w:sz="0" w:space="0" w:color="auto"/>
      </w:divBdr>
    </w:div>
    <w:div w:id="430705779">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39644380">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6046939">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473907565">
      <w:bodyDiv w:val="1"/>
      <w:marLeft w:val="0"/>
      <w:marRight w:val="0"/>
      <w:marTop w:val="0"/>
      <w:marBottom w:val="0"/>
      <w:divBdr>
        <w:top w:val="none" w:sz="0" w:space="0" w:color="auto"/>
        <w:left w:val="none" w:sz="0" w:space="0" w:color="auto"/>
        <w:bottom w:val="none" w:sz="0" w:space="0" w:color="auto"/>
        <w:right w:val="none" w:sz="0" w:space="0" w:color="auto"/>
      </w:divBdr>
    </w:div>
    <w:div w:id="481892246">
      <w:bodyDiv w:val="1"/>
      <w:marLeft w:val="0"/>
      <w:marRight w:val="0"/>
      <w:marTop w:val="0"/>
      <w:marBottom w:val="0"/>
      <w:divBdr>
        <w:top w:val="none" w:sz="0" w:space="0" w:color="auto"/>
        <w:left w:val="none" w:sz="0" w:space="0" w:color="auto"/>
        <w:bottom w:val="none" w:sz="0" w:space="0" w:color="auto"/>
        <w:right w:val="none" w:sz="0" w:space="0" w:color="auto"/>
      </w:divBdr>
    </w:div>
    <w:div w:id="491071096">
      <w:bodyDiv w:val="1"/>
      <w:marLeft w:val="0"/>
      <w:marRight w:val="0"/>
      <w:marTop w:val="0"/>
      <w:marBottom w:val="0"/>
      <w:divBdr>
        <w:top w:val="none" w:sz="0" w:space="0" w:color="auto"/>
        <w:left w:val="none" w:sz="0" w:space="0" w:color="auto"/>
        <w:bottom w:val="none" w:sz="0" w:space="0" w:color="auto"/>
        <w:right w:val="none" w:sz="0" w:space="0" w:color="auto"/>
      </w:divBdr>
    </w:div>
    <w:div w:id="491411197">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39589679">
      <w:bodyDiv w:val="1"/>
      <w:marLeft w:val="0"/>
      <w:marRight w:val="0"/>
      <w:marTop w:val="0"/>
      <w:marBottom w:val="0"/>
      <w:divBdr>
        <w:top w:val="none" w:sz="0" w:space="0" w:color="auto"/>
        <w:left w:val="none" w:sz="0" w:space="0" w:color="auto"/>
        <w:bottom w:val="none" w:sz="0" w:space="0" w:color="auto"/>
        <w:right w:val="none" w:sz="0" w:space="0" w:color="auto"/>
      </w:divBdr>
    </w:div>
    <w:div w:id="564418841">
      <w:bodyDiv w:val="1"/>
      <w:marLeft w:val="0"/>
      <w:marRight w:val="0"/>
      <w:marTop w:val="0"/>
      <w:marBottom w:val="0"/>
      <w:divBdr>
        <w:top w:val="none" w:sz="0" w:space="0" w:color="auto"/>
        <w:left w:val="none" w:sz="0" w:space="0" w:color="auto"/>
        <w:bottom w:val="none" w:sz="0" w:space="0" w:color="auto"/>
        <w:right w:val="none" w:sz="0" w:space="0" w:color="auto"/>
      </w:divBdr>
    </w:div>
    <w:div w:id="575360624">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631047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24116245">
      <w:bodyDiv w:val="1"/>
      <w:marLeft w:val="0"/>
      <w:marRight w:val="0"/>
      <w:marTop w:val="0"/>
      <w:marBottom w:val="0"/>
      <w:divBdr>
        <w:top w:val="none" w:sz="0" w:space="0" w:color="auto"/>
        <w:left w:val="none" w:sz="0" w:space="0" w:color="auto"/>
        <w:bottom w:val="none" w:sz="0" w:space="0" w:color="auto"/>
        <w:right w:val="none" w:sz="0" w:space="0" w:color="auto"/>
      </w:divBdr>
    </w:div>
    <w:div w:id="625042943">
      <w:bodyDiv w:val="1"/>
      <w:marLeft w:val="0"/>
      <w:marRight w:val="0"/>
      <w:marTop w:val="0"/>
      <w:marBottom w:val="0"/>
      <w:divBdr>
        <w:top w:val="none" w:sz="0" w:space="0" w:color="auto"/>
        <w:left w:val="none" w:sz="0" w:space="0" w:color="auto"/>
        <w:bottom w:val="none" w:sz="0" w:space="0" w:color="auto"/>
        <w:right w:val="none" w:sz="0" w:space="0" w:color="auto"/>
      </w:divBdr>
    </w:div>
    <w:div w:id="637032623">
      <w:bodyDiv w:val="1"/>
      <w:marLeft w:val="0"/>
      <w:marRight w:val="0"/>
      <w:marTop w:val="0"/>
      <w:marBottom w:val="0"/>
      <w:divBdr>
        <w:top w:val="none" w:sz="0" w:space="0" w:color="auto"/>
        <w:left w:val="none" w:sz="0" w:space="0" w:color="auto"/>
        <w:bottom w:val="none" w:sz="0" w:space="0" w:color="auto"/>
        <w:right w:val="none" w:sz="0" w:space="0" w:color="auto"/>
      </w:divBdr>
    </w:div>
    <w:div w:id="640690556">
      <w:bodyDiv w:val="1"/>
      <w:marLeft w:val="0"/>
      <w:marRight w:val="0"/>
      <w:marTop w:val="0"/>
      <w:marBottom w:val="0"/>
      <w:divBdr>
        <w:top w:val="none" w:sz="0" w:space="0" w:color="auto"/>
        <w:left w:val="none" w:sz="0" w:space="0" w:color="auto"/>
        <w:bottom w:val="none" w:sz="0" w:space="0" w:color="auto"/>
        <w:right w:val="none" w:sz="0" w:space="0" w:color="auto"/>
      </w:divBdr>
    </w:div>
    <w:div w:id="657224350">
      <w:bodyDiv w:val="1"/>
      <w:marLeft w:val="0"/>
      <w:marRight w:val="0"/>
      <w:marTop w:val="0"/>
      <w:marBottom w:val="0"/>
      <w:divBdr>
        <w:top w:val="none" w:sz="0" w:space="0" w:color="auto"/>
        <w:left w:val="none" w:sz="0" w:space="0" w:color="auto"/>
        <w:bottom w:val="none" w:sz="0" w:space="0" w:color="auto"/>
        <w:right w:val="none" w:sz="0" w:space="0" w:color="auto"/>
      </w:divBdr>
    </w:div>
    <w:div w:id="659579015">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8141366">
      <w:bodyDiv w:val="1"/>
      <w:marLeft w:val="0"/>
      <w:marRight w:val="0"/>
      <w:marTop w:val="0"/>
      <w:marBottom w:val="0"/>
      <w:divBdr>
        <w:top w:val="none" w:sz="0" w:space="0" w:color="auto"/>
        <w:left w:val="none" w:sz="0" w:space="0" w:color="auto"/>
        <w:bottom w:val="none" w:sz="0" w:space="0" w:color="auto"/>
        <w:right w:val="none" w:sz="0" w:space="0" w:color="auto"/>
      </w:divBdr>
    </w:div>
    <w:div w:id="689648030">
      <w:bodyDiv w:val="1"/>
      <w:marLeft w:val="0"/>
      <w:marRight w:val="0"/>
      <w:marTop w:val="0"/>
      <w:marBottom w:val="0"/>
      <w:divBdr>
        <w:top w:val="none" w:sz="0" w:space="0" w:color="auto"/>
        <w:left w:val="none" w:sz="0" w:space="0" w:color="auto"/>
        <w:bottom w:val="none" w:sz="0" w:space="0" w:color="auto"/>
        <w:right w:val="none" w:sz="0" w:space="0" w:color="auto"/>
      </w:divBdr>
    </w:div>
    <w:div w:id="692806420">
      <w:bodyDiv w:val="1"/>
      <w:marLeft w:val="0"/>
      <w:marRight w:val="0"/>
      <w:marTop w:val="0"/>
      <w:marBottom w:val="0"/>
      <w:divBdr>
        <w:top w:val="none" w:sz="0" w:space="0" w:color="auto"/>
        <w:left w:val="none" w:sz="0" w:space="0" w:color="auto"/>
        <w:bottom w:val="none" w:sz="0" w:space="0" w:color="auto"/>
        <w:right w:val="none" w:sz="0" w:space="0" w:color="auto"/>
      </w:divBdr>
    </w:div>
    <w:div w:id="700938945">
      <w:bodyDiv w:val="1"/>
      <w:marLeft w:val="0"/>
      <w:marRight w:val="0"/>
      <w:marTop w:val="0"/>
      <w:marBottom w:val="0"/>
      <w:divBdr>
        <w:top w:val="none" w:sz="0" w:space="0" w:color="auto"/>
        <w:left w:val="none" w:sz="0" w:space="0" w:color="auto"/>
        <w:bottom w:val="none" w:sz="0" w:space="0" w:color="auto"/>
        <w:right w:val="none" w:sz="0" w:space="0" w:color="auto"/>
      </w:divBdr>
    </w:div>
    <w:div w:id="716512562">
      <w:bodyDiv w:val="1"/>
      <w:marLeft w:val="0"/>
      <w:marRight w:val="0"/>
      <w:marTop w:val="0"/>
      <w:marBottom w:val="0"/>
      <w:divBdr>
        <w:top w:val="none" w:sz="0" w:space="0" w:color="auto"/>
        <w:left w:val="none" w:sz="0" w:space="0" w:color="auto"/>
        <w:bottom w:val="none" w:sz="0" w:space="0" w:color="auto"/>
        <w:right w:val="none" w:sz="0" w:space="0" w:color="auto"/>
      </w:divBdr>
      <w:divsChild>
        <w:div w:id="2000113637">
          <w:marLeft w:val="0"/>
          <w:marRight w:val="0"/>
          <w:marTop w:val="0"/>
          <w:marBottom w:val="0"/>
          <w:divBdr>
            <w:top w:val="none" w:sz="0" w:space="0" w:color="auto"/>
            <w:left w:val="none" w:sz="0" w:space="0" w:color="auto"/>
            <w:bottom w:val="none" w:sz="0" w:space="0" w:color="auto"/>
            <w:right w:val="none" w:sz="0" w:space="0" w:color="auto"/>
          </w:divBdr>
        </w:div>
      </w:divsChild>
    </w:div>
    <w:div w:id="721714462">
      <w:bodyDiv w:val="1"/>
      <w:marLeft w:val="0"/>
      <w:marRight w:val="0"/>
      <w:marTop w:val="0"/>
      <w:marBottom w:val="0"/>
      <w:divBdr>
        <w:top w:val="none" w:sz="0" w:space="0" w:color="auto"/>
        <w:left w:val="none" w:sz="0" w:space="0" w:color="auto"/>
        <w:bottom w:val="none" w:sz="0" w:space="0" w:color="auto"/>
        <w:right w:val="none" w:sz="0" w:space="0" w:color="auto"/>
      </w:divBdr>
    </w:div>
    <w:div w:id="737241940">
      <w:bodyDiv w:val="1"/>
      <w:marLeft w:val="0"/>
      <w:marRight w:val="0"/>
      <w:marTop w:val="0"/>
      <w:marBottom w:val="0"/>
      <w:divBdr>
        <w:top w:val="none" w:sz="0" w:space="0" w:color="auto"/>
        <w:left w:val="none" w:sz="0" w:space="0" w:color="auto"/>
        <w:bottom w:val="none" w:sz="0" w:space="0" w:color="auto"/>
        <w:right w:val="none" w:sz="0" w:space="0" w:color="auto"/>
      </w:divBdr>
    </w:div>
    <w:div w:id="738939650">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51657058">
      <w:bodyDiv w:val="1"/>
      <w:marLeft w:val="0"/>
      <w:marRight w:val="0"/>
      <w:marTop w:val="0"/>
      <w:marBottom w:val="0"/>
      <w:divBdr>
        <w:top w:val="none" w:sz="0" w:space="0" w:color="auto"/>
        <w:left w:val="none" w:sz="0" w:space="0" w:color="auto"/>
        <w:bottom w:val="none" w:sz="0" w:space="0" w:color="auto"/>
        <w:right w:val="none" w:sz="0" w:space="0" w:color="auto"/>
      </w:divBdr>
    </w:div>
    <w:div w:id="752893582">
      <w:bodyDiv w:val="1"/>
      <w:marLeft w:val="0"/>
      <w:marRight w:val="0"/>
      <w:marTop w:val="0"/>
      <w:marBottom w:val="0"/>
      <w:divBdr>
        <w:top w:val="none" w:sz="0" w:space="0" w:color="auto"/>
        <w:left w:val="none" w:sz="0" w:space="0" w:color="auto"/>
        <w:bottom w:val="none" w:sz="0" w:space="0" w:color="auto"/>
        <w:right w:val="none" w:sz="0" w:space="0" w:color="auto"/>
      </w:divBdr>
    </w:div>
    <w:div w:id="777260301">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780996688">
      <w:bodyDiv w:val="1"/>
      <w:marLeft w:val="0"/>
      <w:marRight w:val="0"/>
      <w:marTop w:val="0"/>
      <w:marBottom w:val="0"/>
      <w:divBdr>
        <w:top w:val="none" w:sz="0" w:space="0" w:color="auto"/>
        <w:left w:val="none" w:sz="0" w:space="0" w:color="auto"/>
        <w:bottom w:val="none" w:sz="0" w:space="0" w:color="auto"/>
        <w:right w:val="none" w:sz="0" w:space="0" w:color="auto"/>
      </w:divBdr>
    </w:div>
    <w:div w:id="786193773">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6460355">
      <w:bodyDiv w:val="1"/>
      <w:marLeft w:val="0"/>
      <w:marRight w:val="0"/>
      <w:marTop w:val="0"/>
      <w:marBottom w:val="0"/>
      <w:divBdr>
        <w:top w:val="none" w:sz="0" w:space="0" w:color="auto"/>
        <w:left w:val="none" w:sz="0" w:space="0" w:color="auto"/>
        <w:bottom w:val="none" w:sz="0" w:space="0" w:color="auto"/>
        <w:right w:val="none" w:sz="0" w:space="0" w:color="auto"/>
      </w:divBdr>
    </w:div>
    <w:div w:id="846821831">
      <w:bodyDiv w:val="1"/>
      <w:marLeft w:val="0"/>
      <w:marRight w:val="0"/>
      <w:marTop w:val="0"/>
      <w:marBottom w:val="0"/>
      <w:divBdr>
        <w:top w:val="none" w:sz="0" w:space="0" w:color="auto"/>
        <w:left w:val="none" w:sz="0" w:space="0" w:color="auto"/>
        <w:bottom w:val="none" w:sz="0" w:space="0" w:color="auto"/>
        <w:right w:val="none" w:sz="0" w:space="0" w:color="auto"/>
      </w:divBdr>
    </w:div>
    <w:div w:id="863132958">
      <w:bodyDiv w:val="1"/>
      <w:marLeft w:val="0"/>
      <w:marRight w:val="0"/>
      <w:marTop w:val="0"/>
      <w:marBottom w:val="0"/>
      <w:divBdr>
        <w:top w:val="none" w:sz="0" w:space="0" w:color="auto"/>
        <w:left w:val="none" w:sz="0" w:space="0" w:color="auto"/>
        <w:bottom w:val="none" w:sz="0" w:space="0" w:color="auto"/>
        <w:right w:val="none" w:sz="0" w:space="0" w:color="auto"/>
      </w:divBdr>
      <w:divsChild>
        <w:div w:id="1756440106">
          <w:marLeft w:val="0"/>
          <w:marRight w:val="0"/>
          <w:marTop w:val="0"/>
          <w:marBottom w:val="0"/>
          <w:divBdr>
            <w:top w:val="none" w:sz="0" w:space="0" w:color="auto"/>
            <w:left w:val="none" w:sz="0" w:space="0" w:color="auto"/>
            <w:bottom w:val="none" w:sz="0" w:space="0" w:color="auto"/>
            <w:right w:val="none" w:sz="0" w:space="0" w:color="auto"/>
          </w:divBdr>
        </w:div>
      </w:divsChild>
    </w:div>
    <w:div w:id="873077766">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40181110">
      <w:bodyDiv w:val="1"/>
      <w:marLeft w:val="0"/>
      <w:marRight w:val="0"/>
      <w:marTop w:val="0"/>
      <w:marBottom w:val="0"/>
      <w:divBdr>
        <w:top w:val="none" w:sz="0" w:space="0" w:color="auto"/>
        <w:left w:val="none" w:sz="0" w:space="0" w:color="auto"/>
        <w:bottom w:val="none" w:sz="0" w:space="0" w:color="auto"/>
        <w:right w:val="none" w:sz="0" w:space="0" w:color="auto"/>
      </w:divBdr>
    </w:div>
    <w:div w:id="944653942">
      <w:bodyDiv w:val="1"/>
      <w:marLeft w:val="0"/>
      <w:marRight w:val="0"/>
      <w:marTop w:val="0"/>
      <w:marBottom w:val="0"/>
      <w:divBdr>
        <w:top w:val="none" w:sz="0" w:space="0" w:color="auto"/>
        <w:left w:val="none" w:sz="0" w:space="0" w:color="auto"/>
        <w:bottom w:val="none" w:sz="0" w:space="0" w:color="auto"/>
        <w:right w:val="none" w:sz="0" w:space="0" w:color="auto"/>
      </w:divBdr>
      <w:divsChild>
        <w:div w:id="2072346324">
          <w:marLeft w:val="0"/>
          <w:marRight w:val="0"/>
          <w:marTop w:val="0"/>
          <w:marBottom w:val="0"/>
          <w:divBdr>
            <w:top w:val="none" w:sz="0" w:space="0" w:color="auto"/>
            <w:left w:val="none" w:sz="0" w:space="0" w:color="auto"/>
            <w:bottom w:val="none" w:sz="0" w:space="0" w:color="auto"/>
            <w:right w:val="none" w:sz="0" w:space="0" w:color="auto"/>
          </w:divBdr>
        </w:div>
      </w:divsChild>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1422445">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74218468">
      <w:bodyDiv w:val="1"/>
      <w:marLeft w:val="0"/>
      <w:marRight w:val="0"/>
      <w:marTop w:val="0"/>
      <w:marBottom w:val="0"/>
      <w:divBdr>
        <w:top w:val="none" w:sz="0" w:space="0" w:color="auto"/>
        <w:left w:val="none" w:sz="0" w:space="0" w:color="auto"/>
        <w:bottom w:val="none" w:sz="0" w:space="0" w:color="auto"/>
        <w:right w:val="none" w:sz="0" w:space="0" w:color="auto"/>
      </w:divBdr>
    </w:div>
    <w:div w:id="979575873">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982466583">
      <w:bodyDiv w:val="1"/>
      <w:marLeft w:val="0"/>
      <w:marRight w:val="0"/>
      <w:marTop w:val="0"/>
      <w:marBottom w:val="0"/>
      <w:divBdr>
        <w:top w:val="none" w:sz="0" w:space="0" w:color="auto"/>
        <w:left w:val="none" w:sz="0" w:space="0" w:color="auto"/>
        <w:bottom w:val="none" w:sz="0" w:space="0" w:color="auto"/>
        <w:right w:val="none" w:sz="0" w:space="0" w:color="auto"/>
      </w:divBdr>
    </w:div>
    <w:div w:id="991760296">
      <w:bodyDiv w:val="1"/>
      <w:marLeft w:val="0"/>
      <w:marRight w:val="0"/>
      <w:marTop w:val="0"/>
      <w:marBottom w:val="0"/>
      <w:divBdr>
        <w:top w:val="none" w:sz="0" w:space="0" w:color="auto"/>
        <w:left w:val="none" w:sz="0" w:space="0" w:color="auto"/>
        <w:bottom w:val="none" w:sz="0" w:space="0" w:color="auto"/>
        <w:right w:val="none" w:sz="0" w:space="0" w:color="auto"/>
      </w:divBdr>
    </w:div>
    <w:div w:id="1012032293">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3461579">
      <w:bodyDiv w:val="1"/>
      <w:marLeft w:val="0"/>
      <w:marRight w:val="0"/>
      <w:marTop w:val="0"/>
      <w:marBottom w:val="0"/>
      <w:divBdr>
        <w:top w:val="none" w:sz="0" w:space="0" w:color="auto"/>
        <w:left w:val="none" w:sz="0" w:space="0" w:color="auto"/>
        <w:bottom w:val="none" w:sz="0" w:space="0" w:color="auto"/>
        <w:right w:val="none" w:sz="0" w:space="0" w:color="auto"/>
      </w:divBdr>
    </w:div>
    <w:div w:id="1035160343">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2242671">
      <w:bodyDiv w:val="1"/>
      <w:marLeft w:val="0"/>
      <w:marRight w:val="0"/>
      <w:marTop w:val="0"/>
      <w:marBottom w:val="0"/>
      <w:divBdr>
        <w:top w:val="none" w:sz="0" w:space="0" w:color="auto"/>
        <w:left w:val="none" w:sz="0" w:space="0" w:color="auto"/>
        <w:bottom w:val="none" w:sz="0" w:space="0" w:color="auto"/>
        <w:right w:val="none" w:sz="0" w:space="0" w:color="auto"/>
      </w:divBdr>
    </w:div>
    <w:div w:id="1052000815">
      <w:bodyDiv w:val="1"/>
      <w:marLeft w:val="0"/>
      <w:marRight w:val="0"/>
      <w:marTop w:val="0"/>
      <w:marBottom w:val="0"/>
      <w:divBdr>
        <w:top w:val="none" w:sz="0" w:space="0" w:color="auto"/>
        <w:left w:val="none" w:sz="0" w:space="0" w:color="auto"/>
        <w:bottom w:val="none" w:sz="0" w:space="0" w:color="auto"/>
        <w:right w:val="none" w:sz="0" w:space="0" w:color="auto"/>
      </w:divBdr>
    </w:div>
    <w:div w:id="1064523049">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100879153">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06462233">
      <w:bodyDiv w:val="1"/>
      <w:marLeft w:val="0"/>
      <w:marRight w:val="0"/>
      <w:marTop w:val="0"/>
      <w:marBottom w:val="0"/>
      <w:divBdr>
        <w:top w:val="none" w:sz="0" w:space="0" w:color="auto"/>
        <w:left w:val="none" w:sz="0" w:space="0" w:color="auto"/>
        <w:bottom w:val="none" w:sz="0" w:space="0" w:color="auto"/>
        <w:right w:val="none" w:sz="0" w:space="0" w:color="auto"/>
      </w:divBdr>
    </w:div>
    <w:div w:id="1109544230">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47286170">
      <w:bodyDiv w:val="1"/>
      <w:marLeft w:val="0"/>
      <w:marRight w:val="0"/>
      <w:marTop w:val="0"/>
      <w:marBottom w:val="0"/>
      <w:divBdr>
        <w:top w:val="none" w:sz="0" w:space="0" w:color="auto"/>
        <w:left w:val="none" w:sz="0" w:space="0" w:color="auto"/>
        <w:bottom w:val="none" w:sz="0" w:space="0" w:color="auto"/>
        <w:right w:val="none" w:sz="0" w:space="0" w:color="auto"/>
      </w:divBdr>
    </w:div>
    <w:div w:id="1159733569">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62503493">
      <w:bodyDiv w:val="1"/>
      <w:marLeft w:val="0"/>
      <w:marRight w:val="0"/>
      <w:marTop w:val="0"/>
      <w:marBottom w:val="0"/>
      <w:divBdr>
        <w:top w:val="none" w:sz="0" w:space="0" w:color="auto"/>
        <w:left w:val="none" w:sz="0" w:space="0" w:color="auto"/>
        <w:bottom w:val="none" w:sz="0" w:space="0" w:color="auto"/>
        <w:right w:val="none" w:sz="0" w:space="0" w:color="auto"/>
      </w:divBdr>
    </w:div>
    <w:div w:id="1175194005">
      <w:bodyDiv w:val="1"/>
      <w:marLeft w:val="0"/>
      <w:marRight w:val="0"/>
      <w:marTop w:val="0"/>
      <w:marBottom w:val="0"/>
      <w:divBdr>
        <w:top w:val="none" w:sz="0" w:space="0" w:color="auto"/>
        <w:left w:val="none" w:sz="0" w:space="0" w:color="auto"/>
        <w:bottom w:val="none" w:sz="0" w:space="0" w:color="auto"/>
        <w:right w:val="none" w:sz="0" w:space="0" w:color="auto"/>
      </w:divBdr>
    </w:div>
    <w:div w:id="1190753833">
      <w:bodyDiv w:val="1"/>
      <w:marLeft w:val="0"/>
      <w:marRight w:val="0"/>
      <w:marTop w:val="0"/>
      <w:marBottom w:val="0"/>
      <w:divBdr>
        <w:top w:val="none" w:sz="0" w:space="0" w:color="auto"/>
        <w:left w:val="none" w:sz="0" w:space="0" w:color="auto"/>
        <w:bottom w:val="none" w:sz="0" w:space="0" w:color="auto"/>
        <w:right w:val="none" w:sz="0" w:space="0" w:color="auto"/>
      </w:divBdr>
    </w:div>
    <w:div w:id="1199471237">
      <w:bodyDiv w:val="1"/>
      <w:marLeft w:val="0"/>
      <w:marRight w:val="0"/>
      <w:marTop w:val="0"/>
      <w:marBottom w:val="0"/>
      <w:divBdr>
        <w:top w:val="none" w:sz="0" w:space="0" w:color="auto"/>
        <w:left w:val="none" w:sz="0" w:space="0" w:color="auto"/>
        <w:bottom w:val="none" w:sz="0" w:space="0" w:color="auto"/>
        <w:right w:val="none" w:sz="0" w:space="0" w:color="auto"/>
      </w:divBdr>
    </w:div>
    <w:div w:id="1203438229">
      <w:bodyDiv w:val="1"/>
      <w:marLeft w:val="0"/>
      <w:marRight w:val="0"/>
      <w:marTop w:val="0"/>
      <w:marBottom w:val="0"/>
      <w:divBdr>
        <w:top w:val="none" w:sz="0" w:space="0" w:color="auto"/>
        <w:left w:val="none" w:sz="0" w:space="0" w:color="auto"/>
        <w:bottom w:val="none" w:sz="0" w:space="0" w:color="auto"/>
        <w:right w:val="none" w:sz="0" w:space="0" w:color="auto"/>
      </w:divBdr>
    </w:div>
    <w:div w:id="1208834986">
      <w:bodyDiv w:val="1"/>
      <w:marLeft w:val="0"/>
      <w:marRight w:val="0"/>
      <w:marTop w:val="0"/>
      <w:marBottom w:val="0"/>
      <w:divBdr>
        <w:top w:val="none" w:sz="0" w:space="0" w:color="auto"/>
        <w:left w:val="none" w:sz="0" w:space="0" w:color="auto"/>
        <w:bottom w:val="none" w:sz="0" w:space="0" w:color="auto"/>
        <w:right w:val="none" w:sz="0" w:space="0" w:color="auto"/>
      </w:divBdr>
    </w:div>
    <w:div w:id="1215653254">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21407151">
      <w:bodyDiv w:val="1"/>
      <w:marLeft w:val="0"/>
      <w:marRight w:val="0"/>
      <w:marTop w:val="0"/>
      <w:marBottom w:val="0"/>
      <w:divBdr>
        <w:top w:val="none" w:sz="0" w:space="0" w:color="auto"/>
        <w:left w:val="none" w:sz="0" w:space="0" w:color="auto"/>
        <w:bottom w:val="none" w:sz="0" w:space="0" w:color="auto"/>
        <w:right w:val="none" w:sz="0" w:space="0" w:color="auto"/>
      </w:divBdr>
    </w:div>
    <w:div w:id="1254899572">
      <w:bodyDiv w:val="1"/>
      <w:marLeft w:val="0"/>
      <w:marRight w:val="0"/>
      <w:marTop w:val="0"/>
      <w:marBottom w:val="0"/>
      <w:divBdr>
        <w:top w:val="none" w:sz="0" w:space="0" w:color="auto"/>
        <w:left w:val="none" w:sz="0" w:space="0" w:color="auto"/>
        <w:bottom w:val="none" w:sz="0" w:space="0" w:color="auto"/>
        <w:right w:val="none" w:sz="0" w:space="0" w:color="auto"/>
      </w:divBdr>
    </w:div>
    <w:div w:id="1268737745">
      <w:bodyDiv w:val="1"/>
      <w:marLeft w:val="0"/>
      <w:marRight w:val="0"/>
      <w:marTop w:val="0"/>
      <w:marBottom w:val="0"/>
      <w:divBdr>
        <w:top w:val="none" w:sz="0" w:space="0" w:color="auto"/>
        <w:left w:val="none" w:sz="0" w:space="0" w:color="auto"/>
        <w:bottom w:val="none" w:sz="0" w:space="0" w:color="auto"/>
        <w:right w:val="none" w:sz="0" w:space="0" w:color="auto"/>
      </w:divBdr>
    </w:div>
    <w:div w:id="1291786810">
      <w:bodyDiv w:val="1"/>
      <w:marLeft w:val="0"/>
      <w:marRight w:val="0"/>
      <w:marTop w:val="0"/>
      <w:marBottom w:val="0"/>
      <w:divBdr>
        <w:top w:val="none" w:sz="0" w:space="0" w:color="auto"/>
        <w:left w:val="none" w:sz="0" w:space="0" w:color="auto"/>
        <w:bottom w:val="none" w:sz="0" w:space="0" w:color="auto"/>
        <w:right w:val="none" w:sz="0" w:space="0" w:color="auto"/>
      </w:divBdr>
    </w:div>
    <w:div w:id="1293242816">
      <w:bodyDiv w:val="1"/>
      <w:marLeft w:val="0"/>
      <w:marRight w:val="0"/>
      <w:marTop w:val="0"/>
      <w:marBottom w:val="0"/>
      <w:divBdr>
        <w:top w:val="none" w:sz="0" w:space="0" w:color="auto"/>
        <w:left w:val="none" w:sz="0" w:space="0" w:color="auto"/>
        <w:bottom w:val="none" w:sz="0" w:space="0" w:color="auto"/>
        <w:right w:val="none" w:sz="0" w:space="0" w:color="auto"/>
      </w:divBdr>
      <w:divsChild>
        <w:div w:id="1589535896">
          <w:marLeft w:val="0"/>
          <w:marRight w:val="0"/>
          <w:marTop w:val="0"/>
          <w:marBottom w:val="0"/>
          <w:divBdr>
            <w:top w:val="none" w:sz="0" w:space="0" w:color="auto"/>
            <w:left w:val="none" w:sz="0" w:space="0" w:color="auto"/>
            <w:bottom w:val="none" w:sz="0" w:space="0" w:color="auto"/>
            <w:right w:val="none" w:sz="0" w:space="0" w:color="auto"/>
          </w:divBdr>
        </w:div>
      </w:divsChild>
    </w:div>
    <w:div w:id="1297878408">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1786089">
      <w:bodyDiv w:val="1"/>
      <w:marLeft w:val="0"/>
      <w:marRight w:val="0"/>
      <w:marTop w:val="0"/>
      <w:marBottom w:val="0"/>
      <w:divBdr>
        <w:top w:val="none" w:sz="0" w:space="0" w:color="auto"/>
        <w:left w:val="none" w:sz="0" w:space="0" w:color="auto"/>
        <w:bottom w:val="none" w:sz="0" w:space="0" w:color="auto"/>
        <w:right w:val="none" w:sz="0" w:space="0" w:color="auto"/>
      </w:divBdr>
    </w:div>
    <w:div w:id="1318921557">
      <w:bodyDiv w:val="1"/>
      <w:marLeft w:val="0"/>
      <w:marRight w:val="0"/>
      <w:marTop w:val="0"/>
      <w:marBottom w:val="0"/>
      <w:divBdr>
        <w:top w:val="none" w:sz="0" w:space="0" w:color="auto"/>
        <w:left w:val="none" w:sz="0" w:space="0" w:color="auto"/>
        <w:bottom w:val="none" w:sz="0" w:space="0" w:color="auto"/>
        <w:right w:val="none" w:sz="0" w:space="0" w:color="auto"/>
      </w:divBdr>
    </w:div>
    <w:div w:id="1324243292">
      <w:bodyDiv w:val="1"/>
      <w:marLeft w:val="0"/>
      <w:marRight w:val="0"/>
      <w:marTop w:val="0"/>
      <w:marBottom w:val="0"/>
      <w:divBdr>
        <w:top w:val="none" w:sz="0" w:space="0" w:color="auto"/>
        <w:left w:val="none" w:sz="0" w:space="0" w:color="auto"/>
        <w:bottom w:val="none" w:sz="0" w:space="0" w:color="auto"/>
        <w:right w:val="none" w:sz="0" w:space="0" w:color="auto"/>
      </w:divBdr>
    </w:div>
    <w:div w:id="1361272784">
      <w:bodyDiv w:val="1"/>
      <w:marLeft w:val="0"/>
      <w:marRight w:val="0"/>
      <w:marTop w:val="0"/>
      <w:marBottom w:val="0"/>
      <w:divBdr>
        <w:top w:val="none" w:sz="0" w:space="0" w:color="auto"/>
        <w:left w:val="none" w:sz="0" w:space="0" w:color="auto"/>
        <w:bottom w:val="none" w:sz="0" w:space="0" w:color="auto"/>
        <w:right w:val="none" w:sz="0" w:space="0" w:color="auto"/>
      </w:divBdr>
    </w:div>
    <w:div w:id="136625374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4623236">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35397605">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56213612">
      <w:bodyDiv w:val="1"/>
      <w:marLeft w:val="0"/>
      <w:marRight w:val="0"/>
      <w:marTop w:val="0"/>
      <w:marBottom w:val="0"/>
      <w:divBdr>
        <w:top w:val="none" w:sz="0" w:space="0" w:color="auto"/>
        <w:left w:val="none" w:sz="0" w:space="0" w:color="auto"/>
        <w:bottom w:val="none" w:sz="0" w:space="0" w:color="auto"/>
        <w:right w:val="none" w:sz="0" w:space="0" w:color="auto"/>
      </w:divBdr>
    </w:div>
    <w:div w:id="1460105230">
      <w:bodyDiv w:val="1"/>
      <w:marLeft w:val="0"/>
      <w:marRight w:val="0"/>
      <w:marTop w:val="0"/>
      <w:marBottom w:val="0"/>
      <w:divBdr>
        <w:top w:val="none" w:sz="0" w:space="0" w:color="auto"/>
        <w:left w:val="none" w:sz="0" w:space="0" w:color="auto"/>
        <w:bottom w:val="none" w:sz="0" w:space="0" w:color="auto"/>
        <w:right w:val="none" w:sz="0" w:space="0" w:color="auto"/>
      </w:divBdr>
    </w:div>
    <w:div w:id="1466269038">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94223917">
      <w:bodyDiv w:val="1"/>
      <w:marLeft w:val="0"/>
      <w:marRight w:val="0"/>
      <w:marTop w:val="0"/>
      <w:marBottom w:val="0"/>
      <w:divBdr>
        <w:top w:val="none" w:sz="0" w:space="0" w:color="auto"/>
        <w:left w:val="none" w:sz="0" w:space="0" w:color="auto"/>
        <w:bottom w:val="none" w:sz="0" w:space="0" w:color="auto"/>
        <w:right w:val="none" w:sz="0" w:space="0" w:color="auto"/>
      </w:divBdr>
    </w:div>
    <w:div w:id="1537304829">
      <w:bodyDiv w:val="1"/>
      <w:marLeft w:val="0"/>
      <w:marRight w:val="0"/>
      <w:marTop w:val="0"/>
      <w:marBottom w:val="0"/>
      <w:divBdr>
        <w:top w:val="none" w:sz="0" w:space="0" w:color="auto"/>
        <w:left w:val="none" w:sz="0" w:space="0" w:color="auto"/>
        <w:bottom w:val="none" w:sz="0" w:space="0" w:color="auto"/>
        <w:right w:val="none" w:sz="0" w:space="0" w:color="auto"/>
      </w:divBdr>
    </w:div>
    <w:div w:id="1556625338">
      <w:bodyDiv w:val="1"/>
      <w:marLeft w:val="0"/>
      <w:marRight w:val="0"/>
      <w:marTop w:val="0"/>
      <w:marBottom w:val="0"/>
      <w:divBdr>
        <w:top w:val="none" w:sz="0" w:space="0" w:color="auto"/>
        <w:left w:val="none" w:sz="0" w:space="0" w:color="auto"/>
        <w:bottom w:val="none" w:sz="0" w:space="0" w:color="auto"/>
        <w:right w:val="none" w:sz="0" w:space="0" w:color="auto"/>
      </w:divBdr>
    </w:div>
    <w:div w:id="1558199832">
      <w:bodyDiv w:val="1"/>
      <w:marLeft w:val="0"/>
      <w:marRight w:val="0"/>
      <w:marTop w:val="0"/>
      <w:marBottom w:val="0"/>
      <w:divBdr>
        <w:top w:val="none" w:sz="0" w:space="0" w:color="auto"/>
        <w:left w:val="none" w:sz="0" w:space="0" w:color="auto"/>
        <w:bottom w:val="none" w:sz="0" w:space="0" w:color="auto"/>
        <w:right w:val="none" w:sz="0" w:space="0" w:color="auto"/>
      </w:divBdr>
    </w:div>
    <w:div w:id="1563565007">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89265170">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613247318">
      <w:bodyDiv w:val="1"/>
      <w:marLeft w:val="0"/>
      <w:marRight w:val="0"/>
      <w:marTop w:val="0"/>
      <w:marBottom w:val="0"/>
      <w:divBdr>
        <w:top w:val="none" w:sz="0" w:space="0" w:color="auto"/>
        <w:left w:val="none" w:sz="0" w:space="0" w:color="auto"/>
        <w:bottom w:val="none" w:sz="0" w:space="0" w:color="auto"/>
        <w:right w:val="none" w:sz="0" w:space="0" w:color="auto"/>
      </w:divBdr>
    </w:div>
    <w:div w:id="1617633977">
      <w:bodyDiv w:val="1"/>
      <w:marLeft w:val="0"/>
      <w:marRight w:val="0"/>
      <w:marTop w:val="0"/>
      <w:marBottom w:val="0"/>
      <w:divBdr>
        <w:top w:val="none" w:sz="0" w:space="0" w:color="auto"/>
        <w:left w:val="none" w:sz="0" w:space="0" w:color="auto"/>
        <w:bottom w:val="none" w:sz="0" w:space="0" w:color="auto"/>
        <w:right w:val="none" w:sz="0" w:space="0" w:color="auto"/>
      </w:divBdr>
    </w:div>
    <w:div w:id="1632206607">
      <w:bodyDiv w:val="1"/>
      <w:marLeft w:val="0"/>
      <w:marRight w:val="0"/>
      <w:marTop w:val="0"/>
      <w:marBottom w:val="0"/>
      <w:divBdr>
        <w:top w:val="none" w:sz="0" w:space="0" w:color="auto"/>
        <w:left w:val="none" w:sz="0" w:space="0" w:color="auto"/>
        <w:bottom w:val="none" w:sz="0" w:space="0" w:color="auto"/>
        <w:right w:val="none" w:sz="0" w:space="0" w:color="auto"/>
      </w:divBdr>
    </w:div>
    <w:div w:id="1633711271">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694766692">
      <w:bodyDiv w:val="1"/>
      <w:marLeft w:val="0"/>
      <w:marRight w:val="0"/>
      <w:marTop w:val="0"/>
      <w:marBottom w:val="0"/>
      <w:divBdr>
        <w:top w:val="none" w:sz="0" w:space="0" w:color="auto"/>
        <w:left w:val="none" w:sz="0" w:space="0" w:color="auto"/>
        <w:bottom w:val="none" w:sz="0" w:space="0" w:color="auto"/>
        <w:right w:val="none" w:sz="0" w:space="0" w:color="auto"/>
      </w:divBdr>
    </w:div>
    <w:div w:id="1710758728">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105282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45251761">
      <w:bodyDiv w:val="1"/>
      <w:marLeft w:val="0"/>
      <w:marRight w:val="0"/>
      <w:marTop w:val="0"/>
      <w:marBottom w:val="0"/>
      <w:divBdr>
        <w:top w:val="none" w:sz="0" w:space="0" w:color="auto"/>
        <w:left w:val="none" w:sz="0" w:space="0" w:color="auto"/>
        <w:bottom w:val="none" w:sz="0" w:space="0" w:color="auto"/>
        <w:right w:val="none" w:sz="0" w:space="0" w:color="auto"/>
      </w:divBdr>
    </w:div>
    <w:div w:id="1787118750">
      <w:bodyDiv w:val="1"/>
      <w:marLeft w:val="0"/>
      <w:marRight w:val="0"/>
      <w:marTop w:val="0"/>
      <w:marBottom w:val="0"/>
      <w:divBdr>
        <w:top w:val="none" w:sz="0" w:space="0" w:color="auto"/>
        <w:left w:val="none" w:sz="0" w:space="0" w:color="auto"/>
        <w:bottom w:val="none" w:sz="0" w:space="0" w:color="auto"/>
        <w:right w:val="none" w:sz="0" w:space="0" w:color="auto"/>
      </w:divBdr>
    </w:div>
    <w:div w:id="1812406379">
      <w:bodyDiv w:val="1"/>
      <w:marLeft w:val="0"/>
      <w:marRight w:val="0"/>
      <w:marTop w:val="0"/>
      <w:marBottom w:val="0"/>
      <w:divBdr>
        <w:top w:val="none" w:sz="0" w:space="0" w:color="auto"/>
        <w:left w:val="none" w:sz="0" w:space="0" w:color="auto"/>
        <w:bottom w:val="none" w:sz="0" w:space="0" w:color="auto"/>
        <w:right w:val="none" w:sz="0" w:space="0" w:color="auto"/>
      </w:divBdr>
    </w:div>
    <w:div w:id="1815829186">
      <w:bodyDiv w:val="1"/>
      <w:marLeft w:val="0"/>
      <w:marRight w:val="0"/>
      <w:marTop w:val="0"/>
      <w:marBottom w:val="0"/>
      <w:divBdr>
        <w:top w:val="none" w:sz="0" w:space="0" w:color="auto"/>
        <w:left w:val="none" w:sz="0" w:space="0" w:color="auto"/>
        <w:bottom w:val="none" w:sz="0" w:space="0" w:color="auto"/>
        <w:right w:val="none" w:sz="0" w:space="0" w:color="auto"/>
      </w:divBdr>
    </w:div>
    <w:div w:id="1815949524">
      <w:bodyDiv w:val="1"/>
      <w:marLeft w:val="0"/>
      <w:marRight w:val="0"/>
      <w:marTop w:val="0"/>
      <w:marBottom w:val="0"/>
      <w:divBdr>
        <w:top w:val="none" w:sz="0" w:space="0" w:color="auto"/>
        <w:left w:val="none" w:sz="0" w:space="0" w:color="auto"/>
        <w:bottom w:val="none" w:sz="0" w:space="0" w:color="auto"/>
        <w:right w:val="none" w:sz="0" w:space="0" w:color="auto"/>
      </w:divBdr>
    </w:div>
    <w:div w:id="1821074310">
      <w:bodyDiv w:val="1"/>
      <w:marLeft w:val="0"/>
      <w:marRight w:val="0"/>
      <w:marTop w:val="0"/>
      <w:marBottom w:val="0"/>
      <w:divBdr>
        <w:top w:val="none" w:sz="0" w:space="0" w:color="auto"/>
        <w:left w:val="none" w:sz="0" w:space="0" w:color="auto"/>
        <w:bottom w:val="none" w:sz="0" w:space="0" w:color="auto"/>
        <w:right w:val="none" w:sz="0" w:space="0" w:color="auto"/>
      </w:divBdr>
    </w:div>
    <w:div w:id="1851943656">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5271425">
      <w:bodyDiv w:val="1"/>
      <w:marLeft w:val="0"/>
      <w:marRight w:val="0"/>
      <w:marTop w:val="0"/>
      <w:marBottom w:val="0"/>
      <w:divBdr>
        <w:top w:val="none" w:sz="0" w:space="0" w:color="auto"/>
        <w:left w:val="none" w:sz="0" w:space="0" w:color="auto"/>
        <w:bottom w:val="none" w:sz="0" w:space="0" w:color="auto"/>
        <w:right w:val="none" w:sz="0" w:space="0" w:color="auto"/>
      </w:divBdr>
    </w:div>
    <w:div w:id="1880045968">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29075455">
      <w:bodyDiv w:val="1"/>
      <w:marLeft w:val="0"/>
      <w:marRight w:val="0"/>
      <w:marTop w:val="0"/>
      <w:marBottom w:val="0"/>
      <w:divBdr>
        <w:top w:val="none" w:sz="0" w:space="0" w:color="auto"/>
        <w:left w:val="none" w:sz="0" w:space="0" w:color="auto"/>
        <w:bottom w:val="none" w:sz="0" w:space="0" w:color="auto"/>
        <w:right w:val="none" w:sz="0" w:space="0" w:color="auto"/>
      </w:divBdr>
    </w:div>
    <w:div w:id="1956595772">
      <w:bodyDiv w:val="1"/>
      <w:marLeft w:val="0"/>
      <w:marRight w:val="0"/>
      <w:marTop w:val="0"/>
      <w:marBottom w:val="0"/>
      <w:divBdr>
        <w:top w:val="none" w:sz="0" w:space="0" w:color="auto"/>
        <w:left w:val="none" w:sz="0" w:space="0" w:color="auto"/>
        <w:bottom w:val="none" w:sz="0" w:space="0" w:color="auto"/>
        <w:right w:val="none" w:sz="0" w:space="0" w:color="auto"/>
      </w:divBdr>
    </w:div>
    <w:div w:id="1965967708">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1984505595">
      <w:bodyDiv w:val="1"/>
      <w:marLeft w:val="0"/>
      <w:marRight w:val="0"/>
      <w:marTop w:val="0"/>
      <w:marBottom w:val="0"/>
      <w:divBdr>
        <w:top w:val="none" w:sz="0" w:space="0" w:color="auto"/>
        <w:left w:val="none" w:sz="0" w:space="0" w:color="auto"/>
        <w:bottom w:val="none" w:sz="0" w:space="0" w:color="auto"/>
        <w:right w:val="none" w:sz="0" w:space="0" w:color="auto"/>
      </w:divBdr>
    </w:div>
    <w:div w:id="1985500250">
      <w:bodyDiv w:val="1"/>
      <w:marLeft w:val="0"/>
      <w:marRight w:val="0"/>
      <w:marTop w:val="0"/>
      <w:marBottom w:val="0"/>
      <w:divBdr>
        <w:top w:val="none" w:sz="0" w:space="0" w:color="auto"/>
        <w:left w:val="none" w:sz="0" w:space="0" w:color="auto"/>
        <w:bottom w:val="none" w:sz="0" w:space="0" w:color="auto"/>
        <w:right w:val="none" w:sz="0" w:space="0" w:color="auto"/>
      </w:divBdr>
    </w:div>
    <w:div w:id="1994140760">
      <w:bodyDiv w:val="1"/>
      <w:marLeft w:val="0"/>
      <w:marRight w:val="0"/>
      <w:marTop w:val="0"/>
      <w:marBottom w:val="0"/>
      <w:divBdr>
        <w:top w:val="none" w:sz="0" w:space="0" w:color="auto"/>
        <w:left w:val="none" w:sz="0" w:space="0" w:color="auto"/>
        <w:bottom w:val="none" w:sz="0" w:space="0" w:color="auto"/>
        <w:right w:val="none" w:sz="0" w:space="0" w:color="auto"/>
      </w:divBdr>
    </w:div>
    <w:div w:id="2003002670">
      <w:bodyDiv w:val="1"/>
      <w:marLeft w:val="0"/>
      <w:marRight w:val="0"/>
      <w:marTop w:val="0"/>
      <w:marBottom w:val="0"/>
      <w:divBdr>
        <w:top w:val="none" w:sz="0" w:space="0" w:color="auto"/>
        <w:left w:val="none" w:sz="0" w:space="0" w:color="auto"/>
        <w:bottom w:val="none" w:sz="0" w:space="0" w:color="auto"/>
        <w:right w:val="none" w:sz="0" w:space="0" w:color="auto"/>
      </w:divBdr>
    </w:div>
    <w:div w:id="2016836093">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26863881">
      <w:bodyDiv w:val="1"/>
      <w:marLeft w:val="0"/>
      <w:marRight w:val="0"/>
      <w:marTop w:val="0"/>
      <w:marBottom w:val="0"/>
      <w:divBdr>
        <w:top w:val="none" w:sz="0" w:space="0" w:color="auto"/>
        <w:left w:val="none" w:sz="0" w:space="0" w:color="auto"/>
        <w:bottom w:val="none" w:sz="0" w:space="0" w:color="auto"/>
        <w:right w:val="none" w:sz="0" w:space="0" w:color="auto"/>
      </w:divBdr>
    </w:div>
    <w:div w:id="2040279071">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85177449">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139330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BA16F0-ABCB-4E96-B41A-5D7D827E3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1</Pages>
  <Words>2299</Words>
  <Characters>13109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Cherlyn, Santirapheetum</dc:creator>
  <cp:keywords/>
  <dc:description/>
  <cp:lastModifiedBy>Cherlyn, Santirapheetum</cp:lastModifiedBy>
  <cp:revision>621</cp:revision>
  <cp:lastPrinted>2022-02-25T23:15:00Z</cp:lastPrinted>
  <dcterms:created xsi:type="dcterms:W3CDTF">2022-02-15T23:30:00Z</dcterms:created>
  <dcterms:modified xsi:type="dcterms:W3CDTF">2022-02-25T09:34:00Z</dcterms:modified>
</cp:coreProperties>
</file>